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246FF423" w:rsidR="00205AF6" w:rsidRPr="00B22DDC" w:rsidRDefault="000822FB" w:rsidP="000822FB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0822FB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BRĪVI STĀVOŠS FIKSĒTS GĀZES KATLS AR NETIEŠO SILDĪŠANU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822FB"/>
    <w:rsid w:val="000F01CC"/>
    <w:rsid w:val="00100EE9"/>
    <w:rsid w:val="00112807"/>
    <w:rsid w:val="00205AF6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3D58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1855</Characters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2026-05-23T13:01:00Z</dcterms:modified>
</cp:coreProperties>
</file>