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448A3E4A" w14:textId="77777777" w:rsidR="00F33F84" w:rsidRPr="00B22DDC" w:rsidRDefault="00F33F84" w:rsidP="00F33F84">
      <w:pPr>
        <w:pStyle w:val="BodyText"/>
        <w:spacing w:before="4"/>
        <w:jc w:val="center"/>
        <w:rPr>
          <w:rFonts w:asciiTheme="minorHAnsi" w:hAnsiTheme="minorHAnsi" w:cstheme="minorHAnsi"/>
          <w:i/>
          <w:sz w:val="20"/>
          <w:szCs w:val="20"/>
        </w:rPr>
      </w:pPr>
      <w:r w:rsidRPr="00190CAA">
        <w:rPr>
          <w:rFonts w:asciiTheme="minorHAnsi" w:eastAsiaTheme="minorHAnsi" w:hAnsiTheme="minorHAnsi" w:cstheme="minorBidi"/>
          <w:b/>
          <w:bCs/>
          <w:iCs/>
          <w:color w:val="00B0F0"/>
          <w:sz w:val="28"/>
          <w:szCs w:val="22"/>
        </w:rPr>
        <w:t>KOMBINĒTĀS GRĪDU UZKOPŠANAS IEKĀRTAS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0136E"/>
    <w:rsid w:val="00112807"/>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33F84"/>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2642</Words>
  <Characters>15066</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2026-05-23T19:10:00Z</dcterms:modified>
</cp:coreProperties>
</file>