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5048B" w14:textId="77777777" w:rsidR="00590F24" w:rsidRDefault="00991B8D">
      <w:pPr>
        <w:spacing w:after="80"/>
        <w:jc w:val="center"/>
      </w:pPr>
      <w:r>
        <w:rPr>
          <w:b/>
          <w:sz w:val="30"/>
        </w:rPr>
        <w:t>IEPIRKUMA PRIEKŠMETA TEHNISKAIS APRAKSTS / NOLIKUMS</w:t>
      </w:r>
    </w:p>
    <w:p w14:paraId="4E0C008B" w14:textId="5636C004" w:rsidR="00590F24" w:rsidRPr="005F58F2" w:rsidRDefault="00991B8D">
      <w:pPr>
        <w:spacing w:after="80"/>
        <w:jc w:val="center"/>
        <w:rPr>
          <w:sz w:val="30"/>
          <w:szCs w:val="30"/>
        </w:rPr>
      </w:pPr>
      <w:r w:rsidRPr="005F58F2">
        <w:rPr>
          <w:b/>
          <w:sz w:val="30"/>
          <w:szCs w:val="30"/>
        </w:rPr>
        <w:t xml:space="preserve">Nr. </w:t>
      </w:r>
      <w:r w:rsidR="005F58F2" w:rsidRPr="005F58F2">
        <w:rPr>
          <w:b/>
          <w:sz w:val="30"/>
          <w:szCs w:val="30"/>
        </w:rPr>
        <w:t>1</w:t>
      </w:r>
    </w:p>
    <w:p w14:paraId="3D7DA93E" w14:textId="77777777" w:rsidR="00590F24" w:rsidRDefault="00991B8D">
      <w:pPr>
        <w:spacing w:after="80"/>
        <w:jc w:val="center"/>
      </w:pPr>
      <w:r>
        <w:rPr>
          <w:b/>
          <w:sz w:val="26"/>
        </w:rPr>
        <w:t>Specializēts vieglais kravas transportlīdzeklis līdz 3,5 t, aprīkots kā mobilā tirdzniecības vieta gaļas un gaļas produkcijas realizācijai</w:t>
      </w:r>
    </w:p>
    <w:p w14:paraId="0641E5F1" w14:textId="77777777" w:rsidR="00340D20" w:rsidRPr="00CE73F1" w:rsidRDefault="00340D20" w:rsidP="00340D20">
      <w:pPr>
        <w:spacing w:after="80"/>
        <w:ind w:firstLine="720"/>
        <w:jc w:val="both"/>
        <w:rPr>
          <w:color w:val="000000" w:themeColor="text1"/>
        </w:rPr>
      </w:pPr>
      <w:r w:rsidRPr="006F056C">
        <w:rPr>
          <w:color w:val="000000" w:themeColor="text1"/>
          <w:sz w:val="24"/>
          <w:szCs w:val="24"/>
        </w:rPr>
        <w:t xml:space="preserve">Iepirkums tiek veikts </w:t>
      </w:r>
      <w:r w:rsidRPr="006F056C">
        <w:rPr>
          <w:i/>
          <w:iCs/>
          <w:color w:val="000000" w:themeColor="text1"/>
          <w:sz w:val="24"/>
          <w:szCs w:val="24"/>
        </w:rPr>
        <w:t>projekta “SIA “PRIMO KK” konkurētspējas un produktivitātes paaugstināšana, ieviešot jaunus gaļas produktus un izveidojot mobilo tirdzniecības vietu”</w:t>
      </w:r>
      <w:r w:rsidRPr="006F056C">
        <w:rPr>
          <w:color w:val="000000" w:themeColor="text1"/>
          <w:sz w:val="24"/>
          <w:szCs w:val="24"/>
        </w:rPr>
        <w:t xml:space="preserve"> ietvaros, kas plānots ELFLA intervencē LA19, aktivitātē “Vietējās ekonomikas stiprināšanas iniciatīvas”, biedrības “Preiļu–Līvānu novadu partnerība “Kūpā”” SVVA stratēģijas rīcībā M1/R1 “Produktu un pakalpojumu attīstība, uzņēmējdarbības atbalsta iniciatīvas, darbinieku apmācības un kvalifikācija”.</w:t>
      </w:r>
    </w:p>
    <w:p w14:paraId="1271857F" w14:textId="77777777" w:rsidR="00590F24" w:rsidRDefault="00991B8D">
      <w:pPr>
        <w:spacing w:before="120"/>
      </w:pPr>
      <w:r>
        <w:rPr>
          <w:b/>
          <w:sz w:val="28"/>
        </w:rPr>
        <w:t>1. PASŪTĪTĀJS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608"/>
        <w:gridCol w:w="6463"/>
      </w:tblGrid>
      <w:tr w:rsidR="00590F24" w14:paraId="33E9E424" w14:textId="77777777">
        <w:trPr>
          <w:tblHeader/>
          <w:jc w:val="center"/>
        </w:trPr>
        <w:tc>
          <w:tcPr>
            <w:tcW w:w="2608" w:type="dxa"/>
            <w:shd w:val="clear" w:color="auto" w:fill="D9EAD3"/>
            <w:vAlign w:val="center"/>
          </w:tcPr>
          <w:p w14:paraId="281B07D2" w14:textId="77777777" w:rsidR="00590F24" w:rsidRDefault="00991B8D">
            <w:pPr>
              <w:spacing w:after="0"/>
            </w:pPr>
            <w:r>
              <w:rPr>
                <w:b/>
                <w:sz w:val="20"/>
              </w:rPr>
              <w:t>Pozīcija</w:t>
            </w:r>
          </w:p>
        </w:tc>
        <w:tc>
          <w:tcPr>
            <w:tcW w:w="6463" w:type="dxa"/>
            <w:shd w:val="clear" w:color="auto" w:fill="D9EAD3"/>
            <w:vAlign w:val="center"/>
          </w:tcPr>
          <w:p w14:paraId="3007BCFC" w14:textId="77777777" w:rsidR="00590F24" w:rsidRDefault="00991B8D">
            <w:pPr>
              <w:spacing w:after="0"/>
            </w:pPr>
            <w:r>
              <w:rPr>
                <w:b/>
                <w:sz w:val="20"/>
              </w:rPr>
              <w:t>Prasība / teksts</w:t>
            </w:r>
          </w:p>
        </w:tc>
      </w:tr>
      <w:tr w:rsidR="00590F24" w14:paraId="31CF3457" w14:textId="77777777">
        <w:trPr>
          <w:jc w:val="center"/>
        </w:trPr>
        <w:tc>
          <w:tcPr>
            <w:tcW w:w="2608" w:type="dxa"/>
          </w:tcPr>
          <w:p w14:paraId="2EE215B1" w14:textId="77777777" w:rsidR="00590F24" w:rsidRDefault="00991B8D">
            <w:pPr>
              <w:spacing w:after="0"/>
            </w:pPr>
            <w:r>
              <w:rPr>
                <w:sz w:val="20"/>
              </w:rPr>
              <w:t>Pasūtītājs</w:t>
            </w:r>
          </w:p>
        </w:tc>
        <w:tc>
          <w:tcPr>
            <w:tcW w:w="6463" w:type="dxa"/>
          </w:tcPr>
          <w:p w14:paraId="3266EE42" w14:textId="77777777" w:rsidR="00590F24" w:rsidRDefault="00991B8D">
            <w:pPr>
              <w:spacing w:after="0"/>
            </w:pPr>
            <w:r>
              <w:rPr>
                <w:sz w:val="20"/>
              </w:rPr>
              <w:t>SIA “PRIMO KK”</w:t>
            </w:r>
          </w:p>
        </w:tc>
      </w:tr>
      <w:tr w:rsidR="00590F24" w14:paraId="480DB81A" w14:textId="77777777">
        <w:trPr>
          <w:jc w:val="center"/>
        </w:trPr>
        <w:tc>
          <w:tcPr>
            <w:tcW w:w="2608" w:type="dxa"/>
          </w:tcPr>
          <w:p w14:paraId="7517C9B0" w14:textId="77777777" w:rsidR="00590F24" w:rsidRDefault="00991B8D">
            <w:pPr>
              <w:spacing w:after="0"/>
            </w:pPr>
            <w:r>
              <w:rPr>
                <w:sz w:val="20"/>
              </w:rPr>
              <w:t>Pasūtītāja adrese</w:t>
            </w:r>
          </w:p>
        </w:tc>
        <w:tc>
          <w:tcPr>
            <w:tcW w:w="6463" w:type="dxa"/>
          </w:tcPr>
          <w:p w14:paraId="2CA16E35" w14:textId="77777777" w:rsidR="00590F24" w:rsidRDefault="00991B8D">
            <w:pPr>
              <w:spacing w:after="0"/>
            </w:pPr>
            <w:r>
              <w:rPr>
                <w:sz w:val="20"/>
              </w:rPr>
              <w:t>Juridiskā adrese: Raiņa bulvāris 22, Preiļi, Preiļu nov., LV-5301</w:t>
            </w:r>
            <w:r>
              <w:rPr>
                <w:sz w:val="20"/>
              </w:rPr>
              <w:br/>
              <w:t>Faktiskā adrese: Brīvības 75, Preiļi, Preiļu nov., LV-5301</w:t>
            </w:r>
          </w:p>
        </w:tc>
      </w:tr>
      <w:tr w:rsidR="00590F24" w14:paraId="384F28BD" w14:textId="77777777">
        <w:trPr>
          <w:jc w:val="center"/>
        </w:trPr>
        <w:tc>
          <w:tcPr>
            <w:tcW w:w="2608" w:type="dxa"/>
          </w:tcPr>
          <w:p w14:paraId="515C96E9" w14:textId="77777777" w:rsidR="00590F24" w:rsidRDefault="00991B8D">
            <w:pPr>
              <w:spacing w:after="0"/>
            </w:pPr>
            <w:r>
              <w:rPr>
                <w:sz w:val="20"/>
              </w:rPr>
              <w:t>Reģistrācijas Nr.</w:t>
            </w:r>
          </w:p>
        </w:tc>
        <w:tc>
          <w:tcPr>
            <w:tcW w:w="6463" w:type="dxa"/>
          </w:tcPr>
          <w:p w14:paraId="68163DD6" w14:textId="01367811" w:rsidR="00590F24" w:rsidRDefault="00772A3F">
            <w:pPr>
              <w:spacing w:after="0"/>
            </w:pPr>
            <w:r>
              <w:rPr>
                <w:sz w:val="20"/>
              </w:rPr>
              <w:t>41503052594</w:t>
            </w:r>
          </w:p>
        </w:tc>
      </w:tr>
      <w:tr w:rsidR="00590F24" w14:paraId="21CC510E" w14:textId="77777777">
        <w:trPr>
          <w:jc w:val="center"/>
        </w:trPr>
        <w:tc>
          <w:tcPr>
            <w:tcW w:w="2608" w:type="dxa"/>
          </w:tcPr>
          <w:p w14:paraId="4FDAA703" w14:textId="77777777" w:rsidR="00590F24" w:rsidRDefault="00991B8D">
            <w:pPr>
              <w:spacing w:after="0"/>
            </w:pPr>
            <w:r>
              <w:rPr>
                <w:sz w:val="20"/>
              </w:rPr>
              <w:t>PVN reģistrācijas Nr.</w:t>
            </w:r>
          </w:p>
        </w:tc>
        <w:tc>
          <w:tcPr>
            <w:tcW w:w="6463" w:type="dxa"/>
          </w:tcPr>
          <w:p w14:paraId="1245FB74" w14:textId="77777777" w:rsidR="00590F24" w:rsidRDefault="00991B8D">
            <w:pPr>
              <w:spacing w:after="0"/>
            </w:pPr>
            <w:r>
              <w:rPr>
                <w:sz w:val="20"/>
              </w:rPr>
              <w:t>LV41503052594</w:t>
            </w:r>
          </w:p>
        </w:tc>
      </w:tr>
      <w:tr w:rsidR="00590F24" w14:paraId="2E7C0459" w14:textId="77777777">
        <w:trPr>
          <w:jc w:val="center"/>
        </w:trPr>
        <w:tc>
          <w:tcPr>
            <w:tcW w:w="2608" w:type="dxa"/>
          </w:tcPr>
          <w:p w14:paraId="364E5D9A" w14:textId="77777777" w:rsidR="00590F24" w:rsidRDefault="00991B8D">
            <w:pPr>
              <w:spacing w:after="0"/>
            </w:pPr>
            <w:r>
              <w:rPr>
                <w:sz w:val="20"/>
              </w:rPr>
              <w:t>Kontaktpersona</w:t>
            </w:r>
          </w:p>
        </w:tc>
        <w:tc>
          <w:tcPr>
            <w:tcW w:w="6463" w:type="dxa"/>
          </w:tcPr>
          <w:p w14:paraId="7769BCC7" w14:textId="77777777" w:rsidR="00590F24" w:rsidRDefault="00991B8D">
            <w:pPr>
              <w:spacing w:after="0"/>
            </w:pPr>
            <w:r>
              <w:rPr>
                <w:sz w:val="20"/>
              </w:rPr>
              <w:t>Juris Vucāns, valdes loceklis, +37122825051, juris.vucans@gmail.com</w:t>
            </w:r>
          </w:p>
        </w:tc>
      </w:tr>
      <w:tr w:rsidR="00590F24" w14:paraId="2A9D8919" w14:textId="77777777">
        <w:trPr>
          <w:jc w:val="center"/>
        </w:trPr>
        <w:tc>
          <w:tcPr>
            <w:tcW w:w="2608" w:type="dxa"/>
          </w:tcPr>
          <w:p w14:paraId="66BF8D17" w14:textId="77777777" w:rsidR="00590F24" w:rsidRDefault="00991B8D">
            <w:pPr>
              <w:spacing w:after="0"/>
            </w:pPr>
            <w:r>
              <w:rPr>
                <w:sz w:val="20"/>
              </w:rPr>
              <w:t>Papildu informācija</w:t>
            </w:r>
          </w:p>
        </w:tc>
        <w:tc>
          <w:tcPr>
            <w:tcW w:w="6463" w:type="dxa"/>
          </w:tcPr>
          <w:p w14:paraId="5D94A57D" w14:textId="1B226FAD" w:rsidR="00590F24" w:rsidRDefault="00991B8D">
            <w:pPr>
              <w:spacing w:after="0"/>
            </w:pPr>
            <w:r>
              <w:rPr>
                <w:sz w:val="20"/>
              </w:rPr>
              <w:t xml:space="preserve">Papildu informāciju var saņemt laika posmā </w:t>
            </w:r>
            <w:r w:rsidRPr="006F056C">
              <w:rPr>
                <w:sz w:val="20"/>
              </w:rPr>
              <w:t xml:space="preserve">no </w:t>
            </w:r>
            <w:r w:rsidR="00340D20" w:rsidRPr="006F056C">
              <w:rPr>
                <w:sz w:val="20"/>
              </w:rPr>
              <w:t>22.05.2026</w:t>
            </w:r>
            <w:r w:rsidRPr="006F056C">
              <w:rPr>
                <w:sz w:val="20"/>
              </w:rPr>
              <w:t xml:space="preserve"> līdz </w:t>
            </w:r>
            <w:r w:rsidR="00340D20" w:rsidRPr="006F056C">
              <w:rPr>
                <w:sz w:val="20"/>
              </w:rPr>
              <w:t>0</w:t>
            </w:r>
            <w:r w:rsidR="00301768">
              <w:rPr>
                <w:sz w:val="20"/>
              </w:rPr>
              <w:t>8</w:t>
            </w:r>
            <w:r w:rsidR="00340D20" w:rsidRPr="006F056C">
              <w:rPr>
                <w:sz w:val="20"/>
              </w:rPr>
              <w:t>.06.2026</w:t>
            </w:r>
            <w:r w:rsidRPr="006F056C">
              <w:rPr>
                <w:sz w:val="20"/>
              </w:rPr>
              <w:t xml:space="preserve"> no plkst. </w:t>
            </w:r>
            <w:r w:rsidR="00340D20" w:rsidRPr="006F056C">
              <w:rPr>
                <w:sz w:val="20"/>
              </w:rPr>
              <w:t>13:00</w:t>
            </w:r>
            <w:r w:rsidRPr="006F056C">
              <w:rPr>
                <w:sz w:val="20"/>
              </w:rPr>
              <w:t xml:space="preserve"> līdz </w:t>
            </w:r>
            <w:r w:rsidR="00340D20" w:rsidRPr="006F056C">
              <w:rPr>
                <w:sz w:val="20"/>
              </w:rPr>
              <w:t>17:00</w:t>
            </w:r>
            <w:r w:rsidRPr="006F056C">
              <w:rPr>
                <w:sz w:val="20"/>
              </w:rPr>
              <w:t>.</w:t>
            </w:r>
          </w:p>
        </w:tc>
      </w:tr>
      <w:tr w:rsidR="00590F24" w14:paraId="6036C2A1" w14:textId="77777777">
        <w:trPr>
          <w:jc w:val="center"/>
        </w:trPr>
        <w:tc>
          <w:tcPr>
            <w:tcW w:w="2608" w:type="dxa"/>
          </w:tcPr>
          <w:p w14:paraId="78A15201" w14:textId="77777777" w:rsidR="00590F24" w:rsidRDefault="00991B8D">
            <w:pPr>
              <w:spacing w:after="0"/>
            </w:pPr>
            <w:r>
              <w:rPr>
                <w:sz w:val="20"/>
              </w:rPr>
              <w:t>Piedāvājumu iesniegšana</w:t>
            </w:r>
          </w:p>
        </w:tc>
        <w:tc>
          <w:tcPr>
            <w:tcW w:w="6463" w:type="dxa"/>
          </w:tcPr>
          <w:p w14:paraId="5FD3ECF8" w14:textId="2E214699" w:rsidR="00590F24" w:rsidRPr="006F056C" w:rsidRDefault="00991B8D">
            <w:pPr>
              <w:spacing w:after="0"/>
            </w:pPr>
            <w:proofErr w:type="spellStart"/>
            <w:r w:rsidRPr="006F056C">
              <w:rPr>
                <w:sz w:val="20"/>
              </w:rPr>
              <w:t>līdz</w:t>
            </w:r>
            <w:proofErr w:type="spellEnd"/>
            <w:r w:rsidRPr="006F056C">
              <w:rPr>
                <w:sz w:val="20"/>
              </w:rPr>
              <w:t xml:space="preserve"> </w:t>
            </w:r>
            <w:r w:rsidR="00FE24E2">
              <w:rPr>
                <w:sz w:val="20"/>
              </w:rPr>
              <w:t>25</w:t>
            </w:r>
            <w:r w:rsidR="00340D20" w:rsidRPr="006F056C">
              <w:rPr>
                <w:sz w:val="20"/>
              </w:rPr>
              <w:t>.06.2026</w:t>
            </w:r>
            <w:r w:rsidRPr="006F056C">
              <w:rPr>
                <w:sz w:val="20"/>
              </w:rPr>
              <w:t xml:space="preserve"> </w:t>
            </w:r>
            <w:proofErr w:type="spellStart"/>
            <w:r w:rsidRPr="006F056C">
              <w:rPr>
                <w:sz w:val="20"/>
              </w:rPr>
              <w:t>plkst</w:t>
            </w:r>
            <w:proofErr w:type="spellEnd"/>
            <w:r w:rsidRPr="006F056C">
              <w:rPr>
                <w:sz w:val="20"/>
              </w:rPr>
              <w:t xml:space="preserve">. </w:t>
            </w:r>
            <w:r w:rsidR="00340D20" w:rsidRPr="006F056C">
              <w:rPr>
                <w:sz w:val="20"/>
              </w:rPr>
              <w:t>1</w:t>
            </w:r>
            <w:r w:rsidR="00FE24E2">
              <w:rPr>
                <w:sz w:val="20"/>
              </w:rPr>
              <w:t>5</w:t>
            </w:r>
            <w:r w:rsidR="00340D20" w:rsidRPr="006F056C">
              <w:rPr>
                <w:sz w:val="20"/>
              </w:rPr>
              <w:t>:00</w:t>
            </w:r>
            <w:r w:rsidRPr="006F056C">
              <w:rPr>
                <w:sz w:val="20"/>
              </w:rPr>
              <w:t xml:space="preserve">, </w:t>
            </w:r>
            <w:proofErr w:type="spellStart"/>
            <w:r w:rsidRPr="006F056C">
              <w:rPr>
                <w:sz w:val="20"/>
              </w:rPr>
              <w:t>iesniedzot</w:t>
            </w:r>
            <w:proofErr w:type="spellEnd"/>
            <w:r w:rsidRPr="006F056C">
              <w:rPr>
                <w:sz w:val="20"/>
              </w:rPr>
              <w:t xml:space="preserve"> </w:t>
            </w:r>
            <w:proofErr w:type="spellStart"/>
            <w:r w:rsidRPr="006F056C">
              <w:rPr>
                <w:sz w:val="20"/>
              </w:rPr>
              <w:t>piedāvājumu</w:t>
            </w:r>
            <w:proofErr w:type="spellEnd"/>
            <w:r w:rsidRPr="006F056C">
              <w:rPr>
                <w:sz w:val="20"/>
              </w:rPr>
              <w:t xml:space="preserve"> </w:t>
            </w:r>
            <w:proofErr w:type="spellStart"/>
            <w:r w:rsidRPr="006F056C">
              <w:rPr>
                <w:sz w:val="20"/>
              </w:rPr>
              <w:t>elektroniski</w:t>
            </w:r>
            <w:proofErr w:type="spellEnd"/>
            <w:r w:rsidRPr="006F056C">
              <w:rPr>
                <w:sz w:val="20"/>
              </w:rPr>
              <w:t xml:space="preserve"> </w:t>
            </w:r>
            <w:proofErr w:type="spellStart"/>
            <w:r w:rsidRPr="006F056C">
              <w:rPr>
                <w:sz w:val="20"/>
              </w:rPr>
              <w:t>uz</w:t>
            </w:r>
            <w:proofErr w:type="spellEnd"/>
            <w:r w:rsidRPr="006F056C">
              <w:rPr>
                <w:sz w:val="20"/>
              </w:rPr>
              <w:t xml:space="preserve"> Pasūtītāja norādīto e-pastu</w:t>
            </w:r>
            <w:r w:rsidR="007A12B9" w:rsidRPr="006F056C">
              <w:rPr>
                <w:sz w:val="20"/>
              </w:rPr>
              <w:t xml:space="preserve"> </w:t>
            </w:r>
            <w:r w:rsidR="007A12B9" w:rsidRPr="00C201A6">
              <w:rPr>
                <w:b/>
                <w:bCs/>
                <w:sz w:val="20"/>
              </w:rPr>
              <w:t>primokk@inbox.lv</w:t>
            </w:r>
            <w:r w:rsidR="007A12B9" w:rsidRPr="006F056C">
              <w:rPr>
                <w:sz w:val="20"/>
              </w:rPr>
              <w:t>,</w:t>
            </w:r>
            <w:r w:rsidRPr="006F056C">
              <w:rPr>
                <w:sz w:val="20"/>
              </w:rPr>
              <w:t xml:space="preserve"> parakstītu ar drošu elektronisku parakstu</w:t>
            </w:r>
          </w:p>
        </w:tc>
      </w:tr>
      <w:tr w:rsidR="00590F24" w14:paraId="59E9FA91" w14:textId="77777777">
        <w:trPr>
          <w:jc w:val="center"/>
        </w:trPr>
        <w:tc>
          <w:tcPr>
            <w:tcW w:w="2608" w:type="dxa"/>
          </w:tcPr>
          <w:p w14:paraId="2FD580D7" w14:textId="77777777" w:rsidR="00590F24" w:rsidRDefault="00991B8D">
            <w:pPr>
              <w:spacing w:after="0"/>
            </w:pPr>
            <w:r>
              <w:rPr>
                <w:sz w:val="20"/>
              </w:rPr>
              <w:t>Iepirkuma identifikācija</w:t>
            </w:r>
          </w:p>
        </w:tc>
        <w:tc>
          <w:tcPr>
            <w:tcW w:w="6463" w:type="dxa"/>
          </w:tcPr>
          <w:p w14:paraId="2CBC9697" w14:textId="5A4BA239" w:rsidR="00590F24" w:rsidRPr="006F056C" w:rsidRDefault="00991B8D">
            <w:pPr>
              <w:spacing w:after="0"/>
            </w:pPr>
            <w:proofErr w:type="spellStart"/>
            <w:r w:rsidRPr="006F056C">
              <w:rPr>
                <w:sz w:val="20"/>
              </w:rPr>
              <w:t>iepirkuma</w:t>
            </w:r>
            <w:proofErr w:type="spellEnd"/>
            <w:r w:rsidRPr="006F056C">
              <w:rPr>
                <w:sz w:val="20"/>
              </w:rPr>
              <w:t xml:space="preserve"> </w:t>
            </w:r>
            <w:proofErr w:type="spellStart"/>
            <w:r w:rsidRPr="006F056C">
              <w:rPr>
                <w:sz w:val="20"/>
              </w:rPr>
              <w:t>identifikācijas</w:t>
            </w:r>
            <w:proofErr w:type="spellEnd"/>
            <w:r w:rsidRPr="006F056C">
              <w:rPr>
                <w:sz w:val="20"/>
              </w:rPr>
              <w:t xml:space="preserve"> Nr.</w:t>
            </w:r>
            <w:r w:rsidR="00FE24E2">
              <w:rPr>
                <w:sz w:val="20"/>
              </w:rPr>
              <w:t>3</w:t>
            </w:r>
          </w:p>
        </w:tc>
      </w:tr>
      <w:tr w:rsidR="00590F24" w14:paraId="0733FC27" w14:textId="77777777">
        <w:trPr>
          <w:jc w:val="center"/>
        </w:trPr>
        <w:tc>
          <w:tcPr>
            <w:tcW w:w="2608" w:type="dxa"/>
          </w:tcPr>
          <w:p w14:paraId="003E731B" w14:textId="77777777" w:rsidR="00590F24" w:rsidRDefault="00991B8D">
            <w:pPr>
              <w:spacing w:after="0"/>
            </w:pPr>
            <w:r>
              <w:rPr>
                <w:sz w:val="20"/>
              </w:rPr>
              <w:t>CPV kods</w:t>
            </w:r>
          </w:p>
        </w:tc>
        <w:tc>
          <w:tcPr>
            <w:tcW w:w="6463" w:type="dxa"/>
          </w:tcPr>
          <w:p w14:paraId="76D291E5" w14:textId="77777777" w:rsidR="00590F24" w:rsidRDefault="00991B8D">
            <w:pPr>
              <w:spacing w:after="0"/>
            </w:pPr>
            <w:r>
              <w:rPr>
                <w:sz w:val="20"/>
              </w:rPr>
              <w:t>34100000-8 Mehāniskie transportlīdzekļi</w:t>
            </w:r>
          </w:p>
        </w:tc>
      </w:tr>
      <w:tr w:rsidR="00590F24" w14:paraId="42538A63" w14:textId="77777777">
        <w:trPr>
          <w:jc w:val="center"/>
        </w:trPr>
        <w:tc>
          <w:tcPr>
            <w:tcW w:w="2608" w:type="dxa"/>
          </w:tcPr>
          <w:p w14:paraId="705D0CB4" w14:textId="77777777" w:rsidR="00590F24" w:rsidRDefault="00991B8D">
            <w:pPr>
              <w:spacing w:after="0"/>
            </w:pPr>
            <w:r>
              <w:rPr>
                <w:sz w:val="20"/>
              </w:rPr>
              <w:t>Piedāvājuma derīguma termiņš</w:t>
            </w:r>
          </w:p>
        </w:tc>
        <w:tc>
          <w:tcPr>
            <w:tcW w:w="6463" w:type="dxa"/>
          </w:tcPr>
          <w:p w14:paraId="3CBD397F" w14:textId="77777777" w:rsidR="00590F24" w:rsidRDefault="00991B8D">
            <w:pPr>
              <w:spacing w:after="0"/>
            </w:pPr>
            <w:r>
              <w:rPr>
                <w:sz w:val="20"/>
              </w:rPr>
              <w:t>Piedāvājums ir derīgs 6 (sešus) mēnešus no piedāvājuma iesniegšanas dienas.</w:t>
            </w:r>
          </w:p>
        </w:tc>
      </w:tr>
      <w:tr w:rsidR="00590F24" w14:paraId="6DBBDC6A" w14:textId="77777777">
        <w:trPr>
          <w:jc w:val="center"/>
        </w:trPr>
        <w:tc>
          <w:tcPr>
            <w:tcW w:w="2608" w:type="dxa"/>
          </w:tcPr>
          <w:p w14:paraId="19F0DC39" w14:textId="77777777" w:rsidR="00590F24" w:rsidRDefault="00991B8D">
            <w:pPr>
              <w:spacing w:after="0"/>
            </w:pPr>
            <w:r>
              <w:rPr>
                <w:sz w:val="20"/>
              </w:rPr>
              <w:t>Norēķinu rekvizīti</w:t>
            </w:r>
          </w:p>
        </w:tc>
        <w:tc>
          <w:tcPr>
            <w:tcW w:w="6463" w:type="dxa"/>
          </w:tcPr>
          <w:p w14:paraId="483D2B88" w14:textId="77777777" w:rsidR="00590F24" w:rsidRDefault="00991B8D">
            <w:pPr>
              <w:spacing w:after="0"/>
            </w:pPr>
            <w:r>
              <w:rPr>
                <w:sz w:val="20"/>
              </w:rPr>
              <w:t>Banka: CITADELE</w:t>
            </w:r>
            <w:r>
              <w:rPr>
                <w:sz w:val="20"/>
              </w:rPr>
              <w:br/>
              <w:t>SWIFT: PARXLV22</w:t>
            </w:r>
            <w:r>
              <w:rPr>
                <w:sz w:val="20"/>
              </w:rPr>
              <w:br/>
              <w:t>Konts: LV23PARX0015192210001</w:t>
            </w:r>
          </w:p>
        </w:tc>
      </w:tr>
    </w:tbl>
    <w:p w14:paraId="5B03D0CF" w14:textId="77777777" w:rsidR="00590F24" w:rsidRDefault="00590F24">
      <w:pPr>
        <w:spacing w:after="0"/>
      </w:pPr>
    </w:p>
    <w:p w14:paraId="3C6E6A3E" w14:textId="77777777" w:rsidR="00590F24" w:rsidRDefault="00991B8D">
      <w:pPr>
        <w:spacing w:before="120"/>
      </w:pPr>
      <w:r>
        <w:rPr>
          <w:b/>
          <w:sz w:val="28"/>
        </w:rPr>
        <w:t>2. IEPIRKUMA PRIEKŠMETS</w:t>
      </w:r>
    </w:p>
    <w:p w14:paraId="72EEAC94" w14:textId="77777777" w:rsidR="00590F24" w:rsidRDefault="00991B8D" w:rsidP="00421890">
      <w:pPr>
        <w:jc w:val="both"/>
      </w:pPr>
      <w:r>
        <w:t>Iepirkuma priekšmets ir viena specializēta vieglā kravas transportlīdzekļa līdz 3,5 t piegāde, pārbūve un aprīkošana kā mobilā tirdzniecības vieta gaļas un gaļas produkcijas realizācijai. Piegāde ietver transportlīdzekli, pārbūvi, izolētu tirdzniecības virsbūvi vai kravas telpas pielāgošanu, aukstuma sistēmu, tirdzniecības aprīkojumu, elektroapgādi, autonomās barošanas risinājumu, ūdensapgādi, sanitāro moduli, dokumentāciju, testēšanu, nodošanu ekspluatācijā un Pasūtītāja darbinieku apmācību.</w:t>
      </w:r>
    </w:p>
    <w:p w14:paraId="495FA4B9" w14:textId="77777777" w:rsidR="00590F24" w:rsidRDefault="00991B8D" w:rsidP="00421890">
      <w:pPr>
        <w:jc w:val="both"/>
      </w:pPr>
      <w:r>
        <w:t>Autoveikals paredzēts mobilai gaļas kūpinājumu, gaļas kulinārijas, gatavu gaļas produktu un fasētas/nefasētas gaļas produkcijas tirdzniecībai. Autoveikalā nav paredzēta pilna gatavošana, kūpināšana vai ražošana uz vietas.</w:t>
      </w:r>
    </w:p>
    <w:p w14:paraId="753F29E4" w14:textId="23C83B6C" w:rsidR="00590F24" w:rsidRDefault="00991B8D" w:rsidP="00421890">
      <w:pPr>
        <w:jc w:val="both"/>
      </w:pPr>
      <w:r>
        <w:t xml:space="preserve">Iepirkums nav sadalīts daļās. Pretendents </w:t>
      </w:r>
      <w:r w:rsidRPr="006F056C">
        <w:t>iesniedz</w:t>
      </w:r>
      <w:r w:rsidR="00B357B2" w:rsidRPr="006F056C">
        <w:t xml:space="preserve"> tikai</w:t>
      </w:r>
      <w:r>
        <w:t xml:space="preserve"> vienu piedāvājumu par pilnu iepirkuma priekšmeta apjomu. Piedāvājuma varianti nav pieļaujami. Piegāde paredzēta kā pabeigts “turn-key” risinājums; drīkst iesaistīt apakšuzņēmējus vai sadarbības partnerus, taču pret Pasūtītāju par gala nodošanu atbild viens Pretendents, kas ir arī līgumslēdzējs.</w:t>
      </w:r>
    </w:p>
    <w:p w14:paraId="1337041F" w14:textId="77777777" w:rsidR="00590F24" w:rsidRDefault="00991B8D" w:rsidP="00421890">
      <w:pPr>
        <w:jc w:val="both"/>
      </w:pPr>
      <w:r>
        <w:t xml:space="preserve">Tehniskajā specifikācijā norādītajiem konkrētajiem izmēriem, materiāliem, procesiem, standartiem, tehnoloģijām, marķējumiem vai dokumentiem piemērojams jēdziens “vai ekvivalents”, ja ekvivalents risinājums nodrošina vismaz </w:t>
      </w:r>
      <w:r>
        <w:lastRenderedPageBreak/>
        <w:t>līdzvērtīgu funkcionalitāti, drošību, higiēnu, reģistrējamību un ekspluatācijas atbilstību. Pretendentam līdzvērtība ir jāpierāda ar tehnisko dokumentāciju.</w:t>
      </w:r>
    </w:p>
    <w:p w14:paraId="40A5C924" w14:textId="77777777" w:rsidR="00590F24" w:rsidRDefault="00991B8D">
      <w:pPr>
        <w:spacing w:before="120"/>
      </w:pPr>
      <w:r>
        <w:rPr>
          <w:b/>
          <w:sz w:val="28"/>
        </w:rPr>
        <w:t>3. IEPIRKUMA PRIEKŠMETA TEHNISKĀ SPECIFIKĀCIJA</w:t>
      </w:r>
    </w:p>
    <w:p w14:paraId="3322468A" w14:textId="77777777" w:rsidR="00590F24" w:rsidRDefault="00991B8D" w:rsidP="00180122">
      <w:pPr>
        <w:jc w:val="both"/>
      </w:pPr>
      <w:r>
        <w:t>Pretendents aizpilda kolonnu “Piegādātāja atzīmes / atsauce uz pielikumu”, norādot “Atbilst”, “Neatbilst” vai “Piedāvāts ekvivalents/labāks risinājums”, kā arī dodot atsauci uz pievienoto tehnisko dokumentāciju. Visas atkāpes no prasībām jānorāda atsevišķā “Atbilstības un atkāpju tabulā”.</w:t>
      </w:r>
    </w:p>
    <w:p w14:paraId="44F8FB84" w14:textId="77777777" w:rsidR="00590F24" w:rsidRDefault="00991B8D">
      <w:pPr>
        <w:spacing w:before="60"/>
      </w:pPr>
      <w:r>
        <w:rPr>
          <w:b/>
          <w:sz w:val="24"/>
        </w:rPr>
        <w:t>3.1. Pamatinformācija</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608"/>
        <w:gridCol w:w="6463"/>
      </w:tblGrid>
      <w:tr w:rsidR="00590F24" w14:paraId="0B7EC079" w14:textId="77777777">
        <w:trPr>
          <w:tblHeader/>
          <w:jc w:val="center"/>
        </w:trPr>
        <w:tc>
          <w:tcPr>
            <w:tcW w:w="2608" w:type="dxa"/>
            <w:shd w:val="clear" w:color="auto" w:fill="D9EAD3"/>
            <w:vAlign w:val="center"/>
          </w:tcPr>
          <w:p w14:paraId="1ED5D990" w14:textId="77777777" w:rsidR="00590F24" w:rsidRDefault="00991B8D">
            <w:pPr>
              <w:spacing w:after="0"/>
            </w:pPr>
            <w:r>
              <w:rPr>
                <w:b/>
                <w:sz w:val="20"/>
              </w:rPr>
              <w:t>Pozīcija</w:t>
            </w:r>
          </w:p>
        </w:tc>
        <w:tc>
          <w:tcPr>
            <w:tcW w:w="6463" w:type="dxa"/>
            <w:shd w:val="clear" w:color="auto" w:fill="D9EAD3"/>
            <w:vAlign w:val="center"/>
          </w:tcPr>
          <w:p w14:paraId="0D081E4A" w14:textId="77777777" w:rsidR="00590F24" w:rsidRDefault="00991B8D">
            <w:pPr>
              <w:spacing w:after="0"/>
            </w:pPr>
            <w:r>
              <w:rPr>
                <w:b/>
                <w:sz w:val="20"/>
              </w:rPr>
              <w:t>Prasība / teksts</w:t>
            </w:r>
          </w:p>
        </w:tc>
      </w:tr>
      <w:tr w:rsidR="00590F24" w14:paraId="7A59E8FD" w14:textId="77777777">
        <w:trPr>
          <w:jc w:val="center"/>
        </w:trPr>
        <w:tc>
          <w:tcPr>
            <w:tcW w:w="2608" w:type="dxa"/>
          </w:tcPr>
          <w:p w14:paraId="18AA8F4B" w14:textId="77777777" w:rsidR="00590F24" w:rsidRDefault="00991B8D">
            <w:pPr>
              <w:spacing w:after="0"/>
            </w:pPr>
            <w:r>
              <w:rPr>
                <w:sz w:val="20"/>
              </w:rPr>
              <w:t>Kvalitāte</w:t>
            </w:r>
          </w:p>
        </w:tc>
        <w:tc>
          <w:tcPr>
            <w:tcW w:w="6463" w:type="dxa"/>
          </w:tcPr>
          <w:p w14:paraId="6247DF99" w14:textId="77777777" w:rsidR="00590F24" w:rsidRDefault="00991B8D" w:rsidP="00180122">
            <w:pPr>
              <w:spacing w:after="0"/>
              <w:jc w:val="both"/>
            </w:pPr>
            <w:r>
              <w:rPr>
                <w:sz w:val="20"/>
              </w:rPr>
              <w:t>Piedāvātajam autoveikalam jāatbilst visām šajā nolikumā noteiktajām tehniskajām, drošības, higiēnas, dokumentācijas, reģistrējamības, testēšanas un nodošanas prasībām.</w:t>
            </w:r>
          </w:p>
        </w:tc>
      </w:tr>
      <w:tr w:rsidR="00590F24" w14:paraId="08BC222F" w14:textId="77777777">
        <w:trPr>
          <w:jc w:val="center"/>
        </w:trPr>
        <w:tc>
          <w:tcPr>
            <w:tcW w:w="2608" w:type="dxa"/>
          </w:tcPr>
          <w:p w14:paraId="664C2E24" w14:textId="77777777" w:rsidR="00590F24" w:rsidRDefault="00991B8D">
            <w:pPr>
              <w:spacing w:after="0"/>
            </w:pPr>
            <w:r>
              <w:rPr>
                <w:sz w:val="20"/>
              </w:rPr>
              <w:t>Kvantitāte</w:t>
            </w:r>
          </w:p>
        </w:tc>
        <w:tc>
          <w:tcPr>
            <w:tcW w:w="6463" w:type="dxa"/>
          </w:tcPr>
          <w:p w14:paraId="1392FB37" w14:textId="24F35FB7" w:rsidR="00590F24" w:rsidRDefault="00991B8D" w:rsidP="00180122">
            <w:pPr>
              <w:spacing w:after="0"/>
              <w:jc w:val="both"/>
            </w:pPr>
            <w:r>
              <w:rPr>
                <w:sz w:val="20"/>
              </w:rPr>
              <w:t xml:space="preserve">Autoveikals - 1 </w:t>
            </w:r>
            <w:r w:rsidR="00180122">
              <w:rPr>
                <w:sz w:val="20"/>
              </w:rPr>
              <w:t>komplekts</w:t>
            </w:r>
          </w:p>
        </w:tc>
      </w:tr>
      <w:tr w:rsidR="00590F24" w14:paraId="037F7A8E" w14:textId="77777777">
        <w:trPr>
          <w:jc w:val="center"/>
        </w:trPr>
        <w:tc>
          <w:tcPr>
            <w:tcW w:w="2608" w:type="dxa"/>
          </w:tcPr>
          <w:p w14:paraId="34781734" w14:textId="77777777" w:rsidR="00590F24" w:rsidRDefault="00991B8D">
            <w:pPr>
              <w:spacing w:after="0"/>
            </w:pPr>
            <w:r>
              <w:rPr>
                <w:sz w:val="20"/>
              </w:rPr>
              <w:t>Izmantojamās metodes</w:t>
            </w:r>
          </w:p>
        </w:tc>
        <w:tc>
          <w:tcPr>
            <w:tcW w:w="6463" w:type="dxa"/>
          </w:tcPr>
          <w:p w14:paraId="7E1EED38" w14:textId="77777777" w:rsidR="00590F24" w:rsidRDefault="00991B8D" w:rsidP="00180122">
            <w:pPr>
              <w:spacing w:after="0"/>
              <w:jc w:val="both"/>
            </w:pPr>
            <w:r>
              <w:rPr>
                <w:sz w:val="20"/>
              </w:rPr>
              <w:t>Mobilā gaļas un gaļas produkcijas tirdzniecība, produktu izvietošana vitrīnā, produktu uzglabāšana aukstumā, svēršana, porcionēšana, iepakošana un klientu apkalpošana.</w:t>
            </w:r>
          </w:p>
        </w:tc>
      </w:tr>
      <w:tr w:rsidR="00590F24" w14:paraId="767DF11D" w14:textId="77777777">
        <w:trPr>
          <w:jc w:val="center"/>
        </w:trPr>
        <w:tc>
          <w:tcPr>
            <w:tcW w:w="2608" w:type="dxa"/>
          </w:tcPr>
          <w:p w14:paraId="4C8D3AC7" w14:textId="77777777" w:rsidR="00590F24" w:rsidRDefault="00991B8D">
            <w:pPr>
              <w:spacing w:after="0"/>
            </w:pPr>
            <w:r>
              <w:rPr>
                <w:sz w:val="20"/>
              </w:rPr>
              <w:t>Vēlamais galarezultāts</w:t>
            </w:r>
          </w:p>
        </w:tc>
        <w:tc>
          <w:tcPr>
            <w:tcW w:w="6463" w:type="dxa"/>
          </w:tcPr>
          <w:p w14:paraId="6114D00A" w14:textId="77777777" w:rsidR="00590F24" w:rsidRDefault="00991B8D" w:rsidP="00180122">
            <w:pPr>
              <w:spacing w:after="0"/>
              <w:jc w:val="both"/>
            </w:pPr>
            <w:r>
              <w:rPr>
                <w:sz w:val="20"/>
              </w:rPr>
              <w:t>Ekspluatācijai gatavs, pārtikas apritē lietojams un Latvijas Republikā reģistrējams autoveikals ar visu pieprasīto aprīkojumu, dokumentāciju, testiem un apmācību.</w:t>
            </w:r>
          </w:p>
        </w:tc>
      </w:tr>
      <w:tr w:rsidR="00590F24" w14:paraId="702C47A5" w14:textId="77777777">
        <w:trPr>
          <w:jc w:val="center"/>
        </w:trPr>
        <w:tc>
          <w:tcPr>
            <w:tcW w:w="2608" w:type="dxa"/>
          </w:tcPr>
          <w:p w14:paraId="5897CB70" w14:textId="77777777" w:rsidR="00590F24" w:rsidRDefault="00991B8D">
            <w:pPr>
              <w:spacing w:after="0"/>
            </w:pPr>
            <w:r>
              <w:rPr>
                <w:sz w:val="20"/>
              </w:rPr>
              <w:t>Piedāvājuma varianti</w:t>
            </w:r>
          </w:p>
        </w:tc>
        <w:tc>
          <w:tcPr>
            <w:tcW w:w="6463" w:type="dxa"/>
          </w:tcPr>
          <w:p w14:paraId="526462B9" w14:textId="77777777" w:rsidR="00590F24" w:rsidRDefault="00991B8D" w:rsidP="00180122">
            <w:pPr>
              <w:spacing w:after="0"/>
              <w:jc w:val="both"/>
            </w:pPr>
            <w:r>
              <w:rPr>
                <w:sz w:val="20"/>
              </w:rPr>
              <w:t>Piedāvājuma varianti nav pieļaujami. Pretendents var piedāvāt ekvivalentu risinājumu tikai tad, ja pierāda tā atbilstību visām obligātajām prasībām.</w:t>
            </w:r>
          </w:p>
        </w:tc>
      </w:tr>
    </w:tbl>
    <w:p w14:paraId="6DC5691E" w14:textId="77777777" w:rsidR="00590F24" w:rsidRDefault="00590F24">
      <w:pPr>
        <w:spacing w:after="0"/>
      </w:pPr>
    </w:p>
    <w:p w14:paraId="495E9E8E" w14:textId="77777777" w:rsidR="00590F24" w:rsidRDefault="00991B8D">
      <w:pPr>
        <w:spacing w:before="60"/>
      </w:pPr>
      <w:r>
        <w:rPr>
          <w:b/>
          <w:sz w:val="24"/>
        </w:rPr>
        <w:t>3.2. Transportlīdzeklis, virsbūve un reģistrējamība</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00"/>
        <w:gridCol w:w="6463"/>
        <w:gridCol w:w="2154"/>
      </w:tblGrid>
      <w:tr w:rsidR="00590F24" w14:paraId="33ACCCD3" w14:textId="77777777">
        <w:trPr>
          <w:tblHeader/>
          <w:jc w:val="center"/>
        </w:trPr>
        <w:tc>
          <w:tcPr>
            <w:tcW w:w="453" w:type="dxa"/>
            <w:shd w:val="clear" w:color="auto" w:fill="D9EAD3"/>
            <w:vAlign w:val="center"/>
          </w:tcPr>
          <w:p w14:paraId="4DF594C3" w14:textId="77777777" w:rsidR="00590F24" w:rsidRDefault="00991B8D">
            <w:pPr>
              <w:spacing w:after="0"/>
            </w:pPr>
            <w:r>
              <w:rPr>
                <w:b/>
                <w:sz w:val="20"/>
              </w:rPr>
              <w:t>Nr.</w:t>
            </w:r>
          </w:p>
        </w:tc>
        <w:tc>
          <w:tcPr>
            <w:tcW w:w="6463" w:type="dxa"/>
            <w:shd w:val="clear" w:color="auto" w:fill="D9EAD3"/>
            <w:vAlign w:val="center"/>
          </w:tcPr>
          <w:p w14:paraId="6158DB3F" w14:textId="77777777" w:rsidR="00590F24" w:rsidRDefault="00991B8D">
            <w:pPr>
              <w:spacing w:after="0"/>
            </w:pPr>
            <w:r>
              <w:rPr>
                <w:b/>
                <w:sz w:val="20"/>
              </w:rPr>
              <w:t>Prasība / minimālā prasība</w:t>
            </w:r>
          </w:p>
        </w:tc>
        <w:tc>
          <w:tcPr>
            <w:tcW w:w="2154" w:type="dxa"/>
            <w:shd w:val="clear" w:color="auto" w:fill="D9EAD3"/>
            <w:vAlign w:val="center"/>
          </w:tcPr>
          <w:p w14:paraId="28DFFAFF" w14:textId="77777777" w:rsidR="00590F24" w:rsidRDefault="00991B8D">
            <w:pPr>
              <w:spacing w:after="0"/>
            </w:pPr>
            <w:r>
              <w:rPr>
                <w:b/>
                <w:sz w:val="20"/>
              </w:rPr>
              <w:t>Piegādātāja atzīmes / atsauce uz pielikumu</w:t>
            </w:r>
          </w:p>
        </w:tc>
      </w:tr>
      <w:tr w:rsidR="00590F24" w14:paraId="604528A8" w14:textId="77777777">
        <w:trPr>
          <w:jc w:val="center"/>
        </w:trPr>
        <w:tc>
          <w:tcPr>
            <w:tcW w:w="453" w:type="dxa"/>
          </w:tcPr>
          <w:p w14:paraId="073A795F" w14:textId="77777777" w:rsidR="00590F24" w:rsidRDefault="00991B8D" w:rsidP="00366230">
            <w:pPr>
              <w:spacing w:after="0"/>
              <w:jc w:val="center"/>
            </w:pPr>
            <w:r>
              <w:rPr>
                <w:sz w:val="20"/>
              </w:rPr>
              <w:t>1</w:t>
            </w:r>
          </w:p>
        </w:tc>
        <w:tc>
          <w:tcPr>
            <w:tcW w:w="6463" w:type="dxa"/>
          </w:tcPr>
          <w:p w14:paraId="694EE642" w14:textId="77777777" w:rsidR="00590F24" w:rsidRDefault="00991B8D" w:rsidP="007C783B">
            <w:pPr>
              <w:spacing w:after="0"/>
              <w:jc w:val="both"/>
            </w:pPr>
            <w:r>
              <w:rPr>
                <w:sz w:val="20"/>
              </w:rPr>
              <w:t>Transportlīdzekļa kategorija: N1 kategorijas vieglais kravas transportlīdzeklis vai līdzvērtīgs risinājums, kas reģistrējams Latvijas Republikā un vadāms ar B kategorijas vadītāja apliecību.</w:t>
            </w:r>
          </w:p>
        </w:tc>
        <w:tc>
          <w:tcPr>
            <w:tcW w:w="2154" w:type="dxa"/>
          </w:tcPr>
          <w:p w14:paraId="12E46D63" w14:textId="77777777" w:rsidR="00590F24" w:rsidRDefault="00590F24">
            <w:pPr>
              <w:spacing w:after="0"/>
            </w:pPr>
          </w:p>
        </w:tc>
      </w:tr>
      <w:tr w:rsidR="00590F24" w14:paraId="4E66B794" w14:textId="77777777">
        <w:trPr>
          <w:jc w:val="center"/>
        </w:trPr>
        <w:tc>
          <w:tcPr>
            <w:tcW w:w="453" w:type="dxa"/>
          </w:tcPr>
          <w:p w14:paraId="5835AFFD" w14:textId="77777777" w:rsidR="00590F24" w:rsidRDefault="00991B8D" w:rsidP="00366230">
            <w:pPr>
              <w:spacing w:after="0"/>
              <w:jc w:val="center"/>
            </w:pPr>
            <w:r>
              <w:rPr>
                <w:sz w:val="20"/>
              </w:rPr>
              <w:t>2</w:t>
            </w:r>
          </w:p>
        </w:tc>
        <w:tc>
          <w:tcPr>
            <w:tcW w:w="6463" w:type="dxa"/>
          </w:tcPr>
          <w:p w14:paraId="1EAD5986" w14:textId="77777777" w:rsidR="00590F24" w:rsidRDefault="00991B8D" w:rsidP="007C783B">
            <w:pPr>
              <w:spacing w:after="0"/>
              <w:jc w:val="both"/>
            </w:pPr>
            <w:r>
              <w:rPr>
                <w:sz w:val="20"/>
              </w:rPr>
              <w:t>Transportlīdzekļa pilna masa: ne vairāk kā 3 500 kg.</w:t>
            </w:r>
          </w:p>
        </w:tc>
        <w:tc>
          <w:tcPr>
            <w:tcW w:w="2154" w:type="dxa"/>
          </w:tcPr>
          <w:p w14:paraId="7B5030A2" w14:textId="77777777" w:rsidR="00590F24" w:rsidRDefault="00590F24">
            <w:pPr>
              <w:spacing w:after="0"/>
            </w:pPr>
          </w:p>
        </w:tc>
      </w:tr>
      <w:tr w:rsidR="00590F24" w14:paraId="6394E71D" w14:textId="77777777">
        <w:trPr>
          <w:jc w:val="center"/>
        </w:trPr>
        <w:tc>
          <w:tcPr>
            <w:tcW w:w="453" w:type="dxa"/>
          </w:tcPr>
          <w:p w14:paraId="559D8500" w14:textId="77777777" w:rsidR="00590F24" w:rsidRDefault="00991B8D" w:rsidP="00366230">
            <w:pPr>
              <w:spacing w:after="0"/>
              <w:jc w:val="center"/>
            </w:pPr>
            <w:r>
              <w:rPr>
                <w:sz w:val="20"/>
              </w:rPr>
              <w:t>3</w:t>
            </w:r>
          </w:p>
        </w:tc>
        <w:tc>
          <w:tcPr>
            <w:tcW w:w="6463" w:type="dxa"/>
          </w:tcPr>
          <w:p w14:paraId="170441D8" w14:textId="77777777" w:rsidR="00590F24" w:rsidRDefault="00991B8D" w:rsidP="007C783B">
            <w:pPr>
              <w:spacing w:after="0"/>
              <w:jc w:val="both"/>
            </w:pPr>
            <w:r>
              <w:rPr>
                <w:sz w:val="20"/>
              </w:rPr>
              <w:t>Virsbūves tips: furgons, izolēta virsbūve vai pārbūvēta kravas telpa, kas piemērota mobilai pārtikas tirdzniecībai.</w:t>
            </w:r>
          </w:p>
        </w:tc>
        <w:tc>
          <w:tcPr>
            <w:tcW w:w="2154" w:type="dxa"/>
          </w:tcPr>
          <w:p w14:paraId="195EC414" w14:textId="77777777" w:rsidR="00590F24" w:rsidRDefault="00590F24">
            <w:pPr>
              <w:spacing w:after="0"/>
            </w:pPr>
          </w:p>
        </w:tc>
      </w:tr>
      <w:tr w:rsidR="00590F24" w14:paraId="7D9F56BB" w14:textId="77777777">
        <w:trPr>
          <w:jc w:val="center"/>
        </w:trPr>
        <w:tc>
          <w:tcPr>
            <w:tcW w:w="453" w:type="dxa"/>
          </w:tcPr>
          <w:p w14:paraId="6273380C" w14:textId="77777777" w:rsidR="00590F24" w:rsidRDefault="00991B8D" w:rsidP="00366230">
            <w:pPr>
              <w:spacing w:after="0"/>
              <w:jc w:val="center"/>
            </w:pPr>
            <w:r>
              <w:rPr>
                <w:sz w:val="20"/>
              </w:rPr>
              <w:t>4</w:t>
            </w:r>
          </w:p>
        </w:tc>
        <w:tc>
          <w:tcPr>
            <w:tcW w:w="6463" w:type="dxa"/>
          </w:tcPr>
          <w:p w14:paraId="793A0F81" w14:textId="77777777" w:rsidR="00590F24" w:rsidRDefault="00991B8D" w:rsidP="007C783B">
            <w:pPr>
              <w:spacing w:after="0"/>
              <w:jc w:val="both"/>
            </w:pPr>
            <w:r>
              <w:rPr>
                <w:sz w:val="20"/>
              </w:rPr>
              <w:t>Izmēru klase: ne mazāks kā L3H2 vai ekvivalents risinājums, kas nodrošina prasīto tirdzniecības zonas, aprīkojuma un personāla darba plūsmas izvietojumu.</w:t>
            </w:r>
          </w:p>
        </w:tc>
        <w:tc>
          <w:tcPr>
            <w:tcW w:w="2154" w:type="dxa"/>
          </w:tcPr>
          <w:p w14:paraId="4371BE53" w14:textId="77777777" w:rsidR="00590F24" w:rsidRDefault="00590F24">
            <w:pPr>
              <w:spacing w:after="0"/>
            </w:pPr>
          </w:p>
        </w:tc>
      </w:tr>
      <w:tr w:rsidR="00590F24" w14:paraId="6BDF866C" w14:textId="77777777">
        <w:trPr>
          <w:jc w:val="center"/>
        </w:trPr>
        <w:tc>
          <w:tcPr>
            <w:tcW w:w="453" w:type="dxa"/>
          </w:tcPr>
          <w:p w14:paraId="64CF494E" w14:textId="77777777" w:rsidR="00590F24" w:rsidRDefault="00991B8D" w:rsidP="00366230">
            <w:pPr>
              <w:spacing w:after="0"/>
              <w:jc w:val="center"/>
            </w:pPr>
            <w:r>
              <w:rPr>
                <w:sz w:val="20"/>
              </w:rPr>
              <w:t>5</w:t>
            </w:r>
          </w:p>
        </w:tc>
        <w:tc>
          <w:tcPr>
            <w:tcW w:w="6463" w:type="dxa"/>
          </w:tcPr>
          <w:p w14:paraId="7F3C1B76" w14:textId="77777777" w:rsidR="00590F24" w:rsidRDefault="00991B8D" w:rsidP="007C783B">
            <w:pPr>
              <w:spacing w:after="0"/>
              <w:jc w:val="both"/>
            </w:pPr>
            <w:r>
              <w:rPr>
                <w:sz w:val="20"/>
              </w:rPr>
              <w:t>Emisiju klase: Euro 6 vai jaunāka, vai elektro/hibrīda risinājums. Pretendents norāda dzinēja/enerģijas veidu, emisiju klasi un degvielas vai elektroenerģijas patēriņa datus.</w:t>
            </w:r>
          </w:p>
        </w:tc>
        <w:tc>
          <w:tcPr>
            <w:tcW w:w="2154" w:type="dxa"/>
          </w:tcPr>
          <w:p w14:paraId="3FF66DCF" w14:textId="77777777" w:rsidR="00590F24" w:rsidRDefault="00590F24">
            <w:pPr>
              <w:spacing w:after="0"/>
            </w:pPr>
          </w:p>
        </w:tc>
      </w:tr>
      <w:tr w:rsidR="00590F24" w14:paraId="66828F6F" w14:textId="77777777">
        <w:trPr>
          <w:jc w:val="center"/>
        </w:trPr>
        <w:tc>
          <w:tcPr>
            <w:tcW w:w="453" w:type="dxa"/>
          </w:tcPr>
          <w:p w14:paraId="7934D079" w14:textId="77777777" w:rsidR="00590F24" w:rsidRDefault="00991B8D" w:rsidP="00366230">
            <w:pPr>
              <w:spacing w:after="0"/>
              <w:jc w:val="center"/>
            </w:pPr>
            <w:r>
              <w:rPr>
                <w:sz w:val="20"/>
              </w:rPr>
              <w:t>6</w:t>
            </w:r>
          </w:p>
        </w:tc>
        <w:tc>
          <w:tcPr>
            <w:tcW w:w="6463" w:type="dxa"/>
          </w:tcPr>
          <w:p w14:paraId="7A2E99E1" w14:textId="77777777" w:rsidR="00590F24" w:rsidRDefault="00991B8D" w:rsidP="007C783B">
            <w:pPr>
              <w:spacing w:after="0"/>
              <w:jc w:val="both"/>
            </w:pPr>
            <w:r>
              <w:rPr>
                <w:sz w:val="20"/>
              </w:rPr>
              <w:t>Derīgā kravnesība pēc pilnas pārbūves un komplektācijas: ne mazāka kā 350 kg.</w:t>
            </w:r>
          </w:p>
        </w:tc>
        <w:tc>
          <w:tcPr>
            <w:tcW w:w="2154" w:type="dxa"/>
          </w:tcPr>
          <w:p w14:paraId="68D24A8A" w14:textId="77777777" w:rsidR="00590F24" w:rsidRDefault="00590F24">
            <w:pPr>
              <w:spacing w:after="0"/>
            </w:pPr>
          </w:p>
        </w:tc>
      </w:tr>
      <w:tr w:rsidR="00590F24" w14:paraId="4F34A67B" w14:textId="77777777">
        <w:trPr>
          <w:jc w:val="center"/>
        </w:trPr>
        <w:tc>
          <w:tcPr>
            <w:tcW w:w="453" w:type="dxa"/>
          </w:tcPr>
          <w:p w14:paraId="39C58677" w14:textId="77777777" w:rsidR="00590F24" w:rsidRDefault="00991B8D" w:rsidP="00366230">
            <w:pPr>
              <w:spacing w:after="0"/>
              <w:jc w:val="center"/>
            </w:pPr>
            <w:r>
              <w:rPr>
                <w:sz w:val="20"/>
              </w:rPr>
              <w:t>7</w:t>
            </w:r>
          </w:p>
        </w:tc>
        <w:tc>
          <w:tcPr>
            <w:tcW w:w="6463" w:type="dxa"/>
          </w:tcPr>
          <w:p w14:paraId="69C467B5" w14:textId="77777777" w:rsidR="00590F24" w:rsidRDefault="00991B8D" w:rsidP="007C783B">
            <w:pPr>
              <w:spacing w:after="0"/>
              <w:jc w:val="both"/>
            </w:pPr>
            <w:r>
              <w:rPr>
                <w:sz w:val="20"/>
              </w:rPr>
              <w:t>Piedāvājumam jāpievieno masas tabula: pašmasa, pilna masa, derīgā kravnesība pēc pilnas komplektācijas, asu slodzes un masas sadalījums.</w:t>
            </w:r>
          </w:p>
        </w:tc>
        <w:tc>
          <w:tcPr>
            <w:tcW w:w="2154" w:type="dxa"/>
          </w:tcPr>
          <w:p w14:paraId="2ECB7AD9" w14:textId="77777777" w:rsidR="00590F24" w:rsidRDefault="00590F24">
            <w:pPr>
              <w:spacing w:after="0"/>
            </w:pPr>
          </w:p>
        </w:tc>
      </w:tr>
      <w:tr w:rsidR="00590F24" w14:paraId="037B54F1" w14:textId="77777777">
        <w:trPr>
          <w:jc w:val="center"/>
        </w:trPr>
        <w:tc>
          <w:tcPr>
            <w:tcW w:w="453" w:type="dxa"/>
          </w:tcPr>
          <w:p w14:paraId="31E399BF" w14:textId="77777777" w:rsidR="00590F24" w:rsidRDefault="00991B8D" w:rsidP="00366230">
            <w:pPr>
              <w:spacing w:after="0"/>
              <w:jc w:val="center"/>
            </w:pPr>
            <w:r>
              <w:rPr>
                <w:sz w:val="20"/>
              </w:rPr>
              <w:t>8</w:t>
            </w:r>
          </w:p>
        </w:tc>
        <w:tc>
          <w:tcPr>
            <w:tcW w:w="6463" w:type="dxa"/>
          </w:tcPr>
          <w:p w14:paraId="038DFECB" w14:textId="77777777" w:rsidR="00590F24" w:rsidRDefault="00991B8D" w:rsidP="007C783B">
            <w:pPr>
              <w:spacing w:after="0"/>
              <w:jc w:val="both"/>
            </w:pPr>
            <w:r>
              <w:rPr>
                <w:sz w:val="20"/>
              </w:rPr>
              <w:t>Pretendents apliecina, ka piedāvātais transportlīdzeklis un tā pārbūve ir reģistrējami Latvijas Republikā, un piegādes brīdī nodod visus dokumentus, kas nepieciešami reģistrācijai CSDD un pārbūves tiesiskai noformēšanai.</w:t>
            </w:r>
          </w:p>
        </w:tc>
        <w:tc>
          <w:tcPr>
            <w:tcW w:w="2154" w:type="dxa"/>
          </w:tcPr>
          <w:p w14:paraId="79747361" w14:textId="77777777" w:rsidR="00590F24" w:rsidRDefault="00590F24">
            <w:pPr>
              <w:spacing w:after="0"/>
            </w:pPr>
          </w:p>
        </w:tc>
      </w:tr>
    </w:tbl>
    <w:p w14:paraId="2D76490A" w14:textId="77777777" w:rsidR="00590F24" w:rsidRDefault="00590F24">
      <w:pPr>
        <w:spacing w:after="0"/>
      </w:pPr>
    </w:p>
    <w:p w14:paraId="2DDCD3E9" w14:textId="77777777" w:rsidR="00590F24" w:rsidRDefault="00991B8D">
      <w:pPr>
        <w:spacing w:before="60"/>
      </w:pPr>
      <w:r>
        <w:rPr>
          <w:b/>
          <w:sz w:val="24"/>
        </w:rPr>
        <w:t>3.3. Tirdzniecības / darba zona, virsmas un izolācija</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00"/>
        <w:gridCol w:w="6463"/>
        <w:gridCol w:w="2154"/>
      </w:tblGrid>
      <w:tr w:rsidR="00590F24" w14:paraId="2C31FF75" w14:textId="77777777">
        <w:trPr>
          <w:tblHeader/>
          <w:jc w:val="center"/>
        </w:trPr>
        <w:tc>
          <w:tcPr>
            <w:tcW w:w="453" w:type="dxa"/>
            <w:shd w:val="clear" w:color="auto" w:fill="D9EAD3"/>
            <w:vAlign w:val="center"/>
          </w:tcPr>
          <w:p w14:paraId="0BBA4BDE" w14:textId="77777777" w:rsidR="00590F24" w:rsidRDefault="00991B8D">
            <w:pPr>
              <w:spacing w:after="0"/>
            </w:pPr>
            <w:r>
              <w:rPr>
                <w:b/>
                <w:sz w:val="20"/>
              </w:rPr>
              <w:lastRenderedPageBreak/>
              <w:t>Nr.</w:t>
            </w:r>
          </w:p>
        </w:tc>
        <w:tc>
          <w:tcPr>
            <w:tcW w:w="6463" w:type="dxa"/>
            <w:shd w:val="clear" w:color="auto" w:fill="D9EAD3"/>
            <w:vAlign w:val="center"/>
          </w:tcPr>
          <w:p w14:paraId="04FD3C4C" w14:textId="77777777" w:rsidR="00590F24" w:rsidRDefault="00991B8D">
            <w:pPr>
              <w:spacing w:after="0"/>
            </w:pPr>
            <w:r>
              <w:rPr>
                <w:b/>
                <w:sz w:val="20"/>
              </w:rPr>
              <w:t>Prasība / minimālā prasība</w:t>
            </w:r>
          </w:p>
        </w:tc>
        <w:tc>
          <w:tcPr>
            <w:tcW w:w="2154" w:type="dxa"/>
            <w:shd w:val="clear" w:color="auto" w:fill="D9EAD3"/>
            <w:vAlign w:val="center"/>
          </w:tcPr>
          <w:p w14:paraId="01FEEF61" w14:textId="77777777" w:rsidR="00590F24" w:rsidRDefault="00991B8D">
            <w:pPr>
              <w:spacing w:after="0"/>
            </w:pPr>
            <w:r>
              <w:rPr>
                <w:b/>
                <w:sz w:val="20"/>
              </w:rPr>
              <w:t>Piegādātāja atzīmes / atsauce uz pielikumu</w:t>
            </w:r>
          </w:p>
        </w:tc>
      </w:tr>
      <w:tr w:rsidR="00590F24" w14:paraId="74003175" w14:textId="77777777">
        <w:trPr>
          <w:jc w:val="center"/>
        </w:trPr>
        <w:tc>
          <w:tcPr>
            <w:tcW w:w="453" w:type="dxa"/>
          </w:tcPr>
          <w:p w14:paraId="1521ED39" w14:textId="77777777" w:rsidR="00590F24" w:rsidRDefault="00991B8D" w:rsidP="00366230">
            <w:pPr>
              <w:spacing w:after="0"/>
              <w:jc w:val="center"/>
            </w:pPr>
            <w:r>
              <w:rPr>
                <w:sz w:val="20"/>
              </w:rPr>
              <w:t>1</w:t>
            </w:r>
          </w:p>
        </w:tc>
        <w:tc>
          <w:tcPr>
            <w:tcW w:w="6463" w:type="dxa"/>
          </w:tcPr>
          <w:p w14:paraId="51965349" w14:textId="77777777" w:rsidR="00590F24" w:rsidRDefault="00991B8D" w:rsidP="007C783B">
            <w:pPr>
              <w:spacing w:after="0"/>
              <w:jc w:val="both"/>
            </w:pPr>
            <w:r>
              <w:rPr>
                <w:sz w:val="20"/>
              </w:rPr>
              <w:t>Iekšējā darba/tirdzniecības zona: ne mazāka kā 4 200 x 2 300 x 2 050 mm vai ekvivalenta darba zona, ja pretendents ar rasējumu pierāda, ka tiek nodrošināta visa prasītā aprīkojuma izvietošana un personāla darba plūsma.</w:t>
            </w:r>
          </w:p>
        </w:tc>
        <w:tc>
          <w:tcPr>
            <w:tcW w:w="2154" w:type="dxa"/>
          </w:tcPr>
          <w:p w14:paraId="0F05FE79" w14:textId="77777777" w:rsidR="00590F24" w:rsidRDefault="00590F24">
            <w:pPr>
              <w:spacing w:after="0"/>
            </w:pPr>
          </w:p>
        </w:tc>
      </w:tr>
      <w:tr w:rsidR="00590F24" w14:paraId="098BB3CF" w14:textId="77777777">
        <w:trPr>
          <w:jc w:val="center"/>
        </w:trPr>
        <w:tc>
          <w:tcPr>
            <w:tcW w:w="453" w:type="dxa"/>
          </w:tcPr>
          <w:p w14:paraId="46765CF9" w14:textId="77777777" w:rsidR="00590F24" w:rsidRDefault="00991B8D" w:rsidP="00366230">
            <w:pPr>
              <w:spacing w:after="0"/>
              <w:jc w:val="center"/>
            </w:pPr>
            <w:r>
              <w:rPr>
                <w:sz w:val="20"/>
              </w:rPr>
              <w:t>2</w:t>
            </w:r>
          </w:p>
        </w:tc>
        <w:tc>
          <w:tcPr>
            <w:tcW w:w="6463" w:type="dxa"/>
          </w:tcPr>
          <w:p w14:paraId="45D9A5E2" w14:textId="77777777" w:rsidR="00590F24" w:rsidRDefault="00991B8D" w:rsidP="007C783B">
            <w:pPr>
              <w:spacing w:after="0"/>
              <w:jc w:val="both"/>
            </w:pPr>
            <w:r>
              <w:rPr>
                <w:sz w:val="20"/>
              </w:rPr>
              <w:t>Pretendents norāda pilnus ārējos izmērus, tostarp virsbūvi, apkalpošanas atloku, pakāpienus, ārējos pieslēgumus un ventilācijas elementus.</w:t>
            </w:r>
          </w:p>
        </w:tc>
        <w:tc>
          <w:tcPr>
            <w:tcW w:w="2154" w:type="dxa"/>
          </w:tcPr>
          <w:p w14:paraId="49BD9862" w14:textId="77777777" w:rsidR="00590F24" w:rsidRDefault="00590F24">
            <w:pPr>
              <w:spacing w:after="0"/>
            </w:pPr>
          </w:p>
        </w:tc>
      </w:tr>
      <w:tr w:rsidR="00590F24" w14:paraId="6E8895CB" w14:textId="77777777">
        <w:trPr>
          <w:jc w:val="center"/>
        </w:trPr>
        <w:tc>
          <w:tcPr>
            <w:tcW w:w="453" w:type="dxa"/>
          </w:tcPr>
          <w:p w14:paraId="4F7DB542" w14:textId="77777777" w:rsidR="00590F24" w:rsidRDefault="00991B8D" w:rsidP="00366230">
            <w:pPr>
              <w:spacing w:after="0"/>
              <w:jc w:val="center"/>
            </w:pPr>
            <w:r>
              <w:rPr>
                <w:sz w:val="20"/>
              </w:rPr>
              <w:t>3</w:t>
            </w:r>
          </w:p>
        </w:tc>
        <w:tc>
          <w:tcPr>
            <w:tcW w:w="6463" w:type="dxa"/>
          </w:tcPr>
          <w:p w14:paraId="249F937F" w14:textId="77777777" w:rsidR="00590F24" w:rsidRDefault="00991B8D" w:rsidP="007C783B">
            <w:pPr>
              <w:spacing w:after="0"/>
              <w:jc w:val="both"/>
            </w:pPr>
            <w:r>
              <w:rPr>
                <w:sz w:val="20"/>
              </w:rPr>
              <w:t>Sienām un jumtam jābūt izolētiem; pieļaujami sendvičpaneļi ar mitrumizturīgu kodolu vai līdzvērtīgs risinājums.</w:t>
            </w:r>
          </w:p>
        </w:tc>
        <w:tc>
          <w:tcPr>
            <w:tcW w:w="2154" w:type="dxa"/>
          </w:tcPr>
          <w:p w14:paraId="18EA45E8" w14:textId="77777777" w:rsidR="00590F24" w:rsidRDefault="00590F24">
            <w:pPr>
              <w:spacing w:after="0"/>
            </w:pPr>
          </w:p>
        </w:tc>
      </w:tr>
      <w:tr w:rsidR="00590F24" w14:paraId="77646548" w14:textId="77777777">
        <w:trPr>
          <w:jc w:val="center"/>
        </w:trPr>
        <w:tc>
          <w:tcPr>
            <w:tcW w:w="453" w:type="dxa"/>
          </w:tcPr>
          <w:p w14:paraId="08E775A6" w14:textId="77777777" w:rsidR="00590F24" w:rsidRDefault="00991B8D" w:rsidP="00366230">
            <w:pPr>
              <w:spacing w:after="0"/>
              <w:jc w:val="center"/>
            </w:pPr>
            <w:r>
              <w:rPr>
                <w:sz w:val="20"/>
              </w:rPr>
              <w:t>4</w:t>
            </w:r>
          </w:p>
        </w:tc>
        <w:tc>
          <w:tcPr>
            <w:tcW w:w="6463" w:type="dxa"/>
          </w:tcPr>
          <w:p w14:paraId="3299202C" w14:textId="77777777" w:rsidR="00590F24" w:rsidRDefault="00991B8D" w:rsidP="007C783B">
            <w:pPr>
              <w:spacing w:after="0"/>
              <w:jc w:val="both"/>
            </w:pPr>
            <w:r>
              <w:rPr>
                <w:sz w:val="20"/>
              </w:rPr>
              <w:t>Grīdai jābūt izolētai, neslīdošai, mazgājamai, mitrumizturīgai un piemērotai pārtikas aprites videi.</w:t>
            </w:r>
          </w:p>
        </w:tc>
        <w:tc>
          <w:tcPr>
            <w:tcW w:w="2154" w:type="dxa"/>
          </w:tcPr>
          <w:p w14:paraId="3773FAAC" w14:textId="77777777" w:rsidR="00590F24" w:rsidRDefault="00590F24">
            <w:pPr>
              <w:spacing w:after="0"/>
            </w:pPr>
          </w:p>
        </w:tc>
      </w:tr>
      <w:tr w:rsidR="00590F24" w14:paraId="3DE2A741" w14:textId="77777777">
        <w:trPr>
          <w:jc w:val="center"/>
        </w:trPr>
        <w:tc>
          <w:tcPr>
            <w:tcW w:w="453" w:type="dxa"/>
          </w:tcPr>
          <w:p w14:paraId="618E8253" w14:textId="77777777" w:rsidR="00590F24" w:rsidRDefault="00991B8D" w:rsidP="00366230">
            <w:pPr>
              <w:spacing w:after="0"/>
              <w:jc w:val="center"/>
            </w:pPr>
            <w:r>
              <w:rPr>
                <w:sz w:val="20"/>
              </w:rPr>
              <w:t>5</w:t>
            </w:r>
          </w:p>
        </w:tc>
        <w:tc>
          <w:tcPr>
            <w:tcW w:w="6463" w:type="dxa"/>
          </w:tcPr>
          <w:p w14:paraId="332A9E11" w14:textId="77777777" w:rsidR="00590F24" w:rsidRDefault="00991B8D" w:rsidP="007C783B">
            <w:pPr>
              <w:spacing w:after="0"/>
              <w:jc w:val="both"/>
            </w:pPr>
            <w:r>
              <w:rPr>
                <w:sz w:val="20"/>
              </w:rPr>
              <w:t>Iekšējām virsmām jābūt gludām, mazgājamām, dezinficējamām, korozijizturīgām; šuvēm un stūriem jābūt viegli tīrāmiem.</w:t>
            </w:r>
          </w:p>
        </w:tc>
        <w:tc>
          <w:tcPr>
            <w:tcW w:w="2154" w:type="dxa"/>
          </w:tcPr>
          <w:p w14:paraId="04FECBF2" w14:textId="77777777" w:rsidR="00590F24" w:rsidRDefault="00590F24">
            <w:pPr>
              <w:spacing w:after="0"/>
            </w:pPr>
          </w:p>
        </w:tc>
      </w:tr>
      <w:tr w:rsidR="00590F24" w14:paraId="016381CE" w14:textId="77777777">
        <w:trPr>
          <w:jc w:val="center"/>
        </w:trPr>
        <w:tc>
          <w:tcPr>
            <w:tcW w:w="453" w:type="dxa"/>
          </w:tcPr>
          <w:p w14:paraId="3B374620" w14:textId="77777777" w:rsidR="00590F24" w:rsidRDefault="00991B8D" w:rsidP="00366230">
            <w:pPr>
              <w:spacing w:after="0"/>
              <w:jc w:val="center"/>
            </w:pPr>
            <w:r>
              <w:rPr>
                <w:sz w:val="20"/>
              </w:rPr>
              <w:t>6</w:t>
            </w:r>
          </w:p>
        </w:tc>
        <w:tc>
          <w:tcPr>
            <w:tcW w:w="6463" w:type="dxa"/>
          </w:tcPr>
          <w:p w14:paraId="528A077A" w14:textId="77777777" w:rsidR="00590F24" w:rsidRDefault="00991B8D" w:rsidP="007C783B">
            <w:pPr>
              <w:spacing w:after="0"/>
              <w:jc w:val="both"/>
            </w:pPr>
            <w:r>
              <w:rPr>
                <w:sz w:val="20"/>
              </w:rPr>
              <w:t>Darba virsmas - nerūsējošais tērauds vai līdzvērtīgs pārtikai piemērots, mazgājams un dezinficējams materiāls.</w:t>
            </w:r>
          </w:p>
        </w:tc>
        <w:tc>
          <w:tcPr>
            <w:tcW w:w="2154" w:type="dxa"/>
          </w:tcPr>
          <w:p w14:paraId="144DA299" w14:textId="77777777" w:rsidR="00590F24" w:rsidRDefault="00590F24">
            <w:pPr>
              <w:spacing w:after="0"/>
            </w:pPr>
          </w:p>
        </w:tc>
      </w:tr>
      <w:tr w:rsidR="00590F24" w14:paraId="70B2525D" w14:textId="77777777">
        <w:trPr>
          <w:jc w:val="center"/>
        </w:trPr>
        <w:tc>
          <w:tcPr>
            <w:tcW w:w="453" w:type="dxa"/>
          </w:tcPr>
          <w:p w14:paraId="6177747B" w14:textId="77777777" w:rsidR="00590F24" w:rsidRDefault="00991B8D" w:rsidP="00366230">
            <w:pPr>
              <w:spacing w:after="0"/>
              <w:jc w:val="center"/>
            </w:pPr>
            <w:r>
              <w:rPr>
                <w:sz w:val="20"/>
              </w:rPr>
              <w:t>7</w:t>
            </w:r>
          </w:p>
        </w:tc>
        <w:tc>
          <w:tcPr>
            <w:tcW w:w="6463" w:type="dxa"/>
          </w:tcPr>
          <w:p w14:paraId="3EBC78D0" w14:textId="77777777" w:rsidR="00590F24" w:rsidRDefault="00991B8D" w:rsidP="007C783B">
            <w:pPr>
              <w:spacing w:after="0"/>
              <w:jc w:val="both"/>
            </w:pPr>
            <w:r>
              <w:rPr>
                <w:sz w:val="20"/>
              </w:rPr>
              <w:t>Jāparedz LED apgaismojums darba zonā, klientu apkalpošanas zonā un tehniskajās zonās. Produkta vitrīnas apgaismojumam piemērojamas šīs specifikācijas 3.6. sadaļas prasības.</w:t>
            </w:r>
          </w:p>
        </w:tc>
        <w:tc>
          <w:tcPr>
            <w:tcW w:w="2154" w:type="dxa"/>
          </w:tcPr>
          <w:p w14:paraId="5F73989B" w14:textId="77777777" w:rsidR="00590F24" w:rsidRDefault="00590F24">
            <w:pPr>
              <w:spacing w:after="0"/>
            </w:pPr>
          </w:p>
        </w:tc>
      </w:tr>
    </w:tbl>
    <w:p w14:paraId="040EB4BF" w14:textId="77777777" w:rsidR="00590F24" w:rsidRDefault="00590F24">
      <w:pPr>
        <w:spacing w:after="0"/>
      </w:pPr>
    </w:p>
    <w:p w14:paraId="4338B9B6" w14:textId="77777777" w:rsidR="00590F24" w:rsidRDefault="00991B8D">
      <w:pPr>
        <w:spacing w:before="60"/>
      </w:pPr>
      <w:r>
        <w:rPr>
          <w:b/>
          <w:sz w:val="24"/>
        </w:rPr>
        <w:t>3.4. Durvis, apkalpošanas atveres un piekļuve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00"/>
        <w:gridCol w:w="6463"/>
        <w:gridCol w:w="2154"/>
      </w:tblGrid>
      <w:tr w:rsidR="00590F24" w14:paraId="51375C04" w14:textId="77777777" w:rsidTr="0010332D">
        <w:trPr>
          <w:tblHeader/>
          <w:jc w:val="center"/>
        </w:trPr>
        <w:tc>
          <w:tcPr>
            <w:tcW w:w="500" w:type="dxa"/>
            <w:shd w:val="clear" w:color="auto" w:fill="D9EAD3"/>
            <w:vAlign w:val="center"/>
          </w:tcPr>
          <w:p w14:paraId="7239490A" w14:textId="77777777" w:rsidR="00590F24" w:rsidRDefault="00991B8D">
            <w:pPr>
              <w:spacing w:after="0"/>
            </w:pPr>
            <w:r>
              <w:rPr>
                <w:b/>
                <w:sz w:val="20"/>
              </w:rPr>
              <w:t>Nr.</w:t>
            </w:r>
          </w:p>
        </w:tc>
        <w:tc>
          <w:tcPr>
            <w:tcW w:w="6463" w:type="dxa"/>
            <w:shd w:val="clear" w:color="auto" w:fill="D9EAD3"/>
            <w:vAlign w:val="center"/>
          </w:tcPr>
          <w:p w14:paraId="1AB4013E" w14:textId="77777777" w:rsidR="00590F24" w:rsidRDefault="00991B8D">
            <w:pPr>
              <w:spacing w:after="0"/>
            </w:pPr>
            <w:r>
              <w:rPr>
                <w:b/>
                <w:sz w:val="20"/>
              </w:rPr>
              <w:t>Prasība / minimālā prasība</w:t>
            </w:r>
          </w:p>
        </w:tc>
        <w:tc>
          <w:tcPr>
            <w:tcW w:w="2154" w:type="dxa"/>
            <w:shd w:val="clear" w:color="auto" w:fill="D9EAD3"/>
            <w:vAlign w:val="center"/>
          </w:tcPr>
          <w:p w14:paraId="06A05DB3" w14:textId="77777777" w:rsidR="00590F24" w:rsidRDefault="00991B8D">
            <w:pPr>
              <w:spacing w:after="0"/>
            </w:pPr>
            <w:r>
              <w:rPr>
                <w:b/>
                <w:sz w:val="20"/>
              </w:rPr>
              <w:t>Piegādātāja atzīmes / atsauce uz pielikumu</w:t>
            </w:r>
          </w:p>
        </w:tc>
      </w:tr>
      <w:tr w:rsidR="00590F24" w14:paraId="4B059CA3" w14:textId="77777777" w:rsidTr="0010332D">
        <w:trPr>
          <w:jc w:val="center"/>
        </w:trPr>
        <w:tc>
          <w:tcPr>
            <w:tcW w:w="500" w:type="dxa"/>
          </w:tcPr>
          <w:p w14:paraId="53D1E3F0" w14:textId="77777777" w:rsidR="00590F24" w:rsidRDefault="00991B8D" w:rsidP="00366230">
            <w:pPr>
              <w:spacing w:after="0"/>
              <w:jc w:val="center"/>
            </w:pPr>
            <w:r>
              <w:rPr>
                <w:sz w:val="20"/>
              </w:rPr>
              <w:t>1</w:t>
            </w:r>
          </w:p>
        </w:tc>
        <w:tc>
          <w:tcPr>
            <w:tcW w:w="6463" w:type="dxa"/>
          </w:tcPr>
          <w:p w14:paraId="362249E7" w14:textId="77777777" w:rsidR="00590F24" w:rsidRDefault="00991B8D" w:rsidP="007C783B">
            <w:pPr>
              <w:spacing w:after="0"/>
              <w:jc w:val="both"/>
            </w:pPr>
            <w:r>
              <w:rPr>
                <w:sz w:val="20"/>
              </w:rPr>
              <w:t>Jāparedz atsevišķas slēdzamas personāla ieejas durvis darba/tirdzniecības zonai. Durvīm jābūt atveramām no iekšpuses, ar drošu aizvēršanas mehānismu un piemērotām pārtikas aprites videi.</w:t>
            </w:r>
          </w:p>
        </w:tc>
        <w:tc>
          <w:tcPr>
            <w:tcW w:w="2154" w:type="dxa"/>
          </w:tcPr>
          <w:p w14:paraId="5C79E2FB" w14:textId="77777777" w:rsidR="00590F24" w:rsidRDefault="00590F24">
            <w:pPr>
              <w:spacing w:after="0"/>
            </w:pPr>
          </w:p>
        </w:tc>
      </w:tr>
      <w:tr w:rsidR="00590F24" w14:paraId="545B84DD" w14:textId="77777777" w:rsidTr="0010332D">
        <w:trPr>
          <w:jc w:val="center"/>
        </w:trPr>
        <w:tc>
          <w:tcPr>
            <w:tcW w:w="500" w:type="dxa"/>
          </w:tcPr>
          <w:p w14:paraId="3156F0CF" w14:textId="77777777" w:rsidR="00590F24" w:rsidRDefault="00991B8D" w:rsidP="00366230">
            <w:pPr>
              <w:spacing w:after="0"/>
              <w:jc w:val="center"/>
            </w:pPr>
            <w:r>
              <w:rPr>
                <w:sz w:val="20"/>
              </w:rPr>
              <w:t>2</w:t>
            </w:r>
          </w:p>
        </w:tc>
        <w:tc>
          <w:tcPr>
            <w:tcW w:w="6463" w:type="dxa"/>
          </w:tcPr>
          <w:p w14:paraId="6F60F5A3" w14:textId="77777777" w:rsidR="00590F24" w:rsidRDefault="00991B8D" w:rsidP="007C783B">
            <w:pPr>
              <w:spacing w:after="0"/>
              <w:jc w:val="both"/>
            </w:pPr>
            <w:r>
              <w:rPr>
                <w:sz w:val="20"/>
              </w:rPr>
              <w:t>Pie personāla durvīm jāparedz drošs, neslīdošs pakāpiens vai līdzvērtīgs risinājums iekāpšanai un izkāpšanai.</w:t>
            </w:r>
          </w:p>
        </w:tc>
        <w:tc>
          <w:tcPr>
            <w:tcW w:w="2154" w:type="dxa"/>
          </w:tcPr>
          <w:p w14:paraId="75BC5025" w14:textId="77777777" w:rsidR="00590F24" w:rsidRDefault="00590F24">
            <w:pPr>
              <w:spacing w:after="0"/>
            </w:pPr>
          </w:p>
        </w:tc>
      </w:tr>
      <w:tr w:rsidR="00590F24" w14:paraId="3E2A536F" w14:textId="77777777" w:rsidTr="0010332D">
        <w:trPr>
          <w:jc w:val="center"/>
        </w:trPr>
        <w:tc>
          <w:tcPr>
            <w:tcW w:w="500" w:type="dxa"/>
          </w:tcPr>
          <w:p w14:paraId="56050201" w14:textId="77777777" w:rsidR="00590F24" w:rsidRDefault="00991B8D" w:rsidP="00366230">
            <w:pPr>
              <w:spacing w:after="0"/>
              <w:jc w:val="center"/>
            </w:pPr>
            <w:r>
              <w:rPr>
                <w:sz w:val="20"/>
              </w:rPr>
              <w:t>3</w:t>
            </w:r>
          </w:p>
        </w:tc>
        <w:tc>
          <w:tcPr>
            <w:tcW w:w="6463" w:type="dxa"/>
          </w:tcPr>
          <w:p w14:paraId="192AB389" w14:textId="77777777" w:rsidR="00590F24" w:rsidRDefault="00991B8D" w:rsidP="007C783B">
            <w:pPr>
              <w:spacing w:after="0"/>
              <w:jc w:val="both"/>
            </w:pPr>
            <w:r>
              <w:rPr>
                <w:sz w:val="20"/>
              </w:rPr>
              <w:t>Sānu sienā jāparedz paceļams vai citādi atverams klientu apkalpošanas atloks ar aizsardzību pret nokrišņiem.</w:t>
            </w:r>
          </w:p>
        </w:tc>
        <w:tc>
          <w:tcPr>
            <w:tcW w:w="2154" w:type="dxa"/>
          </w:tcPr>
          <w:p w14:paraId="16365A13" w14:textId="77777777" w:rsidR="00590F24" w:rsidRDefault="00590F24">
            <w:pPr>
              <w:spacing w:after="0"/>
            </w:pPr>
          </w:p>
        </w:tc>
      </w:tr>
      <w:tr w:rsidR="00590F24" w14:paraId="3B1C6952" w14:textId="77777777" w:rsidTr="0010332D">
        <w:trPr>
          <w:jc w:val="center"/>
        </w:trPr>
        <w:tc>
          <w:tcPr>
            <w:tcW w:w="500" w:type="dxa"/>
          </w:tcPr>
          <w:p w14:paraId="78CF9C91" w14:textId="77777777" w:rsidR="00590F24" w:rsidRDefault="00991B8D" w:rsidP="00366230">
            <w:pPr>
              <w:spacing w:after="0"/>
              <w:jc w:val="center"/>
            </w:pPr>
            <w:r>
              <w:rPr>
                <w:sz w:val="20"/>
              </w:rPr>
              <w:t>4</w:t>
            </w:r>
          </w:p>
        </w:tc>
        <w:tc>
          <w:tcPr>
            <w:tcW w:w="6463" w:type="dxa"/>
          </w:tcPr>
          <w:p w14:paraId="4FB65F4F" w14:textId="77777777" w:rsidR="00590F24" w:rsidRDefault="00991B8D" w:rsidP="007C783B">
            <w:pPr>
              <w:spacing w:after="0"/>
              <w:jc w:val="both"/>
            </w:pPr>
            <w:r>
              <w:rPr>
                <w:sz w:val="20"/>
              </w:rPr>
              <w:t>Apkalpošanas atlokam jābūt droši fiksējamam atvērtā un aizvērtā stāvoklī.</w:t>
            </w:r>
          </w:p>
        </w:tc>
        <w:tc>
          <w:tcPr>
            <w:tcW w:w="2154" w:type="dxa"/>
          </w:tcPr>
          <w:p w14:paraId="227344A0" w14:textId="77777777" w:rsidR="00590F24" w:rsidRDefault="00590F24">
            <w:pPr>
              <w:spacing w:after="0"/>
            </w:pPr>
          </w:p>
        </w:tc>
      </w:tr>
      <w:tr w:rsidR="00590F24" w14:paraId="68BB9A6E" w14:textId="77777777" w:rsidTr="0010332D">
        <w:trPr>
          <w:jc w:val="center"/>
        </w:trPr>
        <w:tc>
          <w:tcPr>
            <w:tcW w:w="500" w:type="dxa"/>
          </w:tcPr>
          <w:p w14:paraId="4C01354C" w14:textId="77777777" w:rsidR="00590F24" w:rsidRDefault="00991B8D" w:rsidP="00366230">
            <w:pPr>
              <w:spacing w:after="0"/>
              <w:jc w:val="center"/>
            </w:pPr>
            <w:r>
              <w:rPr>
                <w:sz w:val="20"/>
              </w:rPr>
              <w:t>5</w:t>
            </w:r>
          </w:p>
        </w:tc>
        <w:tc>
          <w:tcPr>
            <w:tcW w:w="6463" w:type="dxa"/>
          </w:tcPr>
          <w:p w14:paraId="65667B86" w14:textId="77777777" w:rsidR="00590F24" w:rsidRDefault="00991B8D" w:rsidP="007C783B">
            <w:pPr>
              <w:spacing w:after="0"/>
              <w:jc w:val="both"/>
            </w:pPr>
            <w:r>
              <w:rPr>
                <w:sz w:val="20"/>
              </w:rPr>
              <w:t>Pie apkalpošanas atloka jāparedz ārējais klientu apkalpošanas plaukts / somiņu plaukts.</w:t>
            </w:r>
          </w:p>
        </w:tc>
        <w:tc>
          <w:tcPr>
            <w:tcW w:w="2154" w:type="dxa"/>
          </w:tcPr>
          <w:p w14:paraId="279DB87F" w14:textId="77777777" w:rsidR="00590F24" w:rsidRDefault="00590F24">
            <w:pPr>
              <w:spacing w:after="0"/>
            </w:pPr>
          </w:p>
        </w:tc>
      </w:tr>
      <w:tr w:rsidR="00590F24" w14:paraId="6F2899E9" w14:textId="77777777" w:rsidTr="0010332D">
        <w:trPr>
          <w:jc w:val="center"/>
        </w:trPr>
        <w:tc>
          <w:tcPr>
            <w:tcW w:w="500" w:type="dxa"/>
          </w:tcPr>
          <w:p w14:paraId="002053F1" w14:textId="77777777" w:rsidR="00590F24" w:rsidRDefault="00991B8D" w:rsidP="00366230">
            <w:pPr>
              <w:spacing w:after="0"/>
              <w:jc w:val="center"/>
            </w:pPr>
            <w:r>
              <w:rPr>
                <w:sz w:val="20"/>
              </w:rPr>
              <w:t>6</w:t>
            </w:r>
          </w:p>
        </w:tc>
        <w:tc>
          <w:tcPr>
            <w:tcW w:w="6463" w:type="dxa"/>
          </w:tcPr>
          <w:p w14:paraId="73410031" w14:textId="77777777" w:rsidR="00590F24" w:rsidRDefault="00991B8D" w:rsidP="007C783B">
            <w:pPr>
              <w:spacing w:after="0"/>
              <w:jc w:val="both"/>
            </w:pPr>
            <w:r>
              <w:rPr>
                <w:sz w:val="20"/>
              </w:rPr>
              <w:t>Ja transportlīdzekļa konstrukcija paredz aizmugurējās vai kravas durvis, tām pēc pārbūves jābūt funkcionālām vai jābūt aizvietotām ar līdzvērtīgu piekļuves/servisa risinājumu.</w:t>
            </w:r>
          </w:p>
        </w:tc>
        <w:tc>
          <w:tcPr>
            <w:tcW w:w="2154" w:type="dxa"/>
          </w:tcPr>
          <w:p w14:paraId="1FB1481F" w14:textId="77777777" w:rsidR="00590F24" w:rsidRDefault="00590F24">
            <w:pPr>
              <w:spacing w:after="0"/>
            </w:pPr>
          </w:p>
        </w:tc>
      </w:tr>
      <w:tr w:rsidR="00590F24" w14:paraId="69F8F3E9" w14:textId="77777777" w:rsidTr="0010332D">
        <w:trPr>
          <w:jc w:val="center"/>
        </w:trPr>
        <w:tc>
          <w:tcPr>
            <w:tcW w:w="500" w:type="dxa"/>
          </w:tcPr>
          <w:p w14:paraId="03A578E2" w14:textId="77777777" w:rsidR="00590F24" w:rsidRDefault="0010332D" w:rsidP="00366230">
            <w:pPr>
              <w:spacing w:after="0"/>
              <w:jc w:val="center"/>
            </w:pPr>
            <w:r>
              <w:rPr>
                <w:sz w:val="20"/>
              </w:rPr>
              <w:t>7</w:t>
            </w:r>
          </w:p>
        </w:tc>
        <w:tc>
          <w:tcPr>
            <w:tcW w:w="6463" w:type="dxa"/>
          </w:tcPr>
          <w:p w14:paraId="7E1B25AD" w14:textId="77777777" w:rsidR="00590F24" w:rsidRDefault="00991B8D" w:rsidP="007C783B">
            <w:pPr>
              <w:spacing w:after="0"/>
              <w:jc w:val="both"/>
            </w:pPr>
            <w:r>
              <w:rPr>
                <w:sz w:val="20"/>
              </w:rPr>
              <w:t>Durvīm un apkalpošanas atverēm jābūt slēdzamām, droši fiksējamām transportēšanas laikā un piemērotām regulārai ekspluatācijai.</w:t>
            </w:r>
          </w:p>
        </w:tc>
        <w:tc>
          <w:tcPr>
            <w:tcW w:w="2154" w:type="dxa"/>
          </w:tcPr>
          <w:p w14:paraId="72816B29" w14:textId="77777777" w:rsidR="00590F24" w:rsidRDefault="00590F24">
            <w:pPr>
              <w:spacing w:after="0"/>
            </w:pPr>
          </w:p>
        </w:tc>
      </w:tr>
      <w:tr w:rsidR="00590F24" w14:paraId="287D4E9C" w14:textId="77777777" w:rsidTr="0010332D">
        <w:trPr>
          <w:jc w:val="center"/>
        </w:trPr>
        <w:tc>
          <w:tcPr>
            <w:tcW w:w="500" w:type="dxa"/>
          </w:tcPr>
          <w:p w14:paraId="0EB220C4" w14:textId="77777777" w:rsidR="00590F24" w:rsidRDefault="0010332D" w:rsidP="00366230">
            <w:pPr>
              <w:spacing w:after="0"/>
              <w:jc w:val="center"/>
            </w:pPr>
            <w:r>
              <w:rPr>
                <w:sz w:val="20"/>
              </w:rPr>
              <w:t>8</w:t>
            </w:r>
          </w:p>
        </w:tc>
        <w:tc>
          <w:tcPr>
            <w:tcW w:w="6463" w:type="dxa"/>
          </w:tcPr>
          <w:p w14:paraId="629FC0FD" w14:textId="77777777" w:rsidR="00590F24" w:rsidRDefault="00991B8D" w:rsidP="007C783B">
            <w:pPr>
              <w:spacing w:after="0"/>
              <w:jc w:val="both"/>
            </w:pPr>
            <w:r>
              <w:rPr>
                <w:sz w:val="20"/>
              </w:rPr>
              <w:t>Personāla durvīm vai citai piekļuves atverei jābūt atveramai no iekšpuses arī tad, ja tā ir aizvērta no ārpuses, lai nodrošinātu personāla drošību.</w:t>
            </w:r>
          </w:p>
        </w:tc>
        <w:tc>
          <w:tcPr>
            <w:tcW w:w="2154" w:type="dxa"/>
          </w:tcPr>
          <w:p w14:paraId="25BB962F" w14:textId="77777777" w:rsidR="00590F24" w:rsidRDefault="00590F24">
            <w:pPr>
              <w:spacing w:after="0"/>
            </w:pPr>
          </w:p>
        </w:tc>
      </w:tr>
      <w:tr w:rsidR="00590F24" w14:paraId="5F7A38BD" w14:textId="77777777" w:rsidTr="0010332D">
        <w:trPr>
          <w:jc w:val="center"/>
        </w:trPr>
        <w:tc>
          <w:tcPr>
            <w:tcW w:w="500" w:type="dxa"/>
          </w:tcPr>
          <w:p w14:paraId="6A3D7FBA" w14:textId="77777777" w:rsidR="00590F24" w:rsidRDefault="0010332D" w:rsidP="00366230">
            <w:pPr>
              <w:spacing w:after="0"/>
              <w:jc w:val="center"/>
            </w:pPr>
            <w:r>
              <w:rPr>
                <w:sz w:val="20"/>
              </w:rPr>
              <w:t>9</w:t>
            </w:r>
          </w:p>
        </w:tc>
        <w:tc>
          <w:tcPr>
            <w:tcW w:w="6463" w:type="dxa"/>
          </w:tcPr>
          <w:p w14:paraId="5459E03B" w14:textId="77777777" w:rsidR="00590F24" w:rsidRDefault="00991B8D" w:rsidP="007C783B">
            <w:pPr>
              <w:spacing w:after="0"/>
              <w:jc w:val="both"/>
            </w:pPr>
            <w:r>
              <w:rPr>
                <w:sz w:val="20"/>
              </w:rPr>
              <w:t>Durvju iekšējām virsmām, blīvēm un apdarei jābūt mazgājamām, dezinficējamām un korozijizturīgām.</w:t>
            </w:r>
          </w:p>
        </w:tc>
        <w:tc>
          <w:tcPr>
            <w:tcW w:w="2154" w:type="dxa"/>
          </w:tcPr>
          <w:p w14:paraId="16FC1339" w14:textId="77777777" w:rsidR="00590F24" w:rsidRDefault="00590F24">
            <w:pPr>
              <w:spacing w:after="0"/>
            </w:pPr>
          </w:p>
        </w:tc>
      </w:tr>
    </w:tbl>
    <w:p w14:paraId="6EDF8BFD" w14:textId="77777777" w:rsidR="00590F24" w:rsidRDefault="00590F24">
      <w:pPr>
        <w:spacing w:after="0"/>
      </w:pPr>
    </w:p>
    <w:p w14:paraId="110A673E" w14:textId="77777777" w:rsidR="00590F24" w:rsidRDefault="00991B8D">
      <w:pPr>
        <w:spacing w:before="60"/>
      </w:pPr>
      <w:r>
        <w:rPr>
          <w:b/>
          <w:sz w:val="24"/>
        </w:rPr>
        <w:t>3.5. Klientu apkalpošanas zona un tirdzniecības aprīkojums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00"/>
        <w:gridCol w:w="6463"/>
        <w:gridCol w:w="2154"/>
      </w:tblGrid>
      <w:tr w:rsidR="00590F24" w14:paraId="0522628F" w14:textId="77777777">
        <w:trPr>
          <w:tblHeader/>
          <w:jc w:val="center"/>
        </w:trPr>
        <w:tc>
          <w:tcPr>
            <w:tcW w:w="453" w:type="dxa"/>
            <w:shd w:val="clear" w:color="auto" w:fill="D9EAD3"/>
            <w:vAlign w:val="center"/>
          </w:tcPr>
          <w:p w14:paraId="57277297" w14:textId="77777777" w:rsidR="00590F24" w:rsidRDefault="00991B8D">
            <w:pPr>
              <w:spacing w:after="0"/>
            </w:pPr>
            <w:r>
              <w:rPr>
                <w:b/>
                <w:sz w:val="20"/>
              </w:rPr>
              <w:t>Nr.</w:t>
            </w:r>
          </w:p>
        </w:tc>
        <w:tc>
          <w:tcPr>
            <w:tcW w:w="6463" w:type="dxa"/>
            <w:shd w:val="clear" w:color="auto" w:fill="D9EAD3"/>
            <w:vAlign w:val="center"/>
          </w:tcPr>
          <w:p w14:paraId="1F63E61F" w14:textId="77777777" w:rsidR="00590F24" w:rsidRDefault="00991B8D">
            <w:pPr>
              <w:spacing w:after="0"/>
            </w:pPr>
            <w:r>
              <w:rPr>
                <w:b/>
                <w:sz w:val="20"/>
              </w:rPr>
              <w:t>Prasība / minimālā prasība</w:t>
            </w:r>
          </w:p>
        </w:tc>
        <w:tc>
          <w:tcPr>
            <w:tcW w:w="2154" w:type="dxa"/>
            <w:shd w:val="clear" w:color="auto" w:fill="D9EAD3"/>
            <w:vAlign w:val="center"/>
          </w:tcPr>
          <w:p w14:paraId="567FEFE1" w14:textId="77777777" w:rsidR="00590F24" w:rsidRDefault="00991B8D">
            <w:pPr>
              <w:spacing w:after="0"/>
            </w:pPr>
            <w:r>
              <w:rPr>
                <w:b/>
                <w:sz w:val="20"/>
              </w:rPr>
              <w:t>Piegādātāja atzīmes / atsauce uz pielikumu</w:t>
            </w:r>
          </w:p>
        </w:tc>
      </w:tr>
      <w:tr w:rsidR="00590F24" w14:paraId="31694090" w14:textId="77777777">
        <w:trPr>
          <w:jc w:val="center"/>
        </w:trPr>
        <w:tc>
          <w:tcPr>
            <w:tcW w:w="453" w:type="dxa"/>
          </w:tcPr>
          <w:p w14:paraId="132BB6EF" w14:textId="77777777" w:rsidR="00590F24" w:rsidRDefault="00991B8D" w:rsidP="00366230">
            <w:pPr>
              <w:spacing w:after="0"/>
              <w:jc w:val="center"/>
            </w:pPr>
            <w:r>
              <w:rPr>
                <w:sz w:val="20"/>
              </w:rPr>
              <w:t>1</w:t>
            </w:r>
          </w:p>
        </w:tc>
        <w:tc>
          <w:tcPr>
            <w:tcW w:w="6463" w:type="dxa"/>
          </w:tcPr>
          <w:p w14:paraId="0F159E08" w14:textId="77777777" w:rsidR="00590F24" w:rsidRDefault="00991B8D" w:rsidP="0087650F">
            <w:pPr>
              <w:spacing w:after="0"/>
              <w:jc w:val="both"/>
            </w:pPr>
            <w:r>
              <w:rPr>
                <w:sz w:val="20"/>
              </w:rPr>
              <w:t>Klientu apkalpošanas vietai jābūt izvietotai transportlīdzekļa sānu daļā un jānodrošina ērta pārdošana no autoveikala uz ārpusi.</w:t>
            </w:r>
          </w:p>
        </w:tc>
        <w:tc>
          <w:tcPr>
            <w:tcW w:w="2154" w:type="dxa"/>
          </w:tcPr>
          <w:p w14:paraId="4B5C5D04" w14:textId="77777777" w:rsidR="00590F24" w:rsidRDefault="00590F24">
            <w:pPr>
              <w:spacing w:after="0"/>
            </w:pPr>
          </w:p>
        </w:tc>
      </w:tr>
      <w:tr w:rsidR="00590F24" w14:paraId="7F30A8F5" w14:textId="77777777">
        <w:trPr>
          <w:jc w:val="center"/>
        </w:trPr>
        <w:tc>
          <w:tcPr>
            <w:tcW w:w="453" w:type="dxa"/>
          </w:tcPr>
          <w:p w14:paraId="2DDEB38C" w14:textId="77777777" w:rsidR="00590F24" w:rsidRDefault="00991B8D" w:rsidP="00366230">
            <w:pPr>
              <w:spacing w:after="0"/>
              <w:jc w:val="center"/>
            </w:pPr>
            <w:r>
              <w:rPr>
                <w:sz w:val="20"/>
              </w:rPr>
              <w:t>2</w:t>
            </w:r>
          </w:p>
        </w:tc>
        <w:tc>
          <w:tcPr>
            <w:tcW w:w="6463" w:type="dxa"/>
          </w:tcPr>
          <w:p w14:paraId="539AD687" w14:textId="77777777" w:rsidR="00590F24" w:rsidRDefault="00991B8D" w:rsidP="0087650F">
            <w:pPr>
              <w:spacing w:after="0"/>
              <w:jc w:val="both"/>
            </w:pPr>
            <w:r>
              <w:rPr>
                <w:sz w:val="20"/>
              </w:rPr>
              <w:t>Jāparedz vieta svariem, kases aparātam/POS, cenu zīmēm, iepakojumam, klientu maisiņiem un naudas atvilktnei vai drošai kases zonai.</w:t>
            </w:r>
          </w:p>
        </w:tc>
        <w:tc>
          <w:tcPr>
            <w:tcW w:w="2154" w:type="dxa"/>
          </w:tcPr>
          <w:p w14:paraId="7624DC9F" w14:textId="77777777" w:rsidR="00590F24" w:rsidRDefault="00590F24">
            <w:pPr>
              <w:spacing w:after="0"/>
            </w:pPr>
          </w:p>
        </w:tc>
      </w:tr>
      <w:tr w:rsidR="00590F24" w14:paraId="32218C1C" w14:textId="77777777">
        <w:trPr>
          <w:jc w:val="center"/>
        </w:trPr>
        <w:tc>
          <w:tcPr>
            <w:tcW w:w="453" w:type="dxa"/>
          </w:tcPr>
          <w:p w14:paraId="08CEC01C" w14:textId="77777777" w:rsidR="00590F24" w:rsidRDefault="00991B8D" w:rsidP="00366230">
            <w:pPr>
              <w:spacing w:after="0"/>
              <w:jc w:val="center"/>
            </w:pPr>
            <w:r>
              <w:rPr>
                <w:sz w:val="20"/>
              </w:rPr>
              <w:lastRenderedPageBreak/>
              <w:t>3</w:t>
            </w:r>
          </w:p>
        </w:tc>
        <w:tc>
          <w:tcPr>
            <w:tcW w:w="6463" w:type="dxa"/>
          </w:tcPr>
          <w:p w14:paraId="7EACA472" w14:textId="77777777" w:rsidR="00590F24" w:rsidRDefault="00991B8D" w:rsidP="0087650F">
            <w:pPr>
              <w:spacing w:after="0"/>
              <w:jc w:val="both"/>
            </w:pPr>
            <w:r>
              <w:rPr>
                <w:sz w:val="20"/>
              </w:rPr>
              <w:t>Jāparedz plaukti, sienas skapji vai atvilktnes instrumentiem, iepakojumam un inventāram.</w:t>
            </w:r>
          </w:p>
        </w:tc>
        <w:tc>
          <w:tcPr>
            <w:tcW w:w="2154" w:type="dxa"/>
          </w:tcPr>
          <w:p w14:paraId="402DA50C" w14:textId="77777777" w:rsidR="00590F24" w:rsidRDefault="00590F24">
            <w:pPr>
              <w:spacing w:after="0"/>
            </w:pPr>
          </w:p>
        </w:tc>
      </w:tr>
      <w:tr w:rsidR="00590F24" w14:paraId="0479C1BA" w14:textId="77777777">
        <w:trPr>
          <w:jc w:val="center"/>
        </w:trPr>
        <w:tc>
          <w:tcPr>
            <w:tcW w:w="453" w:type="dxa"/>
          </w:tcPr>
          <w:p w14:paraId="4C08E457" w14:textId="77777777" w:rsidR="00590F24" w:rsidRDefault="00991B8D" w:rsidP="00366230">
            <w:pPr>
              <w:spacing w:after="0"/>
              <w:jc w:val="center"/>
            </w:pPr>
            <w:r>
              <w:rPr>
                <w:sz w:val="20"/>
              </w:rPr>
              <w:t>4</w:t>
            </w:r>
          </w:p>
        </w:tc>
        <w:tc>
          <w:tcPr>
            <w:tcW w:w="6463" w:type="dxa"/>
          </w:tcPr>
          <w:p w14:paraId="0C2CB31A" w14:textId="77777777" w:rsidR="00590F24" w:rsidRDefault="00991B8D" w:rsidP="0087650F">
            <w:pPr>
              <w:spacing w:after="0"/>
              <w:jc w:val="both"/>
            </w:pPr>
            <w:r>
              <w:rPr>
                <w:sz w:val="20"/>
              </w:rPr>
              <w:t>Jāparedz slēgta zona personāla apģērbam un tīrīšanas/dezinfekcijas līdzekļiem.</w:t>
            </w:r>
          </w:p>
        </w:tc>
        <w:tc>
          <w:tcPr>
            <w:tcW w:w="2154" w:type="dxa"/>
          </w:tcPr>
          <w:p w14:paraId="29DFA997" w14:textId="77777777" w:rsidR="00590F24" w:rsidRDefault="00590F24">
            <w:pPr>
              <w:spacing w:after="0"/>
            </w:pPr>
          </w:p>
        </w:tc>
      </w:tr>
      <w:tr w:rsidR="00590F24" w14:paraId="74C4096B" w14:textId="77777777">
        <w:trPr>
          <w:jc w:val="center"/>
        </w:trPr>
        <w:tc>
          <w:tcPr>
            <w:tcW w:w="453" w:type="dxa"/>
          </w:tcPr>
          <w:p w14:paraId="4E09B511" w14:textId="77777777" w:rsidR="00590F24" w:rsidRDefault="00991B8D" w:rsidP="00366230">
            <w:pPr>
              <w:spacing w:after="0"/>
              <w:jc w:val="center"/>
            </w:pPr>
            <w:r>
              <w:rPr>
                <w:sz w:val="20"/>
              </w:rPr>
              <w:t>5</w:t>
            </w:r>
          </w:p>
        </w:tc>
        <w:tc>
          <w:tcPr>
            <w:tcW w:w="6463" w:type="dxa"/>
          </w:tcPr>
          <w:p w14:paraId="6574255D" w14:textId="77777777" w:rsidR="00590F24" w:rsidRDefault="00991B8D" w:rsidP="0087650F">
            <w:pPr>
              <w:spacing w:after="0"/>
              <w:jc w:val="both"/>
            </w:pPr>
            <w:r>
              <w:rPr>
                <w:sz w:val="20"/>
              </w:rPr>
              <w:t>Jāparedz atpakaļskata kamera vai cita drošai manevrēšanai līdzvērtīga sistēma.</w:t>
            </w:r>
          </w:p>
        </w:tc>
        <w:tc>
          <w:tcPr>
            <w:tcW w:w="2154" w:type="dxa"/>
          </w:tcPr>
          <w:p w14:paraId="33CA58F9" w14:textId="77777777" w:rsidR="00590F24" w:rsidRDefault="00590F24">
            <w:pPr>
              <w:spacing w:after="0"/>
            </w:pPr>
          </w:p>
        </w:tc>
      </w:tr>
    </w:tbl>
    <w:p w14:paraId="1FAA3A38" w14:textId="77777777" w:rsidR="00590F24" w:rsidRDefault="00590F24">
      <w:pPr>
        <w:spacing w:after="0"/>
      </w:pPr>
    </w:p>
    <w:p w14:paraId="608842FE" w14:textId="77777777" w:rsidR="00590F24" w:rsidRDefault="00991B8D">
      <w:pPr>
        <w:spacing w:before="60"/>
      </w:pPr>
      <w:r>
        <w:rPr>
          <w:b/>
          <w:sz w:val="24"/>
        </w:rPr>
        <w:t>3.6. Aukstuma sistēma, vitrīna un produkta apgaismojums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00"/>
        <w:gridCol w:w="6463"/>
        <w:gridCol w:w="2154"/>
      </w:tblGrid>
      <w:tr w:rsidR="00590F24" w14:paraId="3EAC9D20" w14:textId="77777777">
        <w:trPr>
          <w:tblHeader/>
          <w:jc w:val="center"/>
        </w:trPr>
        <w:tc>
          <w:tcPr>
            <w:tcW w:w="453" w:type="dxa"/>
            <w:shd w:val="clear" w:color="auto" w:fill="D9EAD3"/>
            <w:vAlign w:val="center"/>
          </w:tcPr>
          <w:p w14:paraId="667F0381" w14:textId="77777777" w:rsidR="00590F24" w:rsidRDefault="00991B8D">
            <w:pPr>
              <w:spacing w:after="0"/>
            </w:pPr>
            <w:r>
              <w:rPr>
                <w:b/>
                <w:sz w:val="20"/>
              </w:rPr>
              <w:t>Nr.</w:t>
            </w:r>
          </w:p>
        </w:tc>
        <w:tc>
          <w:tcPr>
            <w:tcW w:w="6463" w:type="dxa"/>
            <w:shd w:val="clear" w:color="auto" w:fill="D9EAD3"/>
            <w:vAlign w:val="center"/>
          </w:tcPr>
          <w:p w14:paraId="31B66805" w14:textId="77777777" w:rsidR="00590F24" w:rsidRDefault="00991B8D">
            <w:pPr>
              <w:spacing w:after="0"/>
            </w:pPr>
            <w:r>
              <w:rPr>
                <w:b/>
                <w:sz w:val="20"/>
              </w:rPr>
              <w:t>Prasība / minimālā prasība</w:t>
            </w:r>
          </w:p>
        </w:tc>
        <w:tc>
          <w:tcPr>
            <w:tcW w:w="2154" w:type="dxa"/>
            <w:shd w:val="clear" w:color="auto" w:fill="D9EAD3"/>
            <w:vAlign w:val="center"/>
          </w:tcPr>
          <w:p w14:paraId="3DC160D5" w14:textId="77777777" w:rsidR="00590F24" w:rsidRDefault="00991B8D">
            <w:pPr>
              <w:spacing w:after="0"/>
            </w:pPr>
            <w:r>
              <w:rPr>
                <w:b/>
                <w:sz w:val="20"/>
              </w:rPr>
              <w:t>Piegādātāja atzīmes / atsauce uz pielikumu</w:t>
            </w:r>
          </w:p>
        </w:tc>
      </w:tr>
      <w:tr w:rsidR="00590F24" w14:paraId="78E8BD6F" w14:textId="77777777">
        <w:trPr>
          <w:jc w:val="center"/>
        </w:trPr>
        <w:tc>
          <w:tcPr>
            <w:tcW w:w="453" w:type="dxa"/>
          </w:tcPr>
          <w:p w14:paraId="7F14B4FB" w14:textId="77777777" w:rsidR="00590F24" w:rsidRDefault="00991B8D" w:rsidP="00366230">
            <w:pPr>
              <w:spacing w:after="0"/>
              <w:jc w:val="center"/>
            </w:pPr>
            <w:r>
              <w:rPr>
                <w:sz w:val="20"/>
              </w:rPr>
              <w:t>1</w:t>
            </w:r>
          </w:p>
        </w:tc>
        <w:tc>
          <w:tcPr>
            <w:tcW w:w="6463" w:type="dxa"/>
          </w:tcPr>
          <w:p w14:paraId="586FF1A6" w14:textId="77777777" w:rsidR="00590F24" w:rsidRDefault="00991B8D" w:rsidP="0087650F">
            <w:pPr>
              <w:spacing w:after="0"/>
              <w:jc w:val="both"/>
            </w:pPr>
            <w:r>
              <w:rPr>
                <w:sz w:val="20"/>
              </w:rPr>
              <w:t>Aukstuma vitrīna gaļas kūpinājumu, gaļas kulinārijas un citu gatavu vai fasētu/nefasētu gaļas produktu ekspozīcijai; ekspozīcijas garums ne mazāks kā 4,2 m vai ekvivalenta ekspozīcijas platība.</w:t>
            </w:r>
          </w:p>
        </w:tc>
        <w:tc>
          <w:tcPr>
            <w:tcW w:w="2154" w:type="dxa"/>
          </w:tcPr>
          <w:p w14:paraId="59965FDE" w14:textId="77777777" w:rsidR="00590F24" w:rsidRDefault="00590F24">
            <w:pPr>
              <w:spacing w:after="0"/>
            </w:pPr>
          </w:p>
        </w:tc>
      </w:tr>
      <w:tr w:rsidR="00590F24" w14:paraId="2BF9A747" w14:textId="77777777">
        <w:trPr>
          <w:jc w:val="center"/>
        </w:trPr>
        <w:tc>
          <w:tcPr>
            <w:tcW w:w="453" w:type="dxa"/>
          </w:tcPr>
          <w:p w14:paraId="13B839D9" w14:textId="77777777" w:rsidR="00590F24" w:rsidRDefault="00991B8D" w:rsidP="00366230">
            <w:pPr>
              <w:spacing w:after="0"/>
              <w:jc w:val="center"/>
            </w:pPr>
            <w:r>
              <w:rPr>
                <w:sz w:val="20"/>
              </w:rPr>
              <w:t>2</w:t>
            </w:r>
          </w:p>
        </w:tc>
        <w:tc>
          <w:tcPr>
            <w:tcW w:w="6463" w:type="dxa"/>
          </w:tcPr>
          <w:p w14:paraId="1D8FEA50" w14:textId="77777777" w:rsidR="00590F24" w:rsidRDefault="00991B8D" w:rsidP="0087650F">
            <w:pPr>
              <w:spacing w:after="0"/>
              <w:jc w:val="both"/>
            </w:pPr>
            <w:r>
              <w:rPr>
                <w:sz w:val="20"/>
              </w:rPr>
              <w:t>Vitrīnā jāparedz LED apgaismojums, kas paredzēts gaļas un gaļas produktu ekspozīcijai, ar krāsu atveides indeksu CRI/Ra &gt;= 90 un sarkanās krāsas atveides rādītāju R9 &gt;= 50. Pretendents norāda gaismekļu ražotāju/modeli, krāsu temperatūru, CRI/Ra un R9 vai iesniedz ražotāja tehnisko lapu.</w:t>
            </w:r>
          </w:p>
        </w:tc>
        <w:tc>
          <w:tcPr>
            <w:tcW w:w="2154" w:type="dxa"/>
          </w:tcPr>
          <w:p w14:paraId="351CC68C" w14:textId="77777777" w:rsidR="00590F24" w:rsidRDefault="00590F24">
            <w:pPr>
              <w:spacing w:after="0"/>
            </w:pPr>
          </w:p>
        </w:tc>
      </w:tr>
      <w:tr w:rsidR="00590F24" w14:paraId="027E5EC9" w14:textId="77777777">
        <w:trPr>
          <w:jc w:val="center"/>
        </w:trPr>
        <w:tc>
          <w:tcPr>
            <w:tcW w:w="453" w:type="dxa"/>
          </w:tcPr>
          <w:p w14:paraId="23930E09" w14:textId="77777777" w:rsidR="00590F24" w:rsidRDefault="00991B8D" w:rsidP="00366230">
            <w:pPr>
              <w:spacing w:after="0"/>
              <w:jc w:val="center"/>
            </w:pPr>
            <w:r>
              <w:rPr>
                <w:sz w:val="20"/>
              </w:rPr>
              <w:t>3</w:t>
            </w:r>
          </w:p>
        </w:tc>
        <w:tc>
          <w:tcPr>
            <w:tcW w:w="6463" w:type="dxa"/>
          </w:tcPr>
          <w:p w14:paraId="5B8E2E6F" w14:textId="77777777" w:rsidR="00590F24" w:rsidRDefault="00991B8D" w:rsidP="0087650F">
            <w:pPr>
              <w:spacing w:after="0"/>
              <w:jc w:val="both"/>
            </w:pPr>
            <w:r>
              <w:rPr>
                <w:sz w:val="20"/>
              </w:rPr>
              <w:t>Gaismas krāsu temperatūra vitrīnai: 2700-3500 K vai ražotāja speciāls “meat/meat display/fresh meat” spektrs, ja tehniskajā lapā apliecināta piemērotība gaļas produktu ekspozīcijai.</w:t>
            </w:r>
          </w:p>
        </w:tc>
        <w:tc>
          <w:tcPr>
            <w:tcW w:w="2154" w:type="dxa"/>
          </w:tcPr>
          <w:p w14:paraId="789836E1" w14:textId="77777777" w:rsidR="00590F24" w:rsidRDefault="00590F24">
            <w:pPr>
              <w:spacing w:after="0"/>
            </w:pPr>
          </w:p>
        </w:tc>
      </w:tr>
      <w:tr w:rsidR="00590F24" w14:paraId="618E7D7E" w14:textId="77777777">
        <w:trPr>
          <w:jc w:val="center"/>
        </w:trPr>
        <w:tc>
          <w:tcPr>
            <w:tcW w:w="453" w:type="dxa"/>
          </w:tcPr>
          <w:p w14:paraId="4507010A" w14:textId="77777777" w:rsidR="00590F24" w:rsidRDefault="00991B8D" w:rsidP="00366230">
            <w:pPr>
              <w:spacing w:after="0"/>
              <w:jc w:val="center"/>
            </w:pPr>
            <w:r>
              <w:rPr>
                <w:sz w:val="20"/>
              </w:rPr>
              <w:t>4</w:t>
            </w:r>
          </w:p>
        </w:tc>
        <w:tc>
          <w:tcPr>
            <w:tcW w:w="6463" w:type="dxa"/>
          </w:tcPr>
          <w:p w14:paraId="38BFA312" w14:textId="77777777" w:rsidR="00590F24" w:rsidRDefault="00991B8D" w:rsidP="0087650F">
            <w:pPr>
              <w:spacing w:after="0"/>
              <w:jc w:val="both"/>
            </w:pPr>
            <w:r>
              <w:rPr>
                <w:sz w:val="20"/>
              </w:rPr>
              <w:t>Vitrīnas gaismekļiem jābūt piemērotiem izmantošanai pārtikas tirdzniecības iekārtās, viegli tīrāmiem un aizsargātiem pret mehāniskiem bojājumiem vai produkta piesārņošanu.</w:t>
            </w:r>
          </w:p>
        </w:tc>
        <w:tc>
          <w:tcPr>
            <w:tcW w:w="2154" w:type="dxa"/>
          </w:tcPr>
          <w:p w14:paraId="2ADFAA21" w14:textId="77777777" w:rsidR="00590F24" w:rsidRDefault="00590F24">
            <w:pPr>
              <w:spacing w:after="0"/>
            </w:pPr>
          </w:p>
        </w:tc>
      </w:tr>
      <w:tr w:rsidR="00590F24" w14:paraId="004EFE57" w14:textId="77777777">
        <w:trPr>
          <w:jc w:val="center"/>
        </w:trPr>
        <w:tc>
          <w:tcPr>
            <w:tcW w:w="453" w:type="dxa"/>
          </w:tcPr>
          <w:p w14:paraId="32712BE2" w14:textId="77777777" w:rsidR="00590F24" w:rsidRDefault="00991B8D" w:rsidP="00366230">
            <w:pPr>
              <w:spacing w:after="0"/>
              <w:jc w:val="center"/>
            </w:pPr>
            <w:r>
              <w:rPr>
                <w:sz w:val="20"/>
              </w:rPr>
              <w:t>5</w:t>
            </w:r>
          </w:p>
        </w:tc>
        <w:tc>
          <w:tcPr>
            <w:tcW w:w="6463" w:type="dxa"/>
          </w:tcPr>
          <w:p w14:paraId="3AAD402A" w14:textId="77777777" w:rsidR="00590F24" w:rsidRDefault="00991B8D" w:rsidP="0087650F">
            <w:pPr>
              <w:spacing w:after="0"/>
              <w:jc w:val="both"/>
            </w:pPr>
            <w:r>
              <w:rPr>
                <w:sz w:val="20"/>
              </w:rPr>
              <w:t>Jāparedz iespēja fiziski vai funkcionāli nodalīt dažādas produktu grupas, lai mazinātu šķērskontaminācijas risku.</w:t>
            </w:r>
          </w:p>
        </w:tc>
        <w:tc>
          <w:tcPr>
            <w:tcW w:w="2154" w:type="dxa"/>
          </w:tcPr>
          <w:p w14:paraId="2383548A" w14:textId="77777777" w:rsidR="00590F24" w:rsidRDefault="00590F24">
            <w:pPr>
              <w:spacing w:after="0"/>
            </w:pPr>
          </w:p>
        </w:tc>
      </w:tr>
      <w:tr w:rsidR="00590F24" w14:paraId="4E1FEDDE" w14:textId="77777777">
        <w:trPr>
          <w:jc w:val="center"/>
        </w:trPr>
        <w:tc>
          <w:tcPr>
            <w:tcW w:w="453" w:type="dxa"/>
          </w:tcPr>
          <w:p w14:paraId="717FF8AA" w14:textId="77777777" w:rsidR="00590F24" w:rsidRDefault="00991B8D" w:rsidP="00366230">
            <w:pPr>
              <w:spacing w:after="0"/>
              <w:jc w:val="center"/>
            </w:pPr>
            <w:r>
              <w:rPr>
                <w:sz w:val="20"/>
              </w:rPr>
              <w:t>6</w:t>
            </w:r>
          </w:p>
        </w:tc>
        <w:tc>
          <w:tcPr>
            <w:tcW w:w="6463" w:type="dxa"/>
          </w:tcPr>
          <w:p w14:paraId="55738047" w14:textId="77777777" w:rsidR="00590F24" w:rsidRDefault="00991B8D" w:rsidP="0087650F">
            <w:pPr>
              <w:spacing w:after="0"/>
              <w:jc w:val="both"/>
            </w:pPr>
            <w:r>
              <w:rPr>
                <w:sz w:val="20"/>
              </w:rPr>
              <w:t>Jāparedz rezerves aukstuma zona kastēm/konteineriem. Minimālā ietilpība: vismaz 12 kastes ar izmēru 600 x 400 x 200 mm katra.</w:t>
            </w:r>
          </w:p>
        </w:tc>
        <w:tc>
          <w:tcPr>
            <w:tcW w:w="2154" w:type="dxa"/>
          </w:tcPr>
          <w:p w14:paraId="4B0D0905" w14:textId="77777777" w:rsidR="00590F24" w:rsidRDefault="00590F24">
            <w:pPr>
              <w:spacing w:after="0"/>
            </w:pPr>
          </w:p>
        </w:tc>
      </w:tr>
      <w:tr w:rsidR="00590F24" w14:paraId="657975C2" w14:textId="77777777">
        <w:trPr>
          <w:jc w:val="center"/>
        </w:trPr>
        <w:tc>
          <w:tcPr>
            <w:tcW w:w="453" w:type="dxa"/>
          </w:tcPr>
          <w:p w14:paraId="39F52A73" w14:textId="77777777" w:rsidR="00590F24" w:rsidRDefault="00991B8D" w:rsidP="00366230">
            <w:pPr>
              <w:spacing w:after="0"/>
              <w:jc w:val="center"/>
            </w:pPr>
            <w:r>
              <w:rPr>
                <w:sz w:val="20"/>
              </w:rPr>
              <w:t>7</w:t>
            </w:r>
          </w:p>
        </w:tc>
        <w:tc>
          <w:tcPr>
            <w:tcW w:w="6463" w:type="dxa"/>
          </w:tcPr>
          <w:p w14:paraId="0D6A5E97" w14:textId="77777777" w:rsidR="00590F24" w:rsidRDefault="00991B8D" w:rsidP="0087650F">
            <w:pPr>
              <w:spacing w:after="0"/>
              <w:jc w:val="both"/>
            </w:pPr>
            <w:r>
              <w:rPr>
                <w:sz w:val="20"/>
              </w:rPr>
              <w:t>Pretendents iesniedz rezerves aukstuma zonas izvietojuma aprakstu vai rasējumu, kurā redzams, ka iespējams ievietot vismaz 12 kastes ar izmēru 600 x 400 x 200 mm.</w:t>
            </w:r>
          </w:p>
        </w:tc>
        <w:tc>
          <w:tcPr>
            <w:tcW w:w="2154" w:type="dxa"/>
          </w:tcPr>
          <w:p w14:paraId="44BB6E0B" w14:textId="77777777" w:rsidR="00590F24" w:rsidRDefault="00590F24">
            <w:pPr>
              <w:spacing w:after="0"/>
            </w:pPr>
          </w:p>
        </w:tc>
      </w:tr>
      <w:tr w:rsidR="00590F24" w14:paraId="0605C50B" w14:textId="77777777">
        <w:trPr>
          <w:jc w:val="center"/>
        </w:trPr>
        <w:tc>
          <w:tcPr>
            <w:tcW w:w="453" w:type="dxa"/>
          </w:tcPr>
          <w:p w14:paraId="7FA7848A" w14:textId="77777777" w:rsidR="00590F24" w:rsidRDefault="00991B8D" w:rsidP="00366230">
            <w:pPr>
              <w:spacing w:after="0"/>
              <w:jc w:val="center"/>
            </w:pPr>
            <w:r>
              <w:rPr>
                <w:sz w:val="20"/>
              </w:rPr>
              <w:t>8</w:t>
            </w:r>
          </w:p>
        </w:tc>
        <w:tc>
          <w:tcPr>
            <w:tcW w:w="6463" w:type="dxa"/>
          </w:tcPr>
          <w:p w14:paraId="5894A601" w14:textId="77777777" w:rsidR="00590F24" w:rsidRDefault="00991B8D" w:rsidP="0087650F">
            <w:pPr>
              <w:spacing w:after="0"/>
              <w:jc w:val="both"/>
            </w:pPr>
            <w:r>
              <w:rPr>
                <w:sz w:val="20"/>
              </w:rPr>
              <w:t>Jānodrošina digitāla temperatūras kontrole vitrīnai un rezerves aukstuma zonai; pretendents norāda uzturamo temperatūras diapazonu un temperatūras uzskaites risinājumu.</w:t>
            </w:r>
          </w:p>
        </w:tc>
        <w:tc>
          <w:tcPr>
            <w:tcW w:w="2154" w:type="dxa"/>
          </w:tcPr>
          <w:p w14:paraId="59B16893" w14:textId="77777777" w:rsidR="00590F24" w:rsidRDefault="00590F24">
            <w:pPr>
              <w:spacing w:after="0"/>
            </w:pPr>
          </w:p>
        </w:tc>
      </w:tr>
      <w:tr w:rsidR="00590F24" w14:paraId="03E38A37" w14:textId="77777777">
        <w:trPr>
          <w:jc w:val="center"/>
        </w:trPr>
        <w:tc>
          <w:tcPr>
            <w:tcW w:w="453" w:type="dxa"/>
          </w:tcPr>
          <w:p w14:paraId="2664F138" w14:textId="77777777" w:rsidR="00590F24" w:rsidRDefault="00991B8D" w:rsidP="00366230">
            <w:pPr>
              <w:spacing w:after="0"/>
              <w:jc w:val="center"/>
            </w:pPr>
            <w:r>
              <w:rPr>
                <w:sz w:val="20"/>
              </w:rPr>
              <w:t>9</w:t>
            </w:r>
          </w:p>
        </w:tc>
        <w:tc>
          <w:tcPr>
            <w:tcW w:w="6463" w:type="dxa"/>
          </w:tcPr>
          <w:p w14:paraId="0986A9FE" w14:textId="77777777" w:rsidR="00590F24" w:rsidRDefault="00991B8D" w:rsidP="0087650F">
            <w:pPr>
              <w:spacing w:after="0"/>
              <w:jc w:val="both"/>
            </w:pPr>
            <w:r>
              <w:rPr>
                <w:sz w:val="20"/>
              </w:rPr>
              <w:t>Aukstuma sistēmai jādarbojas no ārējā 230 V pieslēguma un no autonomās elektroapgādes sistēmas.</w:t>
            </w:r>
          </w:p>
        </w:tc>
        <w:tc>
          <w:tcPr>
            <w:tcW w:w="2154" w:type="dxa"/>
          </w:tcPr>
          <w:p w14:paraId="0E34350A" w14:textId="77777777" w:rsidR="00590F24" w:rsidRDefault="00590F24">
            <w:pPr>
              <w:spacing w:after="0"/>
            </w:pPr>
          </w:p>
        </w:tc>
      </w:tr>
      <w:tr w:rsidR="00590F24" w14:paraId="25958B6A" w14:textId="77777777">
        <w:trPr>
          <w:jc w:val="center"/>
        </w:trPr>
        <w:tc>
          <w:tcPr>
            <w:tcW w:w="453" w:type="dxa"/>
          </w:tcPr>
          <w:p w14:paraId="4B3A21B1" w14:textId="77777777" w:rsidR="00590F24" w:rsidRDefault="00991B8D" w:rsidP="00366230">
            <w:pPr>
              <w:spacing w:after="0"/>
              <w:jc w:val="center"/>
            </w:pPr>
            <w:r>
              <w:rPr>
                <w:sz w:val="20"/>
              </w:rPr>
              <w:t>10</w:t>
            </w:r>
          </w:p>
        </w:tc>
        <w:tc>
          <w:tcPr>
            <w:tcW w:w="6463" w:type="dxa"/>
          </w:tcPr>
          <w:p w14:paraId="102B689B" w14:textId="77777777" w:rsidR="00590F24" w:rsidRDefault="00991B8D" w:rsidP="0087650F">
            <w:pPr>
              <w:spacing w:after="0"/>
              <w:jc w:val="both"/>
            </w:pPr>
            <w:r>
              <w:rPr>
                <w:sz w:val="20"/>
              </w:rPr>
              <w:t>Pretendents iesniedz aukstuma agregāta tehnisko lapu, jaudas datus, darba temperatūras diapazonu un apkopes prasības.</w:t>
            </w:r>
          </w:p>
        </w:tc>
        <w:tc>
          <w:tcPr>
            <w:tcW w:w="2154" w:type="dxa"/>
          </w:tcPr>
          <w:p w14:paraId="6C58CBF6" w14:textId="77777777" w:rsidR="00590F24" w:rsidRDefault="00590F24">
            <w:pPr>
              <w:spacing w:after="0"/>
            </w:pPr>
          </w:p>
        </w:tc>
      </w:tr>
    </w:tbl>
    <w:p w14:paraId="75121C79" w14:textId="77777777" w:rsidR="00590F24" w:rsidRDefault="00590F24">
      <w:pPr>
        <w:spacing w:after="0"/>
      </w:pPr>
    </w:p>
    <w:p w14:paraId="52DB4C49" w14:textId="77777777" w:rsidR="00590F24" w:rsidRDefault="00991B8D">
      <w:pPr>
        <w:spacing w:before="60"/>
      </w:pPr>
      <w:r>
        <w:rPr>
          <w:b/>
          <w:sz w:val="24"/>
        </w:rPr>
        <w:t>3.7. Ūdensapgāde, kanalizācija un sanitārais modulis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00"/>
        <w:gridCol w:w="6463"/>
        <w:gridCol w:w="2154"/>
      </w:tblGrid>
      <w:tr w:rsidR="00590F24" w14:paraId="1455355B" w14:textId="77777777">
        <w:trPr>
          <w:tblHeader/>
          <w:jc w:val="center"/>
        </w:trPr>
        <w:tc>
          <w:tcPr>
            <w:tcW w:w="453" w:type="dxa"/>
            <w:shd w:val="clear" w:color="auto" w:fill="D9EAD3"/>
            <w:vAlign w:val="center"/>
          </w:tcPr>
          <w:p w14:paraId="420A6FF3" w14:textId="77777777" w:rsidR="00590F24" w:rsidRDefault="00991B8D">
            <w:pPr>
              <w:spacing w:after="0"/>
            </w:pPr>
            <w:r>
              <w:rPr>
                <w:b/>
                <w:sz w:val="20"/>
              </w:rPr>
              <w:t>Nr.</w:t>
            </w:r>
          </w:p>
        </w:tc>
        <w:tc>
          <w:tcPr>
            <w:tcW w:w="6463" w:type="dxa"/>
            <w:shd w:val="clear" w:color="auto" w:fill="D9EAD3"/>
            <w:vAlign w:val="center"/>
          </w:tcPr>
          <w:p w14:paraId="2575988B" w14:textId="77777777" w:rsidR="00590F24" w:rsidRDefault="00991B8D">
            <w:pPr>
              <w:spacing w:after="0"/>
            </w:pPr>
            <w:r>
              <w:rPr>
                <w:b/>
                <w:sz w:val="20"/>
              </w:rPr>
              <w:t>Prasība / minimālā prasība</w:t>
            </w:r>
          </w:p>
        </w:tc>
        <w:tc>
          <w:tcPr>
            <w:tcW w:w="2154" w:type="dxa"/>
            <w:shd w:val="clear" w:color="auto" w:fill="D9EAD3"/>
            <w:vAlign w:val="center"/>
          </w:tcPr>
          <w:p w14:paraId="2B69C91D" w14:textId="77777777" w:rsidR="00590F24" w:rsidRDefault="00991B8D">
            <w:pPr>
              <w:spacing w:after="0"/>
            </w:pPr>
            <w:r>
              <w:rPr>
                <w:b/>
                <w:sz w:val="20"/>
              </w:rPr>
              <w:t>Piegādātāja atzīmes / atsauce uz pielikumu</w:t>
            </w:r>
          </w:p>
        </w:tc>
      </w:tr>
      <w:tr w:rsidR="00590F24" w14:paraId="6C376D1C" w14:textId="77777777">
        <w:trPr>
          <w:jc w:val="center"/>
        </w:trPr>
        <w:tc>
          <w:tcPr>
            <w:tcW w:w="453" w:type="dxa"/>
          </w:tcPr>
          <w:p w14:paraId="23EC930A" w14:textId="77777777" w:rsidR="00590F24" w:rsidRDefault="00991B8D" w:rsidP="00366230">
            <w:pPr>
              <w:spacing w:after="0"/>
              <w:jc w:val="center"/>
            </w:pPr>
            <w:r>
              <w:rPr>
                <w:sz w:val="20"/>
              </w:rPr>
              <w:t>1</w:t>
            </w:r>
          </w:p>
        </w:tc>
        <w:tc>
          <w:tcPr>
            <w:tcW w:w="6463" w:type="dxa"/>
          </w:tcPr>
          <w:p w14:paraId="45D1BC33" w14:textId="77777777" w:rsidR="00590F24" w:rsidRDefault="00991B8D" w:rsidP="00CE56B8">
            <w:pPr>
              <w:spacing w:after="0"/>
              <w:jc w:val="both"/>
            </w:pPr>
            <w:r>
              <w:rPr>
                <w:sz w:val="20"/>
              </w:rPr>
              <w:t>Jāparedz tīrā ūdens tvertne; pretendents norāda tilpumu litros.</w:t>
            </w:r>
          </w:p>
        </w:tc>
        <w:tc>
          <w:tcPr>
            <w:tcW w:w="2154" w:type="dxa"/>
          </w:tcPr>
          <w:p w14:paraId="1A2DDB01" w14:textId="77777777" w:rsidR="00590F24" w:rsidRDefault="00590F24">
            <w:pPr>
              <w:spacing w:after="0"/>
            </w:pPr>
          </w:p>
        </w:tc>
      </w:tr>
      <w:tr w:rsidR="00590F24" w14:paraId="5B35C526" w14:textId="77777777">
        <w:trPr>
          <w:jc w:val="center"/>
        </w:trPr>
        <w:tc>
          <w:tcPr>
            <w:tcW w:w="453" w:type="dxa"/>
          </w:tcPr>
          <w:p w14:paraId="2561AA68" w14:textId="77777777" w:rsidR="00590F24" w:rsidRDefault="00991B8D" w:rsidP="00366230">
            <w:pPr>
              <w:spacing w:after="0"/>
              <w:jc w:val="center"/>
            </w:pPr>
            <w:r>
              <w:rPr>
                <w:sz w:val="20"/>
              </w:rPr>
              <w:t>2</w:t>
            </w:r>
          </w:p>
        </w:tc>
        <w:tc>
          <w:tcPr>
            <w:tcW w:w="6463" w:type="dxa"/>
          </w:tcPr>
          <w:p w14:paraId="2ED32C87" w14:textId="77777777" w:rsidR="00590F24" w:rsidRDefault="00991B8D" w:rsidP="00CE56B8">
            <w:pPr>
              <w:spacing w:after="0"/>
              <w:jc w:val="both"/>
            </w:pPr>
            <w:r>
              <w:rPr>
                <w:sz w:val="20"/>
              </w:rPr>
              <w:t>Jāparedz pelēko notekūdeņu tvertne; pretendents norāda tilpumu litros.</w:t>
            </w:r>
          </w:p>
        </w:tc>
        <w:tc>
          <w:tcPr>
            <w:tcW w:w="2154" w:type="dxa"/>
          </w:tcPr>
          <w:p w14:paraId="765FFB3A" w14:textId="77777777" w:rsidR="00590F24" w:rsidRDefault="00590F24">
            <w:pPr>
              <w:spacing w:after="0"/>
            </w:pPr>
          </w:p>
        </w:tc>
      </w:tr>
      <w:tr w:rsidR="00590F24" w14:paraId="2428568D" w14:textId="77777777">
        <w:trPr>
          <w:jc w:val="center"/>
        </w:trPr>
        <w:tc>
          <w:tcPr>
            <w:tcW w:w="453" w:type="dxa"/>
          </w:tcPr>
          <w:p w14:paraId="38D91DFE" w14:textId="77777777" w:rsidR="00590F24" w:rsidRDefault="00991B8D" w:rsidP="00366230">
            <w:pPr>
              <w:spacing w:after="0"/>
              <w:jc w:val="center"/>
            </w:pPr>
            <w:r>
              <w:rPr>
                <w:sz w:val="20"/>
              </w:rPr>
              <w:t>3</w:t>
            </w:r>
          </w:p>
        </w:tc>
        <w:tc>
          <w:tcPr>
            <w:tcW w:w="6463" w:type="dxa"/>
          </w:tcPr>
          <w:p w14:paraId="7C607548" w14:textId="77777777" w:rsidR="00590F24" w:rsidRDefault="00991B8D" w:rsidP="00CE56B8">
            <w:pPr>
              <w:spacing w:after="0"/>
              <w:jc w:val="both"/>
            </w:pPr>
            <w:r>
              <w:rPr>
                <w:sz w:val="20"/>
              </w:rPr>
              <w:t>Jāparedz ārējs tekošā ūdens pieslēgums vai līdzvērtīgs drošs risinājums sistēmas uzpildei/ekspluatācijai.</w:t>
            </w:r>
          </w:p>
        </w:tc>
        <w:tc>
          <w:tcPr>
            <w:tcW w:w="2154" w:type="dxa"/>
          </w:tcPr>
          <w:p w14:paraId="1B804D76" w14:textId="77777777" w:rsidR="00590F24" w:rsidRDefault="00590F24">
            <w:pPr>
              <w:spacing w:after="0"/>
            </w:pPr>
          </w:p>
        </w:tc>
      </w:tr>
      <w:tr w:rsidR="00590F24" w14:paraId="10D171EE" w14:textId="77777777">
        <w:trPr>
          <w:jc w:val="center"/>
        </w:trPr>
        <w:tc>
          <w:tcPr>
            <w:tcW w:w="453" w:type="dxa"/>
          </w:tcPr>
          <w:p w14:paraId="3A8D18EB" w14:textId="77777777" w:rsidR="00590F24" w:rsidRDefault="00991B8D" w:rsidP="00366230">
            <w:pPr>
              <w:spacing w:after="0"/>
              <w:jc w:val="center"/>
            </w:pPr>
            <w:r>
              <w:rPr>
                <w:sz w:val="20"/>
              </w:rPr>
              <w:t>4</w:t>
            </w:r>
          </w:p>
        </w:tc>
        <w:tc>
          <w:tcPr>
            <w:tcW w:w="6463" w:type="dxa"/>
          </w:tcPr>
          <w:p w14:paraId="5201C3F7" w14:textId="77777777" w:rsidR="00590F24" w:rsidRDefault="00991B8D" w:rsidP="00CE56B8">
            <w:pPr>
              <w:spacing w:after="0"/>
              <w:jc w:val="both"/>
            </w:pPr>
            <w:r>
              <w:rPr>
                <w:sz w:val="20"/>
              </w:rPr>
              <w:t>Jāparedz atsevišķa roku mazgāšanas izlietne ar ziepju un papīra dvieļu dozatoru.</w:t>
            </w:r>
          </w:p>
        </w:tc>
        <w:tc>
          <w:tcPr>
            <w:tcW w:w="2154" w:type="dxa"/>
          </w:tcPr>
          <w:p w14:paraId="28C7B758" w14:textId="77777777" w:rsidR="00590F24" w:rsidRDefault="00590F24">
            <w:pPr>
              <w:spacing w:after="0"/>
            </w:pPr>
          </w:p>
        </w:tc>
      </w:tr>
      <w:tr w:rsidR="00590F24" w14:paraId="0ADD03B6" w14:textId="77777777">
        <w:trPr>
          <w:jc w:val="center"/>
        </w:trPr>
        <w:tc>
          <w:tcPr>
            <w:tcW w:w="453" w:type="dxa"/>
          </w:tcPr>
          <w:p w14:paraId="4E0C6B76" w14:textId="77777777" w:rsidR="00590F24" w:rsidRDefault="00991B8D" w:rsidP="00366230">
            <w:pPr>
              <w:spacing w:after="0"/>
              <w:jc w:val="center"/>
            </w:pPr>
            <w:r>
              <w:rPr>
                <w:sz w:val="20"/>
              </w:rPr>
              <w:t>5</w:t>
            </w:r>
          </w:p>
        </w:tc>
        <w:tc>
          <w:tcPr>
            <w:tcW w:w="6463" w:type="dxa"/>
          </w:tcPr>
          <w:p w14:paraId="4D8369F4" w14:textId="77777777" w:rsidR="00590F24" w:rsidRDefault="00991B8D" w:rsidP="00CE56B8">
            <w:pPr>
              <w:spacing w:after="0"/>
              <w:jc w:val="both"/>
            </w:pPr>
            <w:r>
              <w:rPr>
                <w:sz w:val="20"/>
              </w:rPr>
              <w:t>Jāparedz karstā ūdens boileris vai līdzvērtīgs karstā ūdens risinājums.</w:t>
            </w:r>
          </w:p>
        </w:tc>
        <w:tc>
          <w:tcPr>
            <w:tcW w:w="2154" w:type="dxa"/>
          </w:tcPr>
          <w:p w14:paraId="4584988C" w14:textId="77777777" w:rsidR="00590F24" w:rsidRDefault="00590F24">
            <w:pPr>
              <w:spacing w:after="0"/>
            </w:pPr>
          </w:p>
        </w:tc>
      </w:tr>
      <w:tr w:rsidR="00590F24" w14:paraId="0B62BD8F" w14:textId="77777777">
        <w:trPr>
          <w:jc w:val="center"/>
        </w:trPr>
        <w:tc>
          <w:tcPr>
            <w:tcW w:w="453" w:type="dxa"/>
          </w:tcPr>
          <w:p w14:paraId="5BE41038" w14:textId="77777777" w:rsidR="00590F24" w:rsidRDefault="00991B8D" w:rsidP="00366230">
            <w:pPr>
              <w:spacing w:after="0"/>
              <w:jc w:val="center"/>
            </w:pPr>
            <w:r>
              <w:rPr>
                <w:sz w:val="20"/>
              </w:rPr>
              <w:lastRenderedPageBreak/>
              <w:t>6</w:t>
            </w:r>
          </w:p>
        </w:tc>
        <w:tc>
          <w:tcPr>
            <w:tcW w:w="6463" w:type="dxa"/>
          </w:tcPr>
          <w:p w14:paraId="574F0989" w14:textId="77777777" w:rsidR="00590F24" w:rsidRDefault="00991B8D" w:rsidP="00CE56B8">
            <w:pPr>
              <w:spacing w:after="0"/>
              <w:jc w:val="both"/>
            </w:pPr>
            <w:r>
              <w:rPr>
                <w:sz w:val="20"/>
              </w:rPr>
              <w:t>Jāparedz divkameru izlietne vai līdzvērtīgs sanitārais mezgls inventāra mazgāšanai</w:t>
            </w:r>
            <w:r w:rsidR="0010332D">
              <w:rPr>
                <w:sz w:val="20"/>
              </w:rPr>
              <w:t>.</w:t>
            </w:r>
          </w:p>
        </w:tc>
        <w:tc>
          <w:tcPr>
            <w:tcW w:w="2154" w:type="dxa"/>
          </w:tcPr>
          <w:p w14:paraId="0E2DBAC5" w14:textId="77777777" w:rsidR="00590F24" w:rsidRDefault="00590F24">
            <w:pPr>
              <w:spacing w:after="0"/>
            </w:pPr>
          </w:p>
        </w:tc>
      </w:tr>
      <w:tr w:rsidR="00590F24" w14:paraId="71761142" w14:textId="77777777">
        <w:trPr>
          <w:jc w:val="center"/>
        </w:trPr>
        <w:tc>
          <w:tcPr>
            <w:tcW w:w="453" w:type="dxa"/>
          </w:tcPr>
          <w:p w14:paraId="660ECDF2" w14:textId="77777777" w:rsidR="00590F24" w:rsidRDefault="00991B8D" w:rsidP="00366230">
            <w:pPr>
              <w:spacing w:after="0"/>
              <w:jc w:val="center"/>
            </w:pPr>
            <w:r>
              <w:rPr>
                <w:sz w:val="20"/>
              </w:rPr>
              <w:t>7</w:t>
            </w:r>
          </w:p>
        </w:tc>
        <w:tc>
          <w:tcPr>
            <w:tcW w:w="6463" w:type="dxa"/>
          </w:tcPr>
          <w:p w14:paraId="60FFA331" w14:textId="77777777" w:rsidR="00590F24" w:rsidRDefault="00991B8D" w:rsidP="00CE56B8">
            <w:pPr>
              <w:spacing w:after="0"/>
              <w:jc w:val="both"/>
            </w:pPr>
            <w:r>
              <w:rPr>
                <w:sz w:val="20"/>
              </w:rPr>
              <w:t>Jāparedz vieta slēgtiem atkritumu konteineriem un slēgta zona tīrīšanas/dezinfekcijas līdzekļiem.</w:t>
            </w:r>
          </w:p>
        </w:tc>
        <w:tc>
          <w:tcPr>
            <w:tcW w:w="2154" w:type="dxa"/>
          </w:tcPr>
          <w:p w14:paraId="4A246651" w14:textId="77777777" w:rsidR="00590F24" w:rsidRDefault="00590F24">
            <w:pPr>
              <w:spacing w:after="0"/>
            </w:pPr>
          </w:p>
        </w:tc>
      </w:tr>
    </w:tbl>
    <w:p w14:paraId="5980F707" w14:textId="77777777" w:rsidR="00590F24" w:rsidRDefault="00590F24">
      <w:pPr>
        <w:spacing w:after="0"/>
      </w:pPr>
    </w:p>
    <w:p w14:paraId="4391B0AB" w14:textId="77777777" w:rsidR="00590F24" w:rsidRDefault="00991B8D">
      <w:pPr>
        <w:spacing w:before="60"/>
      </w:pPr>
      <w:r>
        <w:rPr>
          <w:b/>
          <w:sz w:val="24"/>
        </w:rPr>
        <w:t>3.8. Elektroapgāde, autonomija un rezerves barošana</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00"/>
        <w:gridCol w:w="6463"/>
        <w:gridCol w:w="2154"/>
      </w:tblGrid>
      <w:tr w:rsidR="00590F24" w14:paraId="37931CFB" w14:textId="77777777">
        <w:trPr>
          <w:tblHeader/>
          <w:jc w:val="center"/>
        </w:trPr>
        <w:tc>
          <w:tcPr>
            <w:tcW w:w="453" w:type="dxa"/>
            <w:shd w:val="clear" w:color="auto" w:fill="D9EAD3"/>
            <w:vAlign w:val="center"/>
          </w:tcPr>
          <w:p w14:paraId="473363E4" w14:textId="77777777" w:rsidR="00590F24" w:rsidRDefault="00991B8D">
            <w:pPr>
              <w:spacing w:after="0"/>
            </w:pPr>
            <w:r>
              <w:rPr>
                <w:b/>
                <w:sz w:val="20"/>
              </w:rPr>
              <w:t>Nr.</w:t>
            </w:r>
          </w:p>
        </w:tc>
        <w:tc>
          <w:tcPr>
            <w:tcW w:w="6463" w:type="dxa"/>
            <w:shd w:val="clear" w:color="auto" w:fill="D9EAD3"/>
            <w:vAlign w:val="center"/>
          </w:tcPr>
          <w:p w14:paraId="198BFE84" w14:textId="77777777" w:rsidR="00590F24" w:rsidRDefault="00991B8D">
            <w:pPr>
              <w:spacing w:after="0"/>
            </w:pPr>
            <w:r>
              <w:rPr>
                <w:b/>
                <w:sz w:val="20"/>
              </w:rPr>
              <w:t>Prasība / minimālā prasība</w:t>
            </w:r>
          </w:p>
        </w:tc>
        <w:tc>
          <w:tcPr>
            <w:tcW w:w="2154" w:type="dxa"/>
            <w:shd w:val="clear" w:color="auto" w:fill="D9EAD3"/>
            <w:vAlign w:val="center"/>
          </w:tcPr>
          <w:p w14:paraId="2AAFDBE1" w14:textId="77777777" w:rsidR="00590F24" w:rsidRDefault="00991B8D">
            <w:pPr>
              <w:spacing w:after="0"/>
            </w:pPr>
            <w:r>
              <w:rPr>
                <w:b/>
                <w:sz w:val="20"/>
              </w:rPr>
              <w:t>Piegādātāja atzīmes / atsauce uz pielikumu</w:t>
            </w:r>
          </w:p>
        </w:tc>
      </w:tr>
      <w:tr w:rsidR="00590F24" w14:paraId="2FE511D1" w14:textId="77777777">
        <w:trPr>
          <w:jc w:val="center"/>
        </w:trPr>
        <w:tc>
          <w:tcPr>
            <w:tcW w:w="453" w:type="dxa"/>
          </w:tcPr>
          <w:p w14:paraId="21CBA5A6" w14:textId="77777777" w:rsidR="00590F24" w:rsidRDefault="00991B8D" w:rsidP="00366230">
            <w:pPr>
              <w:spacing w:after="0"/>
              <w:jc w:val="center"/>
            </w:pPr>
            <w:r>
              <w:rPr>
                <w:sz w:val="20"/>
              </w:rPr>
              <w:t>1</w:t>
            </w:r>
          </w:p>
        </w:tc>
        <w:tc>
          <w:tcPr>
            <w:tcW w:w="6463" w:type="dxa"/>
          </w:tcPr>
          <w:p w14:paraId="1C9E8A54" w14:textId="77777777" w:rsidR="00590F24" w:rsidRDefault="00991B8D" w:rsidP="00CE56B8">
            <w:pPr>
              <w:spacing w:after="0"/>
              <w:jc w:val="both"/>
            </w:pPr>
            <w:r>
              <w:rPr>
                <w:sz w:val="20"/>
              </w:rPr>
              <w:t>Jāparedz 230 V ārējais pieslēgums ar kabeli un aizsardzības elementiem.</w:t>
            </w:r>
          </w:p>
        </w:tc>
        <w:tc>
          <w:tcPr>
            <w:tcW w:w="2154" w:type="dxa"/>
          </w:tcPr>
          <w:p w14:paraId="092D74C3" w14:textId="77777777" w:rsidR="00590F24" w:rsidRDefault="00590F24">
            <w:pPr>
              <w:spacing w:after="0"/>
            </w:pPr>
          </w:p>
        </w:tc>
      </w:tr>
      <w:tr w:rsidR="00590F24" w14:paraId="33182249" w14:textId="77777777">
        <w:trPr>
          <w:jc w:val="center"/>
        </w:trPr>
        <w:tc>
          <w:tcPr>
            <w:tcW w:w="453" w:type="dxa"/>
          </w:tcPr>
          <w:p w14:paraId="01E94284" w14:textId="77777777" w:rsidR="00590F24" w:rsidRDefault="00991B8D" w:rsidP="00366230">
            <w:pPr>
              <w:spacing w:after="0"/>
              <w:jc w:val="center"/>
            </w:pPr>
            <w:r>
              <w:rPr>
                <w:sz w:val="20"/>
              </w:rPr>
              <w:t>2</w:t>
            </w:r>
          </w:p>
        </w:tc>
        <w:tc>
          <w:tcPr>
            <w:tcW w:w="6463" w:type="dxa"/>
          </w:tcPr>
          <w:p w14:paraId="6CA96F48" w14:textId="77777777" w:rsidR="00590F24" w:rsidRDefault="00991B8D" w:rsidP="00CE56B8">
            <w:pPr>
              <w:spacing w:after="0"/>
              <w:jc w:val="both"/>
            </w:pPr>
            <w:r>
              <w:rPr>
                <w:sz w:val="20"/>
              </w:rPr>
              <w:t>Elektrosadalei jābūt ar noplūdes strāvas aizsardzību, drošinātājiem un marķējumu.</w:t>
            </w:r>
          </w:p>
        </w:tc>
        <w:tc>
          <w:tcPr>
            <w:tcW w:w="2154" w:type="dxa"/>
          </w:tcPr>
          <w:p w14:paraId="3B1F193E" w14:textId="77777777" w:rsidR="00590F24" w:rsidRDefault="00590F24">
            <w:pPr>
              <w:spacing w:after="0"/>
            </w:pPr>
          </w:p>
        </w:tc>
      </w:tr>
      <w:tr w:rsidR="00590F24" w14:paraId="2ECC70F9" w14:textId="77777777">
        <w:trPr>
          <w:jc w:val="center"/>
        </w:trPr>
        <w:tc>
          <w:tcPr>
            <w:tcW w:w="453" w:type="dxa"/>
          </w:tcPr>
          <w:p w14:paraId="3FE81E4A" w14:textId="77777777" w:rsidR="00590F24" w:rsidRDefault="00991B8D" w:rsidP="00366230">
            <w:pPr>
              <w:spacing w:after="0"/>
              <w:jc w:val="center"/>
            </w:pPr>
            <w:r>
              <w:rPr>
                <w:sz w:val="20"/>
              </w:rPr>
              <w:t>3</w:t>
            </w:r>
          </w:p>
        </w:tc>
        <w:tc>
          <w:tcPr>
            <w:tcW w:w="6463" w:type="dxa"/>
          </w:tcPr>
          <w:p w14:paraId="46DED992" w14:textId="77777777" w:rsidR="00590F24" w:rsidRDefault="00991B8D" w:rsidP="00CE56B8">
            <w:pPr>
              <w:spacing w:after="0"/>
              <w:jc w:val="both"/>
            </w:pPr>
            <w:r>
              <w:rPr>
                <w:sz w:val="20"/>
              </w:rPr>
              <w:t>Jāparedz vismaz 1 dubultā rozete POS/svariem un vismaz 4 papildu iekšējās rozetes.</w:t>
            </w:r>
          </w:p>
        </w:tc>
        <w:tc>
          <w:tcPr>
            <w:tcW w:w="2154" w:type="dxa"/>
          </w:tcPr>
          <w:p w14:paraId="6E4D83F6" w14:textId="77777777" w:rsidR="00590F24" w:rsidRDefault="00590F24">
            <w:pPr>
              <w:spacing w:after="0"/>
            </w:pPr>
          </w:p>
        </w:tc>
      </w:tr>
      <w:tr w:rsidR="00590F24" w14:paraId="688FE620" w14:textId="77777777">
        <w:trPr>
          <w:jc w:val="center"/>
        </w:trPr>
        <w:tc>
          <w:tcPr>
            <w:tcW w:w="453" w:type="dxa"/>
          </w:tcPr>
          <w:p w14:paraId="7416DCFE" w14:textId="77777777" w:rsidR="00590F24" w:rsidRDefault="00991B8D" w:rsidP="00366230">
            <w:pPr>
              <w:spacing w:after="0"/>
              <w:jc w:val="center"/>
            </w:pPr>
            <w:r>
              <w:rPr>
                <w:sz w:val="20"/>
              </w:rPr>
              <w:t>4</w:t>
            </w:r>
          </w:p>
        </w:tc>
        <w:tc>
          <w:tcPr>
            <w:tcW w:w="6463" w:type="dxa"/>
          </w:tcPr>
          <w:p w14:paraId="2C28E2A1" w14:textId="77777777" w:rsidR="00590F24" w:rsidRDefault="00991B8D" w:rsidP="00CE56B8">
            <w:pPr>
              <w:spacing w:after="0"/>
              <w:jc w:val="both"/>
            </w:pPr>
            <w:r>
              <w:rPr>
                <w:sz w:val="20"/>
              </w:rPr>
              <w:t>Jāparedz vismaz 1 ārējā rozete vai pieslēguma punkts, ja tas nepieciešams ekspluatācijai.</w:t>
            </w:r>
          </w:p>
        </w:tc>
        <w:tc>
          <w:tcPr>
            <w:tcW w:w="2154" w:type="dxa"/>
          </w:tcPr>
          <w:p w14:paraId="378AF2C3" w14:textId="77777777" w:rsidR="00590F24" w:rsidRDefault="00590F24">
            <w:pPr>
              <w:spacing w:after="0"/>
            </w:pPr>
          </w:p>
        </w:tc>
      </w:tr>
      <w:tr w:rsidR="00590F24" w14:paraId="5E2E60C2" w14:textId="77777777">
        <w:trPr>
          <w:jc w:val="center"/>
        </w:trPr>
        <w:tc>
          <w:tcPr>
            <w:tcW w:w="453" w:type="dxa"/>
          </w:tcPr>
          <w:p w14:paraId="737C37CF" w14:textId="77777777" w:rsidR="00590F24" w:rsidRDefault="00991B8D" w:rsidP="00366230">
            <w:pPr>
              <w:spacing w:after="0"/>
              <w:jc w:val="center"/>
            </w:pPr>
            <w:r>
              <w:rPr>
                <w:sz w:val="20"/>
              </w:rPr>
              <w:t>5</w:t>
            </w:r>
          </w:p>
        </w:tc>
        <w:tc>
          <w:tcPr>
            <w:tcW w:w="6463" w:type="dxa"/>
          </w:tcPr>
          <w:p w14:paraId="7F75E666" w14:textId="77777777" w:rsidR="00590F24" w:rsidRDefault="00991B8D" w:rsidP="00CE56B8">
            <w:pPr>
              <w:spacing w:after="0"/>
              <w:jc w:val="both"/>
            </w:pPr>
            <w:r>
              <w:rPr>
                <w:sz w:val="20"/>
              </w:rPr>
              <w:t>Jāparedz autonomās elektroapgādes risinājums aukstuma sistēmas, vitrīnas, apgaismojuma, POS/svaru un pārējā tirdzniecības aprīkojuma darbībai vietās, kur nav pieejams ārējais 230 V pieslēgums.</w:t>
            </w:r>
          </w:p>
        </w:tc>
        <w:tc>
          <w:tcPr>
            <w:tcW w:w="2154" w:type="dxa"/>
          </w:tcPr>
          <w:p w14:paraId="6914CDF7" w14:textId="77777777" w:rsidR="00590F24" w:rsidRDefault="00590F24">
            <w:pPr>
              <w:spacing w:after="0"/>
            </w:pPr>
          </w:p>
        </w:tc>
      </w:tr>
      <w:tr w:rsidR="00590F24" w14:paraId="79B02413" w14:textId="77777777">
        <w:trPr>
          <w:jc w:val="center"/>
        </w:trPr>
        <w:tc>
          <w:tcPr>
            <w:tcW w:w="453" w:type="dxa"/>
          </w:tcPr>
          <w:p w14:paraId="3442DF20" w14:textId="77777777" w:rsidR="00590F24" w:rsidRDefault="00991B8D" w:rsidP="00366230">
            <w:pPr>
              <w:spacing w:after="0"/>
              <w:jc w:val="center"/>
            </w:pPr>
            <w:r>
              <w:rPr>
                <w:sz w:val="20"/>
              </w:rPr>
              <w:t>6</w:t>
            </w:r>
          </w:p>
        </w:tc>
        <w:tc>
          <w:tcPr>
            <w:tcW w:w="6463" w:type="dxa"/>
          </w:tcPr>
          <w:p w14:paraId="047690A4" w14:textId="77777777" w:rsidR="00590F24" w:rsidRDefault="00991B8D" w:rsidP="00CE56B8">
            <w:pPr>
              <w:spacing w:after="0"/>
              <w:jc w:val="both"/>
            </w:pPr>
            <w:r>
              <w:rPr>
                <w:sz w:val="20"/>
              </w:rPr>
              <w:t>Pieļaujama akumulatoru/invertora sistēma, ģenerators vai kombinēts akumulatoru un ģeneratora risinājums. Pretendents skaidri norāda piedāvāto risinājumu.</w:t>
            </w:r>
          </w:p>
        </w:tc>
        <w:tc>
          <w:tcPr>
            <w:tcW w:w="2154" w:type="dxa"/>
          </w:tcPr>
          <w:p w14:paraId="53979807" w14:textId="77777777" w:rsidR="00590F24" w:rsidRDefault="00590F24">
            <w:pPr>
              <w:spacing w:after="0"/>
            </w:pPr>
          </w:p>
        </w:tc>
      </w:tr>
      <w:tr w:rsidR="00590F24" w14:paraId="56E62E66" w14:textId="77777777">
        <w:trPr>
          <w:jc w:val="center"/>
        </w:trPr>
        <w:tc>
          <w:tcPr>
            <w:tcW w:w="453" w:type="dxa"/>
          </w:tcPr>
          <w:p w14:paraId="7564DD71" w14:textId="77777777" w:rsidR="00590F24" w:rsidRDefault="00991B8D" w:rsidP="00366230">
            <w:pPr>
              <w:spacing w:after="0"/>
              <w:jc w:val="center"/>
            </w:pPr>
            <w:r>
              <w:rPr>
                <w:sz w:val="20"/>
              </w:rPr>
              <w:t>7</w:t>
            </w:r>
          </w:p>
        </w:tc>
        <w:tc>
          <w:tcPr>
            <w:tcW w:w="6463" w:type="dxa"/>
          </w:tcPr>
          <w:p w14:paraId="399031A9" w14:textId="77777777" w:rsidR="00590F24" w:rsidRDefault="00991B8D" w:rsidP="00CE56B8">
            <w:pPr>
              <w:spacing w:after="0"/>
              <w:jc w:val="both"/>
            </w:pPr>
            <w:r>
              <w:rPr>
                <w:sz w:val="20"/>
              </w:rPr>
              <w:t>Ja tiek piedāvāta akumulatoru sistēma, pretendents norāda akumulatoru tipu, kapacitāti kWh/Ah, spriegumu, invertora jaudu, uzlādes veidu no transportlīdzekļa/ārējā tīkla un paredzamo autonomijas laiku.</w:t>
            </w:r>
          </w:p>
        </w:tc>
        <w:tc>
          <w:tcPr>
            <w:tcW w:w="2154" w:type="dxa"/>
          </w:tcPr>
          <w:p w14:paraId="6BCDF2BD" w14:textId="77777777" w:rsidR="00590F24" w:rsidRDefault="00590F24">
            <w:pPr>
              <w:spacing w:after="0"/>
            </w:pPr>
          </w:p>
        </w:tc>
      </w:tr>
      <w:tr w:rsidR="00590F24" w14:paraId="7E3F2C4F" w14:textId="77777777">
        <w:trPr>
          <w:jc w:val="center"/>
        </w:trPr>
        <w:tc>
          <w:tcPr>
            <w:tcW w:w="453" w:type="dxa"/>
          </w:tcPr>
          <w:p w14:paraId="578EF511" w14:textId="77777777" w:rsidR="00590F24" w:rsidRDefault="00991B8D" w:rsidP="00366230">
            <w:pPr>
              <w:spacing w:after="0"/>
              <w:jc w:val="center"/>
            </w:pPr>
            <w:r>
              <w:rPr>
                <w:sz w:val="20"/>
              </w:rPr>
              <w:t>8</w:t>
            </w:r>
          </w:p>
        </w:tc>
        <w:tc>
          <w:tcPr>
            <w:tcW w:w="6463" w:type="dxa"/>
          </w:tcPr>
          <w:p w14:paraId="225C6A3D" w14:textId="77777777" w:rsidR="00590F24" w:rsidRDefault="00991B8D" w:rsidP="00CE56B8">
            <w:pPr>
              <w:spacing w:after="0"/>
              <w:jc w:val="both"/>
            </w:pPr>
            <w:r>
              <w:rPr>
                <w:sz w:val="20"/>
              </w:rPr>
              <w:t>Ja tiek piedāvāts ģenerators, tam jābūt droši uzstādītam, ventilētam, piemērotam darbam pie pārtikas tirdzniecības vietas, ar norādītu jaudu, degvielas veidu, patēriņu, trokšņa līmeni dB(A), izplūdes gāzu novadīšanas risinājumu un ekspluatācijas drošības prasībām.</w:t>
            </w:r>
          </w:p>
        </w:tc>
        <w:tc>
          <w:tcPr>
            <w:tcW w:w="2154" w:type="dxa"/>
          </w:tcPr>
          <w:p w14:paraId="4E647090" w14:textId="77777777" w:rsidR="00590F24" w:rsidRDefault="00590F24">
            <w:pPr>
              <w:spacing w:after="0"/>
            </w:pPr>
          </w:p>
        </w:tc>
      </w:tr>
      <w:tr w:rsidR="00590F24" w14:paraId="6A63082B" w14:textId="77777777">
        <w:trPr>
          <w:jc w:val="center"/>
        </w:trPr>
        <w:tc>
          <w:tcPr>
            <w:tcW w:w="453" w:type="dxa"/>
          </w:tcPr>
          <w:p w14:paraId="5893D765" w14:textId="77777777" w:rsidR="00590F24" w:rsidRDefault="00991B8D" w:rsidP="00366230">
            <w:pPr>
              <w:spacing w:after="0"/>
              <w:jc w:val="center"/>
            </w:pPr>
            <w:r>
              <w:rPr>
                <w:sz w:val="20"/>
              </w:rPr>
              <w:t>9</w:t>
            </w:r>
          </w:p>
        </w:tc>
        <w:tc>
          <w:tcPr>
            <w:tcW w:w="6463" w:type="dxa"/>
          </w:tcPr>
          <w:p w14:paraId="3ABB31E8" w14:textId="77777777" w:rsidR="00590F24" w:rsidRDefault="00991B8D" w:rsidP="00CE56B8">
            <w:pPr>
              <w:spacing w:after="0"/>
              <w:jc w:val="both"/>
            </w:pPr>
            <w:r>
              <w:rPr>
                <w:sz w:val="20"/>
              </w:rPr>
              <w:t>Pretendents iesniedz slodžu tabulu un autonomijas aprēķinu vismaz režīmam “tirdzniecība ar aukstumu”, norādot visu vienlaicīgi darbināmo iekārtu jaudas.</w:t>
            </w:r>
          </w:p>
        </w:tc>
        <w:tc>
          <w:tcPr>
            <w:tcW w:w="2154" w:type="dxa"/>
          </w:tcPr>
          <w:p w14:paraId="3A76608E" w14:textId="77777777" w:rsidR="00590F24" w:rsidRDefault="00590F24">
            <w:pPr>
              <w:spacing w:after="0"/>
            </w:pPr>
          </w:p>
        </w:tc>
      </w:tr>
      <w:tr w:rsidR="00590F24" w14:paraId="4169EAD7" w14:textId="77777777">
        <w:trPr>
          <w:jc w:val="center"/>
        </w:trPr>
        <w:tc>
          <w:tcPr>
            <w:tcW w:w="453" w:type="dxa"/>
          </w:tcPr>
          <w:p w14:paraId="743D38A1" w14:textId="77777777" w:rsidR="00590F24" w:rsidRDefault="00991B8D" w:rsidP="00366230">
            <w:pPr>
              <w:spacing w:after="0"/>
              <w:jc w:val="center"/>
            </w:pPr>
            <w:r>
              <w:rPr>
                <w:sz w:val="20"/>
              </w:rPr>
              <w:t>10</w:t>
            </w:r>
          </w:p>
        </w:tc>
        <w:tc>
          <w:tcPr>
            <w:tcW w:w="6463" w:type="dxa"/>
          </w:tcPr>
          <w:p w14:paraId="6BB25E9D" w14:textId="77777777" w:rsidR="00590F24" w:rsidRDefault="00991B8D" w:rsidP="00CE56B8">
            <w:pPr>
              <w:spacing w:after="0"/>
              <w:jc w:val="both"/>
            </w:pPr>
            <w:r>
              <w:rPr>
                <w:sz w:val="20"/>
              </w:rPr>
              <w:t>Jāparedz galvenais elektro atslēdzējs, avārijas atslēgšanas iespēja, aizsardzība pret pārslodzi, noplūdes strāvas aizsardzība un skaidrs drošības marķējums.</w:t>
            </w:r>
          </w:p>
        </w:tc>
        <w:tc>
          <w:tcPr>
            <w:tcW w:w="2154" w:type="dxa"/>
          </w:tcPr>
          <w:p w14:paraId="34E49D0E" w14:textId="77777777" w:rsidR="00590F24" w:rsidRDefault="00590F24">
            <w:pPr>
              <w:spacing w:after="0"/>
            </w:pPr>
          </w:p>
        </w:tc>
      </w:tr>
    </w:tbl>
    <w:p w14:paraId="17632242" w14:textId="77777777" w:rsidR="00590F24" w:rsidRDefault="00590F24">
      <w:pPr>
        <w:spacing w:after="0"/>
      </w:pPr>
    </w:p>
    <w:p w14:paraId="512603E2" w14:textId="77777777" w:rsidR="00590F24" w:rsidRDefault="00991B8D">
      <w:pPr>
        <w:spacing w:before="60"/>
      </w:pPr>
      <w:r>
        <w:rPr>
          <w:b/>
          <w:sz w:val="24"/>
        </w:rPr>
        <w:t>3.9. Pārtikas aprite, higiēna un normatīvā atbilstība</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00"/>
        <w:gridCol w:w="6463"/>
        <w:gridCol w:w="2154"/>
      </w:tblGrid>
      <w:tr w:rsidR="00590F24" w14:paraId="4B830F53" w14:textId="77777777">
        <w:trPr>
          <w:tblHeader/>
          <w:jc w:val="center"/>
        </w:trPr>
        <w:tc>
          <w:tcPr>
            <w:tcW w:w="453" w:type="dxa"/>
            <w:shd w:val="clear" w:color="auto" w:fill="D9EAD3"/>
            <w:vAlign w:val="center"/>
          </w:tcPr>
          <w:p w14:paraId="3A6FE100" w14:textId="77777777" w:rsidR="00590F24" w:rsidRDefault="00991B8D">
            <w:pPr>
              <w:spacing w:after="0"/>
            </w:pPr>
            <w:r>
              <w:rPr>
                <w:b/>
                <w:sz w:val="20"/>
              </w:rPr>
              <w:t>Nr.</w:t>
            </w:r>
          </w:p>
        </w:tc>
        <w:tc>
          <w:tcPr>
            <w:tcW w:w="6463" w:type="dxa"/>
            <w:shd w:val="clear" w:color="auto" w:fill="D9EAD3"/>
            <w:vAlign w:val="center"/>
          </w:tcPr>
          <w:p w14:paraId="7117860D" w14:textId="77777777" w:rsidR="00590F24" w:rsidRDefault="00991B8D">
            <w:pPr>
              <w:spacing w:after="0"/>
            </w:pPr>
            <w:r>
              <w:rPr>
                <w:b/>
                <w:sz w:val="20"/>
              </w:rPr>
              <w:t>Prasība / minimālā prasība</w:t>
            </w:r>
          </w:p>
        </w:tc>
        <w:tc>
          <w:tcPr>
            <w:tcW w:w="2154" w:type="dxa"/>
            <w:shd w:val="clear" w:color="auto" w:fill="D9EAD3"/>
            <w:vAlign w:val="center"/>
          </w:tcPr>
          <w:p w14:paraId="2E7EA4BF" w14:textId="77777777" w:rsidR="00590F24" w:rsidRDefault="00991B8D">
            <w:pPr>
              <w:spacing w:after="0"/>
            </w:pPr>
            <w:r>
              <w:rPr>
                <w:b/>
                <w:sz w:val="20"/>
              </w:rPr>
              <w:t>Piegādātāja atzīmes / atsauce uz pielikumu</w:t>
            </w:r>
          </w:p>
        </w:tc>
      </w:tr>
      <w:tr w:rsidR="00590F24" w14:paraId="6E7EDF53" w14:textId="77777777">
        <w:trPr>
          <w:jc w:val="center"/>
        </w:trPr>
        <w:tc>
          <w:tcPr>
            <w:tcW w:w="453" w:type="dxa"/>
          </w:tcPr>
          <w:p w14:paraId="7DEFB81E" w14:textId="77777777" w:rsidR="00590F24" w:rsidRDefault="00991B8D" w:rsidP="00366230">
            <w:pPr>
              <w:spacing w:after="0"/>
              <w:jc w:val="center"/>
            </w:pPr>
            <w:r>
              <w:rPr>
                <w:sz w:val="20"/>
              </w:rPr>
              <w:t>1</w:t>
            </w:r>
          </w:p>
        </w:tc>
        <w:tc>
          <w:tcPr>
            <w:tcW w:w="6463" w:type="dxa"/>
          </w:tcPr>
          <w:p w14:paraId="70775659" w14:textId="77777777" w:rsidR="00590F24" w:rsidRDefault="00991B8D" w:rsidP="00CE56B8">
            <w:pPr>
              <w:spacing w:after="0"/>
              <w:jc w:val="both"/>
            </w:pPr>
            <w:r>
              <w:rPr>
                <w:sz w:val="20"/>
              </w:rPr>
              <w:t>Autoveikalam jābūt tehniski piemērotam lietošanai pārtikas apritē kā mobilai tirdzniecības vietai.</w:t>
            </w:r>
          </w:p>
        </w:tc>
        <w:tc>
          <w:tcPr>
            <w:tcW w:w="2154" w:type="dxa"/>
          </w:tcPr>
          <w:p w14:paraId="2D38937D" w14:textId="77777777" w:rsidR="00590F24" w:rsidRDefault="00590F24">
            <w:pPr>
              <w:spacing w:after="0"/>
            </w:pPr>
          </w:p>
        </w:tc>
      </w:tr>
      <w:tr w:rsidR="00590F24" w14:paraId="16F94285" w14:textId="77777777">
        <w:trPr>
          <w:jc w:val="center"/>
        </w:trPr>
        <w:tc>
          <w:tcPr>
            <w:tcW w:w="453" w:type="dxa"/>
          </w:tcPr>
          <w:p w14:paraId="144A66D8" w14:textId="77777777" w:rsidR="00590F24" w:rsidRDefault="00991B8D" w:rsidP="00366230">
            <w:pPr>
              <w:spacing w:after="0"/>
              <w:jc w:val="center"/>
            </w:pPr>
            <w:r>
              <w:rPr>
                <w:sz w:val="20"/>
              </w:rPr>
              <w:t>2</w:t>
            </w:r>
          </w:p>
        </w:tc>
        <w:tc>
          <w:tcPr>
            <w:tcW w:w="6463" w:type="dxa"/>
          </w:tcPr>
          <w:p w14:paraId="05583155" w14:textId="0C420131" w:rsidR="00590F24" w:rsidRDefault="00991B8D" w:rsidP="00CE56B8">
            <w:pPr>
              <w:spacing w:after="0"/>
              <w:jc w:val="both"/>
            </w:pPr>
            <w:r>
              <w:rPr>
                <w:sz w:val="20"/>
              </w:rPr>
              <w:t>Saskares virsmām jābūt pārtikai piemērotām</w:t>
            </w:r>
            <w:r w:rsidR="00CE56B8">
              <w:rPr>
                <w:sz w:val="20"/>
              </w:rPr>
              <w:t>,</w:t>
            </w:r>
            <w:r w:rsidR="0010332D">
              <w:rPr>
                <w:sz w:val="20"/>
              </w:rPr>
              <w:t xml:space="preserve"> vēlams no terūsējošā tērauda</w:t>
            </w:r>
            <w:r>
              <w:rPr>
                <w:sz w:val="20"/>
              </w:rPr>
              <w:t>; pretendents iesniedz atbilstības apliecinājumus</w:t>
            </w:r>
            <w:r w:rsidR="0010332D">
              <w:rPr>
                <w:sz w:val="20"/>
              </w:rPr>
              <w:t>.</w:t>
            </w:r>
          </w:p>
        </w:tc>
        <w:tc>
          <w:tcPr>
            <w:tcW w:w="2154" w:type="dxa"/>
          </w:tcPr>
          <w:p w14:paraId="23693A96" w14:textId="77777777" w:rsidR="00590F24" w:rsidRDefault="00590F24">
            <w:pPr>
              <w:spacing w:after="0"/>
            </w:pPr>
          </w:p>
        </w:tc>
      </w:tr>
      <w:tr w:rsidR="00590F24" w14:paraId="46EDCA95" w14:textId="77777777">
        <w:trPr>
          <w:jc w:val="center"/>
        </w:trPr>
        <w:tc>
          <w:tcPr>
            <w:tcW w:w="453" w:type="dxa"/>
          </w:tcPr>
          <w:p w14:paraId="73799A5E" w14:textId="77777777" w:rsidR="00590F24" w:rsidRDefault="00991B8D" w:rsidP="00366230">
            <w:pPr>
              <w:spacing w:after="0"/>
              <w:jc w:val="center"/>
            </w:pPr>
            <w:r>
              <w:rPr>
                <w:sz w:val="20"/>
              </w:rPr>
              <w:t>3</w:t>
            </w:r>
          </w:p>
        </w:tc>
        <w:tc>
          <w:tcPr>
            <w:tcW w:w="6463" w:type="dxa"/>
          </w:tcPr>
          <w:p w14:paraId="1B23EEE1" w14:textId="77777777" w:rsidR="00590F24" w:rsidRDefault="00991B8D" w:rsidP="00CE56B8">
            <w:pPr>
              <w:spacing w:after="0"/>
              <w:jc w:val="both"/>
            </w:pPr>
            <w:r>
              <w:rPr>
                <w:sz w:val="20"/>
              </w:rPr>
              <w:t>Jāparedz risinājumi šķērskontaminācijas riska mazināšanai starp dažādām produktu grupām</w:t>
            </w:r>
            <w:r w:rsidR="0010332D">
              <w:rPr>
                <w:sz w:val="20"/>
              </w:rPr>
              <w:t>.</w:t>
            </w:r>
          </w:p>
        </w:tc>
        <w:tc>
          <w:tcPr>
            <w:tcW w:w="2154" w:type="dxa"/>
          </w:tcPr>
          <w:p w14:paraId="4C8FE26A" w14:textId="77777777" w:rsidR="00590F24" w:rsidRDefault="00590F24">
            <w:pPr>
              <w:spacing w:after="0"/>
            </w:pPr>
          </w:p>
        </w:tc>
      </w:tr>
      <w:tr w:rsidR="00590F24" w14:paraId="78BA076C" w14:textId="77777777">
        <w:trPr>
          <w:jc w:val="center"/>
        </w:trPr>
        <w:tc>
          <w:tcPr>
            <w:tcW w:w="453" w:type="dxa"/>
          </w:tcPr>
          <w:p w14:paraId="2B819A4F" w14:textId="77777777" w:rsidR="00590F24" w:rsidRDefault="00991B8D" w:rsidP="00366230">
            <w:pPr>
              <w:spacing w:after="0"/>
              <w:jc w:val="center"/>
            </w:pPr>
            <w:r>
              <w:rPr>
                <w:sz w:val="20"/>
              </w:rPr>
              <w:t>4</w:t>
            </w:r>
          </w:p>
        </w:tc>
        <w:tc>
          <w:tcPr>
            <w:tcW w:w="6463" w:type="dxa"/>
          </w:tcPr>
          <w:p w14:paraId="26099CEC" w14:textId="77777777" w:rsidR="00590F24" w:rsidRDefault="00991B8D" w:rsidP="00CE56B8">
            <w:pPr>
              <w:spacing w:after="0"/>
              <w:jc w:val="both"/>
            </w:pPr>
            <w:r>
              <w:rPr>
                <w:sz w:val="20"/>
              </w:rPr>
              <w:t>Jāparedz ugunsdzēšamais aparāts un citi drošības līdzekļi atbilstoši uzstādītajām elektroiekārtām un siltuma/uzsildīšanas aprīkojumam, ja tāds paredzēts.</w:t>
            </w:r>
          </w:p>
        </w:tc>
        <w:tc>
          <w:tcPr>
            <w:tcW w:w="2154" w:type="dxa"/>
          </w:tcPr>
          <w:p w14:paraId="59D5C381" w14:textId="77777777" w:rsidR="00590F24" w:rsidRDefault="00590F24">
            <w:pPr>
              <w:spacing w:after="0"/>
            </w:pPr>
          </w:p>
        </w:tc>
      </w:tr>
      <w:tr w:rsidR="00590F24" w14:paraId="7FB82606" w14:textId="77777777">
        <w:trPr>
          <w:jc w:val="center"/>
        </w:trPr>
        <w:tc>
          <w:tcPr>
            <w:tcW w:w="453" w:type="dxa"/>
          </w:tcPr>
          <w:p w14:paraId="13BBB917" w14:textId="77777777" w:rsidR="00590F24" w:rsidRDefault="00991B8D" w:rsidP="00366230">
            <w:pPr>
              <w:spacing w:after="0"/>
              <w:jc w:val="center"/>
            </w:pPr>
            <w:r>
              <w:rPr>
                <w:sz w:val="20"/>
              </w:rPr>
              <w:t>5</w:t>
            </w:r>
          </w:p>
        </w:tc>
        <w:tc>
          <w:tcPr>
            <w:tcW w:w="6463" w:type="dxa"/>
          </w:tcPr>
          <w:p w14:paraId="23B86EC4" w14:textId="77777777" w:rsidR="00590F24" w:rsidRDefault="00991B8D" w:rsidP="00CE56B8">
            <w:pPr>
              <w:spacing w:after="0"/>
              <w:jc w:val="both"/>
            </w:pPr>
            <w:r>
              <w:rPr>
                <w:sz w:val="20"/>
              </w:rPr>
              <w:t>Piegādātājs nodrošina, ka risinājums ir nododams ekspluatācijā ar dokumentāciju, kas ļauj Pasūtītājam to izmantot paredzētajai darbībai.</w:t>
            </w:r>
          </w:p>
        </w:tc>
        <w:tc>
          <w:tcPr>
            <w:tcW w:w="2154" w:type="dxa"/>
          </w:tcPr>
          <w:p w14:paraId="757E0CA6" w14:textId="77777777" w:rsidR="00590F24" w:rsidRDefault="00590F24">
            <w:pPr>
              <w:spacing w:after="0"/>
            </w:pPr>
          </w:p>
        </w:tc>
      </w:tr>
    </w:tbl>
    <w:p w14:paraId="5697BFC5" w14:textId="77777777" w:rsidR="00590F24" w:rsidRDefault="00590F24">
      <w:pPr>
        <w:spacing w:after="0"/>
      </w:pPr>
    </w:p>
    <w:p w14:paraId="16A4D1B2" w14:textId="77777777" w:rsidR="00590F24" w:rsidRDefault="00991B8D">
      <w:pPr>
        <w:spacing w:before="60"/>
      </w:pPr>
      <w:r>
        <w:rPr>
          <w:b/>
          <w:sz w:val="24"/>
        </w:rPr>
        <w:lastRenderedPageBreak/>
        <w:t>3.10. Marķējumi, CE un citi atbilstības dokumenti</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00"/>
        <w:gridCol w:w="6463"/>
        <w:gridCol w:w="2154"/>
      </w:tblGrid>
      <w:tr w:rsidR="00590F24" w14:paraId="703A7CE0" w14:textId="77777777">
        <w:trPr>
          <w:tblHeader/>
          <w:jc w:val="center"/>
        </w:trPr>
        <w:tc>
          <w:tcPr>
            <w:tcW w:w="453" w:type="dxa"/>
            <w:shd w:val="clear" w:color="auto" w:fill="D9EAD3"/>
            <w:vAlign w:val="center"/>
          </w:tcPr>
          <w:p w14:paraId="4C0D4712" w14:textId="77777777" w:rsidR="00590F24" w:rsidRDefault="00991B8D">
            <w:pPr>
              <w:spacing w:after="0"/>
            </w:pPr>
            <w:r>
              <w:rPr>
                <w:b/>
                <w:sz w:val="20"/>
              </w:rPr>
              <w:t>Nr.</w:t>
            </w:r>
          </w:p>
        </w:tc>
        <w:tc>
          <w:tcPr>
            <w:tcW w:w="6463" w:type="dxa"/>
            <w:shd w:val="clear" w:color="auto" w:fill="D9EAD3"/>
            <w:vAlign w:val="center"/>
          </w:tcPr>
          <w:p w14:paraId="346C5A3A" w14:textId="77777777" w:rsidR="00590F24" w:rsidRDefault="00991B8D">
            <w:pPr>
              <w:spacing w:after="0"/>
            </w:pPr>
            <w:r>
              <w:rPr>
                <w:b/>
                <w:sz w:val="20"/>
              </w:rPr>
              <w:t>Prasība / minimālā prasība</w:t>
            </w:r>
          </w:p>
        </w:tc>
        <w:tc>
          <w:tcPr>
            <w:tcW w:w="2154" w:type="dxa"/>
            <w:shd w:val="clear" w:color="auto" w:fill="D9EAD3"/>
            <w:vAlign w:val="center"/>
          </w:tcPr>
          <w:p w14:paraId="3BCE30FF" w14:textId="77777777" w:rsidR="00590F24" w:rsidRDefault="00991B8D">
            <w:pPr>
              <w:spacing w:after="0"/>
            </w:pPr>
            <w:r>
              <w:rPr>
                <w:b/>
                <w:sz w:val="20"/>
              </w:rPr>
              <w:t>Piegādātāja atzīmes / atsauce uz pielikumu</w:t>
            </w:r>
          </w:p>
        </w:tc>
      </w:tr>
      <w:tr w:rsidR="00590F24" w14:paraId="246CBA5F" w14:textId="77777777">
        <w:trPr>
          <w:jc w:val="center"/>
        </w:trPr>
        <w:tc>
          <w:tcPr>
            <w:tcW w:w="453" w:type="dxa"/>
          </w:tcPr>
          <w:p w14:paraId="0ED5A034" w14:textId="77777777" w:rsidR="00590F24" w:rsidRDefault="00991B8D" w:rsidP="00366230">
            <w:pPr>
              <w:spacing w:after="0"/>
              <w:jc w:val="center"/>
            </w:pPr>
            <w:r>
              <w:rPr>
                <w:sz w:val="20"/>
              </w:rPr>
              <w:t>1</w:t>
            </w:r>
          </w:p>
        </w:tc>
        <w:tc>
          <w:tcPr>
            <w:tcW w:w="6463" w:type="dxa"/>
          </w:tcPr>
          <w:p w14:paraId="346FA410" w14:textId="77777777" w:rsidR="00590F24" w:rsidRDefault="00991B8D" w:rsidP="008B556A">
            <w:pPr>
              <w:spacing w:after="0"/>
              <w:jc w:val="both"/>
            </w:pPr>
            <w:r>
              <w:rPr>
                <w:sz w:val="20"/>
              </w:rPr>
              <w:t>Pretendents piegādes brīdī nodod Pasūtītājam visu iebūvēto iekārtu un komponentu CE atbilstības deklarācijas vai citus attiecināmos atbilstības dokumentus, ciktāl tie attiecas uz konkrēto iekārtu vai komponenti.</w:t>
            </w:r>
          </w:p>
        </w:tc>
        <w:tc>
          <w:tcPr>
            <w:tcW w:w="2154" w:type="dxa"/>
          </w:tcPr>
          <w:p w14:paraId="39F5C3FE" w14:textId="77777777" w:rsidR="00590F24" w:rsidRDefault="00590F24">
            <w:pPr>
              <w:spacing w:after="0"/>
            </w:pPr>
          </w:p>
        </w:tc>
      </w:tr>
      <w:tr w:rsidR="00590F24" w14:paraId="3467CB09" w14:textId="77777777">
        <w:trPr>
          <w:jc w:val="center"/>
        </w:trPr>
        <w:tc>
          <w:tcPr>
            <w:tcW w:w="453" w:type="dxa"/>
          </w:tcPr>
          <w:p w14:paraId="7A3692D8" w14:textId="77777777" w:rsidR="00590F24" w:rsidRDefault="00991B8D" w:rsidP="00366230">
            <w:pPr>
              <w:spacing w:after="0"/>
              <w:jc w:val="center"/>
            </w:pPr>
            <w:r>
              <w:rPr>
                <w:sz w:val="20"/>
              </w:rPr>
              <w:t>2</w:t>
            </w:r>
          </w:p>
        </w:tc>
        <w:tc>
          <w:tcPr>
            <w:tcW w:w="6463" w:type="dxa"/>
          </w:tcPr>
          <w:p w14:paraId="1AAC5B7C" w14:textId="77777777" w:rsidR="00590F24" w:rsidRDefault="00991B8D" w:rsidP="008B556A">
            <w:pPr>
              <w:spacing w:after="0"/>
              <w:jc w:val="both"/>
            </w:pPr>
            <w:r>
              <w:rPr>
                <w:sz w:val="20"/>
              </w:rPr>
              <w:t>Netiek prasīts viens kopējs “CE” marķējums visam autoveikalam, ja attiecīgais regulējums to neparedz; transportlīdzekļa/pārbūves atbilstība pierādāma ar reģistrējamības un pārbūves dokumentiem.</w:t>
            </w:r>
          </w:p>
        </w:tc>
        <w:tc>
          <w:tcPr>
            <w:tcW w:w="2154" w:type="dxa"/>
          </w:tcPr>
          <w:p w14:paraId="613E76FE" w14:textId="77777777" w:rsidR="00590F24" w:rsidRDefault="00590F24">
            <w:pPr>
              <w:spacing w:after="0"/>
            </w:pPr>
          </w:p>
        </w:tc>
      </w:tr>
      <w:tr w:rsidR="00590F24" w14:paraId="773328C3" w14:textId="77777777">
        <w:trPr>
          <w:jc w:val="center"/>
        </w:trPr>
        <w:tc>
          <w:tcPr>
            <w:tcW w:w="453" w:type="dxa"/>
          </w:tcPr>
          <w:p w14:paraId="0CE4ED2B" w14:textId="77777777" w:rsidR="00590F24" w:rsidRDefault="00991B8D" w:rsidP="00366230">
            <w:pPr>
              <w:spacing w:after="0"/>
              <w:jc w:val="center"/>
            </w:pPr>
            <w:r>
              <w:rPr>
                <w:sz w:val="20"/>
              </w:rPr>
              <w:t>3</w:t>
            </w:r>
          </w:p>
        </w:tc>
        <w:tc>
          <w:tcPr>
            <w:tcW w:w="6463" w:type="dxa"/>
          </w:tcPr>
          <w:p w14:paraId="456B3661" w14:textId="77777777" w:rsidR="00590F24" w:rsidRDefault="00991B8D" w:rsidP="008B556A">
            <w:pPr>
              <w:spacing w:after="0"/>
              <w:jc w:val="both"/>
            </w:pPr>
            <w:r>
              <w:rPr>
                <w:sz w:val="20"/>
              </w:rPr>
              <w:t>Ja pretendents atsaucas uz noteiktu marķējumu, standartu vai sertifikātu, pieļaujami arī līdzvērtīgi apliecinājumi, ja tie objektīvi pierāda prasību izpildi.</w:t>
            </w:r>
          </w:p>
        </w:tc>
        <w:tc>
          <w:tcPr>
            <w:tcW w:w="2154" w:type="dxa"/>
          </w:tcPr>
          <w:p w14:paraId="3D120413" w14:textId="77777777" w:rsidR="00590F24" w:rsidRDefault="00590F24">
            <w:pPr>
              <w:spacing w:after="0"/>
            </w:pPr>
          </w:p>
        </w:tc>
      </w:tr>
    </w:tbl>
    <w:p w14:paraId="00AFB535" w14:textId="77777777" w:rsidR="00590F24" w:rsidRDefault="00590F24">
      <w:pPr>
        <w:spacing w:after="0"/>
      </w:pPr>
    </w:p>
    <w:p w14:paraId="6FC7692C" w14:textId="77777777" w:rsidR="00590F24" w:rsidRDefault="00991B8D">
      <w:pPr>
        <w:spacing w:before="120"/>
      </w:pPr>
      <w:r>
        <w:rPr>
          <w:b/>
          <w:sz w:val="28"/>
        </w:rPr>
        <w:t>4. OBLIGĀTI PIEVIENOJAMĀ UN NODODAMĀ DOKUMENTĀCIJA</w:t>
      </w:r>
    </w:p>
    <w:p w14:paraId="501AC2A8" w14:textId="77777777" w:rsidR="00590F24" w:rsidRDefault="00991B8D">
      <w:r>
        <w:t>Piedāvājumā un/vai piegādes brīdī, atbilstoši zemāk norādītajam, jāiesniedz šādi dokumenti. Ja dokuments nav attiecināms uz piedāvāto risinājumu, pretendents to skaidri pamato.</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608"/>
        <w:gridCol w:w="6463"/>
      </w:tblGrid>
      <w:tr w:rsidR="00590F24" w14:paraId="402EFF81" w14:textId="77777777">
        <w:trPr>
          <w:tblHeader/>
          <w:jc w:val="center"/>
        </w:trPr>
        <w:tc>
          <w:tcPr>
            <w:tcW w:w="2608" w:type="dxa"/>
            <w:shd w:val="clear" w:color="auto" w:fill="D9EAD3"/>
            <w:vAlign w:val="center"/>
          </w:tcPr>
          <w:p w14:paraId="2DAA8E35" w14:textId="77777777" w:rsidR="00590F24" w:rsidRDefault="00991B8D">
            <w:pPr>
              <w:spacing w:after="0"/>
            </w:pPr>
            <w:r>
              <w:rPr>
                <w:b/>
                <w:sz w:val="20"/>
              </w:rPr>
              <w:t>Pozīcija</w:t>
            </w:r>
          </w:p>
        </w:tc>
        <w:tc>
          <w:tcPr>
            <w:tcW w:w="6463" w:type="dxa"/>
            <w:shd w:val="clear" w:color="auto" w:fill="D9EAD3"/>
            <w:vAlign w:val="center"/>
          </w:tcPr>
          <w:p w14:paraId="031E65AB" w14:textId="77777777" w:rsidR="00590F24" w:rsidRDefault="00991B8D">
            <w:pPr>
              <w:spacing w:after="0"/>
            </w:pPr>
            <w:r>
              <w:rPr>
                <w:b/>
                <w:sz w:val="20"/>
              </w:rPr>
              <w:t>Prasība / teksts</w:t>
            </w:r>
          </w:p>
        </w:tc>
      </w:tr>
      <w:tr w:rsidR="00590F24" w14:paraId="6BF80518" w14:textId="77777777">
        <w:trPr>
          <w:jc w:val="center"/>
        </w:trPr>
        <w:tc>
          <w:tcPr>
            <w:tcW w:w="2608" w:type="dxa"/>
          </w:tcPr>
          <w:p w14:paraId="660CBC0C" w14:textId="77777777" w:rsidR="00590F24" w:rsidRDefault="00991B8D">
            <w:pPr>
              <w:spacing w:after="0"/>
            </w:pPr>
            <w:r>
              <w:rPr>
                <w:sz w:val="20"/>
              </w:rPr>
              <w:t>Piedāvājumā</w:t>
            </w:r>
          </w:p>
        </w:tc>
        <w:tc>
          <w:tcPr>
            <w:tcW w:w="6463" w:type="dxa"/>
          </w:tcPr>
          <w:p w14:paraId="11971472" w14:textId="77777777" w:rsidR="00590F24" w:rsidRDefault="00991B8D" w:rsidP="00D21EC3">
            <w:pPr>
              <w:spacing w:after="0"/>
              <w:jc w:val="both"/>
            </w:pPr>
            <w:r>
              <w:rPr>
                <w:sz w:val="20"/>
              </w:rPr>
              <w:t>Tehniskais apraksts ar galvenajiem parametriem; iekšējais un ārējais izmēru rasējums; aprīkojuma izvietojuma plāns; masas tabula; aukstuma sistēmas tehniskās lapas; vitrīnas/gaismekļu tehniskā lapa ar krāsu temperatūru, CRI/Ra un R9 rādītāju; elektro un ūdens sistēmu shēmas; autonomās elektroapgādes apraksts; slodžu tabula un autonomijas aprēķins; ja tiek piedāvāts ģenerators - ģeneratora tehniskā lapa, trokšņa līmenis, ventilācijas/izplūdes gāzu novadīšanas risinājums un drošas ekspluatācijas apraksts; garantijas un servisa noteikumi; piegādes, testēšanas un nodošanas grafiks; atbilstības un atkāpju tabula; cenas sadalījuma tabula.</w:t>
            </w:r>
          </w:p>
        </w:tc>
      </w:tr>
      <w:tr w:rsidR="00590F24" w14:paraId="3508C6B5" w14:textId="77777777">
        <w:trPr>
          <w:jc w:val="center"/>
        </w:trPr>
        <w:tc>
          <w:tcPr>
            <w:tcW w:w="2608" w:type="dxa"/>
          </w:tcPr>
          <w:p w14:paraId="24E865F4" w14:textId="77777777" w:rsidR="00590F24" w:rsidRDefault="00991B8D">
            <w:pPr>
              <w:spacing w:after="0"/>
            </w:pPr>
            <w:r>
              <w:rPr>
                <w:sz w:val="20"/>
              </w:rPr>
              <w:t>Piegādes brīdī</w:t>
            </w:r>
          </w:p>
        </w:tc>
        <w:tc>
          <w:tcPr>
            <w:tcW w:w="6463" w:type="dxa"/>
          </w:tcPr>
          <w:p w14:paraId="029BFB6A" w14:textId="77777777" w:rsidR="00590F24" w:rsidRDefault="00991B8D" w:rsidP="00D21EC3">
            <w:pPr>
              <w:spacing w:after="0"/>
              <w:jc w:val="both"/>
            </w:pPr>
            <w:r>
              <w:rPr>
                <w:sz w:val="20"/>
              </w:rPr>
              <w:t>Transportlīdzekļa izcelsmes/atbilstības dokumenti; pārbūves dokumentācija; dokumenti, kas nepieciešami reģistrācijai CSDD un pārbūves tiesiskai noformēšanai; iebūvēto iekārtu CE vai citi attiecināmie atbilstības dokumenti; lietošanas, apkopes un remonta instrukcijas latviešu vai angļu valodā; pieņemšanas testu protokoli; apmācības protokols.</w:t>
            </w:r>
          </w:p>
        </w:tc>
      </w:tr>
    </w:tbl>
    <w:p w14:paraId="2CBBE640" w14:textId="77777777" w:rsidR="00590F24" w:rsidRDefault="00590F24">
      <w:pPr>
        <w:spacing w:after="0"/>
      </w:pPr>
    </w:p>
    <w:p w14:paraId="3F7CDD39" w14:textId="77777777" w:rsidR="00590F24" w:rsidRDefault="00991B8D">
      <w:pPr>
        <w:spacing w:before="120"/>
      </w:pPr>
      <w:r>
        <w:rPr>
          <w:b/>
          <w:sz w:val="28"/>
        </w:rPr>
        <w:t>5. PIEŅEMŠANAS TESTI, NODOŠANA UN APMĀCĪBA</w:t>
      </w:r>
    </w:p>
    <w:p w14:paraId="343FA17C" w14:textId="77777777" w:rsidR="00590F24" w:rsidRDefault="00991B8D" w:rsidP="00DD1E09">
      <w:pPr>
        <w:jc w:val="both"/>
      </w:pPr>
      <w:r>
        <w:t>Pieņemšana notiek Pasūtītāja norādītajā piegādes vietā pēc autoveikala piegādes, pārbūves, aprīkošanas, ieregulēšanas un dokumentācijas sagatavošanas. Pieņemšanā pārbauda vismaz šādas pozīcijas:</w:t>
      </w:r>
    </w:p>
    <w:p w14:paraId="0822DA5B" w14:textId="77777777" w:rsidR="00590F24" w:rsidRDefault="00991B8D" w:rsidP="00DD1E09">
      <w:pPr>
        <w:spacing w:after="20"/>
        <w:ind w:left="283" w:hanging="142"/>
        <w:jc w:val="both"/>
      </w:pPr>
      <w:r>
        <w:t>• transportlīdzekļa un pārbūves dokumenti;</w:t>
      </w:r>
    </w:p>
    <w:p w14:paraId="3C1F9366" w14:textId="77777777" w:rsidR="00590F24" w:rsidRDefault="00991B8D" w:rsidP="00DD1E09">
      <w:pPr>
        <w:spacing w:after="20"/>
        <w:ind w:left="283" w:hanging="142"/>
        <w:jc w:val="both"/>
      </w:pPr>
      <w:r>
        <w:t>• CSDD reģistrējamības dokumenti;</w:t>
      </w:r>
    </w:p>
    <w:p w14:paraId="22668EB1" w14:textId="77777777" w:rsidR="00590F24" w:rsidRDefault="00991B8D" w:rsidP="00DD1E09">
      <w:pPr>
        <w:spacing w:after="20"/>
        <w:ind w:left="283" w:hanging="142"/>
        <w:jc w:val="both"/>
      </w:pPr>
      <w:r>
        <w:t>• masas tabula un derīgā kravnesība;</w:t>
      </w:r>
    </w:p>
    <w:p w14:paraId="537CDF96" w14:textId="77777777" w:rsidR="00590F24" w:rsidRDefault="00991B8D" w:rsidP="00DD1E09">
      <w:pPr>
        <w:spacing w:after="20"/>
        <w:ind w:left="283" w:hanging="142"/>
        <w:jc w:val="both"/>
      </w:pPr>
      <w:r>
        <w:t>• aukstuma vitrīnas darbība un temperatūras kontrole;</w:t>
      </w:r>
    </w:p>
    <w:p w14:paraId="789A5BAD" w14:textId="77777777" w:rsidR="00590F24" w:rsidRDefault="00991B8D" w:rsidP="00DD1E09">
      <w:pPr>
        <w:spacing w:after="20"/>
        <w:ind w:left="283" w:hanging="142"/>
        <w:jc w:val="both"/>
      </w:pPr>
      <w:r>
        <w:t>• rezerves aukstuma zonas ietilpība vismaz 12 kastēm 600 x 400 x 200 mm;</w:t>
      </w:r>
    </w:p>
    <w:p w14:paraId="54BBE20D" w14:textId="77777777" w:rsidR="00590F24" w:rsidRDefault="00991B8D" w:rsidP="00DD1E09">
      <w:pPr>
        <w:spacing w:after="20"/>
        <w:ind w:left="283" w:hanging="142"/>
        <w:jc w:val="both"/>
      </w:pPr>
      <w:r>
        <w:t>• vitrīnas produkta apgaismojuma tehniskie parametri;</w:t>
      </w:r>
    </w:p>
    <w:p w14:paraId="46DBDD45" w14:textId="77777777" w:rsidR="00590F24" w:rsidRDefault="00991B8D" w:rsidP="00DD1E09">
      <w:pPr>
        <w:spacing w:after="20"/>
        <w:ind w:left="283" w:hanging="142"/>
        <w:jc w:val="both"/>
      </w:pPr>
      <w:r>
        <w:t>• 230 V ārējais pieslēgums un elektrosadale;</w:t>
      </w:r>
    </w:p>
    <w:p w14:paraId="7BC48404" w14:textId="77777777" w:rsidR="00590F24" w:rsidRDefault="00991B8D" w:rsidP="00DD1E09">
      <w:pPr>
        <w:spacing w:after="20"/>
        <w:ind w:left="283" w:hanging="142"/>
        <w:jc w:val="both"/>
      </w:pPr>
      <w:r>
        <w:t>• autonomās barošanas darbība un iesniegtais autonomijas aprēķins;</w:t>
      </w:r>
    </w:p>
    <w:p w14:paraId="3D09997F" w14:textId="77777777" w:rsidR="00590F24" w:rsidRDefault="00991B8D" w:rsidP="00DD1E09">
      <w:pPr>
        <w:spacing w:after="20"/>
        <w:ind w:left="283" w:hanging="142"/>
        <w:jc w:val="both"/>
      </w:pPr>
      <w:r>
        <w:t>• ūdens un notekūdeņu sistēma;</w:t>
      </w:r>
    </w:p>
    <w:p w14:paraId="34526358" w14:textId="77777777" w:rsidR="00590F24" w:rsidRDefault="00991B8D" w:rsidP="00DD1E09">
      <w:pPr>
        <w:spacing w:after="20"/>
        <w:ind w:left="283" w:hanging="142"/>
        <w:jc w:val="both"/>
      </w:pPr>
      <w:r>
        <w:t>• roku mazgāšanas mezgls un karstā ūdens risinājums;</w:t>
      </w:r>
    </w:p>
    <w:p w14:paraId="57BA0860" w14:textId="77777777" w:rsidR="00590F24" w:rsidRDefault="00991B8D" w:rsidP="00DD1E09">
      <w:pPr>
        <w:spacing w:after="20"/>
        <w:ind w:left="283" w:hanging="142"/>
        <w:jc w:val="both"/>
      </w:pPr>
      <w:r>
        <w:t>• durvis, pakāpieni, apkalpošanas atloks un to fiksācija;</w:t>
      </w:r>
    </w:p>
    <w:p w14:paraId="16E029D0" w14:textId="77777777" w:rsidR="00590F24" w:rsidRDefault="00991B8D" w:rsidP="00DD1E09">
      <w:pPr>
        <w:spacing w:after="20"/>
        <w:ind w:left="283" w:hanging="142"/>
        <w:jc w:val="both"/>
      </w:pPr>
      <w:r>
        <w:t>• klientu apkalpošanas zona, POS/svaru pieslēguma vietas;</w:t>
      </w:r>
    </w:p>
    <w:p w14:paraId="30B0C95C" w14:textId="77777777" w:rsidR="00590F24" w:rsidRDefault="00991B8D" w:rsidP="00DD1E09">
      <w:pPr>
        <w:spacing w:after="20"/>
        <w:ind w:left="283" w:hanging="142"/>
        <w:jc w:val="both"/>
      </w:pPr>
      <w:r>
        <w:lastRenderedPageBreak/>
        <w:t>• apmācības veikšana un visu dokumentu nodošana.</w:t>
      </w:r>
    </w:p>
    <w:p w14:paraId="09299C20" w14:textId="77777777" w:rsidR="00590F24" w:rsidRDefault="00991B8D" w:rsidP="00DD1E09">
      <w:pPr>
        <w:jc w:val="both"/>
      </w:pPr>
      <w:r>
        <w:t>Pretendents nodrošina vismaz 3 (trīs) Pasūtītāja darbinieku apmācību par transportlīdzekļa ekspluatāciju, aukstuma sistēmu, elektroapgādi, autonomo barošanu, sanitāro moduli, drošību, ikdienas apkopi un ārkārtas rīcību. Apmācība tiek dokumentēta ar parakstītu protokolu.</w:t>
      </w:r>
    </w:p>
    <w:p w14:paraId="1C5738F7" w14:textId="77777777" w:rsidR="00590F24" w:rsidRDefault="00991B8D">
      <w:pPr>
        <w:spacing w:before="120"/>
      </w:pPr>
      <w:r>
        <w:rPr>
          <w:b/>
          <w:sz w:val="28"/>
        </w:rPr>
        <w:t>6. GARANTIJA UN SERVISS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608"/>
        <w:gridCol w:w="6463"/>
      </w:tblGrid>
      <w:tr w:rsidR="00590F24" w14:paraId="1E21589F" w14:textId="77777777">
        <w:trPr>
          <w:tblHeader/>
          <w:jc w:val="center"/>
        </w:trPr>
        <w:tc>
          <w:tcPr>
            <w:tcW w:w="2608" w:type="dxa"/>
            <w:shd w:val="clear" w:color="auto" w:fill="D9EAD3"/>
            <w:vAlign w:val="center"/>
          </w:tcPr>
          <w:p w14:paraId="59311E31" w14:textId="77777777" w:rsidR="00590F24" w:rsidRDefault="00991B8D">
            <w:pPr>
              <w:spacing w:after="0"/>
            </w:pPr>
            <w:r>
              <w:rPr>
                <w:b/>
                <w:sz w:val="20"/>
              </w:rPr>
              <w:t>Pozīcija</w:t>
            </w:r>
          </w:p>
        </w:tc>
        <w:tc>
          <w:tcPr>
            <w:tcW w:w="6463" w:type="dxa"/>
            <w:shd w:val="clear" w:color="auto" w:fill="D9EAD3"/>
            <w:vAlign w:val="center"/>
          </w:tcPr>
          <w:p w14:paraId="4C601C0F" w14:textId="77777777" w:rsidR="00590F24" w:rsidRDefault="00991B8D">
            <w:pPr>
              <w:spacing w:after="0"/>
            </w:pPr>
            <w:r>
              <w:rPr>
                <w:b/>
                <w:sz w:val="20"/>
              </w:rPr>
              <w:t>Prasība / teksts</w:t>
            </w:r>
          </w:p>
        </w:tc>
      </w:tr>
      <w:tr w:rsidR="00590F24" w14:paraId="51DC3A5C" w14:textId="77777777">
        <w:trPr>
          <w:jc w:val="center"/>
        </w:trPr>
        <w:tc>
          <w:tcPr>
            <w:tcW w:w="2608" w:type="dxa"/>
          </w:tcPr>
          <w:p w14:paraId="00519831" w14:textId="77777777" w:rsidR="00590F24" w:rsidRDefault="00991B8D">
            <w:pPr>
              <w:spacing w:after="0"/>
            </w:pPr>
            <w:r>
              <w:rPr>
                <w:sz w:val="20"/>
              </w:rPr>
              <w:t>Garantijas termiņš</w:t>
            </w:r>
          </w:p>
        </w:tc>
        <w:tc>
          <w:tcPr>
            <w:tcW w:w="6463" w:type="dxa"/>
          </w:tcPr>
          <w:p w14:paraId="55484DC4" w14:textId="77777777" w:rsidR="00590F24" w:rsidRDefault="00991B8D" w:rsidP="00E11B92">
            <w:pPr>
              <w:spacing w:after="0"/>
              <w:jc w:val="both"/>
            </w:pPr>
            <w:r>
              <w:rPr>
                <w:sz w:val="20"/>
              </w:rPr>
              <w:t>Ne mazāk kā 24 mēneši no pieņemšanas-nodošanas akta parakstīšanas. Pretendents atsevišķi norāda garantijas termiņu šasijai, virsbūvei/pārbūvei, aukstuma sistēmai, elektroapgādes sistēmai, ūdens/sanitārajam blokam un citām iebūvētajām iekārtām.</w:t>
            </w:r>
          </w:p>
        </w:tc>
      </w:tr>
      <w:tr w:rsidR="00590F24" w14:paraId="5C89FF54" w14:textId="77777777">
        <w:trPr>
          <w:jc w:val="center"/>
        </w:trPr>
        <w:tc>
          <w:tcPr>
            <w:tcW w:w="2608" w:type="dxa"/>
          </w:tcPr>
          <w:p w14:paraId="08B7C1B4" w14:textId="77777777" w:rsidR="00590F24" w:rsidRDefault="00991B8D">
            <w:pPr>
              <w:spacing w:after="0"/>
            </w:pPr>
            <w:r>
              <w:rPr>
                <w:sz w:val="20"/>
              </w:rPr>
              <w:t>Servisa reakcijas laiks</w:t>
            </w:r>
          </w:p>
        </w:tc>
        <w:tc>
          <w:tcPr>
            <w:tcW w:w="6463" w:type="dxa"/>
          </w:tcPr>
          <w:p w14:paraId="0C8EC78C" w14:textId="77777777" w:rsidR="00590F24" w:rsidRDefault="00991B8D" w:rsidP="00E11B92">
            <w:pPr>
              <w:spacing w:after="0"/>
              <w:jc w:val="both"/>
            </w:pPr>
            <w:r>
              <w:rPr>
                <w:sz w:val="20"/>
              </w:rPr>
              <w:t>Ne ilgāk kā 24 stundas no pieteikuma saņemšanas pa telefonu vai e-pastu, ja Pasūtītājs nenosaka citu termiņu.</w:t>
            </w:r>
          </w:p>
        </w:tc>
      </w:tr>
      <w:tr w:rsidR="00590F24" w14:paraId="01655A81" w14:textId="77777777">
        <w:trPr>
          <w:jc w:val="center"/>
        </w:trPr>
        <w:tc>
          <w:tcPr>
            <w:tcW w:w="2608" w:type="dxa"/>
          </w:tcPr>
          <w:p w14:paraId="35151F92" w14:textId="77777777" w:rsidR="00590F24" w:rsidRDefault="00991B8D">
            <w:pPr>
              <w:spacing w:after="0"/>
            </w:pPr>
            <w:r>
              <w:rPr>
                <w:sz w:val="20"/>
              </w:rPr>
              <w:t>Rezerves daļas</w:t>
            </w:r>
          </w:p>
        </w:tc>
        <w:tc>
          <w:tcPr>
            <w:tcW w:w="6463" w:type="dxa"/>
          </w:tcPr>
          <w:p w14:paraId="0668E6A7" w14:textId="77777777" w:rsidR="00590F24" w:rsidRDefault="00991B8D" w:rsidP="00E11B92">
            <w:pPr>
              <w:spacing w:after="0"/>
              <w:jc w:val="both"/>
            </w:pPr>
            <w:r>
              <w:rPr>
                <w:sz w:val="20"/>
              </w:rPr>
              <w:t>Pretendents nodrošina intensīvas ekspluatācijas nolietojuma detaļu un kritisko komponentu pieejamību vismaz 2 (divus) gadus no pieņemšanas akta parakstīšanas dienas. Kritisko detaļu piegādes termiņš nedrīkst pārsniegt 72 stundas, ja detaļa atrodas Eiropas Savienības noliktavā.</w:t>
            </w:r>
          </w:p>
        </w:tc>
      </w:tr>
      <w:tr w:rsidR="00590F24" w14:paraId="580C5980" w14:textId="77777777">
        <w:trPr>
          <w:jc w:val="center"/>
        </w:trPr>
        <w:tc>
          <w:tcPr>
            <w:tcW w:w="2608" w:type="dxa"/>
          </w:tcPr>
          <w:p w14:paraId="284DC56E" w14:textId="77777777" w:rsidR="00590F24" w:rsidRDefault="00991B8D">
            <w:pPr>
              <w:spacing w:after="0"/>
            </w:pPr>
            <w:r>
              <w:rPr>
                <w:sz w:val="20"/>
              </w:rPr>
              <w:t>Servisa modelis</w:t>
            </w:r>
          </w:p>
        </w:tc>
        <w:tc>
          <w:tcPr>
            <w:tcW w:w="6463" w:type="dxa"/>
          </w:tcPr>
          <w:p w14:paraId="4A9BDA23" w14:textId="77777777" w:rsidR="00590F24" w:rsidRDefault="00991B8D" w:rsidP="00E11B92">
            <w:pPr>
              <w:spacing w:after="0"/>
              <w:jc w:val="both"/>
            </w:pPr>
            <w:r>
              <w:rPr>
                <w:sz w:val="20"/>
              </w:rPr>
              <w:t>Pretendents apraksta servisa pieejamību Latvijā vai skaidri apraksta pārrobežu servisa modeli, iekļaujot kontaktpersonu, reakcijas termiņus un garantijas defektu novēršanas kārtību.</w:t>
            </w:r>
          </w:p>
        </w:tc>
      </w:tr>
    </w:tbl>
    <w:p w14:paraId="6CD2717E" w14:textId="77777777" w:rsidR="00590F24" w:rsidRDefault="00590F24">
      <w:pPr>
        <w:spacing w:after="0"/>
      </w:pPr>
    </w:p>
    <w:p w14:paraId="6058E17D" w14:textId="77777777" w:rsidR="00590F24" w:rsidRDefault="00991B8D">
      <w:pPr>
        <w:spacing w:before="120"/>
      </w:pPr>
      <w:r>
        <w:rPr>
          <w:b/>
          <w:sz w:val="28"/>
        </w:rPr>
        <w:t>7. CENA UN KOMERCNOSACĪJUMI</w:t>
      </w:r>
    </w:p>
    <w:p w14:paraId="4CCF55D8" w14:textId="77777777" w:rsidR="00590F24" w:rsidRDefault="00991B8D">
      <w:r>
        <w:t>Cena jānorāda EUR bez PVN un ar PVN. Cena jāstrukturē tabulā pa zemāk norādītajām pozīcijām.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71"/>
        <w:gridCol w:w="3515"/>
        <w:gridCol w:w="1701"/>
        <w:gridCol w:w="1417"/>
        <w:gridCol w:w="1960"/>
      </w:tblGrid>
      <w:tr w:rsidR="00590F24" w14:paraId="6E0A17E8" w14:textId="77777777" w:rsidTr="00366230">
        <w:trPr>
          <w:tblHeader/>
          <w:jc w:val="center"/>
        </w:trPr>
        <w:tc>
          <w:tcPr>
            <w:tcW w:w="471" w:type="dxa"/>
            <w:shd w:val="clear" w:color="auto" w:fill="D9EAD3"/>
            <w:vAlign w:val="center"/>
          </w:tcPr>
          <w:p w14:paraId="491D2CB7" w14:textId="77777777" w:rsidR="00590F24" w:rsidRDefault="00991B8D">
            <w:pPr>
              <w:spacing w:after="0"/>
            </w:pPr>
            <w:r>
              <w:rPr>
                <w:b/>
                <w:sz w:val="18"/>
              </w:rPr>
              <w:t>Nr.</w:t>
            </w:r>
          </w:p>
        </w:tc>
        <w:tc>
          <w:tcPr>
            <w:tcW w:w="3515" w:type="dxa"/>
            <w:shd w:val="clear" w:color="auto" w:fill="D9EAD3"/>
            <w:vAlign w:val="center"/>
          </w:tcPr>
          <w:p w14:paraId="7F493BDF" w14:textId="77777777" w:rsidR="00590F24" w:rsidRDefault="00991B8D">
            <w:pPr>
              <w:spacing w:after="0"/>
            </w:pPr>
            <w:r>
              <w:rPr>
                <w:b/>
                <w:sz w:val="18"/>
              </w:rPr>
              <w:t>Pozīcija</w:t>
            </w:r>
          </w:p>
        </w:tc>
        <w:tc>
          <w:tcPr>
            <w:tcW w:w="1701" w:type="dxa"/>
            <w:shd w:val="clear" w:color="auto" w:fill="D9EAD3"/>
            <w:vAlign w:val="center"/>
          </w:tcPr>
          <w:p w14:paraId="378AE095" w14:textId="77777777" w:rsidR="00590F24" w:rsidRDefault="00991B8D">
            <w:pPr>
              <w:spacing w:after="0"/>
            </w:pPr>
            <w:r>
              <w:rPr>
                <w:b/>
                <w:sz w:val="18"/>
              </w:rPr>
              <w:t>Cena bez PVN, EUR</w:t>
            </w:r>
          </w:p>
        </w:tc>
        <w:tc>
          <w:tcPr>
            <w:tcW w:w="1417" w:type="dxa"/>
            <w:shd w:val="clear" w:color="auto" w:fill="D9EAD3"/>
            <w:vAlign w:val="center"/>
          </w:tcPr>
          <w:p w14:paraId="65D696A8" w14:textId="77777777" w:rsidR="00590F24" w:rsidRDefault="00991B8D">
            <w:pPr>
              <w:spacing w:after="0"/>
            </w:pPr>
            <w:r>
              <w:rPr>
                <w:b/>
                <w:sz w:val="18"/>
              </w:rPr>
              <w:t>PVN, EUR</w:t>
            </w:r>
          </w:p>
        </w:tc>
        <w:tc>
          <w:tcPr>
            <w:tcW w:w="1960" w:type="dxa"/>
            <w:shd w:val="clear" w:color="auto" w:fill="D9EAD3"/>
            <w:vAlign w:val="center"/>
          </w:tcPr>
          <w:p w14:paraId="745EA5C3" w14:textId="77777777" w:rsidR="00590F24" w:rsidRDefault="00991B8D">
            <w:pPr>
              <w:spacing w:after="0"/>
            </w:pPr>
            <w:r>
              <w:rPr>
                <w:b/>
                <w:sz w:val="18"/>
              </w:rPr>
              <w:t>Cena ar PVN, EUR</w:t>
            </w:r>
          </w:p>
        </w:tc>
      </w:tr>
      <w:tr w:rsidR="00590F24" w14:paraId="3E1A8838" w14:textId="77777777" w:rsidTr="00366230">
        <w:trPr>
          <w:jc w:val="center"/>
        </w:trPr>
        <w:tc>
          <w:tcPr>
            <w:tcW w:w="471" w:type="dxa"/>
          </w:tcPr>
          <w:p w14:paraId="1444190B" w14:textId="77777777" w:rsidR="00590F24" w:rsidRDefault="00991B8D" w:rsidP="00366230">
            <w:pPr>
              <w:spacing w:after="0"/>
              <w:jc w:val="center"/>
            </w:pPr>
            <w:r>
              <w:rPr>
                <w:sz w:val="18"/>
              </w:rPr>
              <w:t>1</w:t>
            </w:r>
          </w:p>
        </w:tc>
        <w:tc>
          <w:tcPr>
            <w:tcW w:w="3515" w:type="dxa"/>
          </w:tcPr>
          <w:p w14:paraId="138174EB" w14:textId="77777777" w:rsidR="00590F24" w:rsidRDefault="00991B8D">
            <w:pPr>
              <w:spacing w:after="0"/>
            </w:pPr>
            <w:r>
              <w:rPr>
                <w:sz w:val="18"/>
              </w:rPr>
              <w:t>Bāzes transportlīdzeklis</w:t>
            </w:r>
          </w:p>
        </w:tc>
        <w:tc>
          <w:tcPr>
            <w:tcW w:w="1701" w:type="dxa"/>
          </w:tcPr>
          <w:p w14:paraId="686F1E81" w14:textId="77777777" w:rsidR="00590F24" w:rsidRDefault="00590F24">
            <w:pPr>
              <w:spacing w:after="0"/>
            </w:pPr>
          </w:p>
        </w:tc>
        <w:tc>
          <w:tcPr>
            <w:tcW w:w="1417" w:type="dxa"/>
          </w:tcPr>
          <w:p w14:paraId="09F2317A" w14:textId="77777777" w:rsidR="00590F24" w:rsidRDefault="00590F24">
            <w:pPr>
              <w:spacing w:after="0"/>
            </w:pPr>
          </w:p>
        </w:tc>
        <w:tc>
          <w:tcPr>
            <w:tcW w:w="1960" w:type="dxa"/>
          </w:tcPr>
          <w:p w14:paraId="2B60DD67" w14:textId="77777777" w:rsidR="00590F24" w:rsidRDefault="00590F24">
            <w:pPr>
              <w:spacing w:after="0"/>
            </w:pPr>
          </w:p>
        </w:tc>
      </w:tr>
      <w:tr w:rsidR="00590F24" w14:paraId="7AAE5BFE" w14:textId="77777777" w:rsidTr="00366230">
        <w:trPr>
          <w:jc w:val="center"/>
        </w:trPr>
        <w:tc>
          <w:tcPr>
            <w:tcW w:w="471" w:type="dxa"/>
          </w:tcPr>
          <w:p w14:paraId="1AE890FB" w14:textId="77777777" w:rsidR="00590F24" w:rsidRDefault="00991B8D" w:rsidP="00366230">
            <w:pPr>
              <w:spacing w:after="0"/>
              <w:jc w:val="center"/>
            </w:pPr>
            <w:r>
              <w:rPr>
                <w:sz w:val="18"/>
              </w:rPr>
              <w:t>2</w:t>
            </w:r>
          </w:p>
        </w:tc>
        <w:tc>
          <w:tcPr>
            <w:tcW w:w="3515" w:type="dxa"/>
          </w:tcPr>
          <w:p w14:paraId="670EAF58" w14:textId="77777777" w:rsidR="00590F24" w:rsidRDefault="00991B8D">
            <w:pPr>
              <w:spacing w:after="0"/>
            </w:pPr>
            <w:r>
              <w:rPr>
                <w:sz w:val="18"/>
              </w:rPr>
              <w:t>Virsbūves / pārbūves darbi</w:t>
            </w:r>
          </w:p>
        </w:tc>
        <w:tc>
          <w:tcPr>
            <w:tcW w:w="1701" w:type="dxa"/>
          </w:tcPr>
          <w:p w14:paraId="3969ABB8" w14:textId="77777777" w:rsidR="00590F24" w:rsidRDefault="00590F24">
            <w:pPr>
              <w:spacing w:after="0"/>
            </w:pPr>
          </w:p>
        </w:tc>
        <w:tc>
          <w:tcPr>
            <w:tcW w:w="1417" w:type="dxa"/>
          </w:tcPr>
          <w:p w14:paraId="25ED8923" w14:textId="77777777" w:rsidR="00590F24" w:rsidRDefault="00590F24">
            <w:pPr>
              <w:spacing w:after="0"/>
            </w:pPr>
          </w:p>
        </w:tc>
        <w:tc>
          <w:tcPr>
            <w:tcW w:w="1960" w:type="dxa"/>
          </w:tcPr>
          <w:p w14:paraId="24B2CEA5" w14:textId="77777777" w:rsidR="00590F24" w:rsidRDefault="00590F24">
            <w:pPr>
              <w:spacing w:after="0"/>
            </w:pPr>
          </w:p>
        </w:tc>
      </w:tr>
      <w:tr w:rsidR="00590F24" w14:paraId="249A4307" w14:textId="77777777" w:rsidTr="00366230">
        <w:trPr>
          <w:jc w:val="center"/>
        </w:trPr>
        <w:tc>
          <w:tcPr>
            <w:tcW w:w="471" w:type="dxa"/>
          </w:tcPr>
          <w:p w14:paraId="0E0C0721" w14:textId="77777777" w:rsidR="00590F24" w:rsidRDefault="00991B8D" w:rsidP="00366230">
            <w:pPr>
              <w:spacing w:after="0"/>
              <w:jc w:val="center"/>
            </w:pPr>
            <w:r>
              <w:rPr>
                <w:sz w:val="18"/>
              </w:rPr>
              <w:t>3</w:t>
            </w:r>
          </w:p>
        </w:tc>
        <w:tc>
          <w:tcPr>
            <w:tcW w:w="3515" w:type="dxa"/>
          </w:tcPr>
          <w:p w14:paraId="7E7A272B" w14:textId="77777777" w:rsidR="00590F24" w:rsidRDefault="00991B8D">
            <w:pPr>
              <w:spacing w:after="0"/>
            </w:pPr>
            <w:r>
              <w:rPr>
                <w:sz w:val="18"/>
              </w:rPr>
              <w:t>Aukstuma vitrīna un aukstuma sistēma</w:t>
            </w:r>
          </w:p>
        </w:tc>
        <w:tc>
          <w:tcPr>
            <w:tcW w:w="1701" w:type="dxa"/>
          </w:tcPr>
          <w:p w14:paraId="2F3DA6F1" w14:textId="77777777" w:rsidR="00590F24" w:rsidRDefault="00590F24">
            <w:pPr>
              <w:spacing w:after="0"/>
            </w:pPr>
          </w:p>
        </w:tc>
        <w:tc>
          <w:tcPr>
            <w:tcW w:w="1417" w:type="dxa"/>
          </w:tcPr>
          <w:p w14:paraId="6B3A2B03" w14:textId="77777777" w:rsidR="00590F24" w:rsidRDefault="00590F24">
            <w:pPr>
              <w:spacing w:after="0"/>
            </w:pPr>
          </w:p>
        </w:tc>
        <w:tc>
          <w:tcPr>
            <w:tcW w:w="1960" w:type="dxa"/>
          </w:tcPr>
          <w:p w14:paraId="31910C86" w14:textId="77777777" w:rsidR="00590F24" w:rsidRDefault="00590F24">
            <w:pPr>
              <w:spacing w:after="0"/>
            </w:pPr>
          </w:p>
        </w:tc>
      </w:tr>
      <w:tr w:rsidR="00590F24" w14:paraId="3A712FA9" w14:textId="77777777" w:rsidTr="00366230">
        <w:trPr>
          <w:jc w:val="center"/>
        </w:trPr>
        <w:tc>
          <w:tcPr>
            <w:tcW w:w="471" w:type="dxa"/>
          </w:tcPr>
          <w:p w14:paraId="4D0A2EEC" w14:textId="77777777" w:rsidR="00590F24" w:rsidRDefault="00991B8D" w:rsidP="00366230">
            <w:pPr>
              <w:spacing w:after="0"/>
              <w:jc w:val="center"/>
            </w:pPr>
            <w:r>
              <w:rPr>
                <w:sz w:val="18"/>
              </w:rPr>
              <w:t>4</w:t>
            </w:r>
          </w:p>
        </w:tc>
        <w:tc>
          <w:tcPr>
            <w:tcW w:w="3515" w:type="dxa"/>
          </w:tcPr>
          <w:p w14:paraId="1AB6E33C" w14:textId="77777777" w:rsidR="00590F24" w:rsidRDefault="00991B8D">
            <w:pPr>
              <w:spacing w:after="0"/>
            </w:pPr>
            <w:r>
              <w:rPr>
                <w:sz w:val="18"/>
              </w:rPr>
              <w:t>Rezerves aukstuma zona vismaz 12 kastēm 600 x 400 x 200 mm</w:t>
            </w:r>
          </w:p>
        </w:tc>
        <w:tc>
          <w:tcPr>
            <w:tcW w:w="1701" w:type="dxa"/>
          </w:tcPr>
          <w:p w14:paraId="753843EB" w14:textId="77777777" w:rsidR="00590F24" w:rsidRDefault="00590F24">
            <w:pPr>
              <w:spacing w:after="0"/>
            </w:pPr>
          </w:p>
        </w:tc>
        <w:tc>
          <w:tcPr>
            <w:tcW w:w="1417" w:type="dxa"/>
          </w:tcPr>
          <w:p w14:paraId="0A928762" w14:textId="77777777" w:rsidR="00590F24" w:rsidRDefault="00590F24">
            <w:pPr>
              <w:spacing w:after="0"/>
            </w:pPr>
          </w:p>
        </w:tc>
        <w:tc>
          <w:tcPr>
            <w:tcW w:w="1960" w:type="dxa"/>
          </w:tcPr>
          <w:p w14:paraId="32607B91" w14:textId="77777777" w:rsidR="00590F24" w:rsidRDefault="00590F24">
            <w:pPr>
              <w:spacing w:after="0"/>
            </w:pPr>
          </w:p>
        </w:tc>
      </w:tr>
      <w:tr w:rsidR="00590F24" w14:paraId="42D6F735" w14:textId="77777777" w:rsidTr="00366230">
        <w:trPr>
          <w:jc w:val="center"/>
        </w:trPr>
        <w:tc>
          <w:tcPr>
            <w:tcW w:w="471" w:type="dxa"/>
          </w:tcPr>
          <w:p w14:paraId="233E32E6" w14:textId="77777777" w:rsidR="00590F24" w:rsidRDefault="00991B8D" w:rsidP="00366230">
            <w:pPr>
              <w:spacing w:after="0"/>
              <w:jc w:val="center"/>
            </w:pPr>
            <w:r>
              <w:rPr>
                <w:sz w:val="18"/>
              </w:rPr>
              <w:t>5</w:t>
            </w:r>
          </w:p>
        </w:tc>
        <w:tc>
          <w:tcPr>
            <w:tcW w:w="3515" w:type="dxa"/>
          </w:tcPr>
          <w:p w14:paraId="2433667E" w14:textId="77777777" w:rsidR="00590F24" w:rsidRDefault="00991B8D">
            <w:pPr>
              <w:spacing w:after="0"/>
            </w:pPr>
            <w:r>
              <w:rPr>
                <w:sz w:val="18"/>
              </w:rPr>
              <w:t>Elektroapgāde un autonomā barošana / ģenerators, ja attiecināms</w:t>
            </w:r>
          </w:p>
        </w:tc>
        <w:tc>
          <w:tcPr>
            <w:tcW w:w="1701" w:type="dxa"/>
          </w:tcPr>
          <w:p w14:paraId="62EFA771" w14:textId="77777777" w:rsidR="00590F24" w:rsidRDefault="00590F24">
            <w:pPr>
              <w:spacing w:after="0"/>
            </w:pPr>
          </w:p>
        </w:tc>
        <w:tc>
          <w:tcPr>
            <w:tcW w:w="1417" w:type="dxa"/>
          </w:tcPr>
          <w:p w14:paraId="1EF798AF" w14:textId="77777777" w:rsidR="00590F24" w:rsidRDefault="00590F24">
            <w:pPr>
              <w:spacing w:after="0"/>
            </w:pPr>
          </w:p>
        </w:tc>
        <w:tc>
          <w:tcPr>
            <w:tcW w:w="1960" w:type="dxa"/>
          </w:tcPr>
          <w:p w14:paraId="1BA92401" w14:textId="77777777" w:rsidR="00590F24" w:rsidRDefault="00590F24">
            <w:pPr>
              <w:spacing w:after="0"/>
            </w:pPr>
          </w:p>
        </w:tc>
      </w:tr>
      <w:tr w:rsidR="00590F24" w14:paraId="402A2F71" w14:textId="77777777" w:rsidTr="00366230">
        <w:trPr>
          <w:jc w:val="center"/>
        </w:trPr>
        <w:tc>
          <w:tcPr>
            <w:tcW w:w="471" w:type="dxa"/>
          </w:tcPr>
          <w:p w14:paraId="4BD6729C" w14:textId="77777777" w:rsidR="00590F24" w:rsidRDefault="00991B8D" w:rsidP="00366230">
            <w:pPr>
              <w:spacing w:after="0"/>
              <w:jc w:val="center"/>
            </w:pPr>
            <w:r>
              <w:rPr>
                <w:sz w:val="18"/>
              </w:rPr>
              <w:t>6</w:t>
            </w:r>
          </w:p>
        </w:tc>
        <w:tc>
          <w:tcPr>
            <w:tcW w:w="3515" w:type="dxa"/>
          </w:tcPr>
          <w:p w14:paraId="7CF7BA03" w14:textId="77777777" w:rsidR="00590F24" w:rsidRDefault="00991B8D">
            <w:pPr>
              <w:spacing w:after="0"/>
            </w:pPr>
            <w:r>
              <w:rPr>
                <w:sz w:val="18"/>
              </w:rPr>
              <w:t>Ūdensapgāde, notekūdeņi un sanitārais modulis</w:t>
            </w:r>
          </w:p>
        </w:tc>
        <w:tc>
          <w:tcPr>
            <w:tcW w:w="1701" w:type="dxa"/>
          </w:tcPr>
          <w:p w14:paraId="46A80225" w14:textId="77777777" w:rsidR="00590F24" w:rsidRDefault="00590F24">
            <w:pPr>
              <w:spacing w:after="0"/>
            </w:pPr>
          </w:p>
        </w:tc>
        <w:tc>
          <w:tcPr>
            <w:tcW w:w="1417" w:type="dxa"/>
          </w:tcPr>
          <w:p w14:paraId="3667256D" w14:textId="77777777" w:rsidR="00590F24" w:rsidRDefault="00590F24">
            <w:pPr>
              <w:spacing w:after="0"/>
            </w:pPr>
          </w:p>
        </w:tc>
        <w:tc>
          <w:tcPr>
            <w:tcW w:w="1960" w:type="dxa"/>
          </w:tcPr>
          <w:p w14:paraId="2E13943A" w14:textId="77777777" w:rsidR="00590F24" w:rsidRDefault="00590F24">
            <w:pPr>
              <w:spacing w:after="0"/>
            </w:pPr>
          </w:p>
        </w:tc>
      </w:tr>
      <w:tr w:rsidR="00590F24" w14:paraId="0D13CC22" w14:textId="77777777" w:rsidTr="00366230">
        <w:trPr>
          <w:jc w:val="center"/>
        </w:trPr>
        <w:tc>
          <w:tcPr>
            <w:tcW w:w="471" w:type="dxa"/>
          </w:tcPr>
          <w:p w14:paraId="2D6AC8A2" w14:textId="77777777" w:rsidR="00590F24" w:rsidRDefault="00991B8D" w:rsidP="00366230">
            <w:pPr>
              <w:spacing w:after="0"/>
              <w:jc w:val="center"/>
            </w:pPr>
            <w:r>
              <w:rPr>
                <w:sz w:val="18"/>
              </w:rPr>
              <w:t>7</w:t>
            </w:r>
          </w:p>
        </w:tc>
        <w:tc>
          <w:tcPr>
            <w:tcW w:w="3515" w:type="dxa"/>
          </w:tcPr>
          <w:p w14:paraId="749FCCBC" w14:textId="77777777" w:rsidR="00590F24" w:rsidRDefault="00991B8D">
            <w:pPr>
              <w:spacing w:after="0"/>
            </w:pPr>
            <w:r>
              <w:rPr>
                <w:sz w:val="18"/>
              </w:rPr>
              <w:t>Tirdzniecības aprīkojums</w:t>
            </w:r>
          </w:p>
        </w:tc>
        <w:tc>
          <w:tcPr>
            <w:tcW w:w="1701" w:type="dxa"/>
          </w:tcPr>
          <w:p w14:paraId="317E38FE" w14:textId="77777777" w:rsidR="00590F24" w:rsidRDefault="00590F24">
            <w:pPr>
              <w:spacing w:after="0"/>
            </w:pPr>
          </w:p>
        </w:tc>
        <w:tc>
          <w:tcPr>
            <w:tcW w:w="1417" w:type="dxa"/>
          </w:tcPr>
          <w:p w14:paraId="525D22F1" w14:textId="77777777" w:rsidR="00590F24" w:rsidRDefault="00590F24">
            <w:pPr>
              <w:spacing w:after="0"/>
            </w:pPr>
          </w:p>
        </w:tc>
        <w:tc>
          <w:tcPr>
            <w:tcW w:w="1960" w:type="dxa"/>
          </w:tcPr>
          <w:p w14:paraId="5A125A01" w14:textId="77777777" w:rsidR="00590F24" w:rsidRDefault="00590F24">
            <w:pPr>
              <w:spacing w:after="0"/>
            </w:pPr>
          </w:p>
        </w:tc>
      </w:tr>
      <w:tr w:rsidR="00590F24" w14:paraId="529964C4" w14:textId="77777777" w:rsidTr="00366230">
        <w:trPr>
          <w:jc w:val="center"/>
        </w:trPr>
        <w:tc>
          <w:tcPr>
            <w:tcW w:w="471" w:type="dxa"/>
          </w:tcPr>
          <w:p w14:paraId="4B8AD9D1" w14:textId="77777777" w:rsidR="00590F24" w:rsidRDefault="00991B8D" w:rsidP="00366230">
            <w:pPr>
              <w:spacing w:after="0"/>
              <w:jc w:val="center"/>
            </w:pPr>
            <w:r>
              <w:rPr>
                <w:sz w:val="18"/>
              </w:rPr>
              <w:t>8</w:t>
            </w:r>
          </w:p>
        </w:tc>
        <w:tc>
          <w:tcPr>
            <w:tcW w:w="3515" w:type="dxa"/>
          </w:tcPr>
          <w:p w14:paraId="28D2F9E0" w14:textId="77777777" w:rsidR="00590F24" w:rsidRDefault="00991B8D">
            <w:pPr>
              <w:spacing w:after="0"/>
            </w:pPr>
            <w:r>
              <w:rPr>
                <w:sz w:val="18"/>
              </w:rPr>
              <w:t>Durvis, apkalpošanas atloks, pakāpieni un drošības aprīkojums</w:t>
            </w:r>
          </w:p>
        </w:tc>
        <w:tc>
          <w:tcPr>
            <w:tcW w:w="1701" w:type="dxa"/>
          </w:tcPr>
          <w:p w14:paraId="40C8BCC6" w14:textId="77777777" w:rsidR="00590F24" w:rsidRDefault="00590F24">
            <w:pPr>
              <w:spacing w:after="0"/>
            </w:pPr>
          </w:p>
        </w:tc>
        <w:tc>
          <w:tcPr>
            <w:tcW w:w="1417" w:type="dxa"/>
          </w:tcPr>
          <w:p w14:paraId="6FFECCD2" w14:textId="77777777" w:rsidR="00590F24" w:rsidRDefault="00590F24">
            <w:pPr>
              <w:spacing w:after="0"/>
            </w:pPr>
          </w:p>
        </w:tc>
        <w:tc>
          <w:tcPr>
            <w:tcW w:w="1960" w:type="dxa"/>
          </w:tcPr>
          <w:p w14:paraId="1D048CC7" w14:textId="77777777" w:rsidR="00590F24" w:rsidRDefault="00590F24">
            <w:pPr>
              <w:spacing w:after="0"/>
            </w:pPr>
          </w:p>
        </w:tc>
      </w:tr>
      <w:tr w:rsidR="00590F24" w14:paraId="5ED4AAA9" w14:textId="77777777" w:rsidTr="00366230">
        <w:trPr>
          <w:jc w:val="center"/>
        </w:trPr>
        <w:tc>
          <w:tcPr>
            <w:tcW w:w="471" w:type="dxa"/>
          </w:tcPr>
          <w:p w14:paraId="61BB8F10" w14:textId="77777777" w:rsidR="00590F24" w:rsidRDefault="00991B8D" w:rsidP="00366230">
            <w:pPr>
              <w:spacing w:after="0"/>
              <w:jc w:val="center"/>
            </w:pPr>
            <w:r>
              <w:rPr>
                <w:sz w:val="18"/>
              </w:rPr>
              <w:t>9</w:t>
            </w:r>
          </w:p>
        </w:tc>
        <w:tc>
          <w:tcPr>
            <w:tcW w:w="3515" w:type="dxa"/>
          </w:tcPr>
          <w:p w14:paraId="736C4D2C" w14:textId="77777777" w:rsidR="00590F24" w:rsidRDefault="00991B8D">
            <w:pPr>
              <w:spacing w:after="0"/>
            </w:pPr>
            <w:r>
              <w:rPr>
                <w:sz w:val="18"/>
              </w:rPr>
              <w:t>Dokumentācija, testēšana un nodošana ekspluatācijā</w:t>
            </w:r>
          </w:p>
        </w:tc>
        <w:tc>
          <w:tcPr>
            <w:tcW w:w="1701" w:type="dxa"/>
          </w:tcPr>
          <w:p w14:paraId="1CD99490" w14:textId="77777777" w:rsidR="00590F24" w:rsidRDefault="00590F24">
            <w:pPr>
              <w:spacing w:after="0"/>
            </w:pPr>
          </w:p>
        </w:tc>
        <w:tc>
          <w:tcPr>
            <w:tcW w:w="1417" w:type="dxa"/>
          </w:tcPr>
          <w:p w14:paraId="62250A4A" w14:textId="77777777" w:rsidR="00590F24" w:rsidRDefault="00590F24">
            <w:pPr>
              <w:spacing w:after="0"/>
            </w:pPr>
          </w:p>
        </w:tc>
        <w:tc>
          <w:tcPr>
            <w:tcW w:w="1960" w:type="dxa"/>
          </w:tcPr>
          <w:p w14:paraId="420898A4" w14:textId="77777777" w:rsidR="00590F24" w:rsidRDefault="00590F24">
            <w:pPr>
              <w:spacing w:after="0"/>
            </w:pPr>
          </w:p>
        </w:tc>
      </w:tr>
      <w:tr w:rsidR="0010332D" w14:paraId="6DCE7E49" w14:textId="77777777" w:rsidTr="00366230">
        <w:trPr>
          <w:jc w:val="center"/>
        </w:trPr>
        <w:tc>
          <w:tcPr>
            <w:tcW w:w="471" w:type="dxa"/>
          </w:tcPr>
          <w:p w14:paraId="1FA4027E" w14:textId="77777777" w:rsidR="0010332D" w:rsidRDefault="0010332D" w:rsidP="00366230">
            <w:pPr>
              <w:spacing w:after="0"/>
              <w:jc w:val="center"/>
            </w:pPr>
            <w:r>
              <w:rPr>
                <w:sz w:val="18"/>
              </w:rPr>
              <w:t>11</w:t>
            </w:r>
          </w:p>
        </w:tc>
        <w:tc>
          <w:tcPr>
            <w:tcW w:w="3515" w:type="dxa"/>
          </w:tcPr>
          <w:p w14:paraId="7200613B" w14:textId="77777777" w:rsidR="0010332D" w:rsidRDefault="0010332D" w:rsidP="0010332D">
            <w:pPr>
              <w:spacing w:after="0"/>
            </w:pPr>
            <w:r>
              <w:rPr>
                <w:sz w:val="18"/>
              </w:rPr>
              <w:t>Piegāde</w:t>
            </w:r>
          </w:p>
        </w:tc>
        <w:tc>
          <w:tcPr>
            <w:tcW w:w="1701" w:type="dxa"/>
          </w:tcPr>
          <w:p w14:paraId="139EFCE3" w14:textId="77777777" w:rsidR="0010332D" w:rsidRDefault="0010332D" w:rsidP="0010332D">
            <w:pPr>
              <w:spacing w:after="0"/>
            </w:pPr>
          </w:p>
        </w:tc>
        <w:tc>
          <w:tcPr>
            <w:tcW w:w="1417" w:type="dxa"/>
          </w:tcPr>
          <w:p w14:paraId="55584C08" w14:textId="77777777" w:rsidR="0010332D" w:rsidRDefault="0010332D" w:rsidP="0010332D">
            <w:pPr>
              <w:spacing w:after="0"/>
            </w:pPr>
          </w:p>
        </w:tc>
        <w:tc>
          <w:tcPr>
            <w:tcW w:w="1960" w:type="dxa"/>
          </w:tcPr>
          <w:p w14:paraId="3769B842" w14:textId="77777777" w:rsidR="0010332D" w:rsidRDefault="0010332D" w:rsidP="0010332D">
            <w:pPr>
              <w:spacing w:after="0"/>
            </w:pPr>
          </w:p>
        </w:tc>
      </w:tr>
      <w:tr w:rsidR="0010332D" w14:paraId="28DAC928" w14:textId="77777777" w:rsidTr="00366230">
        <w:trPr>
          <w:jc w:val="center"/>
        </w:trPr>
        <w:tc>
          <w:tcPr>
            <w:tcW w:w="471" w:type="dxa"/>
          </w:tcPr>
          <w:p w14:paraId="25CFAD35" w14:textId="77777777" w:rsidR="0010332D" w:rsidRDefault="0010332D" w:rsidP="0010332D">
            <w:pPr>
              <w:spacing w:after="0"/>
            </w:pPr>
          </w:p>
        </w:tc>
        <w:tc>
          <w:tcPr>
            <w:tcW w:w="3515" w:type="dxa"/>
          </w:tcPr>
          <w:p w14:paraId="2B34994E" w14:textId="77777777" w:rsidR="0010332D" w:rsidRDefault="0010332D" w:rsidP="0010332D">
            <w:pPr>
              <w:spacing w:after="0"/>
            </w:pPr>
            <w:r>
              <w:rPr>
                <w:sz w:val="18"/>
              </w:rPr>
              <w:t>KOPĀ</w:t>
            </w:r>
          </w:p>
        </w:tc>
        <w:tc>
          <w:tcPr>
            <w:tcW w:w="1701" w:type="dxa"/>
          </w:tcPr>
          <w:p w14:paraId="1BEA1104" w14:textId="77777777" w:rsidR="0010332D" w:rsidRDefault="0010332D" w:rsidP="0010332D">
            <w:pPr>
              <w:spacing w:after="0"/>
            </w:pPr>
          </w:p>
        </w:tc>
        <w:tc>
          <w:tcPr>
            <w:tcW w:w="1417" w:type="dxa"/>
          </w:tcPr>
          <w:p w14:paraId="7D9B8B75" w14:textId="77777777" w:rsidR="0010332D" w:rsidRDefault="0010332D" w:rsidP="0010332D">
            <w:pPr>
              <w:spacing w:after="0"/>
            </w:pPr>
          </w:p>
        </w:tc>
        <w:tc>
          <w:tcPr>
            <w:tcW w:w="1960" w:type="dxa"/>
          </w:tcPr>
          <w:p w14:paraId="534212DF" w14:textId="77777777" w:rsidR="0010332D" w:rsidRDefault="0010332D" w:rsidP="0010332D">
            <w:pPr>
              <w:spacing w:after="0"/>
            </w:pPr>
          </w:p>
        </w:tc>
      </w:tr>
    </w:tbl>
    <w:p w14:paraId="6C63DCB2" w14:textId="77777777" w:rsidR="00590F24" w:rsidRDefault="00590F24">
      <w:pPr>
        <w:spacing w:after="0"/>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608"/>
        <w:gridCol w:w="6463"/>
      </w:tblGrid>
      <w:tr w:rsidR="00590F24" w14:paraId="44B3D480" w14:textId="77777777">
        <w:trPr>
          <w:tblHeader/>
          <w:jc w:val="center"/>
        </w:trPr>
        <w:tc>
          <w:tcPr>
            <w:tcW w:w="2608" w:type="dxa"/>
            <w:shd w:val="clear" w:color="auto" w:fill="D9EAD3"/>
            <w:vAlign w:val="center"/>
          </w:tcPr>
          <w:p w14:paraId="4E167859" w14:textId="77777777" w:rsidR="00590F24" w:rsidRDefault="00991B8D">
            <w:pPr>
              <w:spacing w:after="0"/>
            </w:pPr>
            <w:r>
              <w:rPr>
                <w:b/>
                <w:sz w:val="20"/>
              </w:rPr>
              <w:t>Pozīcija</w:t>
            </w:r>
          </w:p>
        </w:tc>
        <w:tc>
          <w:tcPr>
            <w:tcW w:w="6463" w:type="dxa"/>
            <w:shd w:val="clear" w:color="auto" w:fill="D9EAD3"/>
            <w:vAlign w:val="center"/>
          </w:tcPr>
          <w:p w14:paraId="4F13C686" w14:textId="77777777" w:rsidR="00590F24" w:rsidRDefault="00991B8D">
            <w:pPr>
              <w:spacing w:after="0"/>
            </w:pPr>
            <w:r>
              <w:rPr>
                <w:b/>
                <w:sz w:val="20"/>
              </w:rPr>
              <w:t>Prasība / teksts</w:t>
            </w:r>
          </w:p>
        </w:tc>
      </w:tr>
      <w:tr w:rsidR="00590F24" w14:paraId="4EB1EC80" w14:textId="77777777">
        <w:trPr>
          <w:jc w:val="center"/>
        </w:trPr>
        <w:tc>
          <w:tcPr>
            <w:tcW w:w="2608" w:type="dxa"/>
          </w:tcPr>
          <w:p w14:paraId="41EC19D4" w14:textId="77777777" w:rsidR="00590F24" w:rsidRDefault="00991B8D">
            <w:pPr>
              <w:spacing w:after="0"/>
            </w:pPr>
            <w:r>
              <w:rPr>
                <w:sz w:val="20"/>
              </w:rPr>
              <w:t>Avansa maksājums</w:t>
            </w:r>
          </w:p>
        </w:tc>
        <w:tc>
          <w:tcPr>
            <w:tcW w:w="6463" w:type="dxa"/>
          </w:tcPr>
          <w:p w14:paraId="19A7A000" w14:textId="77777777" w:rsidR="00590F24" w:rsidRDefault="00991B8D">
            <w:pPr>
              <w:spacing w:after="0"/>
            </w:pPr>
            <w:r>
              <w:rPr>
                <w:sz w:val="20"/>
              </w:rPr>
              <w:t>Avansa maksājums līguma slēgšanas gadījumā nepārsniedz 30 % no līgumcenas. Ja pretendents piedāvā citu avansa modeli, tas jānorāda atsevišķi un jāpamato.</w:t>
            </w:r>
          </w:p>
        </w:tc>
      </w:tr>
      <w:tr w:rsidR="00590F24" w14:paraId="1FFC50B6" w14:textId="77777777">
        <w:trPr>
          <w:jc w:val="center"/>
        </w:trPr>
        <w:tc>
          <w:tcPr>
            <w:tcW w:w="2608" w:type="dxa"/>
          </w:tcPr>
          <w:p w14:paraId="1ACAD5CD" w14:textId="77777777" w:rsidR="00590F24" w:rsidRDefault="00991B8D">
            <w:pPr>
              <w:spacing w:after="0"/>
            </w:pPr>
            <w:r>
              <w:rPr>
                <w:sz w:val="20"/>
              </w:rPr>
              <w:t>Gala maksājums</w:t>
            </w:r>
          </w:p>
        </w:tc>
        <w:tc>
          <w:tcPr>
            <w:tcW w:w="6463" w:type="dxa"/>
          </w:tcPr>
          <w:p w14:paraId="7278D124" w14:textId="77777777" w:rsidR="00590F24" w:rsidRDefault="00991B8D">
            <w:pPr>
              <w:spacing w:after="0"/>
            </w:pPr>
            <w:r>
              <w:rPr>
                <w:sz w:val="20"/>
              </w:rPr>
              <w:t>Gala maksājums veicams pēc autoveikala piegādes, sekmīgas pārbaudes, dokumentācijas nodošanas un pieņemšanas-nodošanas akta parakstīšanas.</w:t>
            </w:r>
          </w:p>
        </w:tc>
      </w:tr>
      <w:tr w:rsidR="00590F24" w14:paraId="5F055687" w14:textId="77777777">
        <w:trPr>
          <w:jc w:val="center"/>
        </w:trPr>
        <w:tc>
          <w:tcPr>
            <w:tcW w:w="2608" w:type="dxa"/>
          </w:tcPr>
          <w:p w14:paraId="2DB108B2" w14:textId="77777777" w:rsidR="00590F24" w:rsidRDefault="00991B8D">
            <w:pPr>
              <w:spacing w:after="0"/>
            </w:pPr>
            <w:r>
              <w:rPr>
                <w:sz w:val="20"/>
              </w:rPr>
              <w:t>Piedāvājuma derīgums</w:t>
            </w:r>
          </w:p>
        </w:tc>
        <w:tc>
          <w:tcPr>
            <w:tcW w:w="6463" w:type="dxa"/>
          </w:tcPr>
          <w:p w14:paraId="7BA75F70" w14:textId="77777777" w:rsidR="00590F24" w:rsidRDefault="00991B8D">
            <w:pPr>
              <w:spacing w:after="0"/>
            </w:pPr>
            <w:r>
              <w:rPr>
                <w:sz w:val="20"/>
              </w:rPr>
              <w:t>Piedāvājums ir derīgs 6 (sešus) mēnešus no piedāvājuma iesniegšanas dienas.</w:t>
            </w:r>
          </w:p>
        </w:tc>
      </w:tr>
      <w:tr w:rsidR="00590F24" w14:paraId="5418BDBC" w14:textId="77777777">
        <w:trPr>
          <w:jc w:val="center"/>
        </w:trPr>
        <w:tc>
          <w:tcPr>
            <w:tcW w:w="2608" w:type="dxa"/>
          </w:tcPr>
          <w:p w14:paraId="6AD56935" w14:textId="77777777" w:rsidR="00590F24" w:rsidRDefault="00991B8D">
            <w:pPr>
              <w:spacing w:after="0"/>
            </w:pPr>
            <w:r>
              <w:rPr>
                <w:sz w:val="20"/>
              </w:rPr>
              <w:t>Piegādes vieta</w:t>
            </w:r>
          </w:p>
        </w:tc>
        <w:tc>
          <w:tcPr>
            <w:tcW w:w="6463" w:type="dxa"/>
          </w:tcPr>
          <w:p w14:paraId="1832133D" w14:textId="77777777" w:rsidR="00590F24" w:rsidRDefault="00991B8D">
            <w:pPr>
              <w:spacing w:after="0"/>
            </w:pPr>
            <w:r>
              <w:rPr>
                <w:sz w:val="20"/>
              </w:rPr>
              <w:t>Brīvības iela 75, Preiļi, Preiļu novads, LV-5301.</w:t>
            </w:r>
          </w:p>
        </w:tc>
      </w:tr>
      <w:tr w:rsidR="00590F24" w14:paraId="6C5D8A59" w14:textId="77777777">
        <w:trPr>
          <w:jc w:val="center"/>
        </w:trPr>
        <w:tc>
          <w:tcPr>
            <w:tcW w:w="2608" w:type="dxa"/>
          </w:tcPr>
          <w:p w14:paraId="5433C670" w14:textId="77777777" w:rsidR="00590F24" w:rsidRDefault="00991B8D">
            <w:pPr>
              <w:spacing w:after="0"/>
            </w:pPr>
            <w:r>
              <w:rPr>
                <w:sz w:val="20"/>
              </w:rPr>
              <w:lastRenderedPageBreak/>
              <w:t>Līguma izpildes termiņš</w:t>
            </w:r>
          </w:p>
        </w:tc>
        <w:tc>
          <w:tcPr>
            <w:tcW w:w="6463" w:type="dxa"/>
          </w:tcPr>
          <w:p w14:paraId="61509B2A" w14:textId="77777777" w:rsidR="00590F24" w:rsidRDefault="00991B8D">
            <w:pPr>
              <w:spacing w:after="0"/>
            </w:pPr>
            <w:r>
              <w:rPr>
                <w:sz w:val="20"/>
              </w:rPr>
              <w:t>4 (četru) mēnešu laikā no līguma noslēgšanas, bet ne vēlāk kā līdz 21.12.2026, ja šāds gala termiņš noteikts projektā.</w:t>
            </w:r>
          </w:p>
        </w:tc>
      </w:tr>
    </w:tbl>
    <w:p w14:paraId="5B916E58" w14:textId="77777777" w:rsidR="00590F24" w:rsidRDefault="00590F24">
      <w:pPr>
        <w:spacing w:after="0"/>
      </w:pPr>
    </w:p>
    <w:p w14:paraId="7543031A" w14:textId="77777777" w:rsidR="00590F24" w:rsidRDefault="00991B8D">
      <w:pPr>
        <w:spacing w:before="120"/>
      </w:pPr>
      <w:r>
        <w:rPr>
          <w:b/>
          <w:sz w:val="28"/>
        </w:rPr>
        <w:t>8. PRETENDENTA KAPACITĀTE UN KVALIFIKĀCIJA</w:t>
      </w:r>
    </w:p>
    <w:p w14:paraId="26DAF42F" w14:textId="6259C656" w:rsidR="00590F24" w:rsidRDefault="00991B8D" w:rsidP="00C46E60">
      <w:pPr>
        <w:spacing w:after="20"/>
        <w:ind w:left="283" w:hanging="142"/>
        <w:jc w:val="both"/>
      </w:pPr>
      <w:r>
        <w:t>• Pretendentam ir pieredze vismaz 2 (divu) līdzīgu specializētu transportlīdzekļu, pārbūves vai salīdzināmu pārtikas/aprīkojuma integrācijas projektu izpildē.</w:t>
      </w:r>
    </w:p>
    <w:p w14:paraId="38D66CBE" w14:textId="77777777" w:rsidR="00590F24" w:rsidRDefault="00991B8D" w:rsidP="00C46E60">
      <w:pPr>
        <w:spacing w:after="20"/>
        <w:ind w:left="283" w:hanging="142"/>
        <w:jc w:val="both"/>
      </w:pPr>
      <w:r>
        <w:t>• Pretendents iesniedz realizēto projektu sarakstu, norādot pasūtītāju, izpildes laiku, līguma priekšmetu, apjomu un kontaktinformāciju atsauksmēm.</w:t>
      </w:r>
    </w:p>
    <w:p w14:paraId="15167B4F" w14:textId="77777777" w:rsidR="00590F24" w:rsidRDefault="00991B8D" w:rsidP="00C46E60">
      <w:pPr>
        <w:spacing w:after="20"/>
        <w:ind w:left="283" w:hanging="142"/>
        <w:jc w:val="both"/>
      </w:pPr>
      <w:r>
        <w:t>• Pretendents drīkst balstīties uz citu personu resursiem, iesniedzot sadarbības apliecinājumu vai vienošanos; par gala izpildi pret Pasūtītāju atbild pretendents kā līgumslēdzējs.</w:t>
      </w:r>
    </w:p>
    <w:p w14:paraId="1A8547B7" w14:textId="77777777" w:rsidR="00590F24" w:rsidRDefault="00991B8D" w:rsidP="00C46E60">
      <w:pPr>
        <w:spacing w:after="20"/>
        <w:ind w:left="283" w:hanging="142"/>
        <w:jc w:val="both"/>
      </w:pPr>
      <w:r>
        <w:t>• Pretendents nedrīkst būt reģistrēts zemu nodokļu vai beznodokļu valstīs un teritorijās, ciktāl tas ir piemērojams konkrētajai procedūrai.</w:t>
      </w:r>
    </w:p>
    <w:p w14:paraId="061CEBEF" w14:textId="77777777" w:rsidR="00590F24" w:rsidRDefault="00991B8D" w:rsidP="00C46E60">
      <w:pPr>
        <w:spacing w:after="20"/>
        <w:ind w:left="283" w:hanging="142"/>
        <w:jc w:val="both"/>
      </w:pPr>
      <w:r>
        <w:t>• Pretendents nedrīkst būt iekļauts Latvijas, Apvienoto Nāciju Organizācijas, Eiropas Savienības, Apvienotās Karalistes un OFAC sankciju sarakstos.</w:t>
      </w:r>
    </w:p>
    <w:p w14:paraId="1E93E8FF" w14:textId="77777777" w:rsidR="00590F24" w:rsidRDefault="00991B8D" w:rsidP="00C46E60">
      <w:pPr>
        <w:spacing w:after="20"/>
        <w:ind w:left="283" w:hanging="142"/>
        <w:jc w:val="both"/>
      </w:pPr>
      <w:r>
        <w:t>• Pretendentam Latvijā un valstī, kurā tas reģistrēts, nav nodokļu parādi, tajā skaitā valsts sociālās apdrošināšanas obligāto iemaksu parādi, kas kopsummā pārsniedz normatīvajos aktos noteikto robežvērtību.</w:t>
      </w:r>
    </w:p>
    <w:p w14:paraId="2B5E48D1" w14:textId="77777777" w:rsidR="00590F24" w:rsidRDefault="00991B8D" w:rsidP="00C46E60">
      <w:pPr>
        <w:spacing w:after="20"/>
        <w:ind w:left="283" w:hanging="142"/>
        <w:jc w:val="both"/>
      </w:pPr>
      <w:r>
        <w:t>• Nav pasludināts pretendenta maksātnespējas process, nav apturēta vai pārtraukta pretendenta saimnieciskā darbība.</w:t>
      </w:r>
    </w:p>
    <w:p w14:paraId="5B1C4D05" w14:textId="77777777" w:rsidR="00590F24" w:rsidRDefault="00991B8D">
      <w:pPr>
        <w:spacing w:before="120"/>
      </w:pPr>
      <w:r>
        <w:rPr>
          <w:b/>
          <w:sz w:val="28"/>
        </w:rPr>
        <w:t>9. PAPILDU PRASĪBAS PIEDĀVĀJUMAM</w:t>
      </w:r>
    </w:p>
    <w:p w14:paraId="67C3A383" w14:textId="77777777" w:rsidR="00590F24" w:rsidRDefault="00991B8D" w:rsidP="00C46E60">
      <w:pPr>
        <w:spacing w:after="20"/>
        <w:ind w:left="283" w:hanging="142"/>
        <w:jc w:val="both"/>
      </w:pPr>
      <w:r>
        <w:t>• Piedāvājums jānoformē atbilstoši 2018. gada 4. septembra Ministru kabineta noteikumu Nr. 558 “Dokumentu izstrādāšanas un noformēšanas kārtība” prasībām.</w:t>
      </w:r>
    </w:p>
    <w:p w14:paraId="5764CB9B" w14:textId="2E771D5E" w:rsidR="00590F24" w:rsidRDefault="00991B8D" w:rsidP="00C46E60">
      <w:pPr>
        <w:spacing w:after="20"/>
        <w:ind w:left="283" w:hanging="142"/>
        <w:jc w:val="both"/>
      </w:pPr>
      <w:r>
        <w:t xml:space="preserve">• </w:t>
      </w:r>
      <w:proofErr w:type="spellStart"/>
      <w:r>
        <w:t>Piedāvājums</w:t>
      </w:r>
      <w:proofErr w:type="spellEnd"/>
      <w:r>
        <w:t xml:space="preserve"> </w:t>
      </w:r>
      <w:proofErr w:type="spellStart"/>
      <w:r>
        <w:t>sagatavojams</w:t>
      </w:r>
      <w:proofErr w:type="spellEnd"/>
      <w:r>
        <w:t xml:space="preserve"> </w:t>
      </w:r>
      <w:proofErr w:type="spellStart"/>
      <w:r>
        <w:t>latviešu</w:t>
      </w:r>
      <w:proofErr w:type="spellEnd"/>
      <w:r w:rsidR="00FD0630">
        <w:t xml:space="preserve"> </w:t>
      </w:r>
      <w:proofErr w:type="spellStart"/>
      <w:r w:rsidR="00FD0630">
        <w:t>vai</w:t>
      </w:r>
      <w:proofErr w:type="spellEnd"/>
      <w:r w:rsidR="00FD0630">
        <w:t xml:space="preserve"> angļu</w:t>
      </w:r>
      <w:r>
        <w:t xml:space="preserve"> </w:t>
      </w:r>
      <w:proofErr w:type="spellStart"/>
      <w:r>
        <w:t>valodā</w:t>
      </w:r>
      <w:proofErr w:type="spellEnd"/>
      <w:r>
        <w:t xml:space="preserve">; </w:t>
      </w:r>
      <w:proofErr w:type="spellStart"/>
      <w:r>
        <w:t>tehniskos</w:t>
      </w:r>
      <w:proofErr w:type="spellEnd"/>
      <w:r>
        <w:t xml:space="preserve"> </w:t>
      </w:r>
      <w:proofErr w:type="spellStart"/>
      <w:r>
        <w:t>pielikumus</w:t>
      </w:r>
      <w:proofErr w:type="spellEnd"/>
      <w:r>
        <w:t xml:space="preserve"> drīkst pievienot angļu valodā, ja tie ir ražotāja oriģināldokumenti.</w:t>
      </w:r>
    </w:p>
    <w:p w14:paraId="50E3CC2E" w14:textId="77777777" w:rsidR="00590F24" w:rsidRDefault="00991B8D" w:rsidP="00C46E60">
      <w:pPr>
        <w:spacing w:after="20"/>
        <w:ind w:left="283" w:hanging="142"/>
        <w:jc w:val="both"/>
      </w:pPr>
      <w:r>
        <w:t>• Piedāvājumā iekļautajiem dokumentiem jābūt skaidri salasāmiem un bez būtiskiem labojumiem.</w:t>
      </w:r>
    </w:p>
    <w:p w14:paraId="4E1CD681" w14:textId="77777777" w:rsidR="00590F24" w:rsidRDefault="00991B8D" w:rsidP="00C46E60">
      <w:pPr>
        <w:spacing w:after="20"/>
        <w:ind w:left="283" w:hanging="142"/>
        <w:jc w:val="both"/>
      </w:pPr>
      <w:r>
        <w:t>• Pretendentam jāiesniedz visa nolikumā noteiktā informācija un dokumenti, tai skaitā aizpildīta tehniskās atbilstības un atkāpju tabula.</w:t>
      </w:r>
    </w:p>
    <w:p w14:paraId="435DEBE1" w14:textId="77777777" w:rsidR="00590F24" w:rsidRDefault="00991B8D" w:rsidP="00C46E60">
      <w:pPr>
        <w:spacing w:after="20"/>
        <w:ind w:left="283" w:hanging="142"/>
        <w:jc w:val="both"/>
      </w:pPr>
      <w:r>
        <w:t>• Piedāvājums iesniedzams par visu iepirkuma priekšmeta apjomu kā turn-key risinājums; apakšuzņēmēju iesaiste ir pieļaujama.</w:t>
      </w:r>
    </w:p>
    <w:p w14:paraId="052EE87D" w14:textId="77777777" w:rsidR="00590F24" w:rsidRDefault="00991B8D" w:rsidP="00C46E60">
      <w:pPr>
        <w:spacing w:after="20"/>
        <w:ind w:left="283" w:hanging="142"/>
        <w:jc w:val="both"/>
      </w:pPr>
      <w:r>
        <w:t>• Pasūtītājs ir tiesīgs lūgt pretendentam precizēt vai izskaidrot piedāvājumā ietverto informāciju, nemainot piedāvājuma būtību.</w:t>
      </w:r>
    </w:p>
    <w:p w14:paraId="7399BD67" w14:textId="77777777" w:rsidR="00590F24" w:rsidRDefault="00991B8D" w:rsidP="00C46E60">
      <w:pPr>
        <w:spacing w:after="20"/>
        <w:ind w:left="283" w:hanging="142"/>
        <w:jc w:val="both"/>
      </w:pPr>
      <w:r>
        <w:t>• Visām piedāvātajām iebūvētajām iekārtām un komponentēm jābūt jaunām un nelietotām, ja Pasūtītājs nav atsevišķi pieļāvis citu risinājumu.</w:t>
      </w:r>
    </w:p>
    <w:p w14:paraId="6C0408E2" w14:textId="77777777" w:rsidR="00590F24" w:rsidRDefault="00991B8D">
      <w:pPr>
        <w:spacing w:before="120"/>
      </w:pPr>
      <w:r>
        <w:rPr>
          <w:b/>
          <w:sz w:val="28"/>
        </w:rPr>
        <w:t>10. PIEDĀVĀJUMA NORAIDĪŠANA</w:t>
      </w:r>
    </w:p>
    <w:p w14:paraId="71D5B8AA" w14:textId="55173B62" w:rsidR="00590F24" w:rsidRDefault="00991B8D" w:rsidP="00C46E60">
      <w:pPr>
        <w:spacing w:after="20"/>
        <w:ind w:left="283" w:hanging="142"/>
        <w:jc w:val="both"/>
      </w:pPr>
      <w:r>
        <w:t xml:space="preserve">• Piedāvājums tiek noraidīts, ja pieteikums </w:t>
      </w:r>
      <w:r w:rsidRPr="006F056C">
        <w:t xml:space="preserve">dalībai </w:t>
      </w:r>
      <w:r w:rsidR="00C46E60" w:rsidRPr="006F056C">
        <w:t>iepirkumā</w:t>
      </w:r>
      <w:r>
        <w:t xml:space="preserve"> nav ietverts pretendenta piedāvājumā vai neatbilst nolikumā noteiktajām prasībām.</w:t>
      </w:r>
    </w:p>
    <w:p w14:paraId="2F1A479F" w14:textId="77777777" w:rsidR="00590F24" w:rsidRDefault="00991B8D" w:rsidP="00C46E60">
      <w:pPr>
        <w:spacing w:after="20"/>
        <w:ind w:left="283" w:hanging="142"/>
        <w:jc w:val="both"/>
      </w:pPr>
      <w:r>
        <w:t>• Piedāvājums tiek noraidīts, ja pretendents neatbilst nolikumā izvirzītajām kvalifikācijas vai izslēgšanas prasībām.</w:t>
      </w:r>
    </w:p>
    <w:p w14:paraId="1E3A6DF7" w14:textId="77777777" w:rsidR="00590F24" w:rsidRDefault="00991B8D" w:rsidP="00C46E60">
      <w:pPr>
        <w:spacing w:after="20"/>
        <w:ind w:left="283" w:hanging="142"/>
        <w:jc w:val="both"/>
      </w:pPr>
      <w:r>
        <w:t>• Piedāvājums tiek noraidīts, ja tajā ietverta nepatiesa informācija, kas ir būtiska pretendenta vai piedāvājuma izvērtēšanā.</w:t>
      </w:r>
    </w:p>
    <w:p w14:paraId="42994FFB" w14:textId="77777777" w:rsidR="00590F24" w:rsidRDefault="00991B8D" w:rsidP="00C46E60">
      <w:pPr>
        <w:spacing w:after="20"/>
        <w:ind w:left="283" w:hanging="142"/>
        <w:jc w:val="both"/>
      </w:pPr>
      <w:r>
        <w:t>• Piedāvājums tiek noraidīts, ja tajā nav ietverta visa nepieciešamā informācija saskaņā ar šo nolikumu un tā pielikumiem un trūkums nav novēršams, nemainot piedāvājuma būtību.</w:t>
      </w:r>
    </w:p>
    <w:p w14:paraId="0E9E3351" w14:textId="77777777" w:rsidR="00590F24" w:rsidRDefault="00991B8D" w:rsidP="00C46E60">
      <w:pPr>
        <w:spacing w:after="20"/>
        <w:ind w:left="283" w:hanging="142"/>
        <w:jc w:val="both"/>
      </w:pPr>
      <w:r>
        <w:t>• Piedāvājums tiek noraidīts, ja piedāvājums neatbilst tehniskās specifikācijas obligātajām prasībām.</w:t>
      </w:r>
    </w:p>
    <w:p w14:paraId="662369D0" w14:textId="77777777" w:rsidR="00590F24" w:rsidRDefault="00991B8D" w:rsidP="00C46E60">
      <w:pPr>
        <w:spacing w:after="20"/>
        <w:ind w:left="283" w:hanging="142"/>
        <w:jc w:val="both"/>
      </w:pPr>
      <w:r>
        <w:t>• Piedāvājums var tikt noraidīts, ja nav iesniegti dokumenti vai apliecinājumi, kas pierāda transportlīdzekļa un pārbūves reģistrējamību Latvijas Republikā vai iebūvēto iekārtu attiecināmo atbilstību.</w:t>
      </w:r>
    </w:p>
    <w:p w14:paraId="779F4406" w14:textId="77777777" w:rsidR="00590F24" w:rsidRDefault="00991B8D" w:rsidP="00C46E60">
      <w:pPr>
        <w:spacing w:after="20"/>
        <w:ind w:left="283" w:hanging="142"/>
        <w:jc w:val="both"/>
      </w:pPr>
      <w:r>
        <w:t>• Piedāvājumi, kuri neatbilst noformējuma prasībām, var tikt noraidīti, ja neatbilstība ir būtiska.</w:t>
      </w:r>
    </w:p>
    <w:p w14:paraId="340196DD" w14:textId="77777777" w:rsidR="00590F24" w:rsidRDefault="00991B8D">
      <w:pPr>
        <w:spacing w:before="120"/>
      </w:pPr>
      <w:r>
        <w:rPr>
          <w:b/>
          <w:sz w:val="28"/>
        </w:rPr>
        <w:lastRenderedPageBreak/>
        <w:t>11. IEPIRKUMA LĪGUMS</w:t>
      </w:r>
    </w:p>
    <w:p w14:paraId="3C05595A" w14:textId="37A2E8AC" w:rsidR="00590F24" w:rsidRDefault="00991B8D" w:rsidP="00A240B3">
      <w:pPr>
        <w:spacing w:after="20"/>
        <w:ind w:left="283" w:hanging="142"/>
        <w:jc w:val="both"/>
      </w:pPr>
      <w:r>
        <w:t xml:space="preserve">• Ja izraudzītais pretendents atsakās slēgt iepirkuma līgumu ar Pasūtītāju, Pasūtītājs var pieņemt lēmumu slēgt līgumu ar nākamo pretendentu saskaņā ar nolikumā noteikto vērtēšanas kārtību vai </w:t>
      </w:r>
      <w:r w:rsidRPr="006F056C">
        <w:t xml:space="preserve">pārtraukt </w:t>
      </w:r>
      <w:r w:rsidR="00A240B3" w:rsidRPr="006F056C">
        <w:t>iepirkumu</w:t>
      </w:r>
      <w:r>
        <w:t>.</w:t>
      </w:r>
    </w:p>
    <w:p w14:paraId="3441ACF6" w14:textId="77777777" w:rsidR="00590F24" w:rsidRDefault="00991B8D" w:rsidP="00A240B3">
      <w:pPr>
        <w:spacing w:after="20"/>
        <w:ind w:left="283" w:hanging="142"/>
        <w:jc w:val="both"/>
      </w:pPr>
      <w:r>
        <w:t>• Līgumcenā iekļauta piegāde, montāža, uzstādīšana, palaišana, nepieciešamie regulējumi, sistēmu testēšana, nodošana ekspluatācijai, dokumentācijas nodošana un Pasūtītāja personāla apmācība.</w:t>
      </w:r>
    </w:p>
    <w:p w14:paraId="569515FC" w14:textId="77777777" w:rsidR="00590F24" w:rsidRDefault="00991B8D" w:rsidP="00A240B3">
      <w:pPr>
        <w:spacing w:after="20"/>
        <w:ind w:left="283" w:hanging="142"/>
        <w:jc w:val="both"/>
      </w:pPr>
      <w:r>
        <w:t>• Līgumā jāparedz grozījumu kārtība, atkāpšanās kārtība, līgumsodi, garantijas kārtība, apakšuzņēmēju maiņas kārtība un strīdu risināšanas kārtība.</w:t>
      </w:r>
    </w:p>
    <w:p w14:paraId="30793C5D" w14:textId="77777777" w:rsidR="00590F24" w:rsidRDefault="00991B8D" w:rsidP="00A240B3">
      <w:pPr>
        <w:spacing w:after="20"/>
        <w:ind w:left="283" w:hanging="142"/>
        <w:jc w:val="both"/>
      </w:pPr>
      <w:r>
        <w:t>• Līguma izpilde uzskatāma par pabeigtu tikai pēc autoveikala piegādes, sekmīgiem testiem, dokumentācijas nodošanas, pieņemšanas-nodošanas akta parakstīšanas.</w:t>
      </w:r>
    </w:p>
    <w:p w14:paraId="360D9121" w14:textId="77777777" w:rsidR="00590F24" w:rsidRDefault="00991B8D">
      <w:pPr>
        <w:spacing w:before="120"/>
      </w:pPr>
      <w:r>
        <w:rPr>
          <w:b/>
          <w:sz w:val="28"/>
        </w:rPr>
        <w:t>12. INFORMĀCIJA PAR PIEGĀDĀTĀJU</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608"/>
        <w:gridCol w:w="6463"/>
      </w:tblGrid>
      <w:tr w:rsidR="00590F24" w14:paraId="0E535B90" w14:textId="77777777">
        <w:trPr>
          <w:tblHeader/>
          <w:jc w:val="center"/>
        </w:trPr>
        <w:tc>
          <w:tcPr>
            <w:tcW w:w="2608" w:type="dxa"/>
            <w:shd w:val="clear" w:color="auto" w:fill="D9EAD3"/>
            <w:vAlign w:val="center"/>
          </w:tcPr>
          <w:p w14:paraId="4185748E" w14:textId="77777777" w:rsidR="00590F24" w:rsidRDefault="00991B8D">
            <w:pPr>
              <w:spacing w:after="0"/>
            </w:pPr>
            <w:r>
              <w:rPr>
                <w:b/>
                <w:sz w:val="20"/>
              </w:rPr>
              <w:t>Pozīcija</w:t>
            </w:r>
          </w:p>
        </w:tc>
        <w:tc>
          <w:tcPr>
            <w:tcW w:w="6463" w:type="dxa"/>
            <w:shd w:val="clear" w:color="auto" w:fill="D9EAD3"/>
            <w:vAlign w:val="center"/>
          </w:tcPr>
          <w:p w14:paraId="37D5560F" w14:textId="77777777" w:rsidR="00590F24" w:rsidRDefault="00991B8D">
            <w:pPr>
              <w:spacing w:after="0"/>
            </w:pPr>
            <w:r>
              <w:rPr>
                <w:b/>
                <w:sz w:val="20"/>
              </w:rPr>
              <w:t>Prasība / teksts</w:t>
            </w:r>
          </w:p>
        </w:tc>
      </w:tr>
      <w:tr w:rsidR="00590F24" w14:paraId="5FFB9B9A" w14:textId="77777777">
        <w:trPr>
          <w:jc w:val="center"/>
        </w:trPr>
        <w:tc>
          <w:tcPr>
            <w:tcW w:w="2608" w:type="dxa"/>
          </w:tcPr>
          <w:p w14:paraId="2EEC5C2F" w14:textId="77777777" w:rsidR="00590F24" w:rsidRDefault="00991B8D">
            <w:pPr>
              <w:spacing w:after="0"/>
            </w:pPr>
            <w:r>
              <w:rPr>
                <w:sz w:val="20"/>
              </w:rPr>
              <w:t>Piedāvājuma Nr.</w:t>
            </w:r>
          </w:p>
        </w:tc>
        <w:tc>
          <w:tcPr>
            <w:tcW w:w="6463" w:type="dxa"/>
          </w:tcPr>
          <w:p w14:paraId="3C994BBE" w14:textId="77777777" w:rsidR="00590F24" w:rsidRDefault="00590F24">
            <w:pPr>
              <w:spacing w:after="0"/>
            </w:pPr>
          </w:p>
        </w:tc>
      </w:tr>
      <w:tr w:rsidR="00590F24" w14:paraId="01F37748" w14:textId="77777777">
        <w:trPr>
          <w:jc w:val="center"/>
        </w:trPr>
        <w:tc>
          <w:tcPr>
            <w:tcW w:w="2608" w:type="dxa"/>
          </w:tcPr>
          <w:p w14:paraId="528D4C25" w14:textId="77777777" w:rsidR="00590F24" w:rsidRDefault="00991B8D">
            <w:pPr>
              <w:spacing w:after="0"/>
            </w:pPr>
            <w:r>
              <w:rPr>
                <w:sz w:val="20"/>
              </w:rPr>
              <w:t>Piedāvājuma datums</w:t>
            </w:r>
          </w:p>
        </w:tc>
        <w:tc>
          <w:tcPr>
            <w:tcW w:w="6463" w:type="dxa"/>
          </w:tcPr>
          <w:p w14:paraId="11AF022F" w14:textId="77777777" w:rsidR="00590F24" w:rsidRDefault="00590F24">
            <w:pPr>
              <w:spacing w:after="0"/>
            </w:pPr>
          </w:p>
        </w:tc>
      </w:tr>
      <w:tr w:rsidR="00590F24" w14:paraId="564281FC" w14:textId="77777777">
        <w:trPr>
          <w:jc w:val="center"/>
        </w:trPr>
        <w:tc>
          <w:tcPr>
            <w:tcW w:w="2608" w:type="dxa"/>
          </w:tcPr>
          <w:p w14:paraId="7433AD17" w14:textId="77777777" w:rsidR="00590F24" w:rsidRDefault="00991B8D">
            <w:pPr>
              <w:spacing w:after="0"/>
            </w:pPr>
            <w:r>
              <w:rPr>
                <w:sz w:val="20"/>
              </w:rPr>
              <w:t>Uzņēmuma nosaukums</w:t>
            </w:r>
          </w:p>
        </w:tc>
        <w:tc>
          <w:tcPr>
            <w:tcW w:w="6463" w:type="dxa"/>
          </w:tcPr>
          <w:p w14:paraId="7D844470" w14:textId="77777777" w:rsidR="00590F24" w:rsidRDefault="00590F24">
            <w:pPr>
              <w:spacing w:after="0"/>
            </w:pPr>
          </w:p>
        </w:tc>
      </w:tr>
      <w:tr w:rsidR="00590F24" w14:paraId="658383BB" w14:textId="77777777">
        <w:trPr>
          <w:jc w:val="center"/>
        </w:trPr>
        <w:tc>
          <w:tcPr>
            <w:tcW w:w="2608" w:type="dxa"/>
          </w:tcPr>
          <w:p w14:paraId="50817FC8" w14:textId="77777777" w:rsidR="00590F24" w:rsidRDefault="00991B8D">
            <w:pPr>
              <w:spacing w:after="0"/>
            </w:pPr>
            <w:r>
              <w:rPr>
                <w:sz w:val="20"/>
              </w:rPr>
              <w:t>Uzņēmuma adrese</w:t>
            </w:r>
          </w:p>
        </w:tc>
        <w:tc>
          <w:tcPr>
            <w:tcW w:w="6463" w:type="dxa"/>
          </w:tcPr>
          <w:p w14:paraId="130FF054" w14:textId="77777777" w:rsidR="00590F24" w:rsidRDefault="00590F24">
            <w:pPr>
              <w:spacing w:after="0"/>
            </w:pPr>
          </w:p>
        </w:tc>
      </w:tr>
      <w:tr w:rsidR="00590F24" w14:paraId="2A27C7EC" w14:textId="77777777">
        <w:trPr>
          <w:jc w:val="center"/>
        </w:trPr>
        <w:tc>
          <w:tcPr>
            <w:tcW w:w="2608" w:type="dxa"/>
          </w:tcPr>
          <w:p w14:paraId="01618623" w14:textId="77777777" w:rsidR="00590F24" w:rsidRDefault="00991B8D">
            <w:pPr>
              <w:spacing w:after="0"/>
            </w:pPr>
            <w:r>
              <w:rPr>
                <w:sz w:val="20"/>
              </w:rPr>
              <w:t>Reģistrācijas numurs</w:t>
            </w:r>
          </w:p>
        </w:tc>
        <w:tc>
          <w:tcPr>
            <w:tcW w:w="6463" w:type="dxa"/>
          </w:tcPr>
          <w:p w14:paraId="1563A118" w14:textId="77777777" w:rsidR="00590F24" w:rsidRDefault="00590F24">
            <w:pPr>
              <w:spacing w:after="0"/>
            </w:pPr>
          </w:p>
        </w:tc>
      </w:tr>
      <w:tr w:rsidR="00590F24" w14:paraId="5180644F" w14:textId="77777777">
        <w:trPr>
          <w:jc w:val="center"/>
        </w:trPr>
        <w:tc>
          <w:tcPr>
            <w:tcW w:w="2608" w:type="dxa"/>
          </w:tcPr>
          <w:p w14:paraId="532D8289" w14:textId="77777777" w:rsidR="00590F24" w:rsidRDefault="00991B8D">
            <w:pPr>
              <w:spacing w:after="0"/>
            </w:pPr>
            <w:r>
              <w:rPr>
                <w:sz w:val="20"/>
              </w:rPr>
              <w:t>Kontaktpersona</w:t>
            </w:r>
          </w:p>
        </w:tc>
        <w:tc>
          <w:tcPr>
            <w:tcW w:w="6463" w:type="dxa"/>
          </w:tcPr>
          <w:p w14:paraId="13F5A324" w14:textId="77777777" w:rsidR="00590F24" w:rsidRDefault="00590F24">
            <w:pPr>
              <w:spacing w:after="0"/>
            </w:pPr>
          </w:p>
        </w:tc>
      </w:tr>
      <w:tr w:rsidR="00590F24" w14:paraId="77728189" w14:textId="77777777">
        <w:trPr>
          <w:jc w:val="center"/>
        </w:trPr>
        <w:tc>
          <w:tcPr>
            <w:tcW w:w="2608" w:type="dxa"/>
          </w:tcPr>
          <w:p w14:paraId="4595086F" w14:textId="77777777" w:rsidR="00590F24" w:rsidRDefault="00991B8D">
            <w:pPr>
              <w:spacing w:after="0"/>
            </w:pPr>
            <w:r>
              <w:rPr>
                <w:sz w:val="20"/>
              </w:rPr>
              <w:t>Tālrunis / e-pasts</w:t>
            </w:r>
          </w:p>
        </w:tc>
        <w:tc>
          <w:tcPr>
            <w:tcW w:w="6463" w:type="dxa"/>
          </w:tcPr>
          <w:p w14:paraId="01716D15" w14:textId="77777777" w:rsidR="00590F24" w:rsidRDefault="00590F24">
            <w:pPr>
              <w:spacing w:after="0"/>
            </w:pPr>
          </w:p>
        </w:tc>
      </w:tr>
    </w:tbl>
    <w:p w14:paraId="7EE06CD6" w14:textId="77777777" w:rsidR="00590F24" w:rsidRDefault="00590F24">
      <w:pPr>
        <w:spacing w:after="0"/>
      </w:pPr>
    </w:p>
    <w:p w14:paraId="02BC5418" w14:textId="77777777" w:rsidR="00590F24" w:rsidRDefault="00991B8D" w:rsidP="0010332D">
      <w:pPr>
        <w:spacing w:after="120"/>
        <w:jc w:val="center"/>
      </w:pPr>
      <w:r>
        <w:br/>
        <w:t>_________________________________________________________________________</w:t>
      </w:r>
      <w:r>
        <w:br/>
        <w:t>Uzņēmums, amats, vārds, uzvārds, paraksts</w:t>
      </w:r>
    </w:p>
    <w:p w14:paraId="0DF2C40F" w14:textId="77777777" w:rsidR="0010332D" w:rsidRDefault="0010332D">
      <w:pPr>
        <w:spacing w:before="120"/>
        <w:rPr>
          <w:b/>
          <w:sz w:val="28"/>
        </w:rPr>
      </w:pPr>
    </w:p>
    <w:p w14:paraId="355834CA" w14:textId="77777777" w:rsidR="0010332D" w:rsidRDefault="0010332D">
      <w:pPr>
        <w:spacing w:before="120"/>
        <w:rPr>
          <w:b/>
          <w:sz w:val="28"/>
        </w:rPr>
      </w:pPr>
    </w:p>
    <w:p w14:paraId="13EE02DA" w14:textId="77777777" w:rsidR="00590F24" w:rsidRDefault="00991B8D">
      <w:pPr>
        <w:spacing w:before="120"/>
      </w:pPr>
      <w:r>
        <w:rPr>
          <w:b/>
          <w:sz w:val="28"/>
        </w:rPr>
        <w:t>13. PIEDĀVĀJUMA VĒRTĒŠANAS KRITĒRIJI</w:t>
      </w:r>
    </w:p>
    <w:p w14:paraId="2CF01407" w14:textId="4AB4907D" w:rsidR="00590F24" w:rsidRDefault="00991B8D" w:rsidP="00773995">
      <w:pPr>
        <w:spacing w:after="20"/>
        <w:ind w:left="283" w:hanging="142"/>
        <w:jc w:val="both"/>
      </w:pPr>
      <w:r>
        <w:t>•Vispirms tiek pārbaudīta piedāvājuma atbilstība iepirkuma priekšmeta tehniskajam aprakstam, obligātajām dokumentu prasībām un kvalifikācijas prasībām.</w:t>
      </w:r>
    </w:p>
    <w:p w14:paraId="113D182D" w14:textId="77777777" w:rsidR="00590F24" w:rsidRDefault="00991B8D" w:rsidP="00773995">
      <w:pPr>
        <w:spacing w:after="20"/>
        <w:ind w:left="283" w:hanging="142"/>
        <w:jc w:val="both"/>
      </w:pPr>
      <w:r>
        <w:t>• Piedāvājumi, kas neatbilst obligātajām prasībām, tiek noraidīti.</w:t>
      </w:r>
    </w:p>
    <w:p w14:paraId="6FD542B2" w14:textId="77777777" w:rsidR="00590F24" w:rsidRDefault="00991B8D" w:rsidP="00773995">
      <w:pPr>
        <w:spacing w:after="20"/>
        <w:ind w:left="283" w:hanging="142"/>
        <w:jc w:val="both"/>
      </w:pPr>
      <w:r>
        <w:t xml:space="preserve">• No pilnībā atbilstošiem piedāvājumiem izvēlas </w:t>
      </w:r>
      <w:r w:rsidRPr="00B72EE7">
        <w:rPr>
          <w:u w:val="single"/>
        </w:rPr>
        <w:t>piedāvājumu ar zemāko kopējo cenu EUR bez PVN</w:t>
      </w:r>
      <w:r>
        <w:t>.</w:t>
      </w:r>
    </w:p>
    <w:p w14:paraId="636CAA63" w14:textId="77777777" w:rsidR="00590F24" w:rsidRDefault="00991B8D" w:rsidP="00773995">
      <w:pPr>
        <w:spacing w:after="20"/>
        <w:ind w:left="283" w:hanging="142"/>
        <w:jc w:val="both"/>
      </w:pPr>
      <w:r>
        <w:t>• Piedāvājuma varianti nav pieļaujami.</w:t>
      </w:r>
    </w:p>
    <w:p w14:paraId="5AD17E64" w14:textId="77777777" w:rsidR="00590F24" w:rsidRDefault="00991B8D" w:rsidP="00773995">
      <w:pPr>
        <w:spacing w:after="20"/>
        <w:ind w:left="283" w:hanging="142"/>
        <w:jc w:val="both"/>
      </w:pPr>
      <w:r>
        <w:t>• Ja pretendents piedāvā ekvivalentu risinājumu, tam jāpierāda līdzvērtība ar tehnisko dokumentāciju.</w:t>
      </w:r>
    </w:p>
    <w:p w14:paraId="31EAA7C8" w14:textId="77777777" w:rsidR="00590F24" w:rsidRDefault="00991B8D">
      <w:pPr>
        <w:spacing w:before="120"/>
      </w:pPr>
      <w:r>
        <w:rPr>
          <w:b/>
          <w:sz w:val="28"/>
        </w:rPr>
        <w:t>14. ATBILSTĪBAS UN ATKĀPJU TABULA</w:t>
      </w:r>
    </w:p>
    <w:p w14:paraId="12337B40" w14:textId="77777777" w:rsidR="00590F24" w:rsidRDefault="00991B8D">
      <w:r>
        <w:t>Pretendents tabulu aizpilda obligāti. Ja atkāpes nav, katrā rindā norāda “Atkāpju nav”.</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71"/>
        <w:gridCol w:w="6463"/>
        <w:gridCol w:w="2154"/>
      </w:tblGrid>
      <w:tr w:rsidR="00590F24" w14:paraId="44629F50" w14:textId="77777777">
        <w:trPr>
          <w:tblHeader/>
          <w:jc w:val="center"/>
        </w:trPr>
        <w:tc>
          <w:tcPr>
            <w:tcW w:w="453" w:type="dxa"/>
            <w:shd w:val="clear" w:color="auto" w:fill="D9EAD3"/>
            <w:vAlign w:val="center"/>
          </w:tcPr>
          <w:p w14:paraId="5C0C06B0" w14:textId="77777777" w:rsidR="00590F24" w:rsidRDefault="00991B8D">
            <w:pPr>
              <w:spacing w:after="0"/>
            </w:pPr>
            <w:r>
              <w:rPr>
                <w:b/>
                <w:sz w:val="18"/>
              </w:rPr>
              <w:t>Nr.</w:t>
            </w:r>
          </w:p>
        </w:tc>
        <w:tc>
          <w:tcPr>
            <w:tcW w:w="6463" w:type="dxa"/>
            <w:shd w:val="clear" w:color="auto" w:fill="D9EAD3"/>
            <w:vAlign w:val="center"/>
          </w:tcPr>
          <w:p w14:paraId="54696FDE" w14:textId="77777777" w:rsidR="00590F24" w:rsidRDefault="00991B8D">
            <w:pPr>
              <w:spacing w:after="0"/>
            </w:pPr>
            <w:r>
              <w:rPr>
                <w:b/>
                <w:sz w:val="18"/>
              </w:rPr>
              <w:t>Prasība / minimālā prasība</w:t>
            </w:r>
          </w:p>
        </w:tc>
        <w:tc>
          <w:tcPr>
            <w:tcW w:w="2154" w:type="dxa"/>
            <w:shd w:val="clear" w:color="auto" w:fill="D9EAD3"/>
            <w:vAlign w:val="center"/>
          </w:tcPr>
          <w:p w14:paraId="6BF580FF" w14:textId="77777777" w:rsidR="00590F24" w:rsidRDefault="00991B8D">
            <w:pPr>
              <w:spacing w:after="0"/>
            </w:pPr>
            <w:r>
              <w:rPr>
                <w:b/>
                <w:sz w:val="18"/>
              </w:rPr>
              <w:t>Piegādātāja atzīmes / atsauce uz pielikumu</w:t>
            </w:r>
          </w:p>
        </w:tc>
      </w:tr>
      <w:tr w:rsidR="00590F24" w14:paraId="7CE03B8F" w14:textId="77777777">
        <w:trPr>
          <w:jc w:val="center"/>
        </w:trPr>
        <w:tc>
          <w:tcPr>
            <w:tcW w:w="453" w:type="dxa"/>
          </w:tcPr>
          <w:p w14:paraId="16869077" w14:textId="77777777" w:rsidR="00590F24" w:rsidRDefault="00991B8D" w:rsidP="00773995">
            <w:pPr>
              <w:spacing w:after="0"/>
              <w:jc w:val="center"/>
            </w:pPr>
            <w:r>
              <w:rPr>
                <w:sz w:val="18"/>
              </w:rPr>
              <w:t>1</w:t>
            </w:r>
          </w:p>
        </w:tc>
        <w:tc>
          <w:tcPr>
            <w:tcW w:w="6463" w:type="dxa"/>
          </w:tcPr>
          <w:p w14:paraId="4360D4E3" w14:textId="77777777" w:rsidR="00590F24" w:rsidRDefault="00991B8D" w:rsidP="009A58B7">
            <w:pPr>
              <w:spacing w:after="0"/>
              <w:jc w:val="both"/>
            </w:pPr>
            <w:r>
              <w:rPr>
                <w:sz w:val="18"/>
              </w:rPr>
              <w:t>Transportlīdzekļa un pārbūves reģistrējamība Latvijas Republikā.</w:t>
            </w:r>
          </w:p>
        </w:tc>
        <w:tc>
          <w:tcPr>
            <w:tcW w:w="2154" w:type="dxa"/>
          </w:tcPr>
          <w:p w14:paraId="74D3D005" w14:textId="77777777" w:rsidR="00590F24" w:rsidRDefault="00590F24">
            <w:pPr>
              <w:spacing w:after="0"/>
            </w:pPr>
          </w:p>
        </w:tc>
      </w:tr>
      <w:tr w:rsidR="00590F24" w14:paraId="32210457" w14:textId="77777777">
        <w:trPr>
          <w:jc w:val="center"/>
        </w:trPr>
        <w:tc>
          <w:tcPr>
            <w:tcW w:w="453" w:type="dxa"/>
          </w:tcPr>
          <w:p w14:paraId="4159E4F2" w14:textId="77777777" w:rsidR="00590F24" w:rsidRDefault="00991B8D" w:rsidP="00773995">
            <w:pPr>
              <w:spacing w:after="0"/>
              <w:jc w:val="center"/>
            </w:pPr>
            <w:r>
              <w:rPr>
                <w:sz w:val="18"/>
              </w:rPr>
              <w:t>2</w:t>
            </w:r>
          </w:p>
        </w:tc>
        <w:tc>
          <w:tcPr>
            <w:tcW w:w="6463" w:type="dxa"/>
          </w:tcPr>
          <w:p w14:paraId="30B0E577" w14:textId="77777777" w:rsidR="00590F24" w:rsidRDefault="00991B8D" w:rsidP="009A58B7">
            <w:pPr>
              <w:spacing w:after="0"/>
              <w:jc w:val="both"/>
            </w:pPr>
            <w:r>
              <w:rPr>
                <w:sz w:val="18"/>
              </w:rPr>
              <w:t>N1 kategorija, pilna masa līdz 3 500 kg, vadāms ar B kategoriju, derīgā kravnesība pēc pārbūves vismaz 350 kg.</w:t>
            </w:r>
          </w:p>
        </w:tc>
        <w:tc>
          <w:tcPr>
            <w:tcW w:w="2154" w:type="dxa"/>
          </w:tcPr>
          <w:p w14:paraId="0D5FDFFF" w14:textId="77777777" w:rsidR="00590F24" w:rsidRDefault="00590F24">
            <w:pPr>
              <w:spacing w:after="0"/>
            </w:pPr>
          </w:p>
        </w:tc>
      </w:tr>
      <w:tr w:rsidR="00590F24" w14:paraId="3D815AC3" w14:textId="77777777">
        <w:trPr>
          <w:jc w:val="center"/>
        </w:trPr>
        <w:tc>
          <w:tcPr>
            <w:tcW w:w="453" w:type="dxa"/>
          </w:tcPr>
          <w:p w14:paraId="37B05B1E" w14:textId="77777777" w:rsidR="00590F24" w:rsidRDefault="00991B8D" w:rsidP="00773995">
            <w:pPr>
              <w:spacing w:after="0"/>
              <w:jc w:val="center"/>
            </w:pPr>
            <w:r>
              <w:rPr>
                <w:sz w:val="18"/>
              </w:rPr>
              <w:t>3</w:t>
            </w:r>
          </w:p>
        </w:tc>
        <w:tc>
          <w:tcPr>
            <w:tcW w:w="6463" w:type="dxa"/>
          </w:tcPr>
          <w:p w14:paraId="03A45BC1" w14:textId="77777777" w:rsidR="00590F24" w:rsidRDefault="00991B8D" w:rsidP="009A58B7">
            <w:pPr>
              <w:spacing w:after="0"/>
              <w:jc w:val="both"/>
            </w:pPr>
            <w:r>
              <w:rPr>
                <w:sz w:val="18"/>
              </w:rPr>
              <w:t>Iekšējā darba/tirdzniecības zona ne mazāka kā 4 200 x 2 300 x 2 050 mm vai pierādīts ekvivalents izvietojums.</w:t>
            </w:r>
          </w:p>
        </w:tc>
        <w:tc>
          <w:tcPr>
            <w:tcW w:w="2154" w:type="dxa"/>
          </w:tcPr>
          <w:p w14:paraId="5360A406" w14:textId="77777777" w:rsidR="00590F24" w:rsidRDefault="00590F24">
            <w:pPr>
              <w:spacing w:after="0"/>
            </w:pPr>
          </w:p>
        </w:tc>
      </w:tr>
      <w:tr w:rsidR="00590F24" w14:paraId="2F63A0FE" w14:textId="77777777">
        <w:trPr>
          <w:jc w:val="center"/>
        </w:trPr>
        <w:tc>
          <w:tcPr>
            <w:tcW w:w="453" w:type="dxa"/>
          </w:tcPr>
          <w:p w14:paraId="2683C9DA" w14:textId="77777777" w:rsidR="00590F24" w:rsidRDefault="00991B8D" w:rsidP="00773995">
            <w:pPr>
              <w:spacing w:after="0"/>
              <w:jc w:val="center"/>
            </w:pPr>
            <w:r>
              <w:rPr>
                <w:sz w:val="18"/>
              </w:rPr>
              <w:t>4</w:t>
            </w:r>
          </w:p>
        </w:tc>
        <w:tc>
          <w:tcPr>
            <w:tcW w:w="6463" w:type="dxa"/>
          </w:tcPr>
          <w:p w14:paraId="28E36FF6" w14:textId="77777777" w:rsidR="00590F24" w:rsidRDefault="00991B8D" w:rsidP="009A58B7">
            <w:pPr>
              <w:spacing w:after="0"/>
              <w:jc w:val="both"/>
            </w:pPr>
            <w:r>
              <w:rPr>
                <w:sz w:val="18"/>
              </w:rPr>
              <w:t>Durvis, apkalpošanas atloks, pakāpiens, fiksācija un iekšējā avārijas atvēršana.</w:t>
            </w:r>
          </w:p>
        </w:tc>
        <w:tc>
          <w:tcPr>
            <w:tcW w:w="2154" w:type="dxa"/>
          </w:tcPr>
          <w:p w14:paraId="384AF9F3" w14:textId="77777777" w:rsidR="00590F24" w:rsidRDefault="00590F24">
            <w:pPr>
              <w:spacing w:after="0"/>
            </w:pPr>
          </w:p>
        </w:tc>
      </w:tr>
      <w:tr w:rsidR="00590F24" w14:paraId="1CAA9D60" w14:textId="77777777">
        <w:trPr>
          <w:jc w:val="center"/>
        </w:trPr>
        <w:tc>
          <w:tcPr>
            <w:tcW w:w="453" w:type="dxa"/>
          </w:tcPr>
          <w:p w14:paraId="1C23EF37" w14:textId="77777777" w:rsidR="00590F24" w:rsidRDefault="00991B8D" w:rsidP="00773995">
            <w:pPr>
              <w:spacing w:after="0"/>
              <w:jc w:val="center"/>
            </w:pPr>
            <w:r>
              <w:rPr>
                <w:sz w:val="18"/>
              </w:rPr>
              <w:t>5</w:t>
            </w:r>
          </w:p>
        </w:tc>
        <w:tc>
          <w:tcPr>
            <w:tcW w:w="6463" w:type="dxa"/>
          </w:tcPr>
          <w:p w14:paraId="299CDAA3" w14:textId="77777777" w:rsidR="00590F24" w:rsidRDefault="00991B8D" w:rsidP="009A58B7">
            <w:pPr>
              <w:spacing w:after="0"/>
              <w:jc w:val="both"/>
            </w:pPr>
            <w:r>
              <w:rPr>
                <w:sz w:val="18"/>
              </w:rPr>
              <w:t>Pārtikas aprites, higiēnas un mazgājamu virsmu piemērotība mobilai tirdzniecībai.</w:t>
            </w:r>
          </w:p>
        </w:tc>
        <w:tc>
          <w:tcPr>
            <w:tcW w:w="2154" w:type="dxa"/>
          </w:tcPr>
          <w:p w14:paraId="017C67E6" w14:textId="77777777" w:rsidR="00590F24" w:rsidRDefault="00590F24">
            <w:pPr>
              <w:spacing w:after="0"/>
            </w:pPr>
          </w:p>
        </w:tc>
      </w:tr>
      <w:tr w:rsidR="00590F24" w14:paraId="57C2638B" w14:textId="77777777">
        <w:trPr>
          <w:jc w:val="center"/>
        </w:trPr>
        <w:tc>
          <w:tcPr>
            <w:tcW w:w="453" w:type="dxa"/>
          </w:tcPr>
          <w:p w14:paraId="586435E7" w14:textId="77777777" w:rsidR="00590F24" w:rsidRDefault="00991B8D" w:rsidP="00773995">
            <w:pPr>
              <w:spacing w:after="0"/>
              <w:jc w:val="center"/>
            </w:pPr>
            <w:r>
              <w:rPr>
                <w:sz w:val="18"/>
              </w:rPr>
              <w:lastRenderedPageBreak/>
              <w:t>6</w:t>
            </w:r>
          </w:p>
        </w:tc>
        <w:tc>
          <w:tcPr>
            <w:tcW w:w="6463" w:type="dxa"/>
          </w:tcPr>
          <w:p w14:paraId="1774D5F2" w14:textId="77777777" w:rsidR="00590F24" w:rsidRDefault="00991B8D" w:rsidP="009A58B7">
            <w:pPr>
              <w:spacing w:after="0"/>
              <w:jc w:val="both"/>
            </w:pPr>
            <w:r>
              <w:rPr>
                <w:sz w:val="18"/>
              </w:rPr>
              <w:t>Aukstuma vitrīna ar ekspozīcijas garumu vismaz 4,2 m vai ekvivalentu ekspozīcijas platību.</w:t>
            </w:r>
          </w:p>
        </w:tc>
        <w:tc>
          <w:tcPr>
            <w:tcW w:w="2154" w:type="dxa"/>
          </w:tcPr>
          <w:p w14:paraId="784059CF" w14:textId="77777777" w:rsidR="00590F24" w:rsidRDefault="00590F24">
            <w:pPr>
              <w:spacing w:after="0"/>
            </w:pPr>
          </w:p>
        </w:tc>
      </w:tr>
      <w:tr w:rsidR="00590F24" w14:paraId="4CB28102" w14:textId="77777777">
        <w:trPr>
          <w:jc w:val="center"/>
        </w:trPr>
        <w:tc>
          <w:tcPr>
            <w:tcW w:w="453" w:type="dxa"/>
          </w:tcPr>
          <w:p w14:paraId="5771A363" w14:textId="77777777" w:rsidR="00590F24" w:rsidRDefault="00991B8D" w:rsidP="00773995">
            <w:pPr>
              <w:spacing w:after="0"/>
              <w:jc w:val="center"/>
            </w:pPr>
            <w:r>
              <w:rPr>
                <w:sz w:val="18"/>
              </w:rPr>
              <w:t>7</w:t>
            </w:r>
          </w:p>
        </w:tc>
        <w:tc>
          <w:tcPr>
            <w:tcW w:w="6463" w:type="dxa"/>
          </w:tcPr>
          <w:p w14:paraId="3D95E947" w14:textId="77777777" w:rsidR="00590F24" w:rsidRDefault="00991B8D" w:rsidP="009A58B7">
            <w:pPr>
              <w:spacing w:after="0"/>
              <w:jc w:val="both"/>
            </w:pPr>
            <w:r>
              <w:rPr>
                <w:sz w:val="18"/>
              </w:rPr>
              <w:t>Vitrīnas apgaismojums gaļas produktiem: CRI/Ra &gt;= 90, R9 &gt;= 50, 2700-3500 K vai speciāls gaļas produktu spektrs.</w:t>
            </w:r>
          </w:p>
        </w:tc>
        <w:tc>
          <w:tcPr>
            <w:tcW w:w="2154" w:type="dxa"/>
          </w:tcPr>
          <w:p w14:paraId="3B231A3E" w14:textId="77777777" w:rsidR="00590F24" w:rsidRDefault="00590F24">
            <w:pPr>
              <w:spacing w:after="0"/>
            </w:pPr>
          </w:p>
        </w:tc>
      </w:tr>
      <w:tr w:rsidR="00590F24" w14:paraId="69B0B775" w14:textId="77777777">
        <w:trPr>
          <w:jc w:val="center"/>
        </w:trPr>
        <w:tc>
          <w:tcPr>
            <w:tcW w:w="453" w:type="dxa"/>
          </w:tcPr>
          <w:p w14:paraId="770C0450" w14:textId="77777777" w:rsidR="00590F24" w:rsidRDefault="00991B8D" w:rsidP="00773995">
            <w:pPr>
              <w:spacing w:after="0"/>
              <w:jc w:val="center"/>
            </w:pPr>
            <w:r>
              <w:rPr>
                <w:sz w:val="18"/>
              </w:rPr>
              <w:t>8</w:t>
            </w:r>
          </w:p>
        </w:tc>
        <w:tc>
          <w:tcPr>
            <w:tcW w:w="6463" w:type="dxa"/>
          </w:tcPr>
          <w:p w14:paraId="230E620E" w14:textId="77777777" w:rsidR="00590F24" w:rsidRDefault="00991B8D" w:rsidP="009A58B7">
            <w:pPr>
              <w:spacing w:after="0"/>
              <w:jc w:val="both"/>
            </w:pPr>
            <w:r>
              <w:rPr>
                <w:sz w:val="18"/>
              </w:rPr>
              <w:t>Rezerves aukstuma zona vismaz 12 kastēm ar izmēru 600 x 400 x 200 mm.</w:t>
            </w:r>
          </w:p>
        </w:tc>
        <w:tc>
          <w:tcPr>
            <w:tcW w:w="2154" w:type="dxa"/>
          </w:tcPr>
          <w:p w14:paraId="79D489A0" w14:textId="77777777" w:rsidR="00590F24" w:rsidRDefault="00590F24">
            <w:pPr>
              <w:spacing w:after="0"/>
            </w:pPr>
          </w:p>
        </w:tc>
      </w:tr>
      <w:tr w:rsidR="00590F24" w14:paraId="49BB9903" w14:textId="77777777">
        <w:trPr>
          <w:jc w:val="center"/>
        </w:trPr>
        <w:tc>
          <w:tcPr>
            <w:tcW w:w="453" w:type="dxa"/>
          </w:tcPr>
          <w:p w14:paraId="3B7AF8EB" w14:textId="77777777" w:rsidR="00590F24" w:rsidRDefault="00991B8D" w:rsidP="00773995">
            <w:pPr>
              <w:spacing w:after="0"/>
              <w:jc w:val="center"/>
            </w:pPr>
            <w:r>
              <w:rPr>
                <w:sz w:val="18"/>
              </w:rPr>
              <w:t>9</w:t>
            </w:r>
          </w:p>
        </w:tc>
        <w:tc>
          <w:tcPr>
            <w:tcW w:w="6463" w:type="dxa"/>
          </w:tcPr>
          <w:p w14:paraId="77AC1B0C" w14:textId="77777777" w:rsidR="00590F24" w:rsidRDefault="00991B8D" w:rsidP="009A58B7">
            <w:pPr>
              <w:spacing w:after="0"/>
              <w:jc w:val="both"/>
            </w:pPr>
            <w:r>
              <w:rPr>
                <w:sz w:val="18"/>
              </w:rPr>
              <w:t>Tīrā ūdens, notekūdeņu, roku mazgāšanas un karstā ūdens risinājums.</w:t>
            </w:r>
          </w:p>
        </w:tc>
        <w:tc>
          <w:tcPr>
            <w:tcW w:w="2154" w:type="dxa"/>
          </w:tcPr>
          <w:p w14:paraId="209686BC" w14:textId="77777777" w:rsidR="00590F24" w:rsidRDefault="00590F24">
            <w:pPr>
              <w:spacing w:after="0"/>
            </w:pPr>
          </w:p>
        </w:tc>
      </w:tr>
      <w:tr w:rsidR="00590F24" w14:paraId="567BE8D8" w14:textId="77777777">
        <w:trPr>
          <w:jc w:val="center"/>
        </w:trPr>
        <w:tc>
          <w:tcPr>
            <w:tcW w:w="453" w:type="dxa"/>
          </w:tcPr>
          <w:p w14:paraId="3CE9E334" w14:textId="77777777" w:rsidR="00590F24" w:rsidRDefault="00991B8D" w:rsidP="00773995">
            <w:pPr>
              <w:spacing w:after="0"/>
              <w:jc w:val="center"/>
            </w:pPr>
            <w:r>
              <w:rPr>
                <w:sz w:val="18"/>
              </w:rPr>
              <w:t>10</w:t>
            </w:r>
          </w:p>
        </w:tc>
        <w:tc>
          <w:tcPr>
            <w:tcW w:w="6463" w:type="dxa"/>
          </w:tcPr>
          <w:p w14:paraId="73BE16EE" w14:textId="77777777" w:rsidR="00590F24" w:rsidRDefault="00991B8D" w:rsidP="009A58B7">
            <w:pPr>
              <w:spacing w:after="0"/>
              <w:jc w:val="both"/>
            </w:pPr>
            <w:r>
              <w:rPr>
                <w:sz w:val="18"/>
              </w:rPr>
              <w:t>Elektroapgāde, ārējais 230 V pieslēgums, autonomā barošana vai ģenerators un drošības atslēgšana.</w:t>
            </w:r>
          </w:p>
        </w:tc>
        <w:tc>
          <w:tcPr>
            <w:tcW w:w="2154" w:type="dxa"/>
          </w:tcPr>
          <w:p w14:paraId="5E82AEE1" w14:textId="77777777" w:rsidR="00590F24" w:rsidRDefault="00590F24">
            <w:pPr>
              <w:spacing w:after="0"/>
            </w:pPr>
          </w:p>
        </w:tc>
      </w:tr>
      <w:tr w:rsidR="00590F24" w14:paraId="2424525D" w14:textId="77777777">
        <w:trPr>
          <w:jc w:val="center"/>
        </w:trPr>
        <w:tc>
          <w:tcPr>
            <w:tcW w:w="453" w:type="dxa"/>
          </w:tcPr>
          <w:p w14:paraId="6AA09104" w14:textId="77777777" w:rsidR="00590F24" w:rsidRDefault="00991B8D" w:rsidP="00773995">
            <w:pPr>
              <w:spacing w:after="0"/>
              <w:jc w:val="center"/>
            </w:pPr>
            <w:r>
              <w:rPr>
                <w:sz w:val="18"/>
              </w:rPr>
              <w:t>11</w:t>
            </w:r>
          </w:p>
        </w:tc>
        <w:tc>
          <w:tcPr>
            <w:tcW w:w="6463" w:type="dxa"/>
          </w:tcPr>
          <w:p w14:paraId="2CE82B88" w14:textId="77777777" w:rsidR="00590F24" w:rsidRDefault="00991B8D" w:rsidP="009A58B7">
            <w:pPr>
              <w:spacing w:after="0"/>
              <w:jc w:val="both"/>
            </w:pPr>
            <w:r>
              <w:rPr>
                <w:sz w:val="18"/>
              </w:rPr>
              <w:t>CE vai citi attiecināmie atbilstības dokumenti iebūvētajām iekārtām un komponentēm.</w:t>
            </w:r>
          </w:p>
        </w:tc>
        <w:tc>
          <w:tcPr>
            <w:tcW w:w="2154" w:type="dxa"/>
          </w:tcPr>
          <w:p w14:paraId="61DADB84" w14:textId="77777777" w:rsidR="00590F24" w:rsidRDefault="00590F24">
            <w:pPr>
              <w:spacing w:after="0"/>
            </w:pPr>
          </w:p>
        </w:tc>
      </w:tr>
      <w:tr w:rsidR="00590F24" w14:paraId="51DAB6BD" w14:textId="77777777">
        <w:trPr>
          <w:jc w:val="center"/>
        </w:trPr>
        <w:tc>
          <w:tcPr>
            <w:tcW w:w="453" w:type="dxa"/>
          </w:tcPr>
          <w:p w14:paraId="2078737B" w14:textId="77777777" w:rsidR="00590F24" w:rsidRDefault="00991B8D" w:rsidP="00773995">
            <w:pPr>
              <w:spacing w:after="0"/>
              <w:jc w:val="center"/>
            </w:pPr>
            <w:r>
              <w:rPr>
                <w:sz w:val="18"/>
              </w:rPr>
              <w:t>12</w:t>
            </w:r>
          </w:p>
        </w:tc>
        <w:tc>
          <w:tcPr>
            <w:tcW w:w="6463" w:type="dxa"/>
          </w:tcPr>
          <w:p w14:paraId="47F30A47" w14:textId="77777777" w:rsidR="00590F24" w:rsidRDefault="00991B8D" w:rsidP="009A58B7">
            <w:pPr>
              <w:spacing w:after="0"/>
              <w:jc w:val="both"/>
            </w:pPr>
            <w:r>
              <w:rPr>
                <w:sz w:val="18"/>
              </w:rPr>
              <w:t>Obligātā dokumentācija: rasējumi, masas tabula, shēmas, tehniskās lapas, instrukcijas, autonomijas aprēķins.</w:t>
            </w:r>
          </w:p>
        </w:tc>
        <w:tc>
          <w:tcPr>
            <w:tcW w:w="2154" w:type="dxa"/>
          </w:tcPr>
          <w:p w14:paraId="51DE2267" w14:textId="77777777" w:rsidR="00590F24" w:rsidRDefault="00590F24">
            <w:pPr>
              <w:spacing w:after="0"/>
            </w:pPr>
          </w:p>
        </w:tc>
      </w:tr>
      <w:tr w:rsidR="00590F24" w14:paraId="601DE185" w14:textId="77777777">
        <w:trPr>
          <w:jc w:val="center"/>
        </w:trPr>
        <w:tc>
          <w:tcPr>
            <w:tcW w:w="453" w:type="dxa"/>
          </w:tcPr>
          <w:p w14:paraId="4EA14B06" w14:textId="77777777" w:rsidR="00590F24" w:rsidRDefault="00991B8D" w:rsidP="00773995">
            <w:pPr>
              <w:spacing w:after="0"/>
              <w:jc w:val="center"/>
            </w:pPr>
            <w:r>
              <w:rPr>
                <w:sz w:val="18"/>
              </w:rPr>
              <w:t>13</w:t>
            </w:r>
          </w:p>
        </w:tc>
        <w:tc>
          <w:tcPr>
            <w:tcW w:w="6463" w:type="dxa"/>
          </w:tcPr>
          <w:p w14:paraId="1CC80145" w14:textId="77777777" w:rsidR="00590F24" w:rsidRDefault="00991B8D" w:rsidP="009A58B7">
            <w:pPr>
              <w:spacing w:after="0"/>
              <w:jc w:val="both"/>
            </w:pPr>
            <w:r>
              <w:rPr>
                <w:sz w:val="18"/>
              </w:rPr>
              <w:t>Garantija, servisa reakcijas laiks un rezerves daļu pieejamība.</w:t>
            </w:r>
          </w:p>
        </w:tc>
        <w:tc>
          <w:tcPr>
            <w:tcW w:w="2154" w:type="dxa"/>
          </w:tcPr>
          <w:p w14:paraId="3FE5709C" w14:textId="77777777" w:rsidR="00590F24" w:rsidRDefault="00590F24">
            <w:pPr>
              <w:spacing w:after="0"/>
            </w:pPr>
          </w:p>
        </w:tc>
      </w:tr>
      <w:tr w:rsidR="00590F24" w14:paraId="6099643D" w14:textId="77777777">
        <w:trPr>
          <w:jc w:val="center"/>
        </w:trPr>
        <w:tc>
          <w:tcPr>
            <w:tcW w:w="453" w:type="dxa"/>
          </w:tcPr>
          <w:p w14:paraId="756184C7" w14:textId="77777777" w:rsidR="00590F24" w:rsidRDefault="00991B8D" w:rsidP="00773995">
            <w:pPr>
              <w:spacing w:after="0"/>
              <w:jc w:val="center"/>
            </w:pPr>
            <w:r>
              <w:rPr>
                <w:sz w:val="18"/>
              </w:rPr>
              <w:t>14</w:t>
            </w:r>
          </w:p>
        </w:tc>
        <w:tc>
          <w:tcPr>
            <w:tcW w:w="6463" w:type="dxa"/>
          </w:tcPr>
          <w:p w14:paraId="392FC1DA" w14:textId="77777777" w:rsidR="00590F24" w:rsidRDefault="00991B8D" w:rsidP="009A58B7">
            <w:pPr>
              <w:spacing w:after="0"/>
              <w:jc w:val="both"/>
            </w:pPr>
            <w:r>
              <w:rPr>
                <w:sz w:val="18"/>
              </w:rPr>
              <w:t>Pieņemšanas testi, nodošana ekspluatācijā un apmācība.</w:t>
            </w:r>
          </w:p>
        </w:tc>
        <w:tc>
          <w:tcPr>
            <w:tcW w:w="2154" w:type="dxa"/>
          </w:tcPr>
          <w:p w14:paraId="782C8FE6" w14:textId="77777777" w:rsidR="00590F24" w:rsidRDefault="00590F24">
            <w:pPr>
              <w:spacing w:after="0"/>
            </w:pPr>
          </w:p>
        </w:tc>
      </w:tr>
      <w:tr w:rsidR="00590F24" w14:paraId="602513B8" w14:textId="77777777">
        <w:trPr>
          <w:jc w:val="center"/>
        </w:trPr>
        <w:tc>
          <w:tcPr>
            <w:tcW w:w="453" w:type="dxa"/>
          </w:tcPr>
          <w:p w14:paraId="77A75166" w14:textId="77777777" w:rsidR="00590F24" w:rsidRDefault="00991B8D" w:rsidP="00773995">
            <w:pPr>
              <w:spacing w:after="0"/>
              <w:jc w:val="center"/>
            </w:pPr>
            <w:r>
              <w:rPr>
                <w:sz w:val="18"/>
              </w:rPr>
              <w:t>15</w:t>
            </w:r>
          </w:p>
        </w:tc>
        <w:tc>
          <w:tcPr>
            <w:tcW w:w="6463" w:type="dxa"/>
          </w:tcPr>
          <w:p w14:paraId="68EA9CB4" w14:textId="77777777" w:rsidR="00590F24" w:rsidRDefault="00991B8D" w:rsidP="009A58B7">
            <w:pPr>
              <w:spacing w:after="0"/>
              <w:jc w:val="both"/>
            </w:pPr>
            <w:r>
              <w:rPr>
                <w:sz w:val="18"/>
              </w:rPr>
              <w:t>Cenas detalizācija pa nolikumā norādītajām sadaļām.</w:t>
            </w:r>
          </w:p>
        </w:tc>
        <w:tc>
          <w:tcPr>
            <w:tcW w:w="2154" w:type="dxa"/>
          </w:tcPr>
          <w:p w14:paraId="0B8A9FE7" w14:textId="77777777" w:rsidR="00590F24" w:rsidRDefault="00590F24">
            <w:pPr>
              <w:spacing w:after="0"/>
            </w:pPr>
          </w:p>
        </w:tc>
      </w:tr>
    </w:tbl>
    <w:p w14:paraId="09725988" w14:textId="77777777" w:rsidR="00590F24" w:rsidRDefault="00590F24">
      <w:pPr>
        <w:spacing w:after="0"/>
      </w:pPr>
    </w:p>
    <w:p w14:paraId="02E1682A" w14:textId="77777777" w:rsidR="0010332D" w:rsidRDefault="0010332D">
      <w:pPr>
        <w:spacing w:after="40"/>
      </w:pPr>
    </w:p>
    <w:p w14:paraId="1C65B7C0" w14:textId="77777777" w:rsidR="0010332D" w:rsidRDefault="0010332D">
      <w:pPr>
        <w:spacing w:after="40"/>
      </w:pPr>
    </w:p>
    <w:p w14:paraId="054705D7" w14:textId="77777777" w:rsidR="00590F24" w:rsidRDefault="0010332D">
      <w:pPr>
        <w:spacing w:after="40"/>
      </w:pPr>
      <w:r>
        <w:t>Tehnisko specifikācijau s</w:t>
      </w:r>
      <w:r w:rsidR="00991B8D">
        <w:t>agatavoja:</w:t>
      </w:r>
      <w:r>
        <w:t xml:space="preserve"> </w:t>
      </w:r>
      <w:r w:rsidR="00991B8D">
        <w:t xml:space="preserve">Juris Vucāns </w:t>
      </w:r>
    </w:p>
    <w:p w14:paraId="10B7BF5B" w14:textId="77777777" w:rsidR="00590F24" w:rsidRDefault="00991B8D">
      <w:pPr>
        <w:spacing w:after="40"/>
      </w:pPr>
      <w:r>
        <w:t>Datums:</w:t>
      </w:r>
      <w:r w:rsidR="0010332D">
        <w:t>21.05</w:t>
      </w:r>
      <w:r>
        <w:t>.2026.</w:t>
      </w:r>
    </w:p>
    <w:sectPr w:rsidR="00590F24" w:rsidSect="00034616">
      <w:pgSz w:w="12240" w:h="15840"/>
      <w:pgMar w:top="907" w:right="964" w:bottom="907"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arakstanumur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arakstanumur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arakstaaizzm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arakstaaizzm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arakstanumur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arakstaaizzme"/>
      <w:lvlText w:val=""/>
      <w:lvlJc w:val="left"/>
      <w:pPr>
        <w:tabs>
          <w:tab w:val="num" w:pos="360"/>
        </w:tabs>
        <w:ind w:left="360" w:hanging="360"/>
      </w:pPr>
      <w:rPr>
        <w:rFonts w:ascii="Symbol" w:hAnsi="Symbol" w:hint="default"/>
      </w:rPr>
    </w:lvl>
  </w:abstractNum>
  <w:num w:numId="1" w16cid:durableId="1284268198">
    <w:abstractNumId w:val="8"/>
  </w:num>
  <w:num w:numId="2" w16cid:durableId="644161143">
    <w:abstractNumId w:val="6"/>
  </w:num>
  <w:num w:numId="3" w16cid:durableId="993296334">
    <w:abstractNumId w:val="5"/>
  </w:num>
  <w:num w:numId="4" w16cid:durableId="205528402">
    <w:abstractNumId w:val="4"/>
  </w:num>
  <w:num w:numId="5" w16cid:durableId="259334961">
    <w:abstractNumId w:val="7"/>
  </w:num>
  <w:num w:numId="6" w16cid:durableId="356544626">
    <w:abstractNumId w:val="3"/>
  </w:num>
  <w:num w:numId="7" w16cid:durableId="2011910433">
    <w:abstractNumId w:val="2"/>
  </w:num>
  <w:num w:numId="8" w16cid:durableId="1886406132">
    <w:abstractNumId w:val="1"/>
  </w:num>
  <w:num w:numId="9" w16cid:durableId="1262496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55ED"/>
    <w:rsid w:val="0010332D"/>
    <w:rsid w:val="0015074B"/>
    <w:rsid w:val="00180122"/>
    <w:rsid w:val="0029639D"/>
    <w:rsid w:val="002D7100"/>
    <w:rsid w:val="00301768"/>
    <w:rsid w:val="00326F90"/>
    <w:rsid w:val="00340D20"/>
    <w:rsid w:val="00366230"/>
    <w:rsid w:val="00421890"/>
    <w:rsid w:val="00515995"/>
    <w:rsid w:val="00572642"/>
    <w:rsid w:val="00590F24"/>
    <w:rsid w:val="005F58F2"/>
    <w:rsid w:val="006F056C"/>
    <w:rsid w:val="00772A3F"/>
    <w:rsid w:val="00773995"/>
    <w:rsid w:val="007A12B9"/>
    <w:rsid w:val="007B210D"/>
    <w:rsid w:val="007C783B"/>
    <w:rsid w:val="007F736B"/>
    <w:rsid w:val="008643F6"/>
    <w:rsid w:val="0087650F"/>
    <w:rsid w:val="008B556A"/>
    <w:rsid w:val="00933421"/>
    <w:rsid w:val="00991B8D"/>
    <w:rsid w:val="009A58B7"/>
    <w:rsid w:val="00A07F0A"/>
    <w:rsid w:val="00A240B3"/>
    <w:rsid w:val="00AA1D8D"/>
    <w:rsid w:val="00AD04D0"/>
    <w:rsid w:val="00B357B2"/>
    <w:rsid w:val="00B47730"/>
    <w:rsid w:val="00B72EE7"/>
    <w:rsid w:val="00C201A6"/>
    <w:rsid w:val="00C46E60"/>
    <w:rsid w:val="00CB0664"/>
    <w:rsid w:val="00CE56B8"/>
    <w:rsid w:val="00D21EC3"/>
    <w:rsid w:val="00D23E3E"/>
    <w:rsid w:val="00DD1E09"/>
    <w:rsid w:val="00E11B92"/>
    <w:rsid w:val="00E219D0"/>
    <w:rsid w:val="00EE76FB"/>
    <w:rsid w:val="00FC693F"/>
    <w:rsid w:val="00FD0630"/>
    <w:rsid w:val="00FE2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AE5A67"/>
  <w14:defaultImageDpi w14:val="300"/>
  <w15:docId w15:val="{01048CB9-32EA-F54E-BCAD-B3D8496F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C693F"/>
    <w:pPr>
      <w:spacing w:after="60"/>
    </w:pPr>
    <w:rPr>
      <w:rFonts w:ascii="Times New Roman" w:eastAsia="Times New Roman" w:hAnsi="Times New Roman"/>
    </w:rPr>
  </w:style>
  <w:style w:type="paragraph" w:styleId="Virsraksts1">
    <w:name w:val="heading 1"/>
    <w:basedOn w:val="Parasts"/>
    <w:next w:val="Parasts"/>
    <w:link w:val="Virsraksts1Rakstz"/>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rasts"/>
    <w:link w:val="Virsraksts4Rakstz"/>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Virsraksts5">
    <w:name w:val="heading 5"/>
    <w:basedOn w:val="Parasts"/>
    <w:next w:val="Parasts"/>
    <w:link w:val="Virsraksts5Rakstz"/>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Virsraksts6">
    <w:name w:val="heading 6"/>
    <w:basedOn w:val="Parasts"/>
    <w:next w:val="Parasts"/>
    <w:link w:val="Virsraksts6Rakstz"/>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Virsraksts7">
    <w:name w:val="heading 7"/>
    <w:basedOn w:val="Parasts"/>
    <w:next w:val="Parasts"/>
    <w:link w:val="Virsraksts7Rakstz"/>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Virsraksts8">
    <w:name w:val="heading 8"/>
    <w:basedOn w:val="Parasts"/>
    <w:next w:val="Parasts"/>
    <w:link w:val="Virsraksts8Rakstz"/>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Virsraksts9">
    <w:name w:val="heading 9"/>
    <w:basedOn w:val="Parasts"/>
    <w:next w:val="Parasts"/>
    <w:link w:val="Virsraksts9Rakstz"/>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618BF"/>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E618BF"/>
  </w:style>
  <w:style w:type="paragraph" w:styleId="Kjene">
    <w:name w:val="footer"/>
    <w:basedOn w:val="Parasts"/>
    <w:link w:val="KjeneRakstz"/>
    <w:uiPriority w:val="99"/>
    <w:unhideWhenUsed/>
    <w:rsid w:val="00E618BF"/>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E618BF"/>
  </w:style>
  <w:style w:type="paragraph" w:styleId="Bezatstarpm">
    <w:name w:val="No Spacing"/>
    <w:uiPriority w:val="1"/>
    <w:qFormat/>
    <w:rsid w:val="00FC693F"/>
    <w:pPr>
      <w:spacing w:after="0" w:line="240" w:lineRule="auto"/>
    </w:pPr>
  </w:style>
  <w:style w:type="character" w:customStyle="1" w:styleId="Virsraksts1Rakstz">
    <w:name w:val="Virsraksts 1 Rakstz."/>
    <w:basedOn w:val="Noklusjumarindkopasfonts"/>
    <w:link w:val="Virsrakst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Virsraksts2Rakstz">
    <w:name w:val="Virsraksts 2 Rakstz."/>
    <w:basedOn w:val="Noklusjumarindkopasfonts"/>
    <w:link w:val="Virsraksts2"/>
    <w:uiPriority w:val="9"/>
    <w:rsid w:val="00FC693F"/>
    <w:rPr>
      <w:rFonts w:asciiTheme="majorHAnsi" w:eastAsiaTheme="majorEastAsia" w:hAnsiTheme="majorHAnsi" w:cstheme="majorBidi"/>
      <w:b/>
      <w:bCs/>
      <w:color w:val="4F81BD" w:themeColor="accent1"/>
      <w:sz w:val="26"/>
      <w:szCs w:val="26"/>
    </w:rPr>
  </w:style>
  <w:style w:type="character" w:customStyle="1" w:styleId="Virsraksts3Rakstz">
    <w:name w:val="Virsraksts 3 Rakstz."/>
    <w:basedOn w:val="Noklusjumarindkopasfonts"/>
    <w:link w:val="Virsraksts3"/>
    <w:uiPriority w:val="9"/>
    <w:rsid w:val="00FC693F"/>
    <w:rPr>
      <w:rFonts w:asciiTheme="majorHAnsi" w:eastAsiaTheme="majorEastAsia" w:hAnsiTheme="majorHAnsi" w:cstheme="majorBidi"/>
      <w:b/>
      <w:bCs/>
      <w:color w:val="4F81BD" w:themeColor="accent1"/>
    </w:rPr>
  </w:style>
  <w:style w:type="paragraph" w:styleId="Nosaukums">
    <w:name w:val="Title"/>
    <w:basedOn w:val="Parasts"/>
    <w:next w:val="Parasts"/>
    <w:link w:val="NosaukumsRakstz"/>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osaukumsRakstz">
    <w:name w:val="Nosaukums Rakstz."/>
    <w:basedOn w:val="Noklusjumarindkopasfonts"/>
    <w:link w:val="Nosaukum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pakvirsraksts">
    <w:name w:val="Subtitle"/>
    <w:basedOn w:val="Parasts"/>
    <w:next w:val="Parasts"/>
    <w:link w:val="ApakvirsrakstsRakstz"/>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pakvirsrakstsRakstz">
    <w:name w:val="Apakšvirsraksts Rakstz."/>
    <w:basedOn w:val="Noklusjumarindkopasfonts"/>
    <w:link w:val="Apakvirsraksts"/>
    <w:uiPriority w:val="11"/>
    <w:rsid w:val="00FC693F"/>
    <w:rPr>
      <w:rFonts w:asciiTheme="majorHAnsi" w:eastAsiaTheme="majorEastAsia" w:hAnsiTheme="majorHAnsi" w:cstheme="majorBidi"/>
      <w:i/>
      <w:iCs/>
      <w:color w:val="4F81BD" w:themeColor="accent1"/>
      <w:spacing w:val="15"/>
      <w:sz w:val="24"/>
      <w:szCs w:val="24"/>
    </w:rPr>
  </w:style>
  <w:style w:type="paragraph" w:styleId="Sarakstarindkopa">
    <w:name w:val="List Paragraph"/>
    <w:basedOn w:val="Parasts"/>
    <w:uiPriority w:val="34"/>
    <w:qFormat/>
    <w:rsid w:val="00FC693F"/>
    <w:pPr>
      <w:ind w:left="720"/>
      <w:contextualSpacing/>
    </w:pPr>
  </w:style>
  <w:style w:type="paragraph" w:styleId="Pamatteksts">
    <w:name w:val="Body Text"/>
    <w:basedOn w:val="Parasts"/>
    <w:link w:val="PamattekstsRakstz"/>
    <w:uiPriority w:val="99"/>
    <w:unhideWhenUsed/>
    <w:rsid w:val="00AA1D8D"/>
    <w:pPr>
      <w:spacing w:after="120"/>
    </w:pPr>
  </w:style>
  <w:style w:type="character" w:customStyle="1" w:styleId="PamattekstsRakstz">
    <w:name w:val="Pamatteksts Rakstz."/>
    <w:basedOn w:val="Noklusjumarindkopasfonts"/>
    <w:link w:val="Pamatteksts"/>
    <w:uiPriority w:val="99"/>
    <w:rsid w:val="00AA1D8D"/>
  </w:style>
  <w:style w:type="paragraph" w:styleId="Pamatteksts2">
    <w:name w:val="Body Text 2"/>
    <w:basedOn w:val="Parasts"/>
    <w:link w:val="Pamatteksts2Rakstz"/>
    <w:uiPriority w:val="99"/>
    <w:unhideWhenUsed/>
    <w:rsid w:val="00AA1D8D"/>
    <w:pPr>
      <w:spacing w:after="120" w:line="480" w:lineRule="auto"/>
    </w:pPr>
  </w:style>
  <w:style w:type="character" w:customStyle="1" w:styleId="Pamatteksts2Rakstz">
    <w:name w:val="Pamatteksts 2 Rakstz."/>
    <w:basedOn w:val="Noklusjumarindkopasfonts"/>
    <w:link w:val="Pamatteksts2"/>
    <w:uiPriority w:val="99"/>
    <w:rsid w:val="00AA1D8D"/>
  </w:style>
  <w:style w:type="paragraph" w:styleId="Pamatteksts3">
    <w:name w:val="Body Text 3"/>
    <w:basedOn w:val="Parasts"/>
    <w:link w:val="Pamatteksts3Rakstz"/>
    <w:uiPriority w:val="99"/>
    <w:unhideWhenUsed/>
    <w:rsid w:val="00AA1D8D"/>
    <w:pPr>
      <w:spacing w:after="120"/>
    </w:pPr>
    <w:rPr>
      <w:sz w:val="16"/>
      <w:szCs w:val="16"/>
    </w:rPr>
  </w:style>
  <w:style w:type="character" w:customStyle="1" w:styleId="Pamatteksts3Rakstz">
    <w:name w:val="Pamatteksts 3 Rakstz."/>
    <w:basedOn w:val="Noklusjumarindkopasfonts"/>
    <w:link w:val="Pamatteksts3"/>
    <w:uiPriority w:val="99"/>
    <w:rsid w:val="00AA1D8D"/>
    <w:rPr>
      <w:sz w:val="16"/>
      <w:szCs w:val="16"/>
    </w:rPr>
  </w:style>
  <w:style w:type="paragraph" w:styleId="Saraksts">
    <w:name w:val="List"/>
    <w:basedOn w:val="Parasts"/>
    <w:uiPriority w:val="99"/>
    <w:unhideWhenUsed/>
    <w:rsid w:val="00AA1D8D"/>
    <w:pPr>
      <w:ind w:left="360" w:hanging="360"/>
      <w:contextualSpacing/>
    </w:pPr>
  </w:style>
  <w:style w:type="paragraph" w:styleId="Saraksts2">
    <w:name w:val="List 2"/>
    <w:basedOn w:val="Parasts"/>
    <w:uiPriority w:val="99"/>
    <w:unhideWhenUsed/>
    <w:rsid w:val="00326F90"/>
    <w:pPr>
      <w:ind w:left="720" w:hanging="360"/>
      <w:contextualSpacing/>
    </w:pPr>
  </w:style>
  <w:style w:type="paragraph" w:styleId="Saraksts3">
    <w:name w:val="List 3"/>
    <w:basedOn w:val="Parasts"/>
    <w:uiPriority w:val="99"/>
    <w:unhideWhenUsed/>
    <w:rsid w:val="00326F90"/>
    <w:pPr>
      <w:ind w:left="1080" w:hanging="360"/>
      <w:contextualSpacing/>
    </w:pPr>
  </w:style>
  <w:style w:type="paragraph" w:styleId="Sarakstaaizzme">
    <w:name w:val="List Bullet"/>
    <w:basedOn w:val="Parasts"/>
    <w:uiPriority w:val="99"/>
    <w:unhideWhenUsed/>
    <w:rsid w:val="00326F90"/>
    <w:pPr>
      <w:numPr>
        <w:numId w:val="1"/>
      </w:numPr>
      <w:contextualSpacing/>
    </w:pPr>
  </w:style>
  <w:style w:type="paragraph" w:styleId="Sarakstaaizzme2">
    <w:name w:val="List Bullet 2"/>
    <w:basedOn w:val="Parasts"/>
    <w:uiPriority w:val="99"/>
    <w:unhideWhenUsed/>
    <w:rsid w:val="00326F90"/>
    <w:pPr>
      <w:numPr>
        <w:numId w:val="2"/>
      </w:numPr>
      <w:contextualSpacing/>
    </w:pPr>
  </w:style>
  <w:style w:type="paragraph" w:styleId="Sarakstaaizzme3">
    <w:name w:val="List Bullet 3"/>
    <w:basedOn w:val="Parasts"/>
    <w:uiPriority w:val="99"/>
    <w:unhideWhenUsed/>
    <w:rsid w:val="00326F90"/>
    <w:pPr>
      <w:numPr>
        <w:numId w:val="3"/>
      </w:numPr>
      <w:contextualSpacing/>
    </w:pPr>
  </w:style>
  <w:style w:type="paragraph" w:styleId="Sarakstanumurs">
    <w:name w:val="List Number"/>
    <w:basedOn w:val="Parasts"/>
    <w:uiPriority w:val="99"/>
    <w:unhideWhenUsed/>
    <w:rsid w:val="00326F90"/>
    <w:pPr>
      <w:numPr>
        <w:numId w:val="5"/>
      </w:numPr>
      <w:contextualSpacing/>
    </w:pPr>
  </w:style>
  <w:style w:type="paragraph" w:styleId="Sarakstanumurs2">
    <w:name w:val="List Number 2"/>
    <w:basedOn w:val="Parasts"/>
    <w:uiPriority w:val="99"/>
    <w:unhideWhenUsed/>
    <w:rsid w:val="0029639D"/>
    <w:pPr>
      <w:numPr>
        <w:numId w:val="6"/>
      </w:numPr>
      <w:contextualSpacing/>
    </w:pPr>
  </w:style>
  <w:style w:type="paragraph" w:styleId="Sarakstanumurs3">
    <w:name w:val="List Number 3"/>
    <w:basedOn w:val="Parasts"/>
    <w:uiPriority w:val="99"/>
    <w:unhideWhenUsed/>
    <w:rsid w:val="0029639D"/>
    <w:pPr>
      <w:numPr>
        <w:numId w:val="7"/>
      </w:numPr>
      <w:contextualSpacing/>
    </w:pPr>
  </w:style>
  <w:style w:type="paragraph" w:styleId="Sarakstaturpinjums">
    <w:name w:val="List Continue"/>
    <w:basedOn w:val="Parasts"/>
    <w:uiPriority w:val="99"/>
    <w:unhideWhenUsed/>
    <w:rsid w:val="0029639D"/>
    <w:pPr>
      <w:spacing w:after="120"/>
      <w:ind w:left="360"/>
      <w:contextualSpacing/>
    </w:pPr>
  </w:style>
  <w:style w:type="paragraph" w:styleId="Sarakstaturpinjums2">
    <w:name w:val="List Continue 2"/>
    <w:basedOn w:val="Parasts"/>
    <w:uiPriority w:val="99"/>
    <w:unhideWhenUsed/>
    <w:rsid w:val="0029639D"/>
    <w:pPr>
      <w:spacing w:after="120"/>
      <w:ind w:left="720"/>
      <w:contextualSpacing/>
    </w:pPr>
  </w:style>
  <w:style w:type="paragraph" w:styleId="Sarakstaturpinjums3">
    <w:name w:val="List Continue 3"/>
    <w:basedOn w:val="Parasts"/>
    <w:uiPriority w:val="99"/>
    <w:unhideWhenUsed/>
    <w:rsid w:val="0029639D"/>
    <w:pPr>
      <w:spacing w:after="120"/>
      <w:ind w:left="1080"/>
      <w:contextualSpacing/>
    </w:pPr>
  </w:style>
  <w:style w:type="paragraph" w:styleId="Makroteksts">
    <w:name w:val="macro"/>
    <w:link w:val="MakrotekstsRakstz"/>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sRakstz">
    <w:name w:val="Makro teksts Rakstz."/>
    <w:basedOn w:val="Noklusjumarindkopasfonts"/>
    <w:link w:val="Makroteksts"/>
    <w:uiPriority w:val="99"/>
    <w:rsid w:val="0029639D"/>
    <w:rPr>
      <w:rFonts w:ascii="Courier" w:hAnsi="Courier"/>
      <w:sz w:val="20"/>
      <w:szCs w:val="20"/>
    </w:rPr>
  </w:style>
  <w:style w:type="paragraph" w:styleId="Citts">
    <w:name w:val="Quote"/>
    <w:basedOn w:val="Parasts"/>
    <w:next w:val="Parasts"/>
    <w:link w:val="CittsRakstz"/>
    <w:uiPriority w:val="29"/>
    <w:qFormat/>
    <w:rsid w:val="00FC693F"/>
    <w:rPr>
      <w:i/>
      <w:iCs/>
      <w:color w:val="000000" w:themeColor="text1"/>
    </w:rPr>
  </w:style>
  <w:style w:type="character" w:customStyle="1" w:styleId="CittsRakstz">
    <w:name w:val="Citāts Rakstz."/>
    <w:basedOn w:val="Noklusjumarindkopasfonts"/>
    <w:link w:val="Citts"/>
    <w:uiPriority w:val="29"/>
    <w:rsid w:val="00FC693F"/>
    <w:rPr>
      <w:i/>
      <w:iCs/>
      <w:color w:val="000000" w:themeColor="text1"/>
    </w:rPr>
  </w:style>
  <w:style w:type="character" w:customStyle="1" w:styleId="Virsraksts4Rakstz">
    <w:name w:val="Virsraksts 4 Rakstz."/>
    <w:basedOn w:val="Noklusjumarindkopasfonts"/>
    <w:link w:val="Virsraksts4"/>
    <w:uiPriority w:val="9"/>
    <w:semiHidden/>
    <w:rsid w:val="00FC693F"/>
    <w:rPr>
      <w:rFonts w:asciiTheme="majorHAnsi" w:eastAsiaTheme="majorEastAsia" w:hAnsiTheme="majorHAnsi" w:cstheme="majorBidi"/>
      <w:b/>
      <w:bCs/>
      <w:i/>
      <w:iCs/>
      <w:color w:val="4F81BD" w:themeColor="accent1"/>
    </w:rPr>
  </w:style>
  <w:style w:type="character" w:customStyle="1" w:styleId="Virsraksts5Rakstz">
    <w:name w:val="Virsraksts 5 Rakstz."/>
    <w:basedOn w:val="Noklusjumarindkopasfonts"/>
    <w:link w:val="Virsraksts5"/>
    <w:uiPriority w:val="9"/>
    <w:semiHidden/>
    <w:rsid w:val="00FC693F"/>
    <w:rPr>
      <w:rFonts w:asciiTheme="majorHAnsi" w:eastAsiaTheme="majorEastAsia" w:hAnsiTheme="majorHAnsi" w:cstheme="majorBidi"/>
      <w:color w:val="243F60" w:themeColor="accent1" w:themeShade="7F"/>
    </w:rPr>
  </w:style>
  <w:style w:type="character" w:customStyle="1" w:styleId="Virsraksts6Rakstz">
    <w:name w:val="Virsraksts 6 Rakstz."/>
    <w:basedOn w:val="Noklusjumarindkopasfonts"/>
    <w:link w:val="Virsraksts6"/>
    <w:uiPriority w:val="9"/>
    <w:semiHidden/>
    <w:rsid w:val="00FC693F"/>
    <w:rPr>
      <w:rFonts w:asciiTheme="majorHAnsi" w:eastAsiaTheme="majorEastAsia" w:hAnsiTheme="majorHAnsi" w:cstheme="majorBidi"/>
      <w:i/>
      <w:iCs/>
      <w:color w:val="243F60" w:themeColor="accent1" w:themeShade="7F"/>
    </w:rPr>
  </w:style>
  <w:style w:type="character" w:customStyle="1" w:styleId="Virsraksts7Rakstz">
    <w:name w:val="Virsraksts 7 Rakstz."/>
    <w:basedOn w:val="Noklusjumarindkopasfonts"/>
    <w:link w:val="Virsraksts7"/>
    <w:uiPriority w:val="9"/>
    <w:semiHidden/>
    <w:rsid w:val="00FC693F"/>
    <w:rPr>
      <w:rFonts w:asciiTheme="majorHAnsi" w:eastAsiaTheme="majorEastAsia" w:hAnsiTheme="majorHAnsi" w:cstheme="majorBidi"/>
      <w:i/>
      <w:iCs/>
      <w:color w:val="404040" w:themeColor="text1" w:themeTint="BF"/>
    </w:rPr>
  </w:style>
  <w:style w:type="character" w:customStyle="1" w:styleId="Virsraksts8Rakstz">
    <w:name w:val="Virsraksts 8 Rakstz."/>
    <w:basedOn w:val="Noklusjumarindkopasfonts"/>
    <w:link w:val="Virsraksts8"/>
    <w:uiPriority w:val="9"/>
    <w:semiHidden/>
    <w:rsid w:val="00FC693F"/>
    <w:rPr>
      <w:rFonts w:asciiTheme="majorHAnsi" w:eastAsiaTheme="majorEastAsia" w:hAnsiTheme="majorHAnsi" w:cstheme="majorBidi"/>
      <w:color w:val="4F81BD" w:themeColor="accent1"/>
      <w:sz w:val="20"/>
      <w:szCs w:val="20"/>
    </w:rPr>
  </w:style>
  <w:style w:type="character" w:customStyle="1" w:styleId="Virsraksts9Rakstz">
    <w:name w:val="Virsraksts 9 Rakstz."/>
    <w:basedOn w:val="Noklusjumarindkopasfonts"/>
    <w:link w:val="Virsraksts9"/>
    <w:uiPriority w:val="9"/>
    <w:semiHidden/>
    <w:rsid w:val="00FC693F"/>
    <w:rPr>
      <w:rFonts w:asciiTheme="majorHAnsi" w:eastAsiaTheme="majorEastAsia" w:hAnsiTheme="majorHAnsi" w:cstheme="majorBidi"/>
      <w:i/>
      <w:iCs/>
      <w:color w:val="404040" w:themeColor="text1" w:themeTint="BF"/>
      <w:sz w:val="20"/>
      <w:szCs w:val="20"/>
    </w:rPr>
  </w:style>
  <w:style w:type="paragraph" w:styleId="Parakstszemobjekta">
    <w:name w:val="caption"/>
    <w:basedOn w:val="Parasts"/>
    <w:next w:val="Parasts"/>
    <w:uiPriority w:val="35"/>
    <w:semiHidden/>
    <w:unhideWhenUsed/>
    <w:qFormat/>
    <w:rsid w:val="00FC693F"/>
    <w:pPr>
      <w:spacing w:line="240" w:lineRule="auto"/>
    </w:pPr>
    <w:rPr>
      <w:b/>
      <w:bCs/>
      <w:color w:val="4F81BD" w:themeColor="accent1"/>
      <w:sz w:val="18"/>
      <w:szCs w:val="18"/>
    </w:rPr>
  </w:style>
  <w:style w:type="character" w:styleId="Izteiksmgs">
    <w:name w:val="Strong"/>
    <w:basedOn w:val="Noklusjumarindkopasfonts"/>
    <w:uiPriority w:val="22"/>
    <w:qFormat/>
    <w:rsid w:val="00FC693F"/>
    <w:rPr>
      <w:b/>
      <w:bCs/>
    </w:rPr>
  </w:style>
  <w:style w:type="character" w:styleId="Izclums">
    <w:name w:val="Emphasis"/>
    <w:basedOn w:val="Noklusjumarindkopasfonts"/>
    <w:uiPriority w:val="20"/>
    <w:qFormat/>
    <w:rsid w:val="00FC693F"/>
    <w:rPr>
      <w:i/>
      <w:iCs/>
    </w:rPr>
  </w:style>
  <w:style w:type="paragraph" w:styleId="Intensvscitts">
    <w:name w:val="Intense Quote"/>
    <w:basedOn w:val="Parasts"/>
    <w:next w:val="Parasts"/>
    <w:link w:val="IntensvscittsRakstz"/>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vscittsRakstz">
    <w:name w:val="Intensīvs citāts Rakstz."/>
    <w:basedOn w:val="Noklusjumarindkopasfonts"/>
    <w:link w:val="Intensvscitts"/>
    <w:uiPriority w:val="30"/>
    <w:rsid w:val="00FC693F"/>
    <w:rPr>
      <w:b/>
      <w:bCs/>
      <w:i/>
      <w:iCs/>
      <w:color w:val="4F81BD" w:themeColor="accent1"/>
    </w:rPr>
  </w:style>
  <w:style w:type="character" w:styleId="Izsmalcintsizclums">
    <w:name w:val="Subtle Emphasis"/>
    <w:basedOn w:val="Noklusjumarindkopasfonts"/>
    <w:uiPriority w:val="19"/>
    <w:qFormat/>
    <w:rsid w:val="00FC693F"/>
    <w:rPr>
      <w:i/>
      <w:iCs/>
      <w:color w:val="808080" w:themeColor="text1" w:themeTint="7F"/>
    </w:rPr>
  </w:style>
  <w:style w:type="character" w:styleId="Intensvsizclums">
    <w:name w:val="Intense Emphasis"/>
    <w:basedOn w:val="Noklusjumarindkopasfonts"/>
    <w:uiPriority w:val="21"/>
    <w:qFormat/>
    <w:rsid w:val="00FC693F"/>
    <w:rPr>
      <w:b/>
      <w:bCs/>
      <w:i/>
      <w:iCs/>
      <w:color w:val="4F81BD" w:themeColor="accent1"/>
    </w:rPr>
  </w:style>
  <w:style w:type="character" w:styleId="Izsmalcintaatsauce">
    <w:name w:val="Subtle Reference"/>
    <w:basedOn w:val="Noklusjumarindkopasfonts"/>
    <w:uiPriority w:val="31"/>
    <w:qFormat/>
    <w:rsid w:val="00FC693F"/>
    <w:rPr>
      <w:smallCaps/>
      <w:color w:val="C0504D" w:themeColor="accent2"/>
      <w:u w:val="single"/>
    </w:rPr>
  </w:style>
  <w:style w:type="character" w:styleId="Intensvaatsauce">
    <w:name w:val="Intense Reference"/>
    <w:basedOn w:val="Noklusjumarindkopasfonts"/>
    <w:uiPriority w:val="32"/>
    <w:qFormat/>
    <w:rsid w:val="00FC693F"/>
    <w:rPr>
      <w:b/>
      <w:bCs/>
      <w:smallCaps/>
      <w:color w:val="C0504D" w:themeColor="accent2"/>
      <w:spacing w:val="5"/>
      <w:u w:val="single"/>
    </w:rPr>
  </w:style>
  <w:style w:type="character" w:styleId="Grmatasnosaukums">
    <w:name w:val="Book Title"/>
    <w:basedOn w:val="Noklusjumarindkopasfonts"/>
    <w:uiPriority w:val="33"/>
    <w:qFormat/>
    <w:rsid w:val="00FC693F"/>
    <w:rPr>
      <w:b/>
      <w:bCs/>
      <w:smallCaps/>
      <w:spacing w:val="5"/>
    </w:rPr>
  </w:style>
  <w:style w:type="paragraph" w:styleId="Saturardtjavirsraksts">
    <w:name w:val="TOC Heading"/>
    <w:basedOn w:val="Virsraksts1"/>
    <w:next w:val="Parasts"/>
    <w:uiPriority w:val="39"/>
    <w:semiHidden/>
    <w:unhideWhenUsed/>
    <w:qFormat/>
    <w:rsid w:val="00FC693F"/>
    <w:pPr>
      <w:outlineLvl w:val="9"/>
    </w:pPr>
  </w:style>
  <w:style w:type="table" w:styleId="Reatabula">
    <w:name w:val="Table Grid"/>
    <w:basedOn w:val="Parastatabul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aisnojums">
    <w:name w:val="Light Shading"/>
    <w:basedOn w:val="Parastatabul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aisnojumsizclums1">
    <w:name w:val="Light Shading Accent 1"/>
    <w:basedOn w:val="Parastatabul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aisnojumsizclums2">
    <w:name w:val="Light Shading Accent 2"/>
    <w:basedOn w:val="Parastatabul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aisnojumsizclums3">
    <w:name w:val="Light Shading Accent 3"/>
    <w:basedOn w:val="Parastatabul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Gaisnojumsizclums4">
    <w:name w:val="Light Shading Accent 4"/>
    <w:basedOn w:val="Parastatabul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Gaisnojumsizclums5">
    <w:name w:val="Light Shading Accent 5"/>
    <w:basedOn w:val="Parastatabul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Gaisnojumsizclums6">
    <w:name w:val="Light Shading Accent 6"/>
    <w:basedOn w:val="Parastatabul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Gaissaraksts">
    <w:name w:val="Light List"/>
    <w:basedOn w:val="Parastatabul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aissarakstsizclums1">
    <w:name w:val="Light List Accent 1"/>
    <w:basedOn w:val="Parastatabul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aissarakstsizclums2">
    <w:name w:val="Light List Accent 2"/>
    <w:basedOn w:val="Parastatabul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aissarakstsizclums3">
    <w:name w:val="Light List Accent 3"/>
    <w:basedOn w:val="Parastatabul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Gaissarakstsizclums4">
    <w:name w:val="Light List Accent 4"/>
    <w:basedOn w:val="Parastatabul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Gaissarakstsizclums5">
    <w:name w:val="Light List Accent 5"/>
    <w:basedOn w:val="Parastatabul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aissarakstsizclums6">
    <w:name w:val="Light List Accent 6"/>
    <w:basedOn w:val="Parastatabul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aisreis">
    <w:name w:val="Light Grid"/>
    <w:basedOn w:val="Parastatabul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aisreisizclums1">
    <w:name w:val="Light Grid Accent 1"/>
    <w:basedOn w:val="Parastatabul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aisreisizclums2">
    <w:name w:val="Light Grid Accent 2"/>
    <w:basedOn w:val="Parastatabul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aisreisizclums3">
    <w:name w:val="Light Grid Accent 3"/>
    <w:basedOn w:val="Parastatabul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aisreisizclums4">
    <w:name w:val="Light Grid Accent 4"/>
    <w:basedOn w:val="Parastatabul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aisreisizclums5">
    <w:name w:val="Light Grid Accent 5"/>
    <w:basedOn w:val="Parastatabul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aisreisizclums6">
    <w:name w:val="Light Grid Accent 6"/>
    <w:basedOn w:val="Parastatabul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djsnojums1">
    <w:name w:val="Medium Shading 1"/>
    <w:basedOn w:val="Parastatabul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Vidjsnojums1izclums1">
    <w:name w:val="Medium Shading 1 Accent 1"/>
    <w:basedOn w:val="Parastatabul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Vidjsnojums1izclums2">
    <w:name w:val="Medium Shading 1 Accent 2"/>
    <w:basedOn w:val="Parastatabul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Vidjsnojums1izclums3">
    <w:name w:val="Medium Shading 1 Accent 3"/>
    <w:basedOn w:val="Parastatabul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Vidjsnojums1izclums4">
    <w:name w:val="Medium Shading 1 Accent 4"/>
    <w:basedOn w:val="Parastatabul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Vidjsnojums1izclums5">
    <w:name w:val="Medium Shading 1 Accent 5"/>
    <w:basedOn w:val="Parastatabul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Vidjsnojums1izclums6">
    <w:name w:val="Medium Shading 1 Accent 6"/>
    <w:basedOn w:val="Parastatabul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Vidjsnojums2">
    <w:name w:val="Medium Shading 2"/>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1">
    <w:name w:val="Medium Shading 2 Accent 1"/>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2">
    <w:name w:val="Medium Shading 2 Accent 2"/>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3">
    <w:name w:val="Medium Shading 2 Accent 3"/>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4">
    <w:name w:val="Medium Shading 2 Accent 4"/>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5">
    <w:name w:val="Medium Shading 2 Accent 5"/>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6">
    <w:name w:val="Medium Shading 2 Accent 6"/>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saraksts1">
    <w:name w:val="Medium List 1"/>
    <w:basedOn w:val="Parastatabul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djssaraksts1izclums1">
    <w:name w:val="Medium List 1 Accent 1"/>
    <w:basedOn w:val="Parastatabul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Vidjssaraksts1izclums2">
    <w:name w:val="Medium List 1 Accent 2"/>
    <w:basedOn w:val="Parastatabul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Vidjssaraksts1izclums3">
    <w:name w:val="Medium List 1 Accent 3"/>
    <w:basedOn w:val="Parastatabul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Vidjssaraksts1izclums4">
    <w:name w:val="Medium List 1 Accent 4"/>
    <w:basedOn w:val="Parastatabul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Vidjssaraksts1izclums5">
    <w:name w:val="Medium List 1 Accent 5"/>
    <w:basedOn w:val="Parastatabul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Vidjssaraksts1izclums6">
    <w:name w:val="Medium List 1 Accent 6"/>
    <w:basedOn w:val="Parastatabul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Vidjssaraksts2">
    <w:name w:val="Medium List 2"/>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1">
    <w:name w:val="Medium List 2 Accent 1"/>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2">
    <w:name w:val="Medium List 2 Accent 2"/>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3">
    <w:name w:val="Medium List 2 Accent 3"/>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4">
    <w:name w:val="Medium List 2 Accent 4"/>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5">
    <w:name w:val="Medium List 2 Accent 5"/>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6">
    <w:name w:val="Medium List 2 Accent 6"/>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Vidjsreis1">
    <w:name w:val="Medium Grid 1"/>
    <w:basedOn w:val="Parastatabul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reis1izclums1">
    <w:name w:val="Medium Grid 1 Accent 1"/>
    <w:basedOn w:val="Parastatabul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Vidjsreis1izclums2">
    <w:name w:val="Medium Grid 1 Accent 2"/>
    <w:basedOn w:val="Parastatabul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Vidjsreis1izclums3">
    <w:name w:val="Medium Grid 1 Accent 3"/>
    <w:basedOn w:val="Parastatabul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Vidjsreis1izclums4">
    <w:name w:val="Medium Grid 1 Accent 4"/>
    <w:basedOn w:val="Parastatabul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Vidjsreis1izclums5">
    <w:name w:val="Medium Grid 1 Accent 5"/>
    <w:basedOn w:val="Parastatabul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Vidjsreis1izclums6">
    <w:name w:val="Medium Grid 1 Accent 6"/>
    <w:basedOn w:val="Parastatabul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Vidjsreis2">
    <w:name w:val="Medium Grid 2"/>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Vidjsreis2izclums1">
    <w:name w:val="Medium Grid 2 Accent 1"/>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Vidjsreis2izclums2">
    <w:name w:val="Medium Grid 2 Accent 2"/>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Vidjsreis2izclums3">
    <w:name w:val="Medium Grid 2 Accent 3"/>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Vidjsreis2izclums4">
    <w:name w:val="Medium Grid 2 Accent 4"/>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Vidjsreis2izclums5">
    <w:name w:val="Medium Grid 2 Accent 5"/>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Vidjsreis2izclums6">
    <w:name w:val="Medium Grid 2 Accent 6"/>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Vidjsreis3">
    <w:name w:val="Medium Grid 3"/>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Vidjsreis3izclums1">
    <w:name w:val="Medium Grid 3 Accent 1"/>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Vidjsreis3izclums2">
    <w:name w:val="Medium Grid 3 Accent 2"/>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Vidjsreis3izclums3">
    <w:name w:val="Medium Grid 3 Accent 3"/>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Vidjsreis3izclums4">
    <w:name w:val="Medium Grid 3 Accent 4"/>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Vidjsreis3izclums5">
    <w:name w:val="Medium Grid 3 Accent 5"/>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Vidjsreis3izclums6">
    <w:name w:val="Medium Grid 3 Accent 6"/>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umssaraksts">
    <w:name w:val="Dark List"/>
    <w:basedOn w:val="Parastatabul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ssarakstsizclums1">
    <w:name w:val="Dark List Accent 1"/>
    <w:basedOn w:val="Parastatabul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umssarakstsizclums2">
    <w:name w:val="Dark List Accent 2"/>
    <w:basedOn w:val="Parastatabul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umssarakstsizclums3">
    <w:name w:val="Dark List Accent 3"/>
    <w:basedOn w:val="Parastatabul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umssarakstsizclums4">
    <w:name w:val="Dark List Accent 4"/>
    <w:basedOn w:val="Parastatabul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umssarakstsizclums5">
    <w:name w:val="Dark List Accent 5"/>
    <w:basedOn w:val="Parastatabul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umssarakstsizclums6">
    <w:name w:val="Dark List Accent 6"/>
    <w:basedOn w:val="Parastatabul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rsainsnojums">
    <w:name w:val="Colorful Shading"/>
    <w:basedOn w:val="Parastatabu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rsainsnojumsizclums1">
    <w:name w:val="Colorful Shading Accent 1"/>
    <w:basedOn w:val="Parastatabu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rsainsnojumsizclums2">
    <w:name w:val="Colorful Shading Accent 2"/>
    <w:basedOn w:val="Parastatabu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rsainsnojumsizclums3">
    <w:name w:val="Colorful Shading Accent 3"/>
    <w:basedOn w:val="Parastatabul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rsainsnojumsizclums4">
    <w:name w:val="Colorful Shading Accent 4"/>
    <w:basedOn w:val="Parastatabul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rsainsnojumsizclums5">
    <w:name w:val="Colorful Shading Accent 5"/>
    <w:basedOn w:val="Parastatabul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rsainsnojumsizclums6">
    <w:name w:val="Colorful Shading Accent 6"/>
    <w:basedOn w:val="Parastatabul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rsainssaraksts">
    <w:name w:val="Colorful List"/>
    <w:basedOn w:val="Parastatabul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rsainssarakstsizclums1">
    <w:name w:val="Colorful List Accent 1"/>
    <w:basedOn w:val="Parastatabul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rsainssarakstsizclums2">
    <w:name w:val="Colorful List Accent 2"/>
    <w:basedOn w:val="Parastatabul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rsainssarakstsizclums3">
    <w:name w:val="Colorful List Accent 3"/>
    <w:basedOn w:val="Parastatabul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rsainssarakstsizclums4">
    <w:name w:val="Colorful List Accent 4"/>
    <w:basedOn w:val="Parastatabul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rsainssarakstsizclums5">
    <w:name w:val="Colorful List Accent 5"/>
    <w:basedOn w:val="Parastatabul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rsainssarakstsizclums6">
    <w:name w:val="Colorful List Accent 6"/>
    <w:basedOn w:val="Parastatabul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rsainsreis">
    <w:name w:val="Colorful Grid"/>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rsainsreisizclums1">
    <w:name w:val="Colorful Grid Accent 1"/>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rsainsreisizclums2">
    <w:name w:val="Colorful Grid Accent 2"/>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rsainsreisizclums3">
    <w:name w:val="Colorful Grid Accent 3"/>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rsainsreisizclums4">
    <w:name w:val="Colorful Grid Accent 4"/>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rsainsreisizclums5">
    <w:name w:val="Colorful Grid Accent 5"/>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rsainsreisizclums6">
    <w:name w:val="Colorful Grid Accent 6"/>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16010</Words>
  <Characters>9127</Characters>
  <Application>Microsoft Office Word</Application>
  <DocSecurity>0</DocSecurity>
  <Lines>76</Lines>
  <Paragraphs>50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Aigars</cp:lastModifiedBy>
  <cp:revision>4</cp:revision>
  <dcterms:created xsi:type="dcterms:W3CDTF">2026-06-08T11:02:00Z</dcterms:created>
  <dcterms:modified xsi:type="dcterms:W3CDTF">2026-06-08T13:58:00Z</dcterms:modified>
  <cp:category/>
</cp:coreProperties>
</file>