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37E55" w14:textId="0AB322A7" w:rsidR="00F22F3F" w:rsidRDefault="00000000">
      <w:pPr>
        <w:jc w:val="center"/>
        <w:rPr>
          <w:rFonts w:ascii="Calibri" w:hAnsi="Calibri" w:cs="Calibri"/>
          <w:b/>
          <w:bCs/>
          <w:color w:val="000000"/>
          <w:sz w:val="21"/>
          <w:szCs w:val="21"/>
        </w:rPr>
      </w:pPr>
      <w:r>
        <w:rPr>
          <w:rFonts w:ascii="Calibri" w:hAnsi="Calibri" w:cs="Calibri"/>
          <w:b/>
          <w:bCs/>
          <w:color w:val="000000"/>
          <w:sz w:val="21"/>
          <w:szCs w:val="21"/>
        </w:rPr>
        <w:t>Līgums Nr. Nr. OST-</w:t>
      </w:r>
      <w:r w:rsidR="00A44750">
        <w:rPr>
          <w:rFonts w:ascii="Calibri" w:hAnsi="Calibri" w:cs="Calibri"/>
          <w:b/>
          <w:bCs/>
          <w:color w:val="000000"/>
          <w:sz w:val="21"/>
          <w:szCs w:val="21"/>
        </w:rPr>
        <w:t>36</w:t>
      </w:r>
      <w:r>
        <w:rPr>
          <w:rFonts w:ascii="Calibri" w:hAnsi="Calibri" w:cs="Calibri"/>
          <w:b/>
          <w:bCs/>
          <w:color w:val="000000"/>
          <w:sz w:val="21"/>
          <w:szCs w:val="21"/>
        </w:rPr>
        <w:t>-2024I</w:t>
      </w:r>
    </w:p>
    <w:p w14:paraId="33E24B69" w14:textId="04C571E4" w:rsidR="00F22F3F" w:rsidRDefault="00000000">
      <w:pPr>
        <w:spacing w:line="240" w:lineRule="auto"/>
        <w:jc w:val="right"/>
        <w:rPr>
          <w:rFonts w:ascii="Calibri" w:hAnsi="Calibri" w:cs="Calibri"/>
          <w:color w:val="000000"/>
          <w:sz w:val="21"/>
          <w:szCs w:val="21"/>
          <w:lang w:val="lv-LV"/>
        </w:rPr>
      </w:pPr>
      <w:r>
        <w:rPr>
          <w:rFonts w:ascii="Calibri" w:hAnsi="Calibri" w:cs="Calibri"/>
          <w:color w:val="000000"/>
          <w:sz w:val="21"/>
          <w:szCs w:val="21"/>
          <w:lang w:val="lv-LV"/>
        </w:rPr>
        <w:tab/>
      </w:r>
      <w:r>
        <w:rPr>
          <w:rFonts w:ascii="Calibri" w:hAnsi="Calibri" w:cs="Calibri"/>
          <w:color w:val="000000"/>
          <w:sz w:val="21"/>
          <w:szCs w:val="21"/>
          <w:lang w:val="lv-LV"/>
        </w:rPr>
        <w:tab/>
      </w:r>
      <w:r>
        <w:rPr>
          <w:rFonts w:ascii="Calibri" w:hAnsi="Calibri" w:cs="Calibri"/>
          <w:color w:val="000000"/>
          <w:sz w:val="21"/>
          <w:szCs w:val="21"/>
          <w:lang w:val="lv-LV"/>
        </w:rPr>
        <w:tab/>
        <w:t>202</w:t>
      </w:r>
      <w:r w:rsidR="00A44750">
        <w:rPr>
          <w:rFonts w:ascii="Calibri" w:hAnsi="Calibri" w:cs="Calibri"/>
          <w:color w:val="000000"/>
          <w:sz w:val="21"/>
          <w:szCs w:val="21"/>
          <w:lang w:val="lv-LV"/>
        </w:rPr>
        <w:t>6</w:t>
      </w:r>
      <w:r>
        <w:rPr>
          <w:rFonts w:ascii="Calibri" w:hAnsi="Calibri" w:cs="Calibri"/>
          <w:color w:val="000000"/>
          <w:sz w:val="21"/>
          <w:szCs w:val="21"/>
          <w:lang w:val="lv-LV"/>
        </w:rPr>
        <w:t>.gada __.</w:t>
      </w:r>
      <w:r w:rsidR="00A44750">
        <w:rPr>
          <w:rFonts w:ascii="Calibri" w:hAnsi="Calibri" w:cs="Calibri"/>
          <w:color w:val="000000"/>
          <w:sz w:val="21"/>
          <w:szCs w:val="21"/>
          <w:lang w:val="lv-LV"/>
        </w:rPr>
        <w:t>jūnijā</w:t>
      </w:r>
    </w:p>
    <w:p w14:paraId="0B73CE65" w14:textId="77777777" w:rsidR="00F22F3F" w:rsidRDefault="00F22F3F">
      <w:pPr>
        <w:spacing w:line="240" w:lineRule="auto"/>
        <w:rPr>
          <w:rFonts w:ascii="Calibri" w:hAnsi="Calibri" w:cs="Calibri"/>
          <w:color w:val="000000"/>
          <w:sz w:val="21"/>
          <w:szCs w:val="21"/>
          <w:lang w:val="lv-LV"/>
        </w:rPr>
      </w:pPr>
    </w:p>
    <w:p w14:paraId="74C1A499" w14:textId="01EE3D90" w:rsidR="00F22F3F" w:rsidRDefault="00000000">
      <w:pPr>
        <w:spacing w:line="240" w:lineRule="auto"/>
        <w:rPr>
          <w:rFonts w:ascii="Calibri" w:hAnsi="Calibri" w:cs="Calibri"/>
          <w:color w:val="000000"/>
          <w:sz w:val="21"/>
          <w:szCs w:val="21"/>
          <w:lang w:val="lv-LV"/>
        </w:rPr>
      </w:pPr>
      <w:r>
        <w:rPr>
          <w:rFonts w:ascii="Calibri" w:hAnsi="Calibri" w:cs="Calibri"/>
          <w:color w:val="000000"/>
          <w:sz w:val="21"/>
          <w:szCs w:val="21"/>
          <w:lang w:val="lv-LV"/>
        </w:rPr>
        <w:t xml:space="preserve">          </w:t>
      </w:r>
      <w:r>
        <w:rPr>
          <w:rFonts w:ascii="Calibri" w:hAnsi="Calibri" w:cs="Calibri"/>
          <w:b/>
          <w:color w:val="000000"/>
          <w:sz w:val="21"/>
          <w:szCs w:val="21"/>
          <w:lang w:val="lv-LV"/>
        </w:rPr>
        <w:t>SIA “Ostkom ”</w:t>
      </w:r>
      <w:r w:rsidR="00A8491B">
        <w:rPr>
          <w:rFonts w:ascii="Calibri" w:hAnsi="Calibri" w:cs="Calibri"/>
          <w:b/>
          <w:color w:val="000000"/>
          <w:sz w:val="21"/>
          <w:szCs w:val="21"/>
          <w:lang w:val="lv-LV"/>
        </w:rPr>
        <w:t xml:space="preserve">, reģ.nr. 42102006587, </w:t>
      </w:r>
      <w:r>
        <w:rPr>
          <w:rFonts w:ascii="Calibri" w:hAnsi="Calibri" w:cs="Calibri"/>
          <w:b/>
          <w:color w:val="000000"/>
          <w:sz w:val="21"/>
          <w:szCs w:val="21"/>
          <w:lang w:val="lv-LV"/>
        </w:rPr>
        <w:t xml:space="preserve"> </w:t>
      </w:r>
      <w:r>
        <w:rPr>
          <w:rFonts w:ascii="Calibri" w:hAnsi="Calibri" w:cs="Calibri"/>
          <w:color w:val="000000"/>
          <w:sz w:val="21"/>
          <w:szCs w:val="21"/>
          <w:lang w:val="lv-LV"/>
        </w:rPr>
        <w:t xml:space="preserve">tās  valdes locekļa  </w:t>
      </w:r>
      <w:r>
        <w:rPr>
          <w:rFonts w:ascii="Calibri" w:hAnsi="Calibri" w:cs="Calibri"/>
          <w:b/>
          <w:color w:val="000000"/>
          <w:sz w:val="21"/>
          <w:szCs w:val="21"/>
          <w:lang w:val="lv-LV"/>
        </w:rPr>
        <w:t>Oļega Stankeviča</w:t>
      </w:r>
      <w:r>
        <w:rPr>
          <w:rFonts w:ascii="Calibri" w:hAnsi="Calibri" w:cs="Calibri"/>
          <w:color w:val="000000"/>
          <w:sz w:val="21"/>
          <w:szCs w:val="21"/>
          <w:lang w:val="lv-LV"/>
        </w:rPr>
        <w:t xml:space="preserve"> personā, turpmāk saukts “PASŪTĪTĀJS”, kas darbojas uz statūtu pamata, un </w:t>
      </w:r>
      <w:r>
        <w:rPr>
          <w:rFonts w:ascii="Calibri" w:hAnsi="Calibri" w:cs="Calibri"/>
          <w:b/>
          <w:color w:val="000000"/>
          <w:sz w:val="21"/>
          <w:szCs w:val="21"/>
          <w:lang w:val="lv-LV"/>
        </w:rPr>
        <w:t>SIA “_______”</w:t>
      </w:r>
      <w:r w:rsidR="00A8491B">
        <w:rPr>
          <w:rFonts w:ascii="Calibri" w:hAnsi="Calibri" w:cs="Calibri"/>
          <w:b/>
          <w:color w:val="000000"/>
          <w:sz w:val="21"/>
          <w:szCs w:val="21"/>
          <w:lang w:val="lv-LV"/>
        </w:rPr>
        <w:t>, reģ.nr. _____________</w:t>
      </w:r>
      <w:r>
        <w:rPr>
          <w:rFonts w:ascii="Calibri" w:hAnsi="Calibri" w:cs="Calibri"/>
          <w:b/>
          <w:color w:val="000000"/>
          <w:sz w:val="21"/>
          <w:szCs w:val="21"/>
          <w:lang w:val="lv-LV"/>
        </w:rPr>
        <w:t xml:space="preserve"> </w:t>
      </w:r>
      <w:r>
        <w:rPr>
          <w:rFonts w:ascii="Calibri" w:hAnsi="Calibri" w:cs="Calibri"/>
          <w:color w:val="000000"/>
          <w:sz w:val="21"/>
          <w:szCs w:val="21"/>
          <w:lang w:val="lv-LV"/>
        </w:rPr>
        <w:t xml:space="preserve">tās valdes locekļa  </w:t>
      </w:r>
      <w:r>
        <w:rPr>
          <w:rFonts w:ascii="Calibri" w:hAnsi="Calibri" w:cs="Calibri"/>
          <w:b/>
          <w:color w:val="000000"/>
          <w:sz w:val="21"/>
          <w:szCs w:val="21"/>
          <w:lang w:val="lv-LV"/>
        </w:rPr>
        <w:t xml:space="preserve">_________ </w:t>
      </w:r>
      <w:r>
        <w:rPr>
          <w:rFonts w:ascii="Calibri" w:hAnsi="Calibri" w:cs="Calibri"/>
          <w:color w:val="000000"/>
          <w:sz w:val="21"/>
          <w:szCs w:val="21"/>
          <w:lang w:val="lv-LV"/>
        </w:rPr>
        <w:t>personā, turpmāk saukts “IZPILDĪTĀJS”, kas darbojas uz statūtu pamata, noslēdz šāda satura līgumu.</w:t>
      </w:r>
    </w:p>
    <w:p w14:paraId="43D46C5B" w14:textId="77777777" w:rsidR="00F22F3F" w:rsidRDefault="00F22F3F">
      <w:pPr>
        <w:spacing w:line="240" w:lineRule="auto"/>
        <w:rPr>
          <w:rFonts w:ascii="Calibri" w:hAnsi="Calibri" w:cs="Calibri"/>
          <w:color w:val="000000"/>
          <w:sz w:val="21"/>
          <w:szCs w:val="21"/>
          <w:lang w:val="lv-LV"/>
        </w:rPr>
      </w:pPr>
    </w:p>
    <w:p w14:paraId="474DB2C1" w14:textId="5909189B" w:rsidR="00F22F3F" w:rsidRDefault="00000000">
      <w:pPr>
        <w:numPr>
          <w:ilvl w:val="0"/>
          <w:numId w:val="1"/>
        </w:numPr>
        <w:spacing w:line="240" w:lineRule="auto"/>
        <w:rPr>
          <w:rFonts w:ascii="Calibri" w:hAnsi="Calibri" w:cs="Calibri"/>
          <w:b/>
          <w:color w:val="000000"/>
          <w:sz w:val="21"/>
          <w:szCs w:val="21"/>
          <w:lang w:val="lv-LV"/>
        </w:rPr>
      </w:pPr>
      <w:r>
        <w:rPr>
          <w:rFonts w:ascii="Calibri" w:hAnsi="Calibri" w:cs="Calibri"/>
          <w:b/>
          <w:color w:val="000000"/>
          <w:sz w:val="21"/>
          <w:szCs w:val="21"/>
          <w:lang w:val="lv-LV"/>
        </w:rPr>
        <w:t>LĪGUMA PRIEKŠMETS</w:t>
      </w:r>
    </w:p>
    <w:p w14:paraId="0ACF6BD6" w14:textId="1B922420" w:rsidR="00F22F3F" w:rsidRDefault="00000000">
      <w:pPr>
        <w:pStyle w:val="Pamatteksts"/>
        <w:numPr>
          <w:ilvl w:val="1"/>
          <w:numId w:val="1"/>
        </w:numPr>
        <w:spacing w:line="240" w:lineRule="auto"/>
        <w:rPr>
          <w:rFonts w:ascii="Calibri" w:hAnsi="Calibri" w:cs="Calibri"/>
          <w:b/>
          <w:color w:val="000000"/>
          <w:sz w:val="21"/>
          <w:szCs w:val="21"/>
        </w:rPr>
      </w:pPr>
      <w:r>
        <w:rPr>
          <w:rFonts w:ascii="Calibri" w:hAnsi="Calibri" w:cs="Calibri"/>
          <w:bCs/>
          <w:color w:val="000000"/>
          <w:sz w:val="21"/>
          <w:szCs w:val="21"/>
        </w:rPr>
        <w:t>P</w:t>
      </w:r>
      <w:r w:rsidR="00DF4842">
        <w:rPr>
          <w:rFonts w:ascii="Calibri" w:hAnsi="Calibri" w:cs="Calibri"/>
          <w:bCs/>
          <w:color w:val="000000"/>
          <w:sz w:val="21"/>
          <w:szCs w:val="21"/>
        </w:rPr>
        <w:t>asūtītājs</w:t>
      </w:r>
      <w:r>
        <w:rPr>
          <w:rFonts w:ascii="Calibri" w:hAnsi="Calibri" w:cs="Calibri"/>
          <w:bCs/>
          <w:color w:val="000000"/>
          <w:sz w:val="21"/>
          <w:szCs w:val="21"/>
        </w:rPr>
        <w:t xml:space="preserve"> </w:t>
      </w:r>
      <w:r w:rsidR="00A8491B">
        <w:rPr>
          <w:rFonts w:ascii="Calibri" w:hAnsi="Calibri" w:cs="Calibri"/>
          <w:bCs/>
          <w:color w:val="000000"/>
          <w:sz w:val="21"/>
          <w:szCs w:val="21"/>
        </w:rPr>
        <w:t>pērk</w:t>
      </w:r>
      <w:r>
        <w:rPr>
          <w:rFonts w:ascii="Calibri" w:hAnsi="Calibri" w:cs="Calibri"/>
          <w:color w:val="000000"/>
          <w:sz w:val="21"/>
          <w:szCs w:val="21"/>
        </w:rPr>
        <w:t xml:space="preserve"> un </w:t>
      </w:r>
      <w:r w:rsidR="00DF4842">
        <w:rPr>
          <w:rFonts w:ascii="Calibri" w:hAnsi="Calibri" w:cs="Calibri"/>
          <w:color w:val="000000"/>
          <w:sz w:val="21"/>
          <w:szCs w:val="21"/>
        </w:rPr>
        <w:t>Izpildītājs</w:t>
      </w:r>
      <w:r>
        <w:rPr>
          <w:rFonts w:ascii="Calibri" w:hAnsi="Calibri" w:cs="Calibri"/>
          <w:color w:val="000000"/>
          <w:sz w:val="21"/>
          <w:szCs w:val="21"/>
        </w:rPr>
        <w:t xml:space="preserve"> </w:t>
      </w:r>
      <w:r w:rsidR="00A8491B">
        <w:rPr>
          <w:rFonts w:ascii="Calibri" w:hAnsi="Calibri" w:cs="Calibri"/>
          <w:color w:val="000000"/>
          <w:sz w:val="21"/>
          <w:szCs w:val="21"/>
        </w:rPr>
        <w:t xml:space="preserve">pārdot un piegādā telekomunikāciju tīklu būvniecības procesā nepieciešamos materialus saskaņā ar Līguma 1.pielikumā ietverto specifikāciju un cenu. </w:t>
      </w:r>
      <w:r>
        <w:rPr>
          <w:rFonts w:ascii="Calibri" w:hAnsi="Calibri" w:cs="Calibri"/>
          <w:color w:val="000000"/>
          <w:sz w:val="21"/>
          <w:szCs w:val="21"/>
        </w:rPr>
        <w:t xml:space="preserve"> </w:t>
      </w:r>
    </w:p>
    <w:p w14:paraId="52689C6D" w14:textId="4FC599C4" w:rsidR="00F22F3F" w:rsidRDefault="00000000">
      <w:pPr>
        <w:numPr>
          <w:ilvl w:val="1"/>
          <w:numId w:val="1"/>
        </w:numPr>
        <w:spacing w:line="240" w:lineRule="auto"/>
        <w:rPr>
          <w:rFonts w:ascii="Calibri" w:hAnsi="Calibri" w:cs="Calibri"/>
          <w:bCs/>
          <w:color w:val="000000"/>
          <w:sz w:val="21"/>
          <w:szCs w:val="21"/>
          <w:lang w:val="lv-LV"/>
        </w:rPr>
      </w:pPr>
      <w:r>
        <w:rPr>
          <w:rFonts w:ascii="Calibri" w:hAnsi="Calibri" w:cs="Calibri"/>
          <w:color w:val="000000"/>
          <w:sz w:val="21"/>
          <w:szCs w:val="21"/>
          <w:lang w:val="lv-LV"/>
        </w:rPr>
        <w:t>P</w:t>
      </w:r>
      <w:r w:rsidR="00DF4842">
        <w:rPr>
          <w:rFonts w:ascii="Calibri" w:hAnsi="Calibri" w:cs="Calibri"/>
          <w:color w:val="000000"/>
          <w:sz w:val="21"/>
          <w:szCs w:val="21"/>
          <w:lang w:val="lv-LV"/>
        </w:rPr>
        <w:t>asūtītājs</w:t>
      </w:r>
      <w:r>
        <w:rPr>
          <w:rFonts w:ascii="Calibri" w:hAnsi="Calibri" w:cs="Calibri"/>
          <w:color w:val="000000"/>
          <w:sz w:val="21"/>
          <w:szCs w:val="21"/>
          <w:lang w:val="lv-LV"/>
        </w:rPr>
        <w:t xml:space="preserve"> </w:t>
      </w:r>
      <w:r w:rsidR="00A8491B">
        <w:rPr>
          <w:rFonts w:ascii="Calibri" w:hAnsi="Calibri" w:cs="Calibri"/>
          <w:color w:val="000000"/>
          <w:sz w:val="21"/>
          <w:szCs w:val="21"/>
          <w:lang w:val="lv-LV"/>
        </w:rPr>
        <w:t xml:space="preserve">ir tiesīgs Līguma darbības laikā iegādāties no </w:t>
      </w:r>
      <w:r>
        <w:rPr>
          <w:rFonts w:ascii="Calibri" w:hAnsi="Calibri" w:cs="Calibri"/>
          <w:b/>
          <w:color w:val="000000"/>
          <w:sz w:val="21"/>
          <w:szCs w:val="21"/>
          <w:lang w:val="lv-LV"/>
        </w:rPr>
        <w:t xml:space="preserve"> </w:t>
      </w:r>
      <w:r w:rsidR="00DF4842">
        <w:rPr>
          <w:rFonts w:ascii="Calibri" w:hAnsi="Calibri" w:cs="Calibri"/>
          <w:bCs/>
          <w:color w:val="000000"/>
          <w:sz w:val="21"/>
          <w:szCs w:val="21"/>
          <w:lang w:val="lv-LV"/>
        </w:rPr>
        <w:t>Izpildītāja</w:t>
      </w:r>
      <w:r w:rsidR="00A8491B">
        <w:rPr>
          <w:rFonts w:ascii="Calibri" w:hAnsi="Calibri" w:cs="Calibri"/>
          <w:bCs/>
          <w:color w:val="000000"/>
          <w:sz w:val="21"/>
          <w:szCs w:val="21"/>
          <w:lang w:val="lv-LV"/>
        </w:rPr>
        <w:t xml:space="preserve"> materiālus, kas ir līdzīgi tehniskajā specifikācijā norādītajiem (piemēram, atšķiras izmērs, garums, diametrs, forma, tilpums, krāsa vai materiāls) vai ir atšķirīgi no tehniskajā specifikācijā norādītajiem, bet ietilpst Preču grupā, bet nav norādīti Līguma 1.pielikumā, ar nosacījumu, ka šo preču kopējā cena nepārsniedz 30% no Līguma 3.1. punktā norādītās Līguma kopējās darījuma summas.</w:t>
      </w:r>
    </w:p>
    <w:p w14:paraId="55AB9B9B" w14:textId="77777777" w:rsidR="00F22F3F" w:rsidRDefault="00F22F3F">
      <w:pPr>
        <w:suppressAutoHyphens w:val="0"/>
        <w:spacing w:line="276" w:lineRule="auto"/>
        <w:rPr>
          <w:rFonts w:ascii="Calibri" w:hAnsi="Calibri" w:cs="Calibri"/>
          <w:color w:val="000000"/>
          <w:sz w:val="21"/>
          <w:szCs w:val="21"/>
          <w:lang w:val="lv-LV"/>
        </w:rPr>
      </w:pPr>
    </w:p>
    <w:p w14:paraId="337D6A0B" w14:textId="1951251A" w:rsidR="00F22F3F" w:rsidRDefault="00000000">
      <w:pPr>
        <w:numPr>
          <w:ilvl w:val="0"/>
          <w:numId w:val="1"/>
        </w:numPr>
        <w:suppressAutoHyphens w:val="0"/>
        <w:spacing w:line="276" w:lineRule="auto"/>
        <w:rPr>
          <w:rFonts w:ascii="Calibri" w:hAnsi="Calibri" w:cs="Calibri"/>
          <w:b/>
          <w:color w:val="000000"/>
          <w:sz w:val="21"/>
          <w:szCs w:val="21"/>
          <w:lang w:val="lv-LV"/>
        </w:rPr>
      </w:pPr>
      <w:r>
        <w:rPr>
          <w:rFonts w:ascii="Calibri" w:hAnsi="Calibri" w:cs="Calibri"/>
          <w:b/>
          <w:color w:val="000000"/>
          <w:sz w:val="21"/>
          <w:szCs w:val="21"/>
          <w:lang w:val="lv-LV"/>
        </w:rPr>
        <w:t xml:space="preserve">LĪGUMA </w:t>
      </w:r>
      <w:r w:rsidR="00A8491B">
        <w:rPr>
          <w:rFonts w:ascii="Calibri" w:hAnsi="Calibri" w:cs="Calibri"/>
          <w:b/>
          <w:color w:val="000000"/>
          <w:sz w:val="21"/>
          <w:szCs w:val="21"/>
          <w:lang w:val="lv-LV"/>
        </w:rPr>
        <w:t>DARBĪBAS</w:t>
      </w:r>
      <w:r>
        <w:rPr>
          <w:rFonts w:ascii="Calibri" w:hAnsi="Calibri" w:cs="Calibri"/>
          <w:b/>
          <w:color w:val="000000"/>
          <w:sz w:val="21"/>
          <w:szCs w:val="21"/>
          <w:lang w:val="lv-LV"/>
        </w:rPr>
        <w:t xml:space="preserve"> TERMIŅŠ</w:t>
      </w:r>
    </w:p>
    <w:p w14:paraId="6D59EE93" w14:textId="33D33D38" w:rsidR="00F22F3F" w:rsidRPr="00E30D1C" w:rsidRDefault="00E83FEC">
      <w:pPr>
        <w:numPr>
          <w:ilvl w:val="1"/>
          <w:numId w:val="1"/>
        </w:numPr>
        <w:spacing w:line="240" w:lineRule="auto"/>
        <w:rPr>
          <w:rFonts w:ascii="Calibri" w:hAnsi="Calibri" w:cs="Calibri"/>
          <w:b/>
          <w:color w:val="000000"/>
          <w:sz w:val="21"/>
          <w:szCs w:val="21"/>
          <w:lang w:val="lv-LV"/>
        </w:rPr>
      </w:pPr>
      <w:r w:rsidRPr="00E30D1C">
        <w:rPr>
          <w:rFonts w:ascii="Calibri" w:hAnsi="Calibri" w:cs="Calibri"/>
          <w:color w:val="000000"/>
          <w:sz w:val="21"/>
          <w:szCs w:val="21"/>
          <w:lang w:val="lv-LV"/>
        </w:rPr>
        <w:t xml:space="preserve">Līgums stājas spēkā ar tā abpusējas parakstīšanas dienu un ir spēkā līdz Pušu saistību pilnīgai izpildei vai </w:t>
      </w:r>
      <w:r w:rsidR="00A44750">
        <w:rPr>
          <w:rFonts w:ascii="Calibri" w:hAnsi="Calibri" w:cs="Calibri"/>
          <w:color w:val="000000"/>
          <w:sz w:val="21"/>
          <w:szCs w:val="21"/>
          <w:lang w:val="lv-LV"/>
        </w:rPr>
        <w:t>31.07</w:t>
      </w:r>
      <w:r w:rsidR="001B3415">
        <w:rPr>
          <w:rFonts w:ascii="Calibri" w:hAnsi="Calibri" w:cs="Calibri"/>
          <w:color w:val="000000"/>
          <w:sz w:val="21"/>
          <w:szCs w:val="21"/>
          <w:lang w:val="lv-LV"/>
        </w:rPr>
        <w:t>.2026</w:t>
      </w:r>
      <w:r w:rsidR="00E30D1C" w:rsidRPr="00410B34">
        <w:rPr>
          <w:rFonts w:ascii="Calibri" w:hAnsi="Calibri" w:cs="Calibri"/>
          <w:color w:val="000000"/>
          <w:sz w:val="21"/>
          <w:szCs w:val="21"/>
          <w:lang w:val="lv-LV"/>
        </w:rPr>
        <w:t>.</w:t>
      </w:r>
    </w:p>
    <w:p w14:paraId="7CD4AE12" w14:textId="77777777" w:rsidR="00F22F3F" w:rsidRDefault="00F22F3F">
      <w:pPr>
        <w:spacing w:line="240" w:lineRule="auto"/>
        <w:ind w:left="360"/>
        <w:rPr>
          <w:rFonts w:ascii="Calibri" w:hAnsi="Calibri" w:cs="Calibri"/>
          <w:color w:val="000000"/>
          <w:sz w:val="21"/>
          <w:szCs w:val="21"/>
          <w:lang w:val="lv-LV"/>
        </w:rPr>
      </w:pPr>
    </w:p>
    <w:p w14:paraId="0626D08B" w14:textId="72FF8FB8" w:rsidR="00F22F3F" w:rsidRDefault="00000000">
      <w:pPr>
        <w:spacing w:line="240" w:lineRule="auto"/>
        <w:rPr>
          <w:rFonts w:ascii="Calibri" w:hAnsi="Calibri" w:cs="Calibri"/>
          <w:b/>
          <w:color w:val="000000"/>
          <w:sz w:val="21"/>
          <w:szCs w:val="21"/>
          <w:lang w:val="lv-LV"/>
        </w:rPr>
      </w:pPr>
      <w:r>
        <w:rPr>
          <w:rFonts w:ascii="Calibri" w:hAnsi="Calibri" w:cs="Calibri"/>
          <w:b/>
          <w:color w:val="000000"/>
          <w:sz w:val="21"/>
          <w:szCs w:val="21"/>
          <w:lang w:val="lv-LV"/>
        </w:rPr>
        <w:t>3.</w:t>
      </w:r>
      <w:r w:rsidR="00E83FEC">
        <w:rPr>
          <w:rFonts w:ascii="Calibri" w:hAnsi="Calibri" w:cs="Calibri"/>
          <w:b/>
          <w:color w:val="000000"/>
          <w:sz w:val="21"/>
          <w:szCs w:val="21"/>
          <w:lang w:val="lv-LV"/>
        </w:rPr>
        <w:t xml:space="preserve"> LĪGUMA SUMMA UN NORĒĶINU KĀRTĪBA</w:t>
      </w:r>
      <w:r>
        <w:rPr>
          <w:rFonts w:ascii="Calibri" w:hAnsi="Calibri" w:cs="Calibri"/>
          <w:b/>
          <w:color w:val="000000"/>
          <w:sz w:val="21"/>
          <w:szCs w:val="21"/>
          <w:lang w:val="lv-LV"/>
        </w:rPr>
        <w:t xml:space="preserve"> </w:t>
      </w:r>
    </w:p>
    <w:p w14:paraId="5D0EAB43" w14:textId="547F8DA3" w:rsidR="007376BB" w:rsidRDefault="00000000" w:rsidP="00E83FEC">
      <w:pPr>
        <w:widowControl w:val="0"/>
        <w:suppressAutoHyphens w:val="0"/>
        <w:spacing w:line="240" w:lineRule="auto"/>
        <w:rPr>
          <w:rFonts w:ascii="Calibri" w:hAnsi="Calibri" w:cs="Calibri"/>
          <w:color w:val="000000"/>
          <w:sz w:val="21"/>
          <w:szCs w:val="21"/>
          <w:lang w:val="lv-LV"/>
        </w:rPr>
      </w:pPr>
      <w:r w:rsidRPr="004141E7">
        <w:rPr>
          <w:rFonts w:ascii="Calibri" w:hAnsi="Calibri" w:cs="Calibri"/>
          <w:color w:val="000000"/>
          <w:sz w:val="21"/>
          <w:szCs w:val="21"/>
          <w:lang w:val="lv-LV"/>
        </w:rPr>
        <w:t xml:space="preserve">3.1. </w:t>
      </w:r>
      <w:r w:rsidR="00E83FEC" w:rsidRPr="004141E7">
        <w:rPr>
          <w:rFonts w:ascii="Calibri" w:hAnsi="Calibri" w:cs="Calibri"/>
          <w:color w:val="000000"/>
          <w:sz w:val="21"/>
          <w:szCs w:val="21"/>
          <w:lang w:val="lv-LV"/>
        </w:rPr>
        <w:t xml:space="preserve">Līguma kopējā darījuma summa līguma darbības laikā nepārsniedz EUR </w:t>
      </w:r>
      <w:r w:rsidR="004141E7" w:rsidRPr="004141E7">
        <w:rPr>
          <w:rFonts w:ascii="Calibri" w:hAnsi="Calibri" w:cs="Calibri"/>
          <w:color w:val="000000"/>
          <w:sz w:val="21"/>
          <w:szCs w:val="21"/>
          <w:lang w:val="lv-LV"/>
        </w:rPr>
        <w:t>______</w:t>
      </w:r>
      <w:r w:rsidR="00E30D1C" w:rsidRPr="004141E7">
        <w:rPr>
          <w:rFonts w:ascii="Calibri" w:hAnsi="Calibri" w:cs="Calibri"/>
          <w:color w:val="000000"/>
          <w:sz w:val="21"/>
          <w:szCs w:val="21"/>
          <w:lang w:val="lv-LV"/>
        </w:rPr>
        <w:t xml:space="preserve"> (</w:t>
      </w:r>
      <w:r w:rsidR="004141E7" w:rsidRPr="004141E7">
        <w:rPr>
          <w:rFonts w:ascii="Calibri" w:hAnsi="Calibri" w:cs="Calibri"/>
          <w:color w:val="000000"/>
          <w:sz w:val="21"/>
          <w:szCs w:val="21"/>
          <w:lang w:val="lv-LV"/>
        </w:rPr>
        <w:t>____________________</w:t>
      </w:r>
      <w:r w:rsidR="00E30D1C" w:rsidRPr="004141E7">
        <w:rPr>
          <w:rFonts w:ascii="Calibri" w:hAnsi="Calibri" w:cs="Calibri"/>
          <w:color w:val="000000"/>
          <w:sz w:val="21"/>
          <w:szCs w:val="21"/>
          <w:lang w:val="lv-LV"/>
        </w:rPr>
        <w:t>)</w:t>
      </w:r>
      <w:r w:rsidR="00E83FEC" w:rsidRPr="004141E7">
        <w:rPr>
          <w:rFonts w:ascii="Calibri" w:hAnsi="Calibri" w:cs="Calibri"/>
          <w:color w:val="000000"/>
          <w:sz w:val="21"/>
          <w:szCs w:val="21"/>
          <w:lang w:val="lv-LV"/>
        </w:rPr>
        <w:t>,</w:t>
      </w:r>
      <w:r w:rsidR="00E83FEC">
        <w:rPr>
          <w:rFonts w:ascii="Calibri" w:hAnsi="Calibri" w:cs="Calibri"/>
          <w:color w:val="000000"/>
          <w:sz w:val="21"/>
          <w:szCs w:val="21"/>
          <w:lang w:val="lv-LV"/>
        </w:rPr>
        <w:t xml:space="preserve"> neieskaitot pievienotās vērtības nodokli (PVN). PVN likme tiks piemērota saskaņā ar spēkā esošo </w:t>
      </w:r>
      <w:hyperlink r:id="rId5" w:anchor="NOP" w:history="1">
        <w:r w:rsidR="007376BB">
          <w:rPr>
            <w:rStyle w:val="Hipersaite"/>
            <w:rFonts w:ascii="Calibri" w:hAnsi="Calibri" w:cs="Calibri"/>
            <w:color w:val="000000"/>
            <w:sz w:val="21"/>
            <w:szCs w:val="21"/>
            <w:u w:val="none"/>
            <w:lang w:val="lv-LV"/>
          </w:rPr>
          <w:t> </w:t>
        </w:r>
      </w:hyperlink>
      <w:hyperlink r:id="rId6" w:anchor="NOP" w:history="1">
        <w:r w:rsidR="007376BB">
          <w:rPr>
            <w:rStyle w:val="Hipersaite"/>
            <w:rFonts w:ascii="Calibri" w:hAnsi="Calibri" w:cs="Calibri"/>
            <w:color w:val="000000"/>
            <w:sz w:val="21"/>
            <w:szCs w:val="21"/>
            <w:u w:val="none"/>
            <w:lang w:val="lv-LV"/>
          </w:rPr>
          <w:t>Pievienotās vērtības nodokļa likumu.</w:t>
        </w:r>
      </w:hyperlink>
    </w:p>
    <w:p w14:paraId="6693D00B" w14:textId="7A55469D" w:rsidR="00E83FEC" w:rsidRDefault="00E83FEC" w:rsidP="00E83FEC">
      <w:pPr>
        <w:widowControl w:val="0"/>
        <w:suppressAutoHyphens w:val="0"/>
        <w:spacing w:line="240" w:lineRule="auto"/>
        <w:rPr>
          <w:rFonts w:ascii="Calibri" w:hAnsi="Calibri" w:cs="Calibri"/>
          <w:color w:val="000000"/>
          <w:sz w:val="21"/>
          <w:szCs w:val="21"/>
          <w:lang w:val="lv-LV"/>
        </w:rPr>
      </w:pPr>
      <w:r>
        <w:rPr>
          <w:rFonts w:ascii="Calibri" w:hAnsi="Calibri" w:cs="Calibri"/>
          <w:color w:val="000000"/>
          <w:sz w:val="21"/>
          <w:szCs w:val="21"/>
          <w:lang w:val="lv-LV"/>
        </w:rPr>
        <w:t xml:space="preserve">3.2. Preces cenā ietvertas visas izmaksas, kas saistītas ar Preces vērtību, nodokļiem un nodevām (izņemot PVN), muitas u.c. ar iegādes līguma izpildi saistītas izmaksas. </w:t>
      </w:r>
    </w:p>
    <w:p w14:paraId="615ABC46" w14:textId="07DE182A" w:rsidR="00E83FEC" w:rsidRPr="00CE24F6" w:rsidRDefault="00E83FEC" w:rsidP="00E83FEC">
      <w:pPr>
        <w:widowControl w:val="0"/>
        <w:suppressAutoHyphens w:val="0"/>
        <w:spacing w:line="240" w:lineRule="auto"/>
        <w:rPr>
          <w:rFonts w:ascii="Calibri" w:hAnsi="Calibri" w:cs="Calibri"/>
          <w:color w:val="000000"/>
          <w:sz w:val="21"/>
          <w:szCs w:val="21"/>
          <w:lang w:val="lv-LV"/>
        </w:rPr>
      </w:pPr>
      <w:r w:rsidRPr="00CE24F6">
        <w:rPr>
          <w:rFonts w:ascii="Calibri" w:hAnsi="Calibri" w:cs="Calibri"/>
          <w:color w:val="000000"/>
          <w:sz w:val="21"/>
          <w:szCs w:val="21"/>
          <w:lang w:val="lv-LV"/>
        </w:rPr>
        <w:t>3.3. Samaksa par preci tiek veikta 30 (trīsdesmit ) darba dienu laikā pēc Preces piegādes un rēķina saņemšanas, ja nav atrunāts savādāk, pārskaitot attiecīgo summu uz I</w:t>
      </w:r>
      <w:r w:rsidR="00DF4842" w:rsidRPr="00CE24F6">
        <w:rPr>
          <w:rFonts w:ascii="Calibri" w:hAnsi="Calibri" w:cs="Calibri"/>
          <w:color w:val="000000"/>
          <w:sz w:val="21"/>
          <w:szCs w:val="21"/>
          <w:lang w:val="lv-LV"/>
        </w:rPr>
        <w:t>zpildītāja</w:t>
      </w:r>
      <w:r w:rsidRPr="00CE24F6">
        <w:rPr>
          <w:rFonts w:ascii="Calibri" w:hAnsi="Calibri" w:cs="Calibri"/>
          <w:color w:val="000000"/>
          <w:sz w:val="21"/>
          <w:szCs w:val="21"/>
          <w:lang w:val="lv-LV"/>
        </w:rPr>
        <w:t xml:space="preserve"> rēķinā norādīto bankas kontu.</w:t>
      </w:r>
    </w:p>
    <w:p w14:paraId="50F08E6C" w14:textId="31BF6868" w:rsidR="00E83FEC" w:rsidRDefault="00E83FEC" w:rsidP="00E83FEC">
      <w:pPr>
        <w:widowControl w:val="0"/>
        <w:suppressAutoHyphens w:val="0"/>
        <w:spacing w:line="240" w:lineRule="auto"/>
        <w:rPr>
          <w:rFonts w:ascii="Calibri" w:hAnsi="Calibri" w:cs="Calibri"/>
          <w:color w:val="000000"/>
          <w:sz w:val="21"/>
          <w:szCs w:val="21"/>
          <w:lang w:val="lv-LV"/>
        </w:rPr>
      </w:pPr>
      <w:r w:rsidRPr="00CE24F6">
        <w:rPr>
          <w:rFonts w:ascii="Calibri" w:hAnsi="Calibri" w:cs="Calibri"/>
          <w:color w:val="000000"/>
          <w:sz w:val="21"/>
          <w:szCs w:val="21"/>
          <w:lang w:val="lv-LV"/>
        </w:rPr>
        <w:t>3.4. Pavadzīmēs un rēķinos I</w:t>
      </w:r>
      <w:r w:rsidR="00DF4842" w:rsidRPr="00CE24F6">
        <w:rPr>
          <w:rFonts w:ascii="Calibri" w:hAnsi="Calibri" w:cs="Calibri"/>
          <w:color w:val="000000"/>
          <w:sz w:val="21"/>
          <w:szCs w:val="21"/>
          <w:lang w:val="lv-LV"/>
        </w:rPr>
        <w:t>zpildītājam</w:t>
      </w:r>
      <w:r>
        <w:rPr>
          <w:rFonts w:ascii="Calibri" w:hAnsi="Calibri" w:cs="Calibri"/>
          <w:color w:val="000000"/>
          <w:sz w:val="21"/>
          <w:szCs w:val="21"/>
          <w:lang w:val="lv-LV"/>
        </w:rPr>
        <w:t xml:space="preserve"> ir jānorāda šī līguma numurs .</w:t>
      </w:r>
    </w:p>
    <w:p w14:paraId="30C7C9DC" w14:textId="4F122A4F" w:rsidR="00DF4842" w:rsidRDefault="00E83FEC" w:rsidP="00DF4842">
      <w:pPr>
        <w:widowControl w:val="0"/>
        <w:suppressAutoHyphens w:val="0"/>
        <w:spacing w:line="240" w:lineRule="auto"/>
        <w:rPr>
          <w:rFonts w:ascii="Calibri" w:hAnsi="Calibri" w:cs="Calibri"/>
          <w:color w:val="000000"/>
          <w:sz w:val="21"/>
          <w:szCs w:val="21"/>
          <w:lang w:val="lv-LV"/>
        </w:rPr>
      </w:pPr>
      <w:r>
        <w:rPr>
          <w:rFonts w:ascii="Calibri" w:hAnsi="Calibri" w:cs="Calibri"/>
          <w:color w:val="000000"/>
          <w:sz w:val="21"/>
          <w:szCs w:val="21"/>
          <w:lang w:val="lv-LV"/>
        </w:rPr>
        <w:t xml:space="preserve">3.5. Pasūtītājam nav pienākums iegādāties preci par visu Līguma 3.1. punktā norādīto Līguma kopējo darījumu summu. </w:t>
      </w:r>
    </w:p>
    <w:p w14:paraId="368D1217" w14:textId="77777777" w:rsidR="00F22F3F" w:rsidRDefault="00F22F3F">
      <w:pPr>
        <w:suppressAutoHyphens w:val="0"/>
        <w:spacing w:line="276" w:lineRule="auto"/>
        <w:rPr>
          <w:rFonts w:ascii="Calibri" w:hAnsi="Calibri" w:cs="Calibri"/>
          <w:color w:val="000000"/>
          <w:sz w:val="21"/>
          <w:szCs w:val="21"/>
          <w:lang w:val="lv-LV"/>
        </w:rPr>
      </w:pPr>
    </w:p>
    <w:p w14:paraId="6FA13F45" w14:textId="1178A6D7" w:rsidR="00DF4842" w:rsidRDefault="00DF4842" w:rsidP="00DF4842">
      <w:pPr>
        <w:suppressAutoHyphens w:val="0"/>
        <w:spacing w:line="276" w:lineRule="auto"/>
        <w:rPr>
          <w:rFonts w:ascii="Calibri" w:hAnsi="Calibri" w:cs="Calibri"/>
          <w:b/>
          <w:bCs/>
          <w:color w:val="000000"/>
          <w:sz w:val="21"/>
          <w:szCs w:val="21"/>
          <w:lang w:val="lv-LV"/>
        </w:rPr>
      </w:pPr>
      <w:r>
        <w:rPr>
          <w:rFonts w:ascii="Calibri" w:hAnsi="Calibri" w:cs="Calibri"/>
          <w:b/>
          <w:bCs/>
          <w:color w:val="000000"/>
          <w:sz w:val="21"/>
          <w:szCs w:val="21"/>
          <w:lang w:val="lv-LV"/>
        </w:rPr>
        <w:t>4.PRECES PASŪTĪŠANA, IEGĀDES UN SAŅEMŠANAS KĀRTĪBA</w:t>
      </w:r>
    </w:p>
    <w:p w14:paraId="275E5C3B" w14:textId="7D6B3711" w:rsidR="00DF4842" w:rsidRPr="0095599D" w:rsidRDefault="00DF4842" w:rsidP="00DF4842">
      <w:pPr>
        <w:suppressAutoHyphens w:val="0"/>
        <w:spacing w:line="276" w:lineRule="auto"/>
        <w:rPr>
          <w:rFonts w:ascii="Calibri" w:hAnsi="Calibri" w:cs="Calibri"/>
          <w:color w:val="000000"/>
          <w:sz w:val="21"/>
          <w:szCs w:val="21"/>
          <w:lang w:val="lv-LV"/>
        </w:rPr>
      </w:pPr>
      <w:r>
        <w:rPr>
          <w:rFonts w:ascii="Calibri" w:hAnsi="Calibri" w:cs="Calibri"/>
          <w:color w:val="000000"/>
          <w:sz w:val="21"/>
          <w:szCs w:val="21"/>
          <w:lang w:val="lv-LV"/>
        </w:rPr>
        <w:t xml:space="preserve">4.1. Preces Pasūtītājs pasūta pēc nepieciešamības, izvēloties Preces saņemt uz Pasūtītāja noliktavu. Pasūtījumu veic Pasūtītāja pilnvarotā persona, nosūtot Izpildītājam pasūtījumu uz Izpildītāja pilnvarotās personas norādītoe-pasta </w:t>
      </w:r>
      <w:r w:rsidRPr="0095599D">
        <w:rPr>
          <w:rFonts w:ascii="Calibri" w:hAnsi="Calibri" w:cs="Calibri"/>
          <w:color w:val="000000"/>
          <w:sz w:val="21"/>
          <w:szCs w:val="21"/>
          <w:lang w:val="lv-LV"/>
        </w:rPr>
        <w:t xml:space="preserve">adresi, norādot Preces daudzumu, saņemšanas veidu un citu nepieciešamo informāciju. </w:t>
      </w:r>
    </w:p>
    <w:p w14:paraId="0B932BF9" w14:textId="66C6957F" w:rsidR="00DF4842" w:rsidRDefault="00DF4842" w:rsidP="00DF4842">
      <w:pPr>
        <w:suppressAutoHyphens w:val="0"/>
        <w:spacing w:line="276" w:lineRule="auto"/>
        <w:rPr>
          <w:rFonts w:ascii="Calibri" w:hAnsi="Calibri" w:cs="Calibri"/>
          <w:color w:val="000000"/>
          <w:sz w:val="21"/>
          <w:szCs w:val="21"/>
          <w:lang w:val="lv-LV"/>
        </w:rPr>
      </w:pPr>
      <w:r w:rsidRPr="0095599D">
        <w:rPr>
          <w:rFonts w:ascii="Calibri" w:hAnsi="Calibri" w:cs="Calibri"/>
          <w:color w:val="000000"/>
          <w:sz w:val="21"/>
          <w:szCs w:val="21"/>
          <w:lang w:val="lv-LV"/>
        </w:rPr>
        <w:t xml:space="preserve">4.2. Izpildītājs sagatavo Pasūtītājam nepieciešamās Preces </w:t>
      </w:r>
      <w:r w:rsidR="0095599D" w:rsidRPr="0095599D">
        <w:rPr>
          <w:rFonts w:ascii="Calibri" w:hAnsi="Calibri" w:cs="Calibri"/>
          <w:color w:val="000000"/>
          <w:sz w:val="21"/>
          <w:szCs w:val="21"/>
          <w:lang w:val="lv-LV"/>
        </w:rPr>
        <w:t>10</w:t>
      </w:r>
      <w:r w:rsidRPr="0095599D">
        <w:rPr>
          <w:rFonts w:ascii="Calibri" w:hAnsi="Calibri" w:cs="Calibri"/>
          <w:color w:val="000000"/>
          <w:sz w:val="21"/>
          <w:szCs w:val="21"/>
          <w:lang w:val="lv-LV"/>
        </w:rPr>
        <w:t xml:space="preserve"> (</w:t>
      </w:r>
      <w:r w:rsidR="0095599D" w:rsidRPr="0095599D">
        <w:rPr>
          <w:rFonts w:ascii="Calibri" w:hAnsi="Calibri" w:cs="Calibri"/>
          <w:color w:val="000000"/>
          <w:sz w:val="21"/>
          <w:szCs w:val="21"/>
          <w:lang w:val="lv-LV"/>
        </w:rPr>
        <w:t>desmit</w:t>
      </w:r>
      <w:r w:rsidRPr="0095599D">
        <w:rPr>
          <w:rFonts w:ascii="Calibri" w:hAnsi="Calibri" w:cs="Calibri"/>
          <w:color w:val="000000"/>
          <w:sz w:val="21"/>
          <w:szCs w:val="21"/>
          <w:lang w:val="lv-LV"/>
        </w:rPr>
        <w:t>)</w:t>
      </w:r>
      <w:r w:rsidR="0095599D" w:rsidRPr="0095599D">
        <w:rPr>
          <w:rFonts w:ascii="Calibri" w:hAnsi="Calibri" w:cs="Calibri"/>
          <w:color w:val="000000"/>
          <w:sz w:val="21"/>
          <w:szCs w:val="21"/>
          <w:lang w:val="lv-LV"/>
        </w:rPr>
        <w:t xml:space="preserve"> – 15(piecpadsmit)</w:t>
      </w:r>
      <w:r w:rsidRPr="0095599D">
        <w:rPr>
          <w:rFonts w:ascii="Calibri" w:hAnsi="Calibri" w:cs="Calibri"/>
          <w:color w:val="000000"/>
          <w:sz w:val="21"/>
          <w:szCs w:val="21"/>
          <w:lang w:val="lv-LV"/>
        </w:rPr>
        <w:t xml:space="preserve"> darba dienu laikā no pasūtījuma saņemšanas dienas, ja preces ir pieejamas Izpildītāja noliktavā, </w:t>
      </w:r>
      <w:r w:rsidR="00DF3D66" w:rsidRPr="0095599D">
        <w:rPr>
          <w:rFonts w:ascii="Calibri" w:hAnsi="Calibri" w:cs="Calibri"/>
          <w:color w:val="000000"/>
          <w:sz w:val="21"/>
          <w:szCs w:val="21"/>
          <w:lang w:val="lv-LV"/>
        </w:rPr>
        <w:t xml:space="preserve">informē Pasūtītāja pilnvaroto personu, ka Prece ir gatava piegādei un nodot tās Pasītītāja pārstāvim, noformējot preču pavadzīmi – rēķinu. Ja prece piegādes laiks ir ilgāks par </w:t>
      </w:r>
      <w:r w:rsidR="0095599D" w:rsidRPr="0095599D">
        <w:rPr>
          <w:rFonts w:ascii="Calibri" w:hAnsi="Calibri" w:cs="Calibri"/>
          <w:color w:val="000000"/>
          <w:sz w:val="21"/>
          <w:szCs w:val="21"/>
          <w:lang w:val="lv-LV"/>
        </w:rPr>
        <w:t>15 (piecpadsmit)</w:t>
      </w:r>
      <w:r w:rsidR="00DF3D66" w:rsidRPr="0095599D">
        <w:rPr>
          <w:rFonts w:ascii="Calibri" w:hAnsi="Calibri" w:cs="Calibri"/>
          <w:color w:val="000000"/>
          <w:sz w:val="21"/>
          <w:szCs w:val="21"/>
          <w:lang w:val="lv-LV"/>
        </w:rPr>
        <w:t xml:space="preserve"> darba dienām, Izpildītājs informē Piegādātāju par plānoto piegādes termiņu. </w:t>
      </w:r>
      <w:r w:rsidR="005B5013" w:rsidRPr="0095599D">
        <w:rPr>
          <w:rFonts w:ascii="Calibri" w:hAnsi="Calibri" w:cs="Calibri"/>
          <w:color w:val="000000"/>
          <w:sz w:val="21"/>
          <w:szCs w:val="21"/>
          <w:lang w:val="lv-LV"/>
        </w:rPr>
        <w:t xml:space="preserve">Ta nevar būt ilgāks par </w:t>
      </w:r>
      <w:r w:rsidR="0095599D" w:rsidRPr="0095599D">
        <w:rPr>
          <w:rFonts w:ascii="Calibri" w:hAnsi="Calibri" w:cs="Calibri"/>
          <w:color w:val="000000"/>
          <w:sz w:val="21"/>
          <w:szCs w:val="21"/>
          <w:lang w:val="lv-LV"/>
        </w:rPr>
        <w:t>30</w:t>
      </w:r>
      <w:r w:rsidR="005B5013" w:rsidRPr="0095599D">
        <w:rPr>
          <w:rFonts w:ascii="Calibri" w:hAnsi="Calibri" w:cs="Calibri"/>
          <w:color w:val="000000"/>
          <w:sz w:val="21"/>
          <w:szCs w:val="21"/>
          <w:lang w:val="lv-LV"/>
        </w:rPr>
        <w:t xml:space="preserve"> darba dienām.</w:t>
      </w:r>
      <w:r w:rsidR="005B5013">
        <w:rPr>
          <w:rFonts w:ascii="Calibri" w:hAnsi="Calibri" w:cs="Calibri"/>
          <w:color w:val="000000"/>
          <w:sz w:val="21"/>
          <w:szCs w:val="21"/>
          <w:lang w:val="lv-LV"/>
        </w:rPr>
        <w:t xml:space="preserve"> </w:t>
      </w:r>
    </w:p>
    <w:p w14:paraId="132282A9" w14:textId="45D8C3CD" w:rsidR="00DF4842" w:rsidRDefault="00DF3D66" w:rsidP="00DF4842">
      <w:pPr>
        <w:suppressAutoHyphens w:val="0"/>
        <w:spacing w:line="276" w:lineRule="auto"/>
        <w:rPr>
          <w:rFonts w:ascii="Calibri" w:hAnsi="Calibri" w:cs="Calibri"/>
          <w:color w:val="000000"/>
          <w:sz w:val="21"/>
          <w:szCs w:val="21"/>
          <w:lang w:val="lv-LV"/>
        </w:rPr>
      </w:pPr>
      <w:r>
        <w:rPr>
          <w:rFonts w:ascii="Calibri" w:hAnsi="Calibri" w:cs="Calibri"/>
          <w:color w:val="000000"/>
          <w:sz w:val="21"/>
          <w:szCs w:val="21"/>
          <w:lang w:val="lv-LV"/>
        </w:rPr>
        <w:t xml:space="preserve">4.3. Pasūtītājs pieņem preci saskaņā ar izrakstītajām Preču pavadzīmēm – rēķiniem. Prece skaitās pieņemta, ja par tās saņemšanu ir parakstījusies Pasūtītāja pilnvarotā persona. </w:t>
      </w:r>
    </w:p>
    <w:p w14:paraId="4C904171" w14:textId="246024DC" w:rsidR="00DF3D66" w:rsidRDefault="00DF3D66" w:rsidP="00DF4842">
      <w:pPr>
        <w:suppressAutoHyphens w:val="0"/>
        <w:spacing w:line="276" w:lineRule="auto"/>
        <w:rPr>
          <w:rFonts w:ascii="Calibri" w:hAnsi="Calibri" w:cs="Calibri"/>
          <w:color w:val="000000"/>
          <w:sz w:val="21"/>
          <w:szCs w:val="21"/>
          <w:lang w:val="lv-LV"/>
        </w:rPr>
      </w:pPr>
      <w:r>
        <w:rPr>
          <w:rFonts w:ascii="Calibri" w:hAnsi="Calibri" w:cs="Calibri"/>
          <w:color w:val="000000"/>
          <w:sz w:val="21"/>
          <w:szCs w:val="21"/>
          <w:lang w:val="lv-LV"/>
        </w:rPr>
        <w:t xml:space="preserve">4.4. Ja Preču pieņemšanas laikā atklājas neatbilstība Preču pavadzīmē – rēķinā norādītajam daudzumam, tad Puses to fiksē aktā un pirkuma summa tiek attiecīgi koriģēta, par ko tiek izrakstīta jauna Preču pavadzīme – rēķins. </w:t>
      </w:r>
      <w:r w:rsidR="00084811">
        <w:rPr>
          <w:rFonts w:ascii="Calibri" w:hAnsi="Calibri" w:cs="Calibri"/>
          <w:color w:val="000000"/>
          <w:sz w:val="21"/>
          <w:szCs w:val="21"/>
          <w:lang w:val="lv-LV"/>
        </w:rPr>
        <w:t xml:space="preserve">Precēm jābūt iepakojumā, kas nodrošinās Preces saglabāšanu tās pārvadāšanas un glabāšanas laikā. </w:t>
      </w:r>
    </w:p>
    <w:p w14:paraId="28E8F4EF" w14:textId="1BD69BA3" w:rsidR="00084811" w:rsidRDefault="00BE7817" w:rsidP="00DF4842">
      <w:pPr>
        <w:suppressAutoHyphens w:val="0"/>
        <w:spacing w:line="276" w:lineRule="auto"/>
        <w:rPr>
          <w:rFonts w:ascii="Calibri" w:hAnsi="Calibri" w:cs="Calibri"/>
          <w:color w:val="000000"/>
          <w:sz w:val="21"/>
          <w:szCs w:val="21"/>
          <w:lang w:val="lv-LV"/>
        </w:rPr>
      </w:pPr>
      <w:r>
        <w:rPr>
          <w:rFonts w:ascii="Calibri" w:hAnsi="Calibri" w:cs="Calibri"/>
          <w:color w:val="000000"/>
          <w:sz w:val="21"/>
          <w:szCs w:val="21"/>
          <w:lang w:val="lv-LV"/>
        </w:rPr>
        <w:t>4.5. Ja Preču pieņemšanas laikā Pasūtītāj</w:t>
      </w:r>
      <w:r w:rsidR="007376BB">
        <w:rPr>
          <w:rFonts w:ascii="Calibri" w:hAnsi="Calibri" w:cs="Calibri"/>
          <w:color w:val="000000"/>
          <w:sz w:val="21"/>
          <w:szCs w:val="21"/>
          <w:lang w:val="lv-LV"/>
        </w:rPr>
        <w:t>a</w:t>
      </w:r>
      <w:r>
        <w:rPr>
          <w:rFonts w:ascii="Calibri" w:hAnsi="Calibri" w:cs="Calibri"/>
          <w:color w:val="000000"/>
          <w:sz w:val="21"/>
          <w:szCs w:val="21"/>
          <w:lang w:val="lv-LV"/>
        </w:rPr>
        <w:t xml:space="preserve"> noli</w:t>
      </w:r>
      <w:r w:rsidR="00DA5D83">
        <w:rPr>
          <w:rFonts w:ascii="Calibri" w:hAnsi="Calibri" w:cs="Calibri"/>
          <w:color w:val="000000"/>
          <w:sz w:val="21"/>
          <w:szCs w:val="21"/>
          <w:lang w:val="lv-LV"/>
        </w:rPr>
        <w:t xml:space="preserve">ktavā atklājas neatbilstība precē, tā ir nekvalitatīva, neatbilstošā daudzumā vai Līguma 1.pielikumā noteiktajai Tehniskajai specifikācijai neatbilstoša, Pasūtītāja pilnvarotā persona neparaksta Preču pavadzīmi par Preces piegādi un 2 (divu) darba dienu laikā informē Izpildītāju. Ja Preces daļēji netiek pieņemtas, Pasūtītāja pilnvarotā persona lūdz Izpildītāju iesniegt jaunu Preču pavadzīmi par tām precēm, kas ir atbilstošas un tās tiek pieņemtas. </w:t>
      </w:r>
    </w:p>
    <w:p w14:paraId="108C846A" w14:textId="77777777" w:rsidR="00DA5D83" w:rsidRDefault="00DA5D83" w:rsidP="00DF4842">
      <w:pPr>
        <w:suppressAutoHyphens w:val="0"/>
        <w:spacing w:line="276" w:lineRule="auto"/>
        <w:rPr>
          <w:rFonts w:ascii="Calibri" w:hAnsi="Calibri" w:cs="Calibri"/>
          <w:color w:val="000000"/>
          <w:sz w:val="21"/>
          <w:szCs w:val="21"/>
          <w:lang w:val="lv-LV"/>
        </w:rPr>
      </w:pPr>
    </w:p>
    <w:p w14:paraId="6E4E8E1E" w14:textId="4192E0C1" w:rsidR="00DA5D83" w:rsidRDefault="00DA5D83" w:rsidP="00DA5D83">
      <w:pPr>
        <w:numPr>
          <w:ilvl w:val="0"/>
          <w:numId w:val="7"/>
        </w:numPr>
        <w:suppressAutoHyphens w:val="0"/>
        <w:spacing w:line="276" w:lineRule="auto"/>
        <w:ind w:left="284" w:hanging="284"/>
        <w:rPr>
          <w:rFonts w:ascii="Calibri" w:hAnsi="Calibri" w:cs="Calibri"/>
          <w:b/>
          <w:bCs/>
          <w:color w:val="000000"/>
          <w:sz w:val="21"/>
          <w:szCs w:val="21"/>
          <w:lang w:val="lv-LV"/>
        </w:rPr>
      </w:pPr>
      <w:r>
        <w:rPr>
          <w:rFonts w:ascii="Calibri" w:hAnsi="Calibri" w:cs="Calibri"/>
          <w:b/>
          <w:bCs/>
          <w:color w:val="000000"/>
          <w:sz w:val="21"/>
          <w:szCs w:val="21"/>
          <w:lang w:val="lv-LV"/>
        </w:rPr>
        <w:lastRenderedPageBreak/>
        <w:t>PRECES KVALITĀTE</w:t>
      </w:r>
    </w:p>
    <w:p w14:paraId="3668092B" w14:textId="08F784DD" w:rsidR="00DA5D83" w:rsidRDefault="00DA5D83" w:rsidP="00DA5D83">
      <w:pPr>
        <w:suppressAutoHyphens w:val="0"/>
        <w:spacing w:line="276" w:lineRule="auto"/>
        <w:rPr>
          <w:rFonts w:ascii="Calibri" w:hAnsi="Calibri" w:cs="Calibri"/>
          <w:color w:val="000000"/>
          <w:sz w:val="21"/>
          <w:szCs w:val="21"/>
          <w:lang w:val="lv-LV"/>
        </w:rPr>
      </w:pPr>
      <w:r>
        <w:rPr>
          <w:rFonts w:ascii="Calibri" w:hAnsi="Calibri" w:cs="Calibri"/>
          <w:color w:val="000000"/>
          <w:sz w:val="21"/>
          <w:szCs w:val="21"/>
          <w:lang w:val="lv-LV"/>
        </w:rPr>
        <w:t xml:space="preserve">5.1.Izpildītājs garantē, ka pārdotā prece ir jauna (nav bijusi lietošanā), atbilst Tehniskajā specifikācijā noteiktajām prasībām. </w:t>
      </w:r>
    </w:p>
    <w:p w14:paraId="099CE728" w14:textId="1D245AA4" w:rsidR="00DA5D83" w:rsidRDefault="00DA5D83" w:rsidP="00B1439C">
      <w:pPr>
        <w:suppressAutoHyphens w:val="0"/>
        <w:spacing w:line="276" w:lineRule="auto"/>
        <w:rPr>
          <w:rFonts w:ascii="Calibri" w:hAnsi="Calibri" w:cs="Calibri"/>
          <w:color w:val="000000"/>
          <w:sz w:val="21"/>
          <w:szCs w:val="21"/>
          <w:lang w:val="lv-LV"/>
        </w:rPr>
      </w:pPr>
      <w:r>
        <w:rPr>
          <w:rFonts w:ascii="Calibri" w:hAnsi="Calibri" w:cs="Calibri"/>
          <w:color w:val="000000"/>
          <w:sz w:val="21"/>
          <w:szCs w:val="21"/>
          <w:lang w:val="lv-LV"/>
        </w:rPr>
        <w:t>5.2</w:t>
      </w:r>
      <w:r w:rsidRPr="0095599D">
        <w:rPr>
          <w:rFonts w:ascii="Calibri" w:hAnsi="Calibri" w:cs="Calibri"/>
          <w:color w:val="000000"/>
          <w:sz w:val="21"/>
          <w:szCs w:val="21"/>
          <w:lang w:val="lv-LV"/>
        </w:rPr>
        <w:t>. Garantija attiecībā uz Preci ir ne mazāka kā 2(divi) gadi no Preču</w:t>
      </w:r>
      <w:r>
        <w:rPr>
          <w:rFonts w:ascii="Calibri" w:hAnsi="Calibri" w:cs="Calibri"/>
          <w:color w:val="000000"/>
          <w:sz w:val="21"/>
          <w:szCs w:val="21"/>
          <w:lang w:val="lv-LV"/>
        </w:rPr>
        <w:t xml:space="preserve"> iegādes dienas. Garantija attiecas uz izgatavošanas defektiem, bojājumiem, kas radušies transportējot Preci</w:t>
      </w:r>
      <w:r w:rsidR="00B1439C">
        <w:rPr>
          <w:rFonts w:ascii="Calibri" w:hAnsi="Calibri" w:cs="Calibri"/>
          <w:color w:val="000000"/>
          <w:sz w:val="21"/>
          <w:szCs w:val="21"/>
          <w:lang w:val="lv-LV"/>
        </w:rPr>
        <w:t xml:space="preserve">, kā arī uz to, ka prece saglabās savas īpašības garantijas laikā. </w:t>
      </w:r>
    </w:p>
    <w:p w14:paraId="6070851D" w14:textId="1A50FDC4" w:rsidR="00B1439C" w:rsidRDefault="00B1439C" w:rsidP="00B1439C">
      <w:pPr>
        <w:suppressAutoHyphens w:val="0"/>
        <w:spacing w:line="276" w:lineRule="auto"/>
        <w:rPr>
          <w:rFonts w:ascii="Calibri" w:hAnsi="Calibri" w:cs="Calibri"/>
          <w:color w:val="000000"/>
          <w:sz w:val="21"/>
          <w:szCs w:val="21"/>
          <w:lang w:val="lv-LV"/>
        </w:rPr>
      </w:pPr>
      <w:r>
        <w:rPr>
          <w:rFonts w:ascii="Calibri" w:hAnsi="Calibri" w:cs="Calibri"/>
          <w:color w:val="000000"/>
          <w:sz w:val="21"/>
          <w:szCs w:val="21"/>
          <w:lang w:val="lv-LV"/>
        </w:rPr>
        <w:t>5.3. Līguma 5.2.  apakšpunktā norādītajā garantijas laikā Izpildītājs bez maksas nodrošina Preces nomaiņu.</w:t>
      </w:r>
    </w:p>
    <w:p w14:paraId="726C31FF" w14:textId="735D83D3" w:rsidR="00B1439C" w:rsidRDefault="00B1439C" w:rsidP="00B1439C">
      <w:pPr>
        <w:suppressAutoHyphens w:val="0"/>
        <w:spacing w:line="276" w:lineRule="auto"/>
        <w:rPr>
          <w:rFonts w:ascii="Calibri" w:hAnsi="Calibri" w:cs="Calibri"/>
          <w:color w:val="000000"/>
          <w:sz w:val="21"/>
          <w:szCs w:val="21"/>
          <w:lang w:val="lv-LV"/>
        </w:rPr>
      </w:pPr>
      <w:r>
        <w:rPr>
          <w:rFonts w:ascii="Calibri" w:hAnsi="Calibri" w:cs="Calibri"/>
          <w:color w:val="000000"/>
          <w:sz w:val="21"/>
          <w:szCs w:val="21"/>
          <w:lang w:val="lv-LV"/>
        </w:rPr>
        <w:t>5.4. Pasūtītāja pilnvarotā persona par konstatētajiem Preces trūkumiem garantijas laikā paziņo Izpildītājam, nosūtot pieteikumu uz e-pasta adresi.</w:t>
      </w:r>
    </w:p>
    <w:p w14:paraId="1480F34A" w14:textId="4D798D95" w:rsidR="00B1439C" w:rsidRDefault="00B1439C" w:rsidP="00B1439C">
      <w:pPr>
        <w:suppressAutoHyphens w:val="0"/>
        <w:spacing w:line="276" w:lineRule="auto"/>
        <w:rPr>
          <w:rFonts w:ascii="Calibri" w:hAnsi="Calibri" w:cs="Calibri"/>
          <w:color w:val="000000"/>
          <w:sz w:val="21"/>
          <w:szCs w:val="21"/>
          <w:lang w:val="lv-LV"/>
        </w:rPr>
      </w:pPr>
      <w:r>
        <w:rPr>
          <w:rFonts w:ascii="Calibri" w:hAnsi="Calibri" w:cs="Calibri"/>
          <w:color w:val="000000"/>
          <w:sz w:val="21"/>
          <w:szCs w:val="21"/>
          <w:lang w:val="lv-LV"/>
        </w:rPr>
        <w:t xml:space="preserve">5.5. Izpildītājs nodrošina Preces bojājumu novēršanu vai apmaiņu 7 dienu laikā no bojājuma pieteikuma nosūtīšanas dienas. Ja precei bojājumu nav iespējams novērst, Izpildītājs preci apmaina pret jaunu. </w:t>
      </w:r>
    </w:p>
    <w:p w14:paraId="747DA645" w14:textId="668DC76E" w:rsidR="00B1439C" w:rsidRDefault="00B1439C" w:rsidP="00B1439C">
      <w:pPr>
        <w:suppressAutoHyphens w:val="0"/>
        <w:spacing w:line="276" w:lineRule="auto"/>
        <w:rPr>
          <w:rFonts w:ascii="Calibri" w:hAnsi="Calibri" w:cs="Calibri"/>
          <w:color w:val="000000"/>
          <w:sz w:val="21"/>
          <w:szCs w:val="21"/>
          <w:lang w:val="lv-LV"/>
        </w:rPr>
      </w:pPr>
      <w:r>
        <w:rPr>
          <w:rFonts w:ascii="Calibri" w:hAnsi="Calibri" w:cs="Calibri"/>
          <w:color w:val="000000"/>
          <w:sz w:val="21"/>
          <w:szCs w:val="21"/>
          <w:lang w:val="lv-LV"/>
        </w:rPr>
        <w:t xml:space="preserve">5.6. Ja pusēm rodas domstarpības preces kvalitātes novērtējumā, tās, savstarpēji vienojoties, ir tiesīgas pieaicināt neatkarīgus ekspertus. </w:t>
      </w:r>
    </w:p>
    <w:p w14:paraId="7D56BFFB" w14:textId="77777777" w:rsidR="00B1439C" w:rsidRDefault="00B1439C" w:rsidP="00B1439C">
      <w:pPr>
        <w:suppressAutoHyphens w:val="0"/>
        <w:spacing w:line="276" w:lineRule="auto"/>
        <w:rPr>
          <w:rFonts w:ascii="Calibri" w:hAnsi="Calibri" w:cs="Calibri"/>
          <w:color w:val="000000"/>
          <w:sz w:val="21"/>
          <w:szCs w:val="21"/>
          <w:lang w:val="lv-LV"/>
        </w:rPr>
      </w:pPr>
    </w:p>
    <w:p w14:paraId="74BDA9C7" w14:textId="629D33F7" w:rsidR="00B1439C" w:rsidRDefault="00B1439C" w:rsidP="00B1439C">
      <w:pPr>
        <w:numPr>
          <w:ilvl w:val="0"/>
          <w:numId w:val="7"/>
        </w:numPr>
        <w:suppressAutoHyphens w:val="0"/>
        <w:spacing w:line="276" w:lineRule="auto"/>
        <w:ind w:hanging="720"/>
        <w:rPr>
          <w:rFonts w:ascii="Calibri" w:hAnsi="Calibri" w:cs="Calibri"/>
          <w:b/>
          <w:bCs/>
          <w:color w:val="000000"/>
          <w:sz w:val="21"/>
          <w:szCs w:val="21"/>
          <w:lang w:val="lv-LV"/>
        </w:rPr>
      </w:pPr>
      <w:r>
        <w:rPr>
          <w:rFonts w:ascii="Calibri" w:hAnsi="Calibri" w:cs="Calibri"/>
          <w:b/>
          <w:bCs/>
          <w:color w:val="000000"/>
          <w:sz w:val="21"/>
          <w:szCs w:val="21"/>
          <w:lang w:val="lv-LV"/>
        </w:rPr>
        <w:t>PUŠU TIESĪBAS, PIENĀKUMI un ATBILDĪBA</w:t>
      </w:r>
    </w:p>
    <w:p w14:paraId="6E163035" w14:textId="31AA42F7" w:rsidR="00B1439C" w:rsidRDefault="00B1439C" w:rsidP="00B1439C">
      <w:pPr>
        <w:suppressAutoHyphens w:val="0"/>
        <w:spacing w:line="276" w:lineRule="auto"/>
        <w:rPr>
          <w:rFonts w:ascii="Calibri" w:hAnsi="Calibri" w:cs="Calibri"/>
          <w:color w:val="000000"/>
          <w:sz w:val="21"/>
          <w:szCs w:val="21"/>
          <w:lang w:val="lv-LV"/>
        </w:rPr>
      </w:pPr>
      <w:r>
        <w:rPr>
          <w:rFonts w:ascii="Calibri" w:hAnsi="Calibri" w:cs="Calibri"/>
          <w:color w:val="000000"/>
          <w:sz w:val="21"/>
          <w:szCs w:val="21"/>
          <w:lang w:val="lv-LV"/>
        </w:rPr>
        <w:t xml:space="preserve">6.1. </w:t>
      </w:r>
      <w:r w:rsidR="00D571A1">
        <w:rPr>
          <w:rFonts w:ascii="Calibri" w:hAnsi="Calibri" w:cs="Calibri"/>
          <w:color w:val="000000"/>
          <w:sz w:val="21"/>
          <w:szCs w:val="21"/>
          <w:lang w:val="lv-LV"/>
        </w:rPr>
        <w:t>Pasūtītājs apņemas :</w:t>
      </w:r>
    </w:p>
    <w:p w14:paraId="4F7C0FFB" w14:textId="111B422A" w:rsidR="00D571A1" w:rsidRDefault="00D571A1" w:rsidP="00B1439C">
      <w:pPr>
        <w:suppressAutoHyphens w:val="0"/>
        <w:spacing w:line="276" w:lineRule="auto"/>
        <w:rPr>
          <w:rFonts w:ascii="Calibri" w:hAnsi="Calibri" w:cs="Calibri"/>
          <w:color w:val="000000"/>
          <w:sz w:val="21"/>
          <w:szCs w:val="21"/>
          <w:lang w:val="lv-LV"/>
        </w:rPr>
      </w:pPr>
      <w:r>
        <w:rPr>
          <w:rFonts w:ascii="Calibri" w:hAnsi="Calibri" w:cs="Calibri"/>
          <w:color w:val="000000"/>
          <w:sz w:val="21"/>
          <w:szCs w:val="21"/>
          <w:lang w:val="lv-LV"/>
        </w:rPr>
        <w:t>6.1.1. apmaksāt Izpildītāja iesniegtos rēķinus saskaņā ar Līguma 3.3.apakšpunktu;</w:t>
      </w:r>
    </w:p>
    <w:p w14:paraId="5BF4FB80" w14:textId="510CD680" w:rsidR="00D571A1" w:rsidRDefault="00D571A1" w:rsidP="00B1439C">
      <w:pPr>
        <w:suppressAutoHyphens w:val="0"/>
        <w:spacing w:line="276" w:lineRule="auto"/>
        <w:rPr>
          <w:rFonts w:ascii="Calibri" w:hAnsi="Calibri" w:cs="Calibri"/>
          <w:color w:val="000000"/>
          <w:sz w:val="21"/>
          <w:szCs w:val="21"/>
          <w:lang w:val="lv-LV"/>
        </w:rPr>
      </w:pPr>
      <w:r>
        <w:rPr>
          <w:rFonts w:ascii="Calibri" w:hAnsi="Calibri" w:cs="Calibri"/>
          <w:color w:val="000000"/>
          <w:sz w:val="21"/>
          <w:szCs w:val="21"/>
          <w:lang w:val="lv-LV"/>
        </w:rPr>
        <w:t xml:space="preserve">6.1.2. saskaņā ar šajā Līgumā noteikto kārtību pieņemt un izskatīt Izpildītāja iesniegtos dokumentus. </w:t>
      </w:r>
    </w:p>
    <w:p w14:paraId="7CFEF4C9" w14:textId="2F801268" w:rsidR="00D571A1" w:rsidRDefault="00D571A1" w:rsidP="00B1439C">
      <w:pPr>
        <w:suppressAutoHyphens w:val="0"/>
        <w:spacing w:line="276" w:lineRule="auto"/>
        <w:rPr>
          <w:rFonts w:ascii="Calibri" w:hAnsi="Calibri" w:cs="Calibri"/>
          <w:color w:val="000000"/>
          <w:sz w:val="21"/>
          <w:szCs w:val="21"/>
          <w:lang w:val="lv-LV"/>
        </w:rPr>
      </w:pPr>
      <w:r>
        <w:rPr>
          <w:rFonts w:ascii="Calibri" w:hAnsi="Calibri" w:cs="Calibri"/>
          <w:color w:val="000000"/>
          <w:sz w:val="21"/>
          <w:szCs w:val="21"/>
          <w:lang w:val="lv-LV"/>
        </w:rPr>
        <w:t xml:space="preserve">6.2. Izpildītājs apņemas : </w:t>
      </w:r>
    </w:p>
    <w:p w14:paraId="74917182" w14:textId="69E6AF3D" w:rsidR="00D571A1" w:rsidRDefault="00D571A1" w:rsidP="00B1439C">
      <w:pPr>
        <w:suppressAutoHyphens w:val="0"/>
        <w:spacing w:line="276" w:lineRule="auto"/>
        <w:rPr>
          <w:rFonts w:ascii="Calibri" w:hAnsi="Calibri" w:cs="Calibri"/>
          <w:color w:val="000000"/>
          <w:sz w:val="21"/>
          <w:szCs w:val="21"/>
          <w:lang w:val="lv-LV"/>
        </w:rPr>
      </w:pPr>
      <w:r>
        <w:rPr>
          <w:rFonts w:ascii="Calibri" w:hAnsi="Calibri" w:cs="Calibri"/>
          <w:color w:val="000000"/>
          <w:sz w:val="21"/>
          <w:szCs w:val="21"/>
          <w:lang w:val="lv-LV"/>
        </w:rPr>
        <w:t>6.2.1. nodrošināt preces pieejamību, pārdošanu, piegādi un tŗūkumu novēršanu</w:t>
      </w:r>
      <w:r w:rsidR="00897575">
        <w:rPr>
          <w:rFonts w:ascii="Calibri" w:hAnsi="Calibri" w:cs="Calibri"/>
          <w:color w:val="000000"/>
          <w:sz w:val="21"/>
          <w:szCs w:val="21"/>
          <w:lang w:val="lv-LV"/>
        </w:rPr>
        <w:t xml:space="preserve"> Līgumā paredzētajos termiņos, apjomā un kvalitātē;</w:t>
      </w:r>
    </w:p>
    <w:p w14:paraId="40DEC752" w14:textId="3D8C2F6C" w:rsidR="00897575" w:rsidRDefault="00897575" w:rsidP="00B1439C">
      <w:pPr>
        <w:suppressAutoHyphens w:val="0"/>
        <w:spacing w:line="276" w:lineRule="auto"/>
        <w:rPr>
          <w:rFonts w:ascii="Calibri" w:hAnsi="Calibri" w:cs="Calibri"/>
          <w:color w:val="000000"/>
          <w:sz w:val="21"/>
          <w:szCs w:val="21"/>
          <w:lang w:val="lv-LV"/>
        </w:rPr>
      </w:pPr>
      <w:r>
        <w:rPr>
          <w:rFonts w:ascii="Calibri" w:hAnsi="Calibri" w:cs="Calibri"/>
          <w:color w:val="000000"/>
          <w:sz w:val="21"/>
          <w:szCs w:val="21"/>
          <w:lang w:val="lv-LV"/>
        </w:rPr>
        <w:t>6.2.2. savlaicīgi iesniegt Pasūtītājam dokumentus un rēķinus;</w:t>
      </w:r>
    </w:p>
    <w:p w14:paraId="274B4FDA" w14:textId="49A28CE2" w:rsidR="00897575" w:rsidRDefault="00897575" w:rsidP="00B1439C">
      <w:pPr>
        <w:suppressAutoHyphens w:val="0"/>
        <w:spacing w:line="276" w:lineRule="auto"/>
        <w:rPr>
          <w:rFonts w:ascii="Calibri" w:hAnsi="Calibri" w:cs="Calibri"/>
          <w:color w:val="000000"/>
          <w:sz w:val="21"/>
          <w:szCs w:val="21"/>
          <w:lang w:val="lv-LV"/>
        </w:rPr>
      </w:pPr>
      <w:r>
        <w:rPr>
          <w:rFonts w:ascii="Calibri" w:hAnsi="Calibri" w:cs="Calibri"/>
          <w:color w:val="000000"/>
          <w:sz w:val="21"/>
          <w:szCs w:val="21"/>
          <w:lang w:val="lv-LV"/>
        </w:rPr>
        <w:t xml:space="preserve">6.3. Puses </w:t>
      </w:r>
      <w:r w:rsidR="009B3D91">
        <w:rPr>
          <w:rFonts w:ascii="Calibri" w:hAnsi="Calibri" w:cs="Calibri"/>
          <w:color w:val="000000"/>
          <w:sz w:val="21"/>
          <w:szCs w:val="21"/>
          <w:lang w:val="lv-LV"/>
        </w:rPr>
        <w:t xml:space="preserve">ir savstarpēji atbildīgas par otrai Pusei nodarītajiem zaudējumiem, ja tie radušies vienas Puses vai tās darbinieku, kā arī šīs Puses līguma izpildē iesaistīto trešo personu darbibas vai bezdarbības, ļaunā nolūkā izdarīto darbību vai nolaidības rezultātā. </w:t>
      </w:r>
    </w:p>
    <w:p w14:paraId="308313E5" w14:textId="33A06339" w:rsidR="009B3D91" w:rsidRDefault="009B3D91" w:rsidP="00B1439C">
      <w:pPr>
        <w:suppressAutoHyphens w:val="0"/>
        <w:spacing w:line="276" w:lineRule="auto"/>
        <w:rPr>
          <w:rFonts w:ascii="Calibri" w:hAnsi="Calibri" w:cs="Calibri"/>
          <w:color w:val="000000"/>
          <w:sz w:val="21"/>
          <w:szCs w:val="21"/>
          <w:lang w:val="lv-LV"/>
        </w:rPr>
      </w:pPr>
      <w:r>
        <w:rPr>
          <w:rFonts w:ascii="Calibri" w:hAnsi="Calibri" w:cs="Calibri"/>
          <w:color w:val="000000"/>
          <w:sz w:val="21"/>
          <w:szCs w:val="21"/>
          <w:lang w:val="lv-LV"/>
        </w:rPr>
        <w:t xml:space="preserve">6.4. Šajā Līgumā noteikto saistību neizpildīšanas gadījumā vainīga Puse atlīdzina otrai Pusei zaudējumus. </w:t>
      </w:r>
    </w:p>
    <w:p w14:paraId="5E4842CA" w14:textId="1B166E4A" w:rsidR="00B1439C" w:rsidRPr="00A67BF9" w:rsidRDefault="00A67BF9" w:rsidP="00B1439C">
      <w:pPr>
        <w:suppressAutoHyphens w:val="0"/>
        <w:spacing w:line="276" w:lineRule="auto"/>
        <w:rPr>
          <w:rFonts w:ascii="Calibri" w:hAnsi="Calibri" w:cs="Calibri"/>
          <w:color w:val="000000"/>
          <w:sz w:val="21"/>
          <w:szCs w:val="21"/>
          <w:lang w:val="lv-LV"/>
        </w:rPr>
      </w:pPr>
      <w:r w:rsidRPr="00A67BF9">
        <w:rPr>
          <w:rFonts w:ascii="Calibri" w:hAnsi="Calibri" w:cs="Calibri"/>
          <w:color w:val="000000"/>
          <w:sz w:val="21"/>
          <w:szCs w:val="21"/>
          <w:lang w:val="lv-LV"/>
        </w:rPr>
        <w:t>6.</w:t>
      </w:r>
      <w:r w:rsidRPr="0095599D">
        <w:rPr>
          <w:rFonts w:ascii="Calibri" w:hAnsi="Calibri" w:cs="Calibri"/>
          <w:color w:val="000000"/>
          <w:sz w:val="21"/>
          <w:szCs w:val="21"/>
          <w:lang w:val="lv-LV"/>
        </w:rPr>
        <w:t xml:space="preserve">5. Pasūtītājam ir tiesības izbeigt Līgumu vienpusējā kārtā pirms termiņa jebkurā laikā, nosūtot Izpildītājam rakstisku paziņojumu vismaz </w:t>
      </w:r>
      <w:r w:rsidR="0095599D" w:rsidRPr="0095599D">
        <w:rPr>
          <w:rFonts w:ascii="Calibri" w:hAnsi="Calibri" w:cs="Calibri"/>
          <w:color w:val="000000"/>
          <w:sz w:val="21"/>
          <w:szCs w:val="21"/>
          <w:lang w:val="lv-LV"/>
        </w:rPr>
        <w:t>10</w:t>
      </w:r>
      <w:r w:rsidRPr="0095599D">
        <w:rPr>
          <w:rFonts w:ascii="Calibri" w:hAnsi="Calibri" w:cs="Calibri"/>
          <w:color w:val="000000"/>
          <w:sz w:val="21"/>
          <w:szCs w:val="21"/>
          <w:lang w:val="lv-LV"/>
        </w:rPr>
        <w:t xml:space="preserve"> (</w:t>
      </w:r>
      <w:r w:rsidR="0095599D" w:rsidRPr="0095599D">
        <w:rPr>
          <w:rFonts w:ascii="Calibri" w:hAnsi="Calibri" w:cs="Calibri"/>
          <w:i/>
          <w:iCs/>
          <w:color w:val="000000"/>
          <w:sz w:val="21"/>
          <w:szCs w:val="21"/>
          <w:lang w:val="lv-LV"/>
        </w:rPr>
        <w:t>desmit</w:t>
      </w:r>
      <w:r w:rsidRPr="0095599D">
        <w:rPr>
          <w:rFonts w:ascii="Calibri" w:hAnsi="Calibri" w:cs="Calibri"/>
          <w:color w:val="000000"/>
          <w:sz w:val="21"/>
          <w:szCs w:val="21"/>
          <w:lang w:val="lv-LV"/>
        </w:rPr>
        <w:t>) dienas iepriekš,</w:t>
      </w:r>
      <w:r w:rsidRPr="00A67BF9">
        <w:rPr>
          <w:rFonts w:ascii="Calibri" w:hAnsi="Calibri" w:cs="Calibri"/>
          <w:color w:val="000000"/>
          <w:sz w:val="21"/>
          <w:szCs w:val="21"/>
          <w:lang w:val="lv-LV"/>
        </w:rPr>
        <w:t xml:space="preserve"> kā arī nekavējoties, ja Izpildītājam vai tā valdes vai padomes loceklim, patiesā labuma guvējam, pārstāvēttiesīgajai personai vai prokūristam, vai personai, kura ir pilnvarota pārstāvēt Izpildītāju darbībās, kas saistītas ar filiāli, vai personālsabiedrības biedram, tā valdes vai padomes loceklim, patiesā labuma guvējam, pārstāvēttiesīgajai personai vai prokūristam, ja Izpildītājs ir personālsabiedrība, ir noteiktas starptautiskās vai nacionālās sankcijas vai būtiskas finanšu un kapitāla tirgus intereses ietekmējošas Eiropas Savienības vai Ziemeļatlantijas līguma organizācijas dalībvalsts sankcijas, kuras ietekmē Līguma izpildi.</w:t>
      </w:r>
    </w:p>
    <w:p w14:paraId="217D3908" w14:textId="795EF171" w:rsidR="0002325A" w:rsidRDefault="0002325A" w:rsidP="00B1439C">
      <w:pPr>
        <w:suppressAutoHyphens w:val="0"/>
        <w:spacing w:line="276" w:lineRule="auto"/>
        <w:rPr>
          <w:rFonts w:ascii="Calibri" w:hAnsi="Calibri" w:cs="Calibri"/>
          <w:color w:val="000000"/>
          <w:sz w:val="21"/>
          <w:szCs w:val="21"/>
          <w:lang w:val="lv-LV"/>
        </w:rPr>
      </w:pPr>
      <w:r>
        <w:rPr>
          <w:rFonts w:ascii="Calibri" w:hAnsi="Calibri" w:cs="Calibri"/>
          <w:color w:val="000000"/>
          <w:sz w:val="21"/>
          <w:szCs w:val="21"/>
          <w:lang w:val="lv-LV"/>
        </w:rPr>
        <w:t xml:space="preserve">6.6. Puses tiek atbrīvotas no atbildības par pilnīgu vai daļēju Līgumā paredzēto saistību neizpildi, ja tā notikusi nepārvaramas varas iestāšanās rezultātā, un to nav bijis iespējams novērst vai paredzēt ( dabas katastrofas, ūdens plūdi, uguns nelaime, zemestrīce, karš vai karadarbība un citi apstākļi, kas neiekļaujas Pušu iespējamās kontroles robežās). </w:t>
      </w:r>
    </w:p>
    <w:p w14:paraId="66F03093" w14:textId="77777777" w:rsidR="00F22F3F" w:rsidRDefault="00F22F3F">
      <w:pPr>
        <w:spacing w:line="276" w:lineRule="auto"/>
        <w:rPr>
          <w:rFonts w:ascii="Calibri" w:hAnsi="Calibri" w:cs="Calibri"/>
          <w:color w:val="000000"/>
          <w:sz w:val="21"/>
          <w:szCs w:val="21"/>
          <w:lang w:val="lv-LV"/>
        </w:rPr>
      </w:pPr>
    </w:p>
    <w:p w14:paraId="4117AE9D" w14:textId="77777777" w:rsidR="00F22F3F" w:rsidRDefault="00F22F3F">
      <w:pPr>
        <w:pStyle w:val="Pamatteksts"/>
        <w:spacing w:line="276" w:lineRule="auto"/>
        <w:rPr>
          <w:rFonts w:ascii="Calibri" w:hAnsi="Calibri" w:cs="Calibri"/>
          <w:color w:val="000000"/>
          <w:sz w:val="21"/>
          <w:szCs w:val="21"/>
        </w:rPr>
      </w:pPr>
    </w:p>
    <w:p w14:paraId="44928FC2" w14:textId="6A92770D" w:rsidR="00F22F3F" w:rsidRDefault="000C53B4" w:rsidP="000C53B4">
      <w:pPr>
        <w:numPr>
          <w:ilvl w:val="0"/>
          <w:numId w:val="7"/>
        </w:numPr>
        <w:suppressAutoHyphens w:val="0"/>
        <w:spacing w:line="276" w:lineRule="auto"/>
        <w:ind w:left="0" w:firstLine="0"/>
        <w:rPr>
          <w:rFonts w:ascii="Calibri" w:hAnsi="Calibri" w:cs="Calibri"/>
          <w:b/>
          <w:color w:val="000000"/>
          <w:sz w:val="21"/>
          <w:szCs w:val="21"/>
          <w:lang w:val="lv-LV"/>
        </w:rPr>
      </w:pPr>
      <w:r>
        <w:rPr>
          <w:rFonts w:ascii="Calibri" w:hAnsi="Calibri" w:cs="Calibri"/>
          <w:b/>
          <w:color w:val="000000"/>
          <w:sz w:val="21"/>
          <w:szCs w:val="21"/>
          <w:lang w:val="lv-LV"/>
        </w:rPr>
        <w:t>CITI LĪGUMA  NOTEIKUMI</w:t>
      </w:r>
    </w:p>
    <w:p w14:paraId="2AC8B94E" w14:textId="54BCAA59" w:rsidR="000C53B4" w:rsidRDefault="000C53B4" w:rsidP="000C53B4">
      <w:pPr>
        <w:numPr>
          <w:ilvl w:val="1"/>
          <w:numId w:val="7"/>
        </w:numPr>
        <w:spacing w:line="240" w:lineRule="auto"/>
        <w:ind w:left="0" w:firstLine="0"/>
        <w:rPr>
          <w:rFonts w:ascii="Calibri" w:hAnsi="Calibri" w:cs="Calibri"/>
          <w:color w:val="000000"/>
          <w:sz w:val="21"/>
          <w:szCs w:val="21"/>
          <w:lang w:val="lv-LV" w:eastAsia="lv-LV"/>
        </w:rPr>
      </w:pPr>
      <w:r>
        <w:rPr>
          <w:rFonts w:ascii="Calibri" w:hAnsi="Calibri" w:cs="Calibri"/>
          <w:color w:val="000000"/>
          <w:sz w:val="21"/>
          <w:szCs w:val="21"/>
          <w:lang w:val="lv-LV"/>
        </w:rPr>
        <w:t xml:space="preserve">Pasūtītājs par pilnvaroto pārstāvi šī Līguma izpildes laikā nozīmē </w:t>
      </w:r>
      <w:r>
        <w:rPr>
          <w:rStyle w:val="Izteiksmgs"/>
          <w:rFonts w:ascii="Calibri" w:hAnsi="Calibri" w:cs="Calibri"/>
          <w:b w:val="0"/>
          <w:color w:val="000000"/>
          <w:sz w:val="21"/>
          <w:szCs w:val="21"/>
          <w:lang w:val="lv-LV"/>
        </w:rPr>
        <w:t>____________</w:t>
      </w:r>
      <w:r>
        <w:rPr>
          <w:rFonts w:ascii="Calibri" w:hAnsi="Calibri" w:cs="Calibri"/>
          <w:color w:val="000000"/>
          <w:sz w:val="21"/>
          <w:szCs w:val="21"/>
          <w:lang w:val="lv-LV" w:eastAsia="lv-LV"/>
        </w:rPr>
        <w:t>,  t</w:t>
      </w:r>
      <w:r>
        <w:rPr>
          <w:rFonts w:ascii="Calibri" w:hAnsi="Calibri" w:cs="Calibri"/>
          <w:color w:val="000000"/>
          <w:sz w:val="21"/>
          <w:szCs w:val="21"/>
          <w:lang w:val="lv-LV"/>
        </w:rPr>
        <w:t>ālr.: ___________, e-pasta adrese : ________________.</w:t>
      </w:r>
      <w:r>
        <w:rPr>
          <w:rFonts w:ascii="Calibri" w:hAnsi="Calibri" w:cs="Calibri"/>
          <w:color w:val="000000"/>
          <w:sz w:val="21"/>
          <w:szCs w:val="21"/>
          <w:lang w:val="lv-LV" w:eastAsia="lv-LV"/>
        </w:rPr>
        <w:t xml:space="preserve"> </w:t>
      </w:r>
      <w:r>
        <w:rPr>
          <w:rFonts w:ascii="Calibri" w:hAnsi="Calibri" w:cs="Calibri"/>
          <w:color w:val="000000"/>
          <w:sz w:val="21"/>
          <w:szCs w:val="21"/>
          <w:lang w:val="lv-LV"/>
        </w:rPr>
        <w:t xml:space="preserve">Izpildītājs par pilnvaroto pārstāvi šī Līguma izpildes laikā nozīmē </w:t>
      </w:r>
      <w:r>
        <w:rPr>
          <w:rStyle w:val="Izteiksmgs"/>
          <w:rFonts w:ascii="Calibri" w:hAnsi="Calibri" w:cs="Calibri"/>
          <w:b w:val="0"/>
          <w:color w:val="000000"/>
          <w:sz w:val="21"/>
          <w:szCs w:val="21"/>
          <w:lang w:val="lv-LV"/>
        </w:rPr>
        <w:t>____________</w:t>
      </w:r>
      <w:r>
        <w:rPr>
          <w:rFonts w:ascii="Calibri" w:hAnsi="Calibri" w:cs="Calibri"/>
          <w:color w:val="000000"/>
          <w:sz w:val="21"/>
          <w:szCs w:val="21"/>
          <w:lang w:val="lv-LV" w:eastAsia="lv-LV"/>
        </w:rPr>
        <w:t>,  t</w:t>
      </w:r>
      <w:r>
        <w:rPr>
          <w:rFonts w:ascii="Calibri" w:hAnsi="Calibri" w:cs="Calibri"/>
          <w:color w:val="000000"/>
          <w:sz w:val="21"/>
          <w:szCs w:val="21"/>
          <w:lang w:val="lv-LV"/>
        </w:rPr>
        <w:t xml:space="preserve">ālr.: ___________, e-pasta adrese : ________________. Šīm personām ir tiesības pieteikt un pieņemt Pasūtījumus, parakstīt rēķinus un pavadzīmes, nosūtīt pretenzijas, kā arī risināt citus jautājumus, kas saistīti ar Līguma izpildi. Minētās personas nav pilnvarotas izdarīt grozījumus Līgumā un tā pielikumā. </w:t>
      </w:r>
    </w:p>
    <w:p w14:paraId="45A1CD55" w14:textId="7E1BF540" w:rsidR="00F22F3F" w:rsidRDefault="00000000" w:rsidP="000C53B4">
      <w:pPr>
        <w:numPr>
          <w:ilvl w:val="1"/>
          <w:numId w:val="7"/>
        </w:numPr>
        <w:suppressAutoHyphens w:val="0"/>
        <w:spacing w:line="276" w:lineRule="auto"/>
        <w:ind w:left="0" w:firstLine="0"/>
        <w:rPr>
          <w:rFonts w:ascii="Calibri" w:hAnsi="Calibri" w:cs="Calibri"/>
          <w:b/>
          <w:bCs/>
          <w:color w:val="000000"/>
          <w:sz w:val="21"/>
          <w:szCs w:val="21"/>
          <w:lang w:val="lv-LV"/>
        </w:rPr>
      </w:pPr>
      <w:r>
        <w:rPr>
          <w:rFonts w:ascii="Calibri" w:hAnsi="Calibri" w:cs="Calibri"/>
          <w:color w:val="000000"/>
          <w:sz w:val="21"/>
          <w:szCs w:val="21"/>
          <w:lang w:val="lv-LV"/>
        </w:rPr>
        <w:t>Puses garantē, ka personām, kas slēdz Līgumu, ir visas likumiskās tiesības, juridiskais pamats vai attiecīgs pilnvarojums, lai slēgtu Līgumu un uzņemtos tajā noteiktās saistības.</w:t>
      </w:r>
    </w:p>
    <w:p w14:paraId="6B4F1722" w14:textId="77777777" w:rsidR="00F22F3F" w:rsidRDefault="00000000" w:rsidP="000C53B4">
      <w:pPr>
        <w:numPr>
          <w:ilvl w:val="1"/>
          <w:numId w:val="7"/>
        </w:numPr>
        <w:suppressAutoHyphens w:val="0"/>
        <w:spacing w:line="276" w:lineRule="auto"/>
        <w:ind w:left="0" w:firstLine="0"/>
        <w:rPr>
          <w:rFonts w:ascii="Calibri" w:hAnsi="Calibri" w:cs="Calibri"/>
          <w:b/>
          <w:bCs/>
          <w:color w:val="000000"/>
          <w:sz w:val="21"/>
          <w:szCs w:val="21"/>
          <w:lang w:val="lv-LV"/>
        </w:rPr>
      </w:pPr>
      <w:r>
        <w:rPr>
          <w:rFonts w:ascii="Calibri" w:hAnsi="Calibri" w:cs="Calibri"/>
          <w:color w:val="000000"/>
          <w:sz w:val="21"/>
          <w:szCs w:val="21"/>
          <w:lang w:val="lv-LV"/>
        </w:rPr>
        <w:lastRenderedPageBreak/>
        <w:t xml:space="preserve">Parakstītais Līgums pilnībā apliecina Pušu vienošanos; nekādi mutiski papildinājumi netiks uzskatīti par Līguma noteikumiem. </w:t>
      </w:r>
    </w:p>
    <w:p w14:paraId="54376AB6" w14:textId="77777777" w:rsidR="00F22F3F" w:rsidRDefault="00000000" w:rsidP="000C53B4">
      <w:pPr>
        <w:numPr>
          <w:ilvl w:val="1"/>
          <w:numId w:val="7"/>
        </w:numPr>
        <w:suppressAutoHyphens w:val="0"/>
        <w:spacing w:line="276" w:lineRule="auto"/>
        <w:ind w:left="0" w:firstLine="0"/>
        <w:rPr>
          <w:rFonts w:ascii="Calibri" w:hAnsi="Calibri" w:cs="Calibri"/>
          <w:b/>
          <w:bCs/>
          <w:color w:val="000000"/>
          <w:sz w:val="21"/>
          <w:szCs w:val="21"/>
          <w:lang w:val="lv-LV"/>
        </w:rPr>
      </w:pPr>
      <w:r>
        <w:rPr>
          <w:rFonts w:ascii="Calibri" w:hAnsi="Calibri" w:cs="Calibri"/>
          <w:color w:val="000000"/>
          <w:sz w:val="21"/>
          <w:szCs w:val="21"/>
          <w:lang w:val="lv-LV"/>
        </w:rPr>
        <w:t>Ja Līguma izmaiņas ir saistītas ar izmaiņām Latvijas Republikas normatīvajos aktos, spēkā ir pēdējās. Ja kādi Līguma punkti kļūst pretrunā ar normatīvajiem aktiem, tas neietekmē Līguma darbību kopumā. Spēkā neesošie punkti ir jāaizstāj ar citiem Līguma mērķim un saturam atbilstošiem punktiem.</w:t>
      </w:r>
    </w:p>
    <w:p w14:paraId="6D05AF97" w14:textId="77777777" w:rsidR="00F22F3F" w:rsidRDefault="00000000" w:rsidP="000C53B4">
      <w:pPr>
        <w:numPr>
          <w:ilvl w:val="1"/>
          <w:numId w:val="7"/>
        </w:numPr>
        <w:suppressAutoHyphens w:val="0"/>
        <w:spacing w:line="276" w:lineRule="auto"/>
        <w:ind w:left="0" w:firstLine="0"/>
        <w:rPr>
          <w:rFonts w:ascii="Calibri" w:hAnsi="Calibri" w:cs="Calibri"/>
          <w:b/>
          <w:bCs/>
          <w:color w:val="000000"/>
          <w:sz w:val="21"/>
          <w:szCs w:val="21"/>
          <w:lang w:val="lv-LV"/>
        </w:rPr>
      </w:pPr>
      <w:r>
        <w:rPr>
          <w:rFonts w:ascii="Calibri" w:hAnsi="Calibri" w:cs="Calibri"/>
          <w:color w:val="000000"/>
          <w:sz w:val="21"/>
          <w:szCs w:val="21"/>
          <w:lang w:val="lv-LV"/>
        </w:rPr>
        <w:t>Šis Līgums ir saistošs Pasūtītājam un Izpildītājam, kā arī visām trešajām personām, kas likumīgi pārņem viņu tiesības, pienākumus un saistības.</w:t>
      </w:r>
    </w:p>
    <w:p w14:paraId="0E2E2E24" w14:textId="77777777" w:rsidR="00F22F3F" w:rsidRDefault="00000000" w:rsidP="000C53B4">
      <w:pPr>
        <w:numPr>
          <w:ilvl w:val="1"/>
          <w:numId w:val="7"/>
        </w:numPr>
        <w:suppressAutoHyphens w:val="0"/>
        <w:spacing w:line="276" w:lineRule="auto"/>
        <w:ind w:left="0" w:firstLine="0"/>
        <w:rPr>
          <w:rFonts w:ascii="Calibri" w:hAnsi="Calibri" w:cs="Calibri"/>
          <w:b/>
          <w:bCs/>
          <w:color w:val="000000"/>
          <w:sz w:val="21"/>
          <w:szCs w:val="21"/>
          <w:lang w:val="lv-LV"/>
        </w:rPr>
      </w:pPr>
      <w:r>
        <w:rPr>
          <w:rFonts w:ascii="Calibri" w:hAnsi="Calibri" w:cs="Calibri"/>
          <w:color w:val="000000"/>
          <w:sz w:val="21"/>
          <w:szCs w:val="21"/>
          <w:lang w:val="lv-LV"/>
        </w:rPr>
        <w:t>Ja kādai no Pusēm tiek mainīts juridiskais statuss, amatpersonu pārstāvības tiesības vai kāds no Līgumā minētajiem Pušu rekvizītiem, kontaktpersona, telefona, faksa numurs, e-pasta adrese, adrese u.c., tad Puse nekavējoties rakstiski paziņo par to otrai Pusei</w:t>
      </w:r>
      <w:r>
        <w:rPr>
          <w:rFonts w:ascii="Calibri" w:hAnsi="Calibri" w:cs="Calibri"/>
          <w:i/>
          <w:color w:val="000000"/>
          <w:sz w:val="21"/>
          <w:szCs w:val="21"/>
          <w:lang w:val="lv-LV"/>
        </w:rPr>
        <w:t xml:space="preserve">. </w:t>
      </w:r>
      <w:r>
        <w:rPr>
          <w:rFonts w:ascii="Calibri" w:hAnsi="Calibri" w:cs="Calibri"/>
          <w:color w:val="000000"/>
          <w:sz w:val="21"/>
          <w:szCs w:val="21"/>
          <w:lang w:val="lv-LV"/>
        </w:rPr>
        <w:t xml:space="preserve">Ja Puse neizpilda šī apakšpunkta noteikumus, uzskatāms, ka otra Puse ir pilnībā izpildījis savas saistības, lietojot šajā Līgumā norādīto informāciju par otru Pusi. </w:t>
      </w:r>
    </w:p>
    <w:p w14:paraId="56E8F174" w14:textId="56A07F61" w:rsidR="000C53B4" w:rsidRDefault="000C53B4" w:rsidP="000C53B4">
      <w:pPr>
        <w:numPr>
          <w:ilvl w:val="1"/>
          <w:numId w:val="7"/>
        </w:numPr>
        <w:suppressAutoHyphens w:val="0"/>
        <w:spacing w:line="276" w:lineRule="auto"/>
        <w:ind w:left="0" w:firstLine="0"/>
        <w:rPr>
          <w:rFonts w:ascii="Calibri" w:hAnsi="Calibri" w:cs="Calibri"/>
          <w:color w:val="000000"/>
          <w:sz w:val="21"/>
          <w:szCs w:val="21"/>
          <w:lang w:val="lv-LV"/>
        </w:rPr>
      </w:pPr>
      <w:r>
        <w:rPr>
          <w:rFonts w:ascii="Calibri" w:hAnsi="Calibri" w:cs="Calibri"/>
          <w:color w:val="000000"/>
          <w:sz w:val="21"/>
          <w:szCs w:val="21"/>
          <w:lang w:val="lv-LV"/>
        </w:rPr>
        <w:t xml:space="preserve">Visi strīdi un domstarpības, kas var rasties šī līguma izpildes gaitā, tiks izskatīti Pusēm savstarpēji vienojoties, bet, ja Puses nevarēs vienoties, strīdus izšķirs Latvijas Republikas tiesa saskaņā ar tās likumiem. </w:t>
      </w:r>
    </w:p>
    <w:p w14:paraId="1CACDF57" w14:textId="77777777" w:rsidR="00F22F3F" w:rsidRDefault="00000000" w:rsidP="000C53B4">
      <w:pPr>
        <w:numPr>
          <w:ilvl w:val="1"/>
          <w:numId w:val="7"/>
        </w:numPr>
        <w:suppressAutoHyphens w:val="0"/>
        <w:spacing w:line="276" w:lineRule="auto"/>
        <w:ind w:left="0" w:firstLine="0"/>
        <w:rPr>
          <w:rFonts w:ascii="Calibri" w:hAnsi="Calibri" w:cs="Calibri"/>
          <w:color w:val="000000"/>
          <w:sz w:val="21"/>
          <w:szCs w:val="21"/>
          <w:lang w:val="lv-LV"/>
        </w:rPr>
      </w:pPr>
      <w:r>
        <w:rPr>
          <w:rFonts w:ascii="Calibri" w:hAnsi="Calibri" w:cs="Calibri"/>
          <w:color w:val="000000"/>
          <w:sz w:val="21"/>
          <w:szCs w:val="21"/>
          <w:lang w:val="lv-LV"/>
        </w:rPr>
        <w:t>Līgums sastādīts latviešu valodā, 2 (divos) eksemplāros, no kuriem viens glabājas pie Pasūtītāja, bet otrs pie Izpildītāja. Abiem Līguma eksemplāriem ir vienāds juridisks spēks.</w:t>
      </w:r>
    </w:p>
    <w:p w14:paraId="2F00D24A" w14:textId="77777777" w:rsidR="00F22F3F" w:rsidRDefault="00000000" w:rsidP="000C53B4">
      <w:pPr>
        <w:numPr>
          <w:ilvl w:val="1"/>
          <w:numId w:val="7"/>
        </w:numPr>
        <w:suppressAutoHyphens w:val="0"/>
        <w:spacing w:line="276" w:lineRule="auto"/>
        <w:ind w:left="0" w:firstLine="0"/>
        <w:rPr>
          <w:rFonts w:ascii="Calibri" w:hAnsi="Calibri" w:cs="Calibri"/>
          <w:color w:val="000000"/>
          <w:sz w:val="21"/>
          <w:szCs w:val="21"/>
          <w:lang w:val="lv-LV"/>
        </w:rPr>
      </w:pPr>
      <w:r>
        <w:rPr>
          <w:rFonts w:ascii="Calibri" w:hAnsi="Calibri" w:cs="Calibri"/>
          <w:color w:val="000000"/>
          <w:sz w:val="21"/>
          <w:szCs w:val="21"/>
          <w:lang w:val="lv-LV"/>
        </w:rPr>
        <w:t>Līgumam pievienoti šādi pielikumi:</w:t>
      </w:r>
    </w:p>
    <w:p w14:paraId="4D9037E0" w14:textId="123C88D7" w:rsidR="00F22F3F" w:rsidRDefault="00000000" w:rsidP="000C53B4">
      <w:pPr>
        <w:numPr>
          <w:ilvl w:val="2"/>
          <w:numId w:val="7"/>
        </w:numPr>
        <w:suppressAutoHyphens w:val="0"/>
        <w:spacing w:line="276" w:lineRule="auto"/>
        <w:ind w:left="0" w:firstLine="0"/>
        <w:rPr>
          <w:rFonts w:ascii="Calibri" w:hAnsi="Calibri" w:cs="Calibri"/>
          <w:color w:val="000000"/>
          <w:sz w:val="21"/>
          <w:szCs w:val="21"/>
          <w:lang w:val="lv-LV"/>
        </w:rPr>
      </w:pPr>
      <w:r>
        <w:rPr>
          <w:rFonts w:ascii="Calibri" w:hAnsi="Calibri" w:cs="Calibri"/>
          <w:color w:val="000000"/>
          <w:sz w:val="21"/>
          <w:szCs w:val="21"/>
          <w:lang w:val="lv-LV"/>
        </w:rPr>
        <w:t xml:space="preserve">Pielikums Nr.1 – </w:t>
      </w:r>
      <w:r w:rsidR="004C32A9">
        <w:rPr>
          <w:rFonts w:ascii="Calibri" w:hAnsi="Calibri" w:cs="Calibri"/>
          <w:color w:val="000000"/>
          <w:sz w:val="21"/>
          <w:szCs w:val="21"/>
          <w:lang w:val="lv-LV"/>
        </w:rPr>
        <w:t xml:space="preserve">Tehniskā specifikācija </w:t>
      </w:r>
      <w:r>
        <w:rPr>
          <w:rFonts w:ascii="Calibri" w:hAnsi="Calibri" w:cs="Calibri"/>
          <w:color w:val="000000"/>
          <w:sz w:val="21"/>
          <w:szCs w:val="21"/>
          <w:lang w:val="lv-LV"/>
        </w:rPr>
        <w:t>uz 1 (vienas) lapas.</w:t>
      </w:r>
    </w:p>
    <w:p w14:paraId="30BC61CB" w14:textId="77777777" w:rsidR="00F22F3F" w:rsidRDefault="00F22F3F">
      <w:pPr>
        <w:pStyle w:val="Pamatteksts"/>
        <w:spacing w:line="276" w:lineRule="auto"/>
        <w:rPr>
          <w:rFonts w:ascii="Calibri" w:hAnsi="Calibri" w:cs="Calibri"/>
          <w:color w:val="000000"/>
          <w:sz w:val="21"/>
          <w:szCs w:val="21"/>
        </w:rPr>
      </w:pPr>
    </w:p>
    <w:p w14:paraId="46008548" w14:textId="77777777" w:rsidR="00F22F3F" w:rsidRDefault="00000000" w:rsidP="000C53B4">
      <w:pPr>
        <w:numPr>
          <w:ilvl w:val="0"/>
          <w:numId w:val="7"/>
        </w:numPr>
        <w:suppressAutoHyphens w:val="0"/>
        <w:spacing w:line="276" w:lineRule="auto"/>
        <w:ind w:left="0" w:firstLine="0"/>
        <w:rPr>
          <w:rFonts w:ascii="Calibri" w:hAnsi="Calibri" w:cs="Calibri"/>
          <w:b/>
          <w:color w:val="000000"/>
          <w:sz w:val="21"/>
          <w:szCs w:val="21"/>
          <w:lang w:val="lv-LV"/>
        </w:rPr>
      </w:pPr>
      <w:r>
        <w:rPr>
          <w:rFonts w:ascii="Calibri" w:hAnsi="Calibri" w:cs="Calibri"/>
          <w:b/>
          <w:color w:val="000000"/>
          <w:sz w:val="21"/>
          <w:szCs w:val="21"/>
          <w:lang w:val="lv-LV"/>
        </w:rPr>
        <w:t>PUŠU REKVIZĪTI UN PARAKSTI</w:t>
      </w:r>
    </w:p>
    <w:tbl>
      <w:tblPr>
        <w:tblW w:w="11057" w:type="dxa"/>
        <w:tblInd w:w="-459" w:type="dxa"/>
        <w:tblLayout w:type="fixed"/>
        <w:tblLook w:val="01E0" w:firstRow="1" w:lastRow="1" w:firstColumn="1" w:lastColumn="1" w:noHBand="0" w:noVBand="0"/>
      </w:tblPr>
      <w:tblGrid>
        <w:gridCol w:w="4962"/>
        <w:gridCol w:w="6095"/>
      </w:tblGrid>
      <w:tr w:rsidR="005B5013" w14:paraId="3A923FD4" w14:textId="77777777">
        <w:tc>
          <w:tcPr>
            <w:tcW w:w="4962" w:type="dxa"/>
            <w:tcBorders>
              <w:top w:val="single" w:sz="4" w:space="0" w:color="000000"/>
              <w:left w:val="single" w:sz="4" w:space="0" w:color="000000"/>
              <w:bottom w:val="single" w:sz="4" w:space="0" w:color="000000"/>
              <w:right w:val="single" w:sz="4" w:space="0" w:color="000000"/>
            </w:tcBorders>
          </w:tcPr>
          <w:p w14:paraId="1D060183" w14:textId="77777777" w:rsidR="00F22F3F" w:rsidRDefault="00000000">
            <w:pPr>
              <w:widowControl w:val="0"/>
              <w:spacing w:line="276" w:lineRule="auto"/>
              <w:rPr>
                <w:rFonts w:ascii="Calibri" w:hAnsi="Calibri" w:cs="Calibri"/>
                <w:b/>
                <w:color w:val="000000"/>
                <w:sz w:val="21"/>
                <w:szCs w:val="21"/>
                <w:lang w:val="lv-LV"/>
              </w:rPr>
            </w:pPr>
            <w:r>
              <w:rPr>
                <w:rFonts w:ascii="Calibri" w:hAnsi="Calibri" w:cs="Calibri"/>
                <w:b/>
                <w:color w:val="000000"/>
                <w:sz w:val="21"/>
                <w:szCs w:val="21"/>
                <w:lang w:val="lv-LV"/>
              </w:rPr>
              <w:t>Izpildītājs: SIA „_____________”</w:t>
            </w:r>
          </w:p>
        </w:tc>
        <w:tc>
          <w:tcPr>
            <w:tcW w:w="6094" w:type="dxa"/>
            <w:tcBorders>
              <w:top w:val="single" w:sz="4" w:space="0" w:color="000000"/>
              <w:left w:val="single" w:sz="4" w:space="0" w:color="000000"/>
              <w:bottom w:val="single" w:sz="4" w:space="0" w:color="000000"/>
              <w:right w:val="single" w:sz="4" w:space="0" w:color="000000"/>
            </w:tcBorders>
          </w:tcPr>
          <w:p w14:paraId="0A74B6B7" w14:textId="77777777" w:rsidR="00F22F3F" w:rsidRDefault="00000000">
            <w:pPr>
              <w:pStyle w:val="Pamattekstsaratkpi"/>
              <w:widowControl w:val="0"/>
              <w:spacing w:line="240" w:lineRule="auto"/>
              <w:rPr>
                <w:rFonts w:ascii="Calibri" w:hAnsi="Calibri" w:cs="Calibri"/>
                <w:b/>
                <w:color w:val="000000"/>
                <w:sz w:val="21"/>
                <w:szCs w:val="21"/>
              </w:rPr>
            </w:pPr>
            <w:r>
              <w:rPr>
                <w:rFonts w:ascii="Calibri" w:hAnsi="Calibri" w:cs="Calibri"/>
                <w:b/>
                <w:color w:val="000000"/>
                <w:sz w:val="21"/>
                <w:szCs w:val="21"/>
              </w:rPr>
              <w:t>Pasūtītājs</w:t>
            </w:r>
            <w:r>
              <w:rPr>
                <w:rFonts w:ascii="Calibri" w:hAnsi="Calibri" w:cs="Calibri"/>
                <w:b/>
                <w:color w:val="000000"/>
                <w:spacing w:val="-2"/>
                <w:sz w:val="21"/>
                <w:szCs w:val="21"/>
              </w:rPr>
              <w:t xml:space="preserve">: </w:t>
            </w:r>
            <w:r>
              <w:rPr>
                <w:rFonts w:ascii="Calibri" w:hAnsi="Calibri" w:cs="Calibri"/>
                <w:b/>
                <w:color w:val="000000"/>
                <w:sz w:val="21"/>
                <w:szCs w:val="21"/>
              </w:rPr>
              <w:t>SIA “Ostkom”</w:t>
            </w:r>
          </w:p>
        </w:tc>
      </w:tr>
      <w:tr w:rsidR="005B5013" w14:paraId="7154D7B1" w14:textId="77777777">
        <w:tc>
          <w:tcPr>
            <w:tcW w:w="4962" w:type="dxa"/>
            <w:tcBorders>
              <w:top w:val="single" w:sz="4" w:space="0" w:color="000000"/>
              <w:left w:val="single" w:sz="4" w:space="0" w:color="000000"/>
              <w:bottom w:val="single" w:sz="4" w:space="0" w:color="000000"/>
              <w:right w:val="single" w:sz="4" w:space="0" w:color="000000"/>
            </w:tcBorders>
          </w:tcPr>
          <w:p w14:paraId="17A78E72" w14:textId="77777777" w:rsidR="00F22F3F" w:rsidRDefault="00000000">
            <w:pPr>
              <w:widowControl w:val="0"/>
              <w:rPr>
                <w:rFonts w:ascii="Calibri" w:hAnsi="Calibri" w:cs="Calibri"/>
                <w:color w:val="000000"/>
                <w:spacing w:val="-2"/>
                <w:sz w:val="21"/>
                <w:szCs w:val="21"/>
                <w:lang w:val="lv-LV"/>
              </w:rPr>
            </w:pPr>
            <w:r>
              <w:rPr>
                <w:rFonts w:ascii="Calibri" w:hAnsi="Calibri" w:cs="Calibri"/>
                <w:color w:val="000000"/>
                <w:spacing w:val="-2"/>
                <w:sz w:val="21"/>
                <w:szCs w:val="21"/>
                <w:lang w:val="lv-LV"/>
              </w:rPr>
              <w:t>Juridiskā adrese:</w:t>
            </w:r>
          </w:p>
          <w:p w14:paraId="12106A82" w14:textId="77777777" w:rsidR="00F22F3F" w:rsidRDefault="00000000">
            <w:pPr>
              <w:widowControl w:val="0"/>
              <w:rPr>
                <w:rFonts w:ascii="Calibri" w:hAnsi="Calibri" w:cs="Calibri"/>
                <w:color w:val="000000"/>
                <w:spacing w:val="-2"/>
                <w:sz w:val="21"/>
                <w:szCs w:val="21"/>
                <w:lang w:val="lv-LV"/>
              </w:rPr>
            </w:pPr>
            <w:r>
              <w:rPr>
                <w:rFonts w:ascii="Calibri" w:hAnsi="Calibri" w:cs="Calibri"/>
                <w:color w:val="000000"/>
                <w:spacing w:val="-2"/>
                <w:sz w:val="21"/>
                <w:szCs w:val="21"/>
                <w:lang w:val="lv-LV"/>
              </w:rPr>
              <w:t>Vienotais reģ. Nr.</w:t>
            </w:r>
          </w:p>
          <w:p w14:paraId="1AD2AE75" w14:textId="77777777" w:rsidR="00F22F3F" w:rsidRDefault="00000000">
            <w:pPr>
              <w:widowControl w:val="0"/>
              <w:rPr>
                <w:rFonts w:ascii="Calibri" w:hAnsi="Calibri" w:cs="Calibri"/>
                <w:color w:val="000000"/>
                <w:spacing w:val="-2"/>
                <w:sz w:val="21"/>
                <w:szCs w:val="21"/>
                <w:lang w:val="lv-LV"/>
              </w:rPr>
            </w:pPr>
            <w:r>
              <w:rPr>
                <w:rFonts w:ascii="Calibri" w:hAnsi="Calibri" w:cs="Calibri"/>
                <w:color w:val="000000"/>
                <w:spacing w:val="-2"/>
                <w:sz w:val="21"/>
                <w:szCs w:val="21"/>
                <w:lang w:val="lv-LV"/>
              </w:rPr>
              <w:t>PVN reģ. LV ______________________</w:t>
            </w:r>
          </w:p>
          <w:p w14:paraId="1F7B7EF2" w14:textId="77777777" w:rsidR="00F22F3F" w:rsidRDefault="00000000">
            <w:pPr>
              <w:widowControl w:val="0"/>
              <w:rPr>
                <w:rFonts w:ascii="Calibri" w:hAnsi="Calibri" w:cs="Calibri"/>
                <w:color w:val="000000"/>
                <w:spacing w:val="-2"/>
                <w:sz w:val="21"/>
                <w:szCs w:val="21"/>
                <w:lang w:val="lv-LV"/>
              </w:rPr>
            </w:pPr>
            <w:r>
              <w:rPr>
                <w:rFonts w:ascii="Calibri" w:hAnsi="Calibri" w:cs="Calibri"/>
                <w:color w:val="000000"/>
                <w:spacing w:val="-2"/>
                <w:sz w:val="21"/>
                <w:szCs w:val="21"/>
                <w:lang w:val="lv-LV"/>
              </w:rPr>
              <w:t>Konts _________________________________</w:t>
            </w:r>
          </w:p>
          <w:p w14:paraId="5FC1C57B" w14:textId="77777777" w:rsidR="00F22F3F" w:rsidRDefault="00000000">
            <w:pPr>
              <w:widowControl w:val="0"/>
              <w:rPr>
                <w:rFonts w:ascii="Calibri" w:hAnsi="Calibri" w:cs="Calibri"/>
                <w:color w:val="000000"/>
                <w:spacing w:val="-2"/>
                <w:sz w:val="21"/>
                <w:szCs w:val="21"/>
                <w:lang w:val="lv-LV"/>
              </w:rPr>
            </w:pPr>
            <w:r>
              <w:rPr>
                <w:rFonts w:ascii="Calibri" w:hAnsi="Calibri" w:cs="Calibri"/>
                <w:color w:val="000000"/>
                <w:spacing w:val="-2"/>
                <w:sz w:val="21"/>
                <w:szCs w:val="21"/>
                <w:lang w:val="lv-LV"/>
              </w:rPr>
              <w:t>tālr. ______, e-mail : __________________</w:t>
            </w:r>
          </w:p>
        </w:tc>
        <w:tc>
          <w:tcPr>
            <w:tcW w:w="6094" w:type="dxa"/>
            <w:tcBorders>
              <w:top w:val="single" w:sz="4" w:space="0" w:color="000000"/>
              <w:left w:val="single" w:sz="4" w:space="0" w:color="000000"/>
              <w:bottom w:val="single" w:sz="4" w:space="0" w:color="000000"/>
              <w:right w:val="single" w:sz="4" w:space="0" w:color="000000"/>
            </w:tcBorders>
          </w:tcPr>
          <w:p w14:paraId="27C1E909" w14:textId="77777777" w:rsidR="00F22F3F" w:rsidRDefault="00000000">
            <w:pPr>
              <w:pStyle w:val="Pamattekstsaratkpi"/>
              <w:widowControl w:val="0"/>
              <w:ind w:left="0"/>
              <w:rPr>
                <w:rFonts w:ascii="Calibri" w:hAnsi="Calibri" w:cs="Calibri"/>
                <w:color w:val="000000"/>
                <w:sz w:val="21"/>
                <w:szCs w:val="21"/>
              </w:rPr>
            </w:pPr>
            <w:r>
              <w:rPr>
                <w:rFonts w:ascii="Calibri" w:hAnsi="Calibri" w:cs="Calibri"/>
                <w:color w:val="000000"/>
                <w:sz w:val="21"/>
                <w:szCs w:val="21"/>
              </w:rPr>
              <w:t>Reģ. Nr. 42102006587</w:t>
            </w:r>
          </w:p>
          <w:p w14:paraId="5515C095" w14:textId="77777777" w:rsidR="00F22F3F" w:rsidRDefault="00000000">
            <w:pPr>
              <w:pStyle w:val="Pamattekstsaratkpi"/>
              <w:widowControl w:val="0"/>
              <w:ind w:left="0"/>
              <w:rPr>
                <w:rFonts w:ascii="Calibri" w:hAnsi="Calibri" w:cs="Calibri"/>
                <w:color w:val="000000"/>
                <w:sz w:val="21"/>
                <w:szCs w:val="21"/>
              </w:rPr>
            </w:pPr>
            <w:r>
              <w:rPr>
                <w:rFonts w:ascii="Calibri" w:hAnsi="Calibri" w:cs="Calibri"/>
                <w:color w:val="000000"/>
                <w:sz w:val="21"/>
                <w:szCs w:val="21"/>
              </w:rPr>
              <w:t>PVN reģ. Nr.LV 42102006587</w:t>
            </w:r>
          </w:p>
          <w:p w14:paraId="3E89E474" w14:textId="77777777" w:rsidR="00F22F3F" w:rsidRDefault="00000000">
            <w:pPr>
              <w:pStyle w:val="Pamattekstsaratkpi"/>
              <w:widowControl w:val="0"/>
              <w:ind w:left="0"/>
              <w:rPr>
                <w:rFonts w:ascii="Calibri" w:hAnsi="Calibri" w:cs="Calibri"/>
                <w:color w:val="000000"/>
                <w:sz w:val="21"/>
                <w:szCs w:val="21"/>
              </w:rPr>
            </w:pPr>
            <w:r>
              <w:rPr>
                <w:rFonts w:ascii="Calibri" w:hAnsi="Calibri" w:cs="Calibri"/>
                <w:color w:val="000000"/>
                <w:sz w:val="21"/>
                <w:szCs w:val="21"/>
              </w:rPr>
              <w:t>Juridiskā un faktiskā adrese: Ziemeļu iela 17, Liepāja, LV3405</w:t>
            </w:r>
          </w:p>
          <w:p w14:paraId="4B0E0531" w14:textId="77777777" w:rsidR="00F22F3F" w:rsidRDefault="00000000">
            <w:pPr>
              <w:widowControl w:val="0"/>
              <w:rPr>
                <w:rFonts w:ascii="Calibri" w:hAnsi="Calibri" w:cs="Calibri"/>
                <w:color w:val="000000"/>
                <w:spacing w:val="-2"/>
                <w:sz w:val="21"/>
                <w:szCs w:val="21"/>
                <w:lang w:val="lv-LV"/>
              </w:rPr>
            </w:pPr>
            <w:r>
              <w:rPr>
                <w:rFonts w:ascii="Calibri" w:hAnsi="Calibri" w:cs="Calibri"/>
                <w:color w:val="000000"/>
                <w:spacing w:val="-2"/>
                <w:sz w:val="21"/>
                <w:szCs w:val="21"/>
                <w:lang w:val="lv-LV"/>
              </w:rPr>
              <w:t xml:space="preserve">Luminor Bank AS , Konts </w:t>
            </w:r>
            <w:r>
              <w:rPr>
                <w:rFonts w:ascii="Calibri" w:hAnsi="Calibri" w:cs="Calibri"/>
                <w:color w:val="000000"/>
                <w:sz w:val="21"/>
                <w:szCs w:val="21"/>
                <w:lang w:val="lv-LV"/>
              </w:rPr>
              <w:t>LV15RIKO0002010306405</w:t>
            </w:r>
          </w:p>
          <w:p w14:paraId="73E9F47A" w14:textId="77777777" w:rsidR="00F22F3F" w:rsidRDefault="00000000">
            <w:pPr>
              <w:widowControl w:val="0"/>
              <w:rPr>
                <w:rFonts w:ascii="Calibri" w:hAnsi="Calibri" w:cs="Calibri"/>
                <w:color w:val="000000"/>
                <w:sz w:val="21"/>
                <w:szCs w:val="21"/>
                <w:lang w:val="de-DE"/>
              </w:rPr>
            </w:pPr>
            <w:r>
              <w:rPr>
                <w:rFonts w:ascii="Calibri" w:hAnsi="Calibri" w:cs="Calibri"/>
                <w:color w:val="000000"/>
                <w:sz w:val="21"/>
                <w:szCs w:val="21"/>
                <w:lang w:val="de-DE"/>
              </w:rPr>
              <w:t xml:space="preserve"> +37163487333, e-mail: ostkom@ostkom.lv</w:t>
            </w:r>
          </w:p>
        </w:tc>
      </w:tr>
      <w:tr w:rsidR="005B5013" w14:paraId="5AA1D4B7" w14:textId="77777777">
        <w:trPr>
          <w:trHeight w:val="411"/>
        </w:trPr>
        <w:tc>
          <w:tcPr>
            <w:tcW w:w="4962" w:type="dxa"/>
            <w:tcBorders>
              <w:top w:val="single" w:sz="4" w:space="0" w:color="000000"/>
              <w:left w:val="single" w:sz="4" w:space="0" w:color="000000"/>
              <w:bottom w:val="single" w:sz="4" w:space="0" w:color="000000"/>
              <w:right w:val="single" w:sz="4" w:space="0" w:color="000000"/>
            </w:tcBorders>
          </w:tcPr>
          <w:p w14:paraId="5EE38661" w14:textId="77777777" w:rsidR="00F22F3F" w:rsidRDefault="00000000">
            <w:pPr>
              <w:widowControl w:val="0"/>
              <w:spacing w:line="276" w:lineRule="auto"/>
              <w:rPr>
                <w:rFonts w:ascii="Calibri" w:hAnsi="Calibri" w:cs="Calibri"/>
                <w:b/>
                <w:color w:val="000000"/>
                <w:sz w:val="21"/>
                <w:szCs w:val="21"/>
                <w:lang w:val="lv-LV"/>
              </w:rPr>
            </w:pPr>
            <w:r>
              <w:rPr>
                <w:rFonts w:ascii="Calibri" w:hAnsi="Calibri" w:cs="Calibri"/>
                <w:b/>
                <w:color w:val="000000"/>
                <w:sz w:val="21"/>
                <w:szCs w:val="21"/>
                <w:lang w:val="lv-LV"/>
              </w:rPr>
              <w:t>Izpildītāja vārdā:</w:t>
            </w:r>
          </w:p>
          <w:p w14:paraId="59A7126D" w14:textId="77777777" w:rsidR="00F22F3F" w:rsidRDefault="00000000">
            <w:pPr>
              <w:widowControl w:val="0"/>
              <w:spacing w:line="276" w:lineRule="auto"/>
              <w:rPr>
                <w:rFonts w:ascii="Calibri" w:hAnsi="Calibri" w:cs="Calibri"/>
                <w:b/>
                <w:color w:val="000000"/>
                <w:sz w:val="21"/>
                <w:szCs w:val="21"/>
                <w:lang w:val="lv-LV"/>
              </w:rPr>
            </w:pPr>
            <w:r>
              <w:rPr>
                <w:rFonts w:ascii="Calibri" w:hAnsi="Calibri" w:cs="Calibri"/>
                <w:b/>
                <w:color w:val="000000"/>
                <w:sz w:val="21"/>
                <w:szCs w:val="21"/>
                <w:lang w:val="lv-LV"/>
              </w:rPr>
              <w:t>___________________/________________ /</w:t>
            </w:r>
          </w:p>
        </w:tc>
        <w:tc>
          <w:tcPr>
            <w:tcW w:w="6094" w:type="dxa"/>
            <w:tcBorders>
              <w:top w:val="single" w:sz="4" w:space="0" w:color="000000"/>
              <w:left w:val="single" w:sz="4" w:space="0" w:color="000000"/>
              <w:bottom w:val="single" w:sz="4" w:space="0" w:color="000000"/>
              <w:right w:val="single" w:sz="4" w:space="0" w:color="000000"/>
            </w:tcBorders>
          </w:tcPr>
          <w:p w14:paraId="797ABB9B" w14:textId="77777777" w:rsidR="00F22F3F" w:rsidRDefault="00000000">
            <w:pPr>
              <w:widowControl w:val="0"/>
              <w:spacing w:line="276" w:lineRule="auto"/>
              <w:rPr>
                <w:rFonts w:ascii="Calibri" w:hAnsi="Calibri" w:cs="Calibri"/>
                <w:b/>
                <w:color w:val="000000"/>
                <w:sz w:val="21"/>
                <w:szCs w:val="21"/>
                <w:lang w:val="lv-LV"/>
              </w:rPr>
            </w:pPr>
            <w:r>
              <w:rPr>
                <w:rFonts w:ascii="Calibri" w:hAnsi="Calibri" w:cs="Calibri"/>
                <w:b/>
                <w:color w:val="000000"/>
                <w:sz w:val="21"/>
                <w:szCs w:val="21"/>
                <w:lang w:val="lv-LV"/>
              </w:rPr>
              <w:t>Pasūtītāja vārdā:</w:t>
            </w:r>
          </w:p>
          <w:p w14:paraId="747C2B9B" w14:textId="77777777" w:rsidR="00F22F3F" w:rsidRDefault="00000000">
            <w:pPr>
              <w:widowControl w:val="0"/>
              <w:rPr>
                <w:rFonts w:ascii="Calibri" w:hAnsi="Calibri" w:cs="Calibri"/>
                <w:b/>
                <w:color w:val="000000"/>
                <w:sz w:val="21"/>
                <w:szCs w:val="21"/>
                <w:lang w:val="lv-LV"/>
              </w:rPr>
            </w:pPr>
            <w:r>
              <w:rPr>
                <w:rFonts w:ascii="Calibri" w:hAnsi="Calibri" w:cs="Calibri"/>
                <w:b/>
                <w:color w:val="000000"/>
                <w:sz w:val="21"/>
                <w:szCs w:val="21"/>
                <w:lang w:val="lv-LV"/>
              </w:rPr>
              <w:t>______________________/O.Stankevičs /</w:t>
            </w:r>
          </w:p>
        </w:tc>
      </w:tr>
    </w:tbl>
    <w:p w14:paraId="0D6A509E" w14:textId="77777777" w:rsidR="00F22F3F" w:rsidRDefault="00000000">
      <w:pPr>
        <w:pStyle w:val="Pamattekstsaratkpi"/>
        <w:spacing w:line="240" w:lineRule="auto"/>
        <w:ind w:left="0"/>
        <w:rPr>
          <w:rFonts w:ascii="Calibri" w:hAnsi="Calibri" w:cs="Calibri"/>
          <w:color w:val="000000"/>
          <w:sz w:val="22"/>
          <w:szCs w:val="22"/>
        </w:rPr>
      </w:pPr>
      <w:r>
        <w:rPr>
          <w:rFonts w:ascii="Calibri" w:hAnsi="Calibri" w:cs="Calibri"/>
          <w:color w:val="000000"/>
          <w:sz w:val="22"/>
          <w:szCs w:val="22"/>
        </w:rPr>
        <w:t xml:space="preserve">                                       </w:t>
      </w:r>
    </w:p>
    <w:p w14:paraId="5D3C830B" w14:textId="77777777" w:rsidR="00CE24F6" w:rsidRPr="00CE24F6" w:rsidRDefault="00CE24F6" w:rsidP="00CE24F6">
      <w:pPr>
        <w:rPr>
          <w:lang w:val="lv-LV"/>
        </w:rPr>
      </w:pPr>
    </w:p>
    <w:p w14:paraId="396A2907" w14:textId="77777777" w:rsidR="00CE24F6" w:rsidRPr="00CE24F6" w:rsidRDefault="00CE24F6" w:rsidP="00CE24F6">
      <w:pPr>
        <w:rPr>
          <w:lang w:val="lv-LV"/>
        </w:rPr>
      </w:pPr>
    </w:p>
    <w:p w14:paraId="0BD135EE" w14:textId="77777777" w:rsidR="00CE24F6" w:rsidRPr="00CE24F6" w:rsidRDefault="00CE24F6" w:rsidP="00CE24F6">
      <w:pPr>
        <w:rPr>
          <w:lang w:val="lv-LV"/>
        </w:rPr>
      </w:pPr>
    </w:p>
    <w:p w14:paraId="7238D4BC" w14:textId="77777777" w:rsidR="00CE24F6" w:rsidRPr="00CE24F6" w:rsidRDefault="00CE24F6" w:rsidP="00CE24F6">
      <w:pPr>
        <w:rPr>
          <w:lang w:val="lv-LV"/>
        </w:rPr>
      </w:pPr>
    </w:p>
    <w:p w14:paraId="60A91F52" w14:textId="77777777" w:rsidR="00CE24F6" w:rsidRPr="00CE24F6" w:rsidRDefault="00CE24F6" w:rsidP="00CE24F6">
      <w:pPr>
        <w:rPr>
          <w:lang w:val="lv-LV"/>
        </w:rPr>
      </w:pPr>
    </w:p>
    <w:p w14:paraId="11B48E30" w14:textId="77777777" w:rsidR="00CE24F6" w:rsidRPr="00CE24F6" w:rsidRDefault="00CE24F6" w:rsidP="00CE24F6">
      <w:pPr>
        <w:rPr>
          <w:lang w:val="lv-LV"/>
        </w:rPr>
      </w:pPr>
    </w:p>
    <w:p w14:paraId="0B2E90EF" w14:textId="77777777" w:rsidR="00CE24F6" w:rsidRPr="00CE24F6" w:rsidRDefault="00CE24F6" w:rsidP="00CE24F6">
      <w:pPr>
        <w:rPr>
          <w:lang w:val="lv-LV"/>
        </w:rPr>
      </w:pPr>
    </w:p>
    <w:p w14:paraId="4674880D" w14:textId="77777777" w:rsidR="00CE24F6" w:rsidRPr="00CE24F6" w:rsidRDefault="00CE24F6" w:rsidP="00CE24F6">
      <w:pPr>
        <w:rPr>
          <w:lang w:val="lv-LV"/>
        </w:rPr>
      </w:pPr>
    </w:p>
    <w:p w14:paraId="73862BEC" w14:textId="77777777" w:rsidR="00CE24F6" w:rsidRPr="00CE24F6" w:rsidRDefault="00CE24F6" w:rsidP="00CE24F6">
      <w:pPr>
        <w:rPr>
          <w:lang w:val="lv-LV"/>
        </w:rPr>
      </w:pPr>
    </w:p>
    <w:p w14:paraId="7E5CEF50" w14:textId="77777777" w:rsidR="00CE24F6" w:rsidRPr="00CE24F6" w:rsidRDefault="00CE24F6" w:rsidP="00CE24F6">
      <w:pPr>
        <w:rPr>
          <w:lang w:val="lv-LV"/>
        </w:rPr>
      </w:pPr>
    </w:p>
    <w:p w14:paraId="4DA20CC2" w14:textId="77777777" w:rsidR="00CE24F6" w:rsidRPr="00CE24F6" w:rsidRDefault="00CE24F6" w:rsidP="00CE24F6">
      <w:pPr>
        <w:rPr>
          <w:lang w:val="lv-LV"/>
        </w:rPr>
      </w:pPr>
    </w:p>
    <w:p w14:paraId="3FFF9FBE" w14:textId="77777777" w:rsidR="00CE24F6" w:rsidRPr="00CE24F6" w:rsidRDefault="00CE24F6" w:rsidP="00CE24F6">
      <w:pPr>
        <w:rPr>
          <w:lang w:val="lv-LV"/>
        </w:rPr>
      </w:pPr>
    </w:p>
    <w:p w14:paraId="322C0B36" w14:textId="77777777" w:rsidR="00CE24F6" w:rsidRDefault="00CE24F6" w:rsidP="00CE24F6">
      <w:pPr>
        <w:rPr>
          <w:rFonts w:ascii="Calibri" w:hAnsi="Calibri" w:cs="Calibri"/>
          <w:color w:val="000000"/>
          <w:sz w:val="22"/>
          <w:szCs w:val="22"/>
          <w:lang w:val="lv-LV"/>
        </w:rPr>
      </w:pPr>
    </w:p>
    <w:p w14:paraId="2A05B7C2" w14:textId="38674B38" w:rsidR="00CE24F6" w:rsidRDefault="00CE24F6" w:rsidP="00CE24F6">
      <w:pPr>
        <w:tabs>
          <w:tab w:val="left" w:pos="1200"/>
        </w:tabs>
        <w:rPr>
          <w:lang w:val="lv-LV"/>
        </w:rPr>
      </w:pPr>
      <w:r>
        <w:rPr>
          <w:lang w:val="lv-LV"/>
        </w:rPr>
        <w:lastRenderedPageBreak/>
        <w:tab/>
      </w:r>
    </w:p>
    <w:p w14:paraId="262615A4" w14:textId="6528F43C" w:rsidR="00CE24F6" w:rsidRDefault="00CE24F6" w:rsidP="003571BD">
      <w:pPr>
        <w:tabs>
          <w:tab w:val="left" w:pos="1200"/>
        </w:tabs>
        <w:jc w:val="right"/>
        <w:rPr>
          <w:lang w:val="lv-LV"/>
        </w:rPr>
      </w:pPr>
      <w:r>
        <w:rPr>
          <w:lang w:val="lv-LV"/>
        </w:rPr>
        <w:t>Pielikums Nr. 1</w:t>
      </w:r>
    </w:p>
    <w:p w14:paraId="4BC843EE" w14:textId="29957151" w:rsidR="00CE24F6" w:rsidRDefault="00CE24F6" w:rsidP="003571BD">
      <w:pPr>
        <w:spacing w:line="312" w:lineRule="auto"/>
        <w:ind w:left="68" w:right="57" w:hanging="11"/>
        <w:jc w:val="center"/>
        <w:rPr>
          <w:b/>
        </w:rPr>
      </w:pPr>
      <w:r>
        <w:rPr>
          <w:b/>
        </w:rPr>
        <w:t>Tehniskā specifikācija</w:t>
      </w:r>
    </w:p>
    <w:p w14:paraId="62632093" w14:textId="77777777" w:rsidR="00A44750" w:rsidRDefault="00A44750" w:rsidP="003571BD">
      <w:pPr>
        <w:spacing w:line="312" w:lineRule="auto"/>
        <w:ind w:left="68" w:right="57" w:hanging="11"/>
        <w:jc w:val="center"/>
        <w:rPr>
          <w:b/>
        </w:rPr>
      </w:pPr>
    </w:p>
    <w:tbl>
      <w:tblPr>
        <w:tblW w:w="9918" w:type="dxa"/>
        <w:tblLook w:val="04A0" w:firstRow="1" w:lastRow="0" w:firstColumn="1" w:lastColumn="0" w:noHBand="0" w:noVBand="1"/>
      </w:tblPr>
      <w:tblGrid>
        <w:gridCol w:w="6922"/>
        <w:gridCol w:w="1310"/>
        <w:gridCol w:w="1686"/>
      </w:tblGrid>
      <w:tr w:rsidR="00A44750" w:rsidRPr="00704048" w14:paraId="5D6B3D45" w14:textId="77777777" w:rsidTr="00DC2253">
        <w:trPr>
          <w:trHeight w:val="766"/>
        </w:trPr>
        <w:tc>
          <w:tcPr>
            <w:tcW w:w="5240" w:type="dxa"/>
            <w:tcBorders>
              <w:top w:val="single" w:sz="4" w:space="0" w:color="000000"/>
              <w:left w:val="single" w:sz="4" w:space="0" w:color="000000"/>
              <w:bottom w:val="single" w:sz="4" w:space="0" w:color="auto"/>
              <w:right w:val="single" w:sz="4" w:space="0" w:color="000000"/>
            </w:tcBorders>
            <w:noWrap/>
            <w:vAlign w:val="bottom"/>
            <w:hideMark/>
          </w:tcPr>
          <w:p w14:paraId="276F058B" w14:textId="77777777" w:rsidR="00A44750" w:rsidRPr="00704048" w:rsidRDefault="00A44750" w:rsidP="00DC2253">
            <w:pPr>
              <w:spacing w:line="240" w:lineRule="auto"/>
              <w:jc w:val="center"/>
              <w:rPr>
                <w:rFonts w:ascii="Arial" w:hAnsi="Arial" w:cs="Arial"/>
                <w:b/>
                <w:bCs/>
                <w:sz w:val="20"/>
              </w:rPr>
            </w:pPr>
            <w:r w:rsidRPr="00704048">
              <w:rPr>
                <w:rFonts w:ascii="Arial" w:hAnsi="Arial" w:cs="Arial"/>
                <w:b/>
                <w:bCs/>
                <w:sz w:val="20"/>
              </w:rPr>
              <w:t>Nosaukums</w:t>
            </w:r>
          </w:p>
        </w:tc>
        <w:tc>
          <w:tcPr>
            <w:tcW w:w="992" w:type="dxa"/>
            <w:tcBorders>
              <w:top w:val="single" w:sz="4" w:space="0" w:color="000000"/>
              <w:left w:val="nil"/>
              <w:bottom w:val="single" w:sz="4" w:space="0" w:color="auto"/>
              <w:right w:val="single" w:sz="4" w:space="0" w:color="000000"/>
            </w:tcBorders>
            <w:noWrap/>
            <w:vAlign w:val="bottom"/>
            <w:hideMark/>
          </w:tcPr>
          <w:p w14:paraId="693479F0" w14:textId="77777777" w:rsidR="00A44750" w:rsidRPr="00704048" w:rsidRDefault="00A44750" w:rsidP="00DC2253">
            <w:pPr>
              <w:spacing w:line="240" w:lineRule="auto"/>
              <w:jc w:val="center"/>
              <w:rPr>
                <w:rFonts w:ascii="Arial" w:hAnsi="Arial" w:cs="Arial"/>
                <w:b/>
                <w:bCs/>
                <w:sz w:val="20"/>
              </w:rPr>
            </w:pPr>
            <w:r w:rsidRPr="00704048">
              <w:rPr>
                <w:rFonts w:ascii="Arial" w:hAnsi="Arial" w:cs="Arial"/>
                <w:b/>
                <w:bCs/>
                <w:sz w:val="20"/>
              </w:rPr>
              <w:t>Mērv.</w:t>
            </w:r>
          </w:p>
        </w:tc>
        <w:tc>
          <w:tcPr>
            <w:tcW w:w="1276" w:type="dxa"/>
            <w:tcBorders>
              <w:top w:val="single" w:sz="4" w:space="0" w:color="000000"/>
              <w:left w:val="nil"/>
              <w:bottom w:val="single" w:sz="4" w:space="0" w:color="auto"/>
              <w:right w:val="nil"/>
            </w:tcBorders>
            <w:noWrap/>
            <w:vAlign w:val="bottom"/>
            <w:hideMark/>
          </w:tcPr>
          <w:p w14:paraId="1D36E13A" w14:textId="77777777" w:rsidR="00A44750" w:rsidRPr="00704048" w:rsidRDefault="00A44750" w:rsidP="00DC2253">
            <w:pPr>
              <w:spacing w:line="240" w:lineRule="auto"/>
              <w:jc w:val="center"/>
              <w:rPr>
                <w:rFonts w:ascii="Arial" w:hAnsi="Arial" w:cs="Arial"/>
                <w:b/>
                <w:bCs/>
                <w:sz w:val="20"/>
              </w:rPr>
            </w:pPr>
            <w:r w:rsidRPr="00704048">
              <w:rPr>
                <w:rFonts w:ascii="Arial" w:hAnsi="Arial" w:cs="Arial"/>
                <w:b/>
                <w:bCs/>
                <w:sz w:val="20"/>
              </w:rPr>
              <w:t>Daudzums</w:t>
            </w:r>
          </w:p>
        </w:tc>
      </w:tr>
      <w:tr w:rsidR="00A44750" w:rsidRPr="00A44750" w14:paraId="2B442C78" w14:textId="77777777" w:rsidTr="00DC2253">
        <w:trPr>
          <w:trHeight w:val="255"/>
        </w:trPr>
        <w:tc>
          <w:tcPr>
            <w:tcW w:w="5240" w:type="dxa"/>
            <w:tcBorders>
              <w:top w:val="single" w:sz="4" w:space="0" w:color="auto"/>
              <w:left w:val="single" w:sz="4" w:space="0" w:color="auto"/>
              <w:bottom w:val="single" w:sz="4" w:space="0" w:color="auto"/>
              <w:right w:val="single" w:sz="4" w:space="0" w:color="auto"/>
            </w:tcBorders>
            <w:noWrap/>
            <w:vAlign w:val="center"/>
            <w:hideMark/>
          </w:tcPr>
          <w:p w14:paraId="761A59AD" w14:textId="77777777" w:rsidR="00A44750" w:rsidRPr="00A44750" w:rsidRDefault="00A44750" w:rsidP="00DC2253">
            <w:pPr>
              <w:spacing w:line="240" w:lineRule="auto"/>
              <w:jc w:val="left"/>
              <w:rPr>
                <w:rFonts w:ascii="Arial" w:hAnsi="Arial" w:cs="Arial"/>
                <w:color w:val="000000"/>
                <w:sz w:val="20"/>
              </w:rPr>
            </w:pPr>
            <w:r w:rsidRPr="00A44750">
              <w:rPr>
                <w:rFonts w:ascii="Arial" w:hAnsi="Arial" w:cs="Arial"/>
                <w:color w:val="000000"/>
                <w:sz w:val="18"/>
                <w:szCs w:val="18"/>
              </w:rPr>
              <w:t>Fibre Optic cable 4 Fibers, 4x SM G.657.A1 (1x4), ražotājvalsts – Eiropas Savienības valsts/TKF</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BEF4B57" w14:textId="77777777" w:rsidR="00A44750" w:rsidRPr="00A44750" w:rsidRDefault="00A44750" w:rsidP="00DC2253">
            <w:pPr>
              <w:spacing w:line="240" w:lineRule="auto"/>
              <w:jc w:val="center"/>
              <w:rPr>
                <w:rFonts w:ascii="Arial" w:hAnsi="Arial" w:cs="Arial"/>
                <w:color w:val="000000"/>
                <w:sz w:val="20"/>
              </w:rPr>
            </w:pPr>
            <w:r w:rsidRPr="00A44750">
              <w:rPr>
                <w:rFonts w:ascii="Arial" w:hAnsi="Arial" w:cs="Arial"/>
                <w:color w:val="000000"/>
                <w:sz w:val="18"/>
                <w:szCs w:val="18"/>
              </w:rPr>
              <w:t>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62A2E6F" w14:textId="77777777" w:rsidR="00A44750" w:rsidRPr="00A44750" w:rsidRDefault="00A44750" w:rsidP="00DC2253">
            <w:pPr>
              <w:spacing w:line="240" w:lineRule="auto"/>
              <w:jc w:val="center"/>
              <w:rPr>
                <w:rFonts w:ascii="Arial" w:hAnsi="Arial" w:cs="Arial"/>
                <w:color w:val="000000"/>
                <w:sz w:val="18"/>
                <w:szCs w:val="18"/>
              </w:rPr>
            </w:pPr>
            <w:r w:rsidRPr="00A44750">
              <w:rPr>
                <w:rFonts w:ascii="Arial" w:hAnsi="Arial" w:cs="Arial"/>
                <w:color w:val="000000"/>
                <w:sz w:val="20"/>
              </w:rPr>
              <w:t>835</w:t>
            </w:r>
          </w:p>
        </w:tc>
      </w:tr>
      <w:tr w:rsidR="00A44750" w:rsidRPr="00A44750" w14:paraId="35B318D1" w14:textId="77777777" w:rsidTr="00DC2253">
        <w:trPr>
          <w:trHeight w:val="255"/>
        </w:trPr>
        <w:tc>
          <w:tcPr>
            <w:tcW w:w="5240" w:type="dxa"/>
            <w:tcBorders>
              <w:top w:val="single" w:sz="4" w:space="0" w:color="auto"/>
              <w:left w:val="single" w:sz="4" w:space="0" w:color="auto"/>
              <w:bottom w:val="single" w:sz="4" w:space="0" w:color="auto"/>
              <w:right w:val="single" w:sz="4" w:space="0" w:color="auto"/>
            </w:tcBorders>
            <w:noWrap/>
            <w:vAlign w:val="center"/>
            <w:hideMark/>
          </w:tcPr>
          <w:p w14:paraId="716AD0C1" w14:textId="77777777" w:rsidR="00A44750" w:rsidRPr="00A44750" w:rsidRDefault="00A44750" w:rsidP="00DC2253">
            <w:pPr>
              <w:spacing w:line="240" w:lineRule="auto"/>
              <w:jc w:val="left"/>
              <w:rPr>
                <w:rFonts w:ascii="Arial" w:hAnsi="Arial" w:cs="Arial"/>
                <w:color w:val="000000"/>
                <w:sz w:val="20"/>
              </w:rPr>
            </w:pPr>
            <w:r w:rsidRPr="00A44750">
              <w:rPr>
                <w:rFonts w:ascii="Arial" w:hAnsi="Arial" w:cs="Arial"/>
                <w:color w:val="000000"/>
                <w:sz w:val="18"/>
                <w:szCs w:val="18"/>
              </w:rPr>
              <w:t>Fibre Optic cable 8 Fibers, 8x SM G.657.A1 (1x12), ražotājvalsts – Eiropas Savienības valsts/TKF</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9D78229" w14:textId="77777777" w:rsidR="00A44750" w:rsidRPr="00A44750" w:rsidRDefault="00A44750" w:rsidP="00DC2253">
            <w:pPr>
              <w:spacing w:line="240" w:lineRule="auto"/>
              <w:jc w:val="center"/>
              <w:rPr>
                <w:rFonts w:ascii="Arial" w:hAnsi="Arial" w:cs="Arial"/>
                <w:color w:val="000000"/>
                <w:sz w:val="20"/>
              </w:rPr>
            </w:pPr>
            <w:r w:rsidRPr="00A44750">
              <w:rPr>
                <w:rFonts w:ascii="Arial" w:hAnsi="Arial" w:cs="Arial"/>
                <w:color w:val="000000"/>
                <w:sz w:val="18"/>
                <w:szCs w:val="18"/>
              </w:rPr>
              <w:t>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BA93716" w14:textId="77777777" w:rsidR="00A44750" w:rsidRPr="00A44750" w:rsidRDefault="00A44750" w:rsidP="00DC2253">
            <w:pPr>
              <w:spacing w:line="240" w:lineRule="auto"/>
              <w:jc w:val="center"/>
              <w:rPr>
                <w:rFonts w:ascii="Arial" w:hAnsi="Arial" w:cs="Arial"/>
                <w:color w:val="000000"/>
                <w:sz w:val="18"/>
                <w:szCs w:val="18"/>
              </w:rPr>
            </w:pPr>
            <w:r w:rsidRPr="00A44750">
              <w:rPr>
                <w:rFonts w:ascii="Arial" w:hAnsi="Arial" w:cs="Arial"/>
                <w:color w:val="000000"/>
                <w:sz w:val="20"/>
              </w:rPr>
              <w:t>90</w:t>
            </w:r>
          </w:p>
        </w:tc>
      </w:tr>
      <w:tr w:rsidR="00A44750" w:rsidRPr="00A44750" w14:paraId="41ADCB1C" w14:textId="77777777" w:rsidTr="00DC2253">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32CBCAE4" w14:textId="77777777" w:rsidR="00A44750" w:rsidRPr="00A44750" w:rsidRDefault="00A44750" w:rsidP="00DC2253">
            <w:pPr>
              <w:spacing w:line="240" w:lineRule="auto"/>
              <w:jc w:val="left"/>
              <w:rPr>
                <w:rFonts w:ascii="Arial" w:hAnsi="Arial" w:cs="Arial"/>
                <w:color w:val="000000"/>
                <w:sz w:val="20"/>
              </w:rPr>
            </w:pPr>
            <w:r w:rsidRPr="00A44750">
              <w:rPr>
                <w:rFonts w:ascii="Arial" w:hAnsi="Arial" w:cs="Arial"/>
                <w:color w:val="000000"/>
                <w:sz w:val="18"/>
                <w:szCs w:val="18"/>
              </w:rPr>
              <w:t>Fibre Optic cable 12 Fibers, 12x SM G.657.A1 (1x12), ražotājvalsts – Eiropas Savienības valsts/TKF</w:t>
            </w:r>
          </w:p>
        </w:tc>
        <w:tc>
          <w:tcPr>
            <w:tcW w:w="992" w:type="dxa"/>
            <w:tcBorders>
              <w:top w:val="single" w:sz="4" w:space="0" w:color="auto"/>
              <w:left w:val="single" w:sz="4" w:space="0" w:color="auto"/>
              <w:bottom w:val="single" w:sz="4" w:space="0" w:color="auto"/>
              <w:right w:val="single" w:sz="4" w:space="0" w:color="auto"/>
            </w:tcBorders>
            <w:noWrap/>
            <w:vAlign w:val="center"/>
          </w:tcPr>
          <w:p w14:paraId="4F3352D0" w14:textId="77777777" w:rsidR="00A44750" w:rsidRPr="00A44750" w:rsidRDefault="00A44750" w:rsidP="00DC2253">
            <w:pPr>
              <w:spacing w:line="240" w:lineRule="auto"/>
              <w:jc w:val="center"/>
              <w:rPr>
                <w:rFonts w:ascii="Arial" w:hAnsi="Arial" w:cs="Arial"/>
                <w:color w:val="000000"/>
                <w:sz w:val="20"/>
              </w:rPr>
            </w:pPr>
            <w:r w:rsidRPr="00A44750">
              <w:rPr>
                <w:rFonts w:ascii="Arial" w:hAnsi="Arial" w:cs="Arial"/>
                <w:color w:val="000000"/>
                <w:sz w:val="18"/>
                <w:szCs w:val="18"/>
              </w:rPr>
              <w:t>m</w:t>
            </w:r>
          </w:p>
        </w:tc>
        <w:tc>
          <w:tcPr>
            <w:tcW w:w="1276" w:type="dxa"/>
            <w:tcBorders>
              <w:top w:val="single" w:sz="4" w:space="0" w:color="auto"/>
              <w:left w:val="single" w:sz="4" w:space="0" w:color="auto"/>
              <w:bottom w:val="single" w:sz="4" w:space="0" w:color="auto"/>
              <w:right w:val="single" w:sz="4" w:space="0" w:color="auto"/>
            </w:tcBorders>
            <w:noWrap/>
            <w:vAlign w:val="center"/>
          </w:tcPr>
          <w:p w14:paraId="7EFCC210" w14:textId="77777777" w:rsidR="00A44750" w:rsidRPr="00A44750" w:rsidRDefault="00A44750" w:rsidP="00DC2253">
            <w:pPr>
              <w:spacing w:line="240" w:lineRule="auto"/>
              <w:jc w:val="center"/>
              <w:rPr>
                <w:rFonts w:ascii="Arial" w:hAnsi="Arial" w:cs="Arial"/>
                <w:color w:val="000000"/>
                <w:sz w:val="18"/>
                <w:szCs w:val="18"/>
              </w:rPr>
            </w:pPr>
            <w:r w:rsidRPr="00A44750">
              <w:rPr>
                <w:rFonts w:ascii="Arial" w:hAnsi="Arial" w:cs="Arial"/>
                <w:color w:val="000000"/>
                <w:sz w:val="20"/>
              </w:rPr>
              <w:t>1021</w:t>
            </w:r>
          </w:p>
        </w:tc>
      </w:tr>
      <w:tr w:rsidR="00A44750" w:rsidRPr="00A44750" w14:paraId="5D9F1603" w14:textId="77777777" w:rsidTr="00DC2253">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4355CF35" w14:textId="77777777" w:rsidR="00A44750" w:rsidRPr="00A44750" w:rsidRDefault="00A44750" w:rsidP="00DC2253">
            <w:pPr>
              <w:spacing w:line="240" w:lineRule="auto"/>
              <w:jc w:val="left"/>
              <w:rPr>
                <w:rFonts w:ascii="Arial" w:hAnsi="Arial" w:cs="Arial"/>
                <w:color w:val="000000"/>
                <w:sz w:val="20"/>
              </w:rPr>
            </w:pPr>
            <w:r w:rsidRPr="00A44750">
              <w:rPr>
                <w:rFonts w:ascii="Arial" w:hAnsi="Arial" w:cs="Arial"/>
                <w:color w:val="000000"/>
                <w:sz w:val="18"/>
                <w:szCs w:val="18"/>
              </w:rPr>
              <w:t>Fibre Optic cable 24 Fibers, 24x SM G.657.A1 (1x24), ražotājvalsts – Eiropas Savienības valsts/TKF</w:t>
            </w:r>
          </w:p>
        </w:tc>
        <w:tc>
          <w:tcPr>
            <w:tcW w:w="992" w:type="dxa"/>
            <w:tcBorders>
              <w:top w:val="single" w:sz="4" w:space="0" w:color="auto"/>
              <w:left w:val="single" w:sz="4" w:space="0" w:color="auto"/>
              <w:bottom w:val="single" w:sz="4" w:space="0" w:color="auto"/>
              <w:right w:val="single" w:sz="4" w:space="0" w:color="auto"/>
            </w:tcBorders>
            <w:noWrap/>
            <w:vAlign w:val="center"/>
          </w:tcPr>
          <w:p w14:paraId="4DFAFC85" w14:textId="77777777" w:rsidR="00A44750" w:rsidRPr="00A44750" w:rsidRDefault="00A44750" w:rsidP="00DC2253">
            <w:pPr>
              <w:spacing w:line="240" w:lineRule="auto"/>
              <w:jc w:val="center"/>
              <w:rPr>
                <w:rFonts w:ascii="Arial" w:hAnsi="Arial" w:cs="Arial"/>
                <w:color w:val="000000"/>
                <w:sz w:val="20"/>
              </w:rPr>
            </w:pPr>
            <w:r w:rsidRPr="00A44750">
              <w:rPr>
                <w:rFonts w:ascii="Arial" w:hAnsi="Arial" w:cs="Arial"/>
                <w:color w:val="000000"/>
                <w:sz w:val="18"/>
                <w:szCs w:val="18"/>
              </w:rPr>
              <w:t>m</w:t>
            </w:r>
          </w:p>
        </w:tc>
        <w:tc>
          <w:tcPr>
            <w:tcW w:w="1276" w:type="dxa"/>
            <w:tcBorders>
              <w:top w:val="single" w:sz="4" w:space="0" w:color="auto"/>
              <w:left w:val="single" w:sz="4" w:space="0" w:color="auto"/>
              <w:bottom w:val="single" w:sz="4" w:space="0" w:color="auto"/>
              <w:right w:val="single" w:sz="4" w:space="0" w:color="auto"/>
            </w:tcBorders>
            <w:noWrap/>
            <w:vAlign w:val="center"/>
          </w:tcPr>
          <w:p w14:paraId="30B6531C" w14:textId="77777777" w:rsidR="00A44750" w:rsidRPr="00A44750" w:rsidRDefault="00A44750" w:rsidP="00DC2253">
            <w:pPr>
              <w:spacing w:line="240" w:lineRule="auto"/>
              <w:jc w:val="center"/>
              <w:rPr>
                <w:rFonts w:ascii="Arial" w:hAnsi="Arial" w:cs="Arial"/>
                <w:color w:val="000000"/>
                <w:sz w:val="18"/>
                <w:szCs w:val="18"/>
              </w:rPr>
            </w:pPr>
            <w:r w:rsidRPr="00A44750">
              <w:rPr>
                <w:rFonts w:ascii="Arial" w:hAnsi="Arial" w:cs="Arial"/>
                <w:color w:val="000000"/>
                <w:sz w:val="20"/>
              </w:rPr>
              <w:t>270</w:t>
            </w:r>
          </w:p>
        </w:tc>
      </w:tr>
      <w:tr w:rsidR="00A44750" w:rsidRPr="00A44750" w14:paraId="418D9559" w14:textId="77777777" w:rsidTr="00DC2253">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3B1C5DD0" w14:textId="77777777" w:rsidR="00A44750" w:rsidRPr="00A44750" w:rsidRDefault="00A44750" w:rsidP="00DC2253">
            <w:pPr>
              <w:spacing w:line="240" w:lineRule="auto"/>
              <w:jc w:val="left"/>
              <w:rPr>
                <w:rFonts w:ascii="Arial" w:hAnsi="Arial" w:cs="Arial"/>
                <w:color w:val="000000"/>
                <w:sz w:val="20"/>
              </w:rPr>
            </w:pPr>
            <w:r w:rsidRPr="00A44750">
              <w:rPr>
                <w:rFonts w:ascii="Arial" w:hAnsi="Arial" w:cs="Arial"/>
                <w:color w:val="000000"/>
                <w:sz w:val="18"/>
                <w:szCs w:val="18"/>
              </w:rPr>
              <w:t>Fibre Optic cable 48 Fibers, 48x SM G.657.A1 (1x48), ražotājvalsts – Eiropas Savienības valsts/TKF</w:t>
            </w:r>
          </w:p>
        </w:tc>
        <w:tc>
          <w:tcPr>
            <w:tcW w:w="992" w:type="dxa"/>
            <w:tcBorders>
              <w:top w:val="single" w:sz="4" w:space="0" w:color="auto"/>
              <w:left w:val="single" w:sz="4" w:space="0" w:color="auto"/>
              <w:bottom w:val="single" w:sz="4" w:space="0" w:color="auto"/>
              <w:right w:val="single" w:sz="4" w:space="0" w:color="auto"/>
            </w:tcBorders>
            <w:noWrap/>
            <w:vAlign w:val="center"/>
          </w:tcPr>
          <w:p w14:paraId="4A47BD8B" w14:textId="77777777" w:rsidR="00A44750" w:rsidRPr="00A44750" w:rsidRDefault="00A44750" w:rsidP="00DC2253">
            <w:pPr>
              <w:spacing w:line="240" w:lineRule="auto"/>
              <w:jc w:val="center"/>
              <w:rPr>
                <w:rFonts w:ascii="Arial" w:hAnsi="Arial" w:cs="Arial"/>
                <w:color w:val="000000"/>
                <w:sz w:val="20"/>
              </w:rPr>
            </w:pPr>
            <w:r w:rsidRPr="00A44750">
              <w:rPr>
                <w:rFonts w:ascii="Arial" w:hAnsi="Arial" w:cs="Arial"/>
                <w:color w:val="000000"/>
                <w:sz w:val="18"/>
                <w:szCs w:val="18"/>
              </w:rPr>
              <w:t>m</w:t>
            </w:r>
          </w:p>
        </w:tc>
        <w:tc>
          <w:tcPr>
            <w:tcW w:w="1276" w:type="dxa"/>
            <w:tcBorders>
              <w:top w:val="single" w:sz="4" w:space="0" w:color="auto"/>
              <w:left w:val="single" w:sz="4" w:space="0" w:color="auto"/>
              <w:bottom w:val="single" w:sz="4" w:space="0" w:color="auto"/>
              <w:right w:val="single" w:sz="4" w:space="0" w:color="auto"/>
            </w:tcBorders>
            <w:noWrap/>
            <w:vAlign w:val="center"/>
          </w:tcPr>
          <w:p w14:paraId="3D3F5430" w14:textId="77777777" w:rsidR="00A44750" w:rsidRPr="00A44750" w:rsidRDefault="00A44750" w:rsidP="00DC2253">
            <w:pPr>
              <w:spacing w:line="240" w:lineRule="auto"/>
              <w:jc w:val="center"/>
              <w:rPr>
                <w:rFonts w:ascii="Arial" w:hAnsi="Arial" w:cs="Arial"/>
                <w:color w:val="000000"/>
                <w:sz w:val="18"/>
                <w:szCs w:val="18"/>
              </w:rPr>
            </w:pPr>
            <w:r w:rsidRPr="00A44750">
              <w:rPr>
                <w:rFonts w:ascii="Arial" w:hAnsi="Arial" w:cs="Arial"/>
                <w:color w:val="000000"/>
                <w:sz w:val="20"/>
              </w:rPr>
              <w:t>110</w:t>
            </w:r>
          </w:p>
        </w:tc>
      </w:tr>
      <w:tr w:rsidR="00A44750" w:rsidRPr="00A44750" w14:paraId="66D5BD5E" w14:textId="77777777" w:rsidTr="00DC2253">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6FA73DFD" w14:textId="77777777" w:rsidR="00A44750" w:rsidRPr="00A44750" w:rsidRDefault="00A44750" w:rsidP="00DC2253">
            <w:pPr>
              <w:spacing w:line="240" w:lineRule="auto"/>
              <w:jc w:val="left"/>
              <w:rPr>
                <w:rFonts w:ascii="Arial" w:hAnsi="Arial" w:cs="Arial"/>
                <w:color w:val="000000"/>
                <w:sz w:val="20"/>
              </w:rPr>
            </w:pPr>
            <w:r w:rsidRPr="00A44750">
              <w:rPr>
                <w:rFonts w:ascii="Arial" w:hAnsi="Arial" w:cs="Arial"/>
                <w:color w:val="000000"/>
                <w:sz w:val="18"/>
                <w:szCs w:val="18"/>
              </w:rPr>
              <w:t>Fibre Optic cable 96 Fibers, 96x SM G.657.A1 (1x96), ražotājvalsts – Eiropas Savienības valsts/TKF</w:t>
            </w:r>
          </w:p>
        </w:tc>
        <w:tc>
          <w:tcPr>
            <w:tcW w:w="992" w:type="dxa"/>
            <w:tcBorders>
              <w:top w:val="single" w:sz="4" w:space="0" w:color="auto"/>
              <w:left w:val="single" w:sz="4" w:space="0" w:color="auto"/>
              <w:bottom w:val="single" w:sz="4" w:space="0" w:color="auto"/>
              <w:right w:val="single" w:sz="4" w:space="0" w:color="auto"/>
            </w:tcBorders>
            <w:noWrap/>
            <w:vAlign w:val="center"/>
          </w:tcPr>
          <w:p w14:paraId="7E01F7C3" w14:textId="77777777" w:rsidR="00A44750" w:rsidRPr="00A44750" w:rsidRDefault="00A44750" w:rsidP="00DC2253">
            <w:pPr>
              <w:spacing w:line="240" w:lineRule="auto"/>
              <w:jc w:val="center"/>
              <w:rPr>
                <w:rFonts w:ascii="Arial" w:hAnsi="Arial" w:cs="Arial"/>
                <w:color w:val="000000"/>
                <w:sz w:val="20"/>
              </w:rPr>
            </w:pPr>
            <w:r w:rsidRPr="00A44750">
              <w:rPr>
                <w:rFonts w:ascii="Arial" w:hAnsi="Arial" w:cs="Arial"/>
                <w:color w:val="000000"/>
                <w:sz w:val="18"/>
                <w:szCs w:val="18"/>
              </w:rPr>
              <w:t>m</w:t>
            </w:r>
          </w:p>
        </w:tc>
        <w:tc>
          <w:tcPr>
            <w:tcW w:w="1276" w:type="dxa"/>
            <w:tcBorders>
              <w:top w:val="single" w:sz="4" w:space="0" w:color="auto"/>
              <w:left w:val="single" w:sz="4" w:space="0" w:color="auto"/>
              <w:bottom w:val="single" w:sz="4" w:space="0" w:color="auto"/>
              <w:right w:val="single" w:sz="4" w:space="0" w:color="auto"/>
            </w:tcBorders>
            <w:noWrap/>
            <w:vAlign w:val="center"/>
          </w:tcPr>
          <w:p w14:paraId="2C8AE090" w14:textId="77777777" w:rsidR="00A44750" w:rsidRPr="00A44750" w:rsidRDefault="00A44750" w:rsidP="00DC2253">
            <w:pPr>
              <w:spacing w:line="240" w:lineRule="auto"/>
              <w:jc w:val="center"/>
              <w:rPr>
                <w:rFonts w:ascii="Arial" w:hAnsi="Arial" w:cs="Arial"/>
                <w:color w:val="000000"/>
                <w:sz w:val="18"/>
                <w:szCs w:val="18"/>
              </w:rPr>
            </w:pPr>
            <w:r w:rsidRPr="00A44750">
              <w:rPr>
                <w:rFonts w:ascii="Arial" w:hAnsi="Arial" w:cs="Arial"/>
                <w:color w:val="000000"/>
                <w:sz w:val="20"/>
              </w:rPr>
              <w:t>190</w:t>
            </w:r>
          </w:p>
        </w:tc>
      </w:tr>
      <w:tr w:rsidR="00A44750" w:rsidRPr="00A44750" w14:paraId="4E76DAE2" w14:textId="77777777" w:rsidTr="00DC2253">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30CE9CCF" w14:textId="77777777" w:rsidR="00A44750" w:rsidRPr="00A44750" w:rsidRDefault="00A44750" w:rsidP="00DC2253">
            <w:pPr>
              <w:spacing w:line="240" w:lineRule="auto"/>
              <w:jc w:val="left"/>
              <w:rPr>
                <w:rFonts w:ascii="Arial" w:hAnsi="Arial" w:cs="Arial"/>
                <w:color w:val="000000"/>
                <w:sz w:val="20"/>
              </w:rPr>
            </w:pPr>
            <w:r w:rsidRPr="00A44750">
              <w:rPr>
                <w:rFonts w:ascii="Arial" w:hAnsi="Arial" w:cs="Arial"/>
                <w:color w:val="000000"/>
                <w:sz w:val="18"/>
                <w:szCs w:val="18"/>
              </w:rPr>
              <w:t>Uzmava OSC12/CORNING</w:t>
            </w:r>
          </w:p>
        </w:tc>
        <w:tc>
          <w:tcPr>
            <w:tcW w:w="992" w:type="dxa"/>
            <w:tcBorders>
              <w:top w:val="single" w:sz="4" w:space="0" w:color="auto"/>
              <w:left w:val="single" w:sz="4" w:space="0" w:color="auto"/>
              <w:bottom w:val="single" w:sz="4" w:space="0" w:color="auto"/>
              <w:right w:val="single" w:sz="4" w:space="0" w:color="auto"/>
            </w:tcBorders>
            <w:noWrap/>
            <w:vAlign w:val="center"/>
          </w:tcPr>
          <w:p w14:paraId="01628CFE" w14:textId="77777777" w:rsidR="00A44750" w:rsidRPr="00A44750" w:rsidRDefault="00A44750" w:rsidP="00DC2253">
            <w:pPr>
              <w:spacing w:line="240" w:lineRule="auto"/>
              <w:jc w:val="center"/>
              <w:rPr>
                <w:rFonts w:ascii="Arial" w:hAnsi="Arial" w:cs="Arial"/>
                <w:color w:val="000000"/>
                <w:sz w:val="20"/>
              </w:rPr>
            </w:pPr>
            <w:r w:rsidRPr="00A44750">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3CC78CF1" w14:textId="77777777" w:rsidR="00A44750" w:rsidRPr="00A44750" w:rsidRDefault="00A44750" w:rsidP="00DC2253">
            <w:pPr>
              <w:spacing w:line="240" w:lineRule="auto"/>
              <w:jc w:val="center"/>
              <w:rPr>
                <w:rFonts w:ascii="Arial" w:hAnsi="Arial" w:cs="Arial"/>
                <w:color w:val="000000"/>
                <w:sz w:val="18"/>
                <w:szCs w:val="18"/>
              </w:rPr>
            </w:pPr>
            <w:r w:rsidRPr="00A44750">
              <w:rPr>
                <w:rFonts w:ascii="Arial" w:hAnsi="Arial" w:cs="Arial"/>
                <w:color w:val="000000"/>
                <w:sz w:val="20"/>
              </w:rPr>
              <w:t>4</w:t>
            </w:r>
          </w:p>
        </w:tc>
      </w:tr>
      <w:tr w:rsidR="00A44750" w:rsidRPr="00A44750" w14:paraId="0C542F57" w14:textId="77777777" w:rsidTr="00DC2253">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40B7F388" w14:textId="77777777" w:rsidR="00A44750" w:rsidRPr="00A44750" w:rsidRDefault="00A44750" w:rsidP="00DC2253">
            <w:pPr>
              <w:spacing w:line="240" w:lineRule="auto"/>
              <w:jc w:val="left"/>
              <w:rPr>
                <w:rFonts w:ascii="Arial" w:hAnsi="Arial" w:cs="Arial"/>
                <w:i/>
                <w:iCs/>
                <w:color w:val="000000"/>
                <w:sz w:val="18"/>
                <w:szCs w:val="18"/>
              </w:rPr>
            </w:pPr>
            <w:r w:rsidRPr="00A44750">
              <w:rPr>
                <w:rFonts w:ascii="Arial" w:hAnsi="Arial" w:cs="Arial"/>
                <w:color w:val="000000"/>
                <w:sz w:val="18"/>
                <w:szCs w:val="18"/>
              </w:rPr>
              <w:t>Uzmava SubMag BPEO-S1/CORNING</w:t>
            </w:r>
          </w:p>
        </w:tc>
        <w:tc>
          <w:tcPr>
            <w:tcW w:w="992" w:type="dxa"/>
            <w:tcBorders>
              <w:top w:val="single" w:sz="4" w:space="0" w:color="auto"/>
              <w:left w:val="single" w:sz="4" w:space="0" w:color="auto"/>
              <w:bottom w:val="single" w:sz="4" w:space="0" w:color="auto"/>
              <w:right w:val="single" w:sz="4" w:space="0" w:color="auto"/>
            </w:tcBorders>
            <w:noWrap/>
            <w:vAlign w:val="center"/>
          </w:tcPr>
          <w:p w14:paraId="6C0683AB" w14:textId="77777777" w:rsidR="00A44750" w:rsidRPr="00A44750" w:rsidRDefault="00A44750" w:rsidP="00DC2253">
            <w:pPr>
              <w:spacing w:line="240" w:lineRule="auto"/>
              <w:jc w:val="center"/>
              <w:rPr>
                <w:rFonts w:ascii="Arial" w:hAnsi="Arial" w:cs="Arial"/>
                <w:i/>
                <w:iCs/>
                <w:color w:val="000000"/>
                <w:sz w:val="18"/>
                <w:szCs w:val="18"/>
              </w:rPr>
            </w:pPr>
            <w:r w:rsidRPr="00A44750">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50F61A1A" w14:textId="77777777" w:rsidR="00A44750" w:rsidRPr="00A44750" w:rsidRDefault="00A44750" w:rsidP="00DC2253">
            <w:pPr>
              <w:spacing w:line="240" w:lineRule="auto"/>
              <w:jc w:val="center"/>
              <w:rPr>
                <w:rFonts w:ascii="Arial" w:hAnsi="Arial" w:cs="Arial"/>
                <w:i/>
                <w:iCs/>
                <w:color w:val="000000"/>
                <w:sz w:val="18"/>
                <w:szCs w:val="18"/>
              </w:rPr>
            </w:pPr>
            <w:r w:rsidRPr="00A44750">
              <w:rPr>
                <w:rFonts w:ascii="Arial" w:hAnsi="Arial" w:cs="Arial"/>
                <w:color w:val="000000"/>
                <w:sz w:val="20"/>
              </w:rPr>
              <w:t>2</w:t>
            </w:r>
          </w:p>
        </w:tc>
      </w:tr>
      <w:tr w:rsidR="00A44750" w:rsidRPr="00A44750" w14:paraId="0A2F0AB5" w14:textId="77777777" w:rsidTr="00DC2253">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14A8D28F" w14:textId="77777777" w:rsidR="00A44750" w:rsidRPr="00A44750" w:rsidRDefault="00A44750" w:rsidP="00DC2253">
            <w:pPr>
              <w:spacing w:line="240" w:lineRule="auto"/>
              <w:jc w:val="left"/>
              <w:rPr>
                <w:rFonts w:ascii="Arial" w:hAnsi="Arial" w:cs="Arial"/>
                <w:i/>
                <w:iCs/>
                <w:color w:val="000000"/>
                <w:sz w:val="18"/>
                <w:szCs w:val="18"/>
              </w:rPr>
            </w:pPr>
            <w:r w:rsidRPr="00A44750">
              <w:rPr>
                <w:rFonts w:ascii="Arial" w:hAnsi="Arial" w:cs="Arial"/>
                <w:color w:val="000000"/>
                <w:sz w:val="18"/>
                <w:szCs w:val="18"/>
              </w:rPr>
              <w:t>Uzmava SubMag BPEO-S0/CORNING</w:t>
            </w:r>
          </w:p>
        </w:tc>
        <w:tc>
          <w:tcPr>
            <w:tcW w:w="992" w:type="dxa"/>
            <w:tcBorders>
              <w:top w:val="single" w:sz="4" w:space="0" w:color="auto"/>
              <w:left w:val="single" w:sz="4" w:space="0" w:color="auto"/>
              <w:bottom w:val="single" w:sz="4" w:space="0" w:color="auto"/>
              <w:right w:val="single" w:sz="4" w:space="0" w:color="auto"/>
            </w:tcBorders>
            <w:noWrap/>
            <w:vAlign w:val="center"/>
          </w:tcPr>
          <w:p w14:paraId="2BA26309" w14:textId="77777777" w:rsidR="00A44750" w:rsidRPr="00A44750" w:rsidRDefault="00A44750" w:rsidP="00DC2253">
            <w:pPr>
              <w:spacing w:line="240" w:lineRule="auto"/>
              <w:jc w:val="center"/>
              <w:rPr>
                <w:rFonts w:ascii="Arial" w:hAnsi="Arial" w:cs="Arial"/>
                <w:i/>
                <w:iCs/>
                <w:color w:val="000000"/>
                <w:sz w:val="18"/>
                <w:szCs w:val="18"/>
              </w:rPr>
            </w:pPr>
            <w:r w:rsidRPr="00A44750">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0FBE14C2" w14:textId="77777777" w:rsidR="00A44750" w:rsidRPr="00A44750" w:rsidRDefault="00A44750" w:rsidP="00DC2253">
            <w:pPr>
              <w:spacing w:line="240" w:lineRule="auto"/>
              <w:jc w:val="center"/>
              <w:rPr>
                <w:rFonts w:ascii="Arial" w:hAnsi="Arial" w:cs="Arial"/>
                <w:i/>
                <w:iCs/>
                <w:color w:val="000000"/>
                <w:sz w:val="18"/>
                <w:szCs w:val="18"/>
              </w:rPr>
            </w:pPr>
            <w:r w:rsidRPr="00A44750">
              <w:rPr>
                <w:rFonts w:ascii="Arial" w:hAnsi="Arial" w:cs="Arial"/>
                <w:color w:val="000000"/>
                <w:sz w:val="20"/>
              </w:rPr>
              <w:t>8</w:t>
            </w:r>
          </w:p>
        </w:tc>
      </w:tr>
      <w:tr w:rsidR="00A44750" w:rsidRPr="00A44750" w14:paraId="38850497" w14:textId="77777777" w:rsidTr="00DC2253">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49BA6605" w14:textId="77777777" w:rsidR="00A44750" w:rsidRPr="00A44750" w:rsidRDefault="00A44750" w:rsidP="00DC2253">
            <w:pPr>
              <w:spacing w:line="240" w:lineRule="auto"/>
              <w:jc w:val="left"/>
              <w:rPr>
                <w:rFonts w:ascii="Arial" w:hAnsi="Arial" w:cs="Arial"/>
                <w:color w:val="000000"/>
                <w:sz w:val="20"/>
              </w:rPr>
            </w:pPr>
            <w:r w:rsidRPr="00A44750">
              <w:rPr>
                <w:rFonts w:ascii="Arial" w:hAnsi="Arial" w:cs="Arial"/>
                <w:color w:val="000000"/>
                <w:sz w:val="18"/>
                <w:szCs w:val="18"/>
              </w:rPr>
              <w:t>Fusion splice protector 40/2.5 mm uzmavai OPTON (1 pac=100 gab)</w:t>
            </w:r>
          </w:p>
        </w:tc>
        <w:tc>
          <w:tcPr>
            <w:tcW w:w="992" w:type="dxa"/>
            <w:tcBorders>
              <w:top w:val="single" w:sz="4" w:space="0" w:color="auto"/>
              <w:left w:val="single" w:sz="4" w:space="0" w:color="auto"/>
              <w:bottom w:val="single" w:sz="4" w:space="0" w:color="auto"/>
              <w:right w:val="single" w:sz="4" w:space="0" w:color="auto"/>
            </w:tcBorders>
            <w:noWrap/>
            <w:vAlign w:val="center"/>
          </w:tcPr>
          <w:p w14:paraId="0EE8A45D" w14:textId="77777777" w:rsidR="00A44750" w:rsidRPr="00A44750" w:rsidRDefault="00A44750" w:rsidP="00DC2253">
            <w:pPr>
              <w:spacing w:line="240" w:lineRule="auto"/>
              <w:jc w:val="center"/>
              <w:rPr>
                <w:rFonts w:ascii="Arial" w:hAnsi="Arial" w:cs="Arial"/>
                <w:color w:val="000000"/>
                <w:sz w:val="20"/>
              </w:rPr>
            </w:pPr>
            <w:r w:rsidRPr="00A44750">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0DF62F66" w14:textId="77777777" w:rsidR="00A44750" w:rsidRPr="00A44750" w:rsidRDefault="00A44750" w:rsidP="00DC2253">
            <w:pPr>
              <w:spacing w:line="240" w:lineRule="auto"/>
              <w:jc w:val="center"/>
              <w:rPr>
                <w:rFonts w:ascii="Arial" w:hAnsi="Arial" w:cs="Arial"/>
                <w:color w:val="000000"/>
                <w:sz w:val="18"/>
                <w:szCs w:val="18"/>
              </w:rPr>
            </w:pPr>
            <w:r w:rsidRPr="00A44750">
              <w:rPr>
                <w:rFonts w:ascii="Arial" w:hAnsi="Arial" w:cs="Arial"/>
                <w:color w:val="000000"/>
                <w:sz w:val="20"/>
              </w:rPr>
              <w:t>500</w:t>
            </w:r>
          </w:p>
        </w:tc>
      </w:tr>
      <w:tr w:rsidR="00A44750" w:rsidRPr="00A44750" w14:paraId="7B7AE0DA" w14:textId="77777777" w:rsidTr="00DC2253">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620DF8F5" w14:textId="77777777" w:rsidR="00A44750" w:rsidRPr="00A44750" w:rsidRDefault="00A44750" w:rsidP="00DC2253">
            <w:pPr>
              <w:spacing w:line="240" w:lineRule="auto"/>
              <w:jc w:val="left"/>
              <w:rPr>
                <w:rFonts w:ascii="Arial" w:hAnsi="Arial" w:cs="Arial"/>
                <w:i/>
                <w:iCs/>
                <w:color w:val="000000"/>
                <w:sz w:val="18"/>
                <w:szCs w:val="18"/>
              </w:rPr>
            </w:pPr>
            <w:r w:rsidRPr="00A44750">
              <w:rPr>
                <w:rFonts w:ascii="Arial" w:hAnsi="Arial" w:cs="Arial"/>
                <w:color w:val="000000"/>
                <w:sz w:val="18"/>
                <w:szCs w:val="18"/>
              </w:rPr>
              <w:t>Optiskā kasete uzmavai K7 Splice cassette 2 slot, Uni zone-12/CORNING</w:t>
            </w:r>
          </w:p>
        </w:tc>
        <w:tc>
          <w:tcPr>
            <w:tcW w:w="992" w:type="dxa"/>
            <w:tcBorders>
              <w:top w:val="single" w:sz="4" w:space="0" w:color="auto"/>
              <w:left w:val="single" w:sz="4" w:space="0" w:color="auto"/>
              <w:bottom w:val="single" w:sz="4" w:space="0" w:color="auto"/>
              <w:right w:val="single" w:sz="4" w:space="0" w:color="auto"/>
            </w:tcBorders>
            <w:noWrap/>
            <w:vAlign w:val="center"/>
          </w:tcPr>
          <w:p w14:paraId="4D14C29E" w14:textId="77777777" w:rsidR="00A44750" w:rsidRPr="00A44750" w:rsidRDefault="00A44750" w:rsidP="00DC2253">
            <w:pPr>
              <w:spacing w:line="240" w:lineRule="auto"/>
              <w:jc w:val="center"/>
              <w:rPr>
                <w:rFonts w:ascii="Arial" w:hAnsi="Arial" w:cs="Arial"/>
                <w:i/>
                <w:iCs/>
                <w:color w:val="000000"/>
                <w:sz w:val="18"/>
                <w:szCs w:val="18"/>
              </w:rPr>
            </w:pPr>
            <w:r w:rsidRPr="00A44750">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307B0BA7" w14:textId="77777777" w:rsidR="00A44750" w:rsidRPr="00A44750" w:rsidRDefault="00A44750" w:rsidP="00DC2253">
            <w:pPr>
              <w:spacing w:line="240" w:lineRule="auto"/>
              <w:jc w:val="center"/>
              <w:rPr>
                <w:rFonts w:ascii="Arial" w:hAnsi="Arial" w:cs="Arial"/>
                <w:i/>
                <w:iCs/>
                <w:color w:val="000000"/>
                <w:sz w:val="18"/>
                <w:szCs w:val="18"/>
              </w:rPr>
            </w:pPr>
            <w:r w:rsidRPr="00A44750">
              <w:rPr>
                <w:rFonts w:ascii="Arial" w:hAnsi="Arial" w:cs="Arial"/>
                <w:color w:val="000000"/>
                <w:sz w:val="20"/>
              </w:rPr>
              <w:t>5</w:t>
            </w:r>
          </w:p>
        </w:tc>
      </w:tr>
      <w:tr w:rsidR="00A44750" w:rsidRPr="00A44750" w14:paraId="38213A79" w14:textId="77777777" w:rsidTr="00DC2253">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34110D92" w14:textId="77777777" w:rsidR="00A44750" w:rsidRPr="00A44750" w:rsidRDefault="00A44750" w:rsidP="00DC2253">
            <w:pPr>
              <w:spacing w:line="240" w:lineRule="auto"/>
              <w:jc w:val="left"/>
              <w:rPr>
                <w:rFonts w:ascii="Arial" w:hAnsi="Arial" w:cs="Arial"/>
                <w:i/>
                <w:iCs/>
                <w:color w:val="000000"/>
                <w:sz w:val="18"/>
                <w:szCs w:val="18"/>
              </w:rPr>
            </w:pPr>
            <w:r w:rsidRPr="00A44750">
              <w:rPr>
                <w:rFonts w:ascii="Arial" w:hAnsi="Arial" w:cs="Arial"/>
                <w:color w:val="000000"/>
                <w:sz w:val="18"/>
                <w:szCs w:val="18"/>
              </w:rPr>
              <w:t xml:space="preserve">Kamera 614x230 </w:t>
            </w:r>
          </w:p>
        </w:tc>
        <w:tc>
          <w:tcPr>
            <w:tcW w:w="992" w:type="dxa"/>
            <w:tcBorders>
              <w:top w:val="single" w:sz="4" w:space="0" w:color="auto"/>
              <w:left w:val="single" w:sz="4" w:space="0" w:color="auto"/>
              <w:bottom w:val="single" w:sz="4" w:space="0" w:color="auto"/>
              <w:right w:val="single" w:sz="4" w:space="0" w:color="auto"/>
            </w:tcBorders>
            <w:noWrap/>
            <w:vAlign w:val="center"/>
          </w:tcPr>
          <w:p w14:paraId="0D4275FB" w14:textId="77777777" w:rsidR="00A44750" w:rsidRPr="00A44750" w:rsidRDefault="00A44750" w:rsidP="00DC2253">
            <w:pPr>
              <w:spacing w:line="240" w:lineRule="auto"/>
              <w:jc w:val="center"/>
              <w:rPr>
                <w:rFonts w:ascii="Arial" w:hAnsi="Arial" w:cs="Arial"/>
                <w:i/>
                <w:iCs/>
                <w:color w:val="000000"/>
                <w:sz w:val="18"/>
                <w:szCs w:val="18"/>
              </w:rPr>
            </w:pPr>
            <w:r w:rsidRPr="00A44750">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49B4CCCA" w14:textId="77777777" w:rsidR="00A44750" w:rsidRPr="00A44750" w:rsidRDefault="00A44750" w:rsidP="00DC2253">
            <w:pPr>
              <w:spacing w:line="240" w:lineRule="auto"/>
              <w:jc w:val="center"/>
              <w:rPr>
                <w:rFonts w:ascii="Arial" w:hAnsi="Arial" w:cs="Arial"/>
                <w:i/>
                <w:iCs/>
                <w:color w:val="000000"/>
                <w:sz w:val="18"/>
                <w:szCs w:val="18"/>
              </w:rPr>
            </w:pPr>
            <w:r w:rsidRPr="00A44750">
              <w:rPr>
                <w:rFonts w:ascii="Arial" w:hAnsi="Arial" w:cs="Arial"/>
                <w:color w:val="000000"/>
                <w:sz w:val="20"/>
              </w:rPr>
              <w:t>16</w:t>
            </w:r>
          </w:p>
        </w:tc>
      </w:tr>
      <w:tr w:rsidR="00A44750" w:rsidRPr="00A44750" w14:paraId="6BA40D7C" w14:textId="77777777" w:rsidTr="00DC2253">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6DCD0CAB" w14:textId="77777777" w:rsidR="00A44750" w:rsidRPr="00A44750" w:rsidRDefault="00A44750" w:rsidP="00DC2253">
            <w:pPr>
              <w:spacing w:line="240" w:lineRule="auto"/>
              <w:jc w:val="left"/>
              <w:rPr>
                <w:rFonts w:ascii="Arial" w:hAnsi="Arial" w:cs="Arial"/>
                <w:i/>
                <w:iCs/>
                <w:color w:val="000000"/>
                <w:sz w:val="18"/>
                <w:szCs w:val="18"/>
              </w:rPr>
            </w:pPr>
            <w:r w:rsidRPr="00A44750">
              <w:rPr>
                <w:rFonts w:ascii="Arial" w:hAnsi="Arial" w:cs="Arial"/>
                <w:color w:val="000000"/>
                <w:sz w:val="18"/>
                <w:szCs w:val="18"/>
              </w:rPr>
              <w:t>Kamera cauruļu savienošanai ar vāku 300x300x300mm. 4 izvadi. PVC (skataka)</w:t>
            </w:r>
          </w:p>
        </w:tc>
        <w:tc>
          <w:tcPr>
            <w:tcW w:w="992" w:type="dxa"/>
            <w:tcBorders>
              <w:top w:val="single" w:sz="4" w:space="0" w:color="auto"/>
              <w:left w:val="single" w:sz="4" w:space="0" w:color="auto"/>
              <w:bottom w:val="single" w:sz="4" w:space="0" w:color="auto"/>
              <w:right w:val="single" w:sz="4" w:space="0" w:color="auto"/>
            </w:tcBorders>
            <w:noWrap/>
            <w:vAlign w:val="center"/>
          </w:tcPr>
          <w:p w14:paraId="6E6BFEB8" w14:textId="77777777" w:rsidR="00A44750" w:rsidRPr="00A44750" w:rsidRDefault="00A44750" w:rsidP="00DC2253">
            <w:pPr>
              <w:spacing w:line="240" w:lineRule="auto"/>
              <w:jc w:val="center"/>
              <w:rPr>
                <w:rFonts w:ascii="Arial" w:hAnsi="Arial" w:cs="Arial"/>
                <w:i/>
                <w:iCs/>
                <w:color w:val="000000"/>
                <w:sz w:val="18"/>
                <w:szCs w:val="18"/>
              </w:rPr>
            </w:pPr>
            <w:r w:rsidRPr="00A44750">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4017C9C3" w14:textId="77777777" w:rsidR="00A44750" w:rsidRPr="00A44750" w:rsidRDefault="00A44750" w:rsidP="00DC2253">
            <w:pPr>
              <w:spacing w:line="240" w:lineRule="auto"/>
              <w:jc w:val="center"/>
              <w:rPr>
                <w:rFonts w:ascii="Arial" w:hAnsi="Arial" w:cs="Arial"/>
                <w:i/>
                <w:iCs/>
                <w:color w:val="000000"/>
                <w:sz w:val="18"/>
                <w:szCs w:val="18"/>
              </w:rPr>
            </w:pPr>
            <w:r w:rsidRPr="00A44750">
              <w:rPr>
                <w:rFonts w:ascii="Arial" w:hAnsi="Arial" w:cs="Arial"/>
                <w:color w:val="000000"/>
                <w:sz w:val="20"/>
              </w:rPr>
              <w:t>9</w:t>
            </w:r>
          </w:p>
        </w:tc>
      </w:tr>
      <w:tr w:rsidR="00A44750" w:rsidRPr="00A44750" w14:paraId="7AAD0F7F" w14:textId="77777777" w:rsidTr="00DC2253">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0FA65179" w14:textId="77777777" w:rsidR="00A44750" w:rsidRPr="00A44750" w:rsidRDefault="00A44750" w:rsidP="00DC2253">
            <w:pPr>
              <w:spacing w:line="240" w:lineRule="auto"/>
              <w:jc w:val="left"/>
              <w:rPr>
                <w:rFonts w:ascii="Arial" w:hAnsi="Arial" w:cs="Arial"/>
                <w:i/>
                <w:iCs/>
                <w:color w:val="000000"/>
                <w:sz w:val="18"/>
                <w:szCs w:val="18"/>
              </w:rPr>
            </w:pPr>
            <w:r w:rsidRPr="00A44750">
              <w:rPr>
                <w:rFonts w:ascii="Arial" w:hAnsi="Arial" w:cs="Arial"/>
                <w:color w:val="000000"/>
                <w:sz w:val="18"/>
                <w:szCs w:val="18"/>
              </w:rPr>
              <w:t>ECAM D18 double-entry cable sealing 6-18 mm/CORNING</w:t>
            </w:r>
          </w:p>
        </w:tc>
        <w:tc>
          <w:tcPr>
            <w:tcW w:w="992" w:type="dxa"/>
            <w:tcBorders>
              <w:top w:val="single" w:sz="4" w:space="0" w:color="auto"/>
              <w:left w:val="single" w:sz="4" w:space="0" w:color="auto"/>
              <w:bottom w:val="single" w:sz="4" w:space="0" w:color="auto"/>
              <w:right w:val="single" w:sz="4" w:space="0" w:color="auto"/>
            </w:tcBorders>
            <w:noWrap/>
            <w:vAlign w:val="center"/>
          </w:tcPr>
          <w:p w14:paraId="7A905982" w14:textId="77777777" w:rsidR="00A44750" w:rsidRPr="00A44750" w:rsidRDefault="00A44750" w:rsidP="00DC2253">
            <w:pPr>
              <w:spacing w:line="240" w:lineRule="auto"/>
              <w:jc w:val="center"/>
              <w:rPr>
                <w:rFonts w:ascii="Arial" w:hAnsi="Arial" w:cs="Arial"/>
                <w:i/>
                <w:iCs/>
                <w:color w:val="000000"/>
                <w:sz w:val="18"/>
                <w:szCs w:val="18"/>
              </w:rPr>
            </w:pPr>
            <w:r w:rsidRPr="00A44750">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0EC6C62B" w14:textId="77777777" w:rsidR="00A44750" w:rsidRPr="00A44750" w:rsidRDefault="00A44750" w:rsidP="00DC2253">
            <w:pPr>
              <w:spacing w:line="240" w:lineRule="auto"/>
              <w:jc w:val="center"/>
              <w:rPr>
                <w:rFonts w:ascii="Arial" w:hAnsi="Arial" w:cs="Arial"/>
                <w:i/>
                <w:iCs/>
                <w:color w:val="000000"/>
                <w:sz w:val="18"/>
                <w:szCs w:val="18"/>
              </w:rPr>
            </w:pPr>
            <w:r w:rsidRPr="00A44750">
              <w:rPr>
                <w:rFonts w:ascii="Arial" w:hAnsi="Arial" w:cs="Arial"/>
                <w:color w:val="000000"/>
                <w:sz w:val="20"/>
              </w:rPr>
              <w:t>2</w:t>
            </w:r>
          </w:p>
        </w:tc>
      </w:tr>
      <w:tr w:rsidR="00A44750" w:rsidRPr="00A44750" w14:paraId="50546754" w14:textId="77777777" w:rsidTr="00DC2253">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5C387DF6" w14:textId="77777777" w:rsidR="00A44750" w:rsidRPr="00A44750" w:rsidRDefault="00A44750" w:rsidP="00DC2253">
            <w:pPr>
              <w:spacing w:line="240" w:lineRule="auto"/>
              <w:jc w:val="left"/>
              <w:rPr>
                <w:rFonts w:ascii="Arial" w:hAnsi="Arial" w:cs="Arial"/>
                <w:i/>
                <w:iCs/>
                <w:color w:val="000000"/>
                <w:sz w:val="18"/>
                <w:szCs w:val="18"/>
              </w:rPr>
            </w:pPr>
            <w:r w:rsidRPr="00A44750">
              <w:rPr>
                <w:rFonts w:ascii="Arial" w:hAnsi="Arial" w:cs="Arial"/>
                <w:color w:val="000000"/>
                <w:sz w:val="18"/>
                <w:szCs w:val="18"/>
              </w:rPr>
              <w:t>ECAM S7 ROUND , single-entry cable sealing 7mm</w:t>
            </w:r>
          </w:p>
        </w:tc>
        <w:tc>
          <w:tcPr>
            <w:tcW w:w="992" w:type="dxa"/>
            <w:tcBorders>
              <w:top w:val="single" w:sz="4" w:space="0" w:color="auto"/>
              <w:left w:val="single" w:sz="4" w:space="0" w:color="auto"/>
              <w:bottom w:val="single" w:sz="4" w:space="0" w:color="auto"/>
              <w:right w:val="single" w:sz="4" w:space="0" w:color="auto"/>
            </w:tcBorders>
            <w:noWrap/>
            <w:vAlign w:val="center"/>
          </w:tcPr>
          <w:p w14:paraId="7E4525E6" w14:textId="77777777" w:rsidR="00A44750" w:rsidRPr="00A44750" w:rsidRDefault="00A44750" w:rsidP="00DC2253">
            <w:pPr>
              <w:spacing w:line="240" w:lineRule="auto"/>
              <w:jc w:val="center"/>
              <w:rPr>
                <w:rFonts w:ascii="Arial" w:hAnsi="Arial" w:cs="Arial"/>
                <w:i/>
                <w:iCs/>
                <w:color w:val="000000"/>
                <w:sz w:val="18"/>
                <w:szCs w:val="18"/>
              </w:rPr>
            </w:pPr>
            <w:r w:rsidRPr="00A44750">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3DCBD919" w14:textId="77777777" w:rsidR="00A44750" w:rsidRPr="00A44750" w:rsidRDefault="00A44750" w:rsidP="00DC2253">
            <w:pPr>
              <w:spacing w:line="240" w:lineRule="auto"/>
              <w:jc w:val="center"/>
              <w:rPr>
                <w:rFonts w:ascii="Arial" w:hAnsi="Arial" w:cs="Arial"/>
                <w:i/>
                <w:iCs/>
                <w:color w:val="000000"/>
                <w:sz w:val="18"/>
                <w:szCs w:val="18"/>
              </w:rPr>
            </w:pPr>
            <w:r w:rsidRPr="00A44750">
              <w:rPr>
                <w:rFonts w:ascii="Arial" w:hAnsi="Arial" w:cs="Arial"/>
                <w:color w:val="000000"/>
                <w:sz w:val="20"/>
              </w:rPr>
              <w:t>7</w:t>
            </w:r>
          </w:p>
        </w:tc>
      </w:tr>
      <w:tr w:rsidR="00A44750" w:rsidRPr="00A44750" w14:paraId="39B1F7E6" w14:textId="77777777" w:rsidTr="00DC2253">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510CD3C9" w14:textId="77777777" w:rsidR="00A44750" w:rsidRPr="00A44750" w:rsidRDefault="00A44750" w:rsidP="00DC2253">
            <w:pPr>
              <w:spacing w:line="240" w:lineRule="auto"/>
              <w:jc w:val="left"/>
              <w:rPr>
                <w:rFonts w:ascii="Arial" w:hAnsi="Arial" w:cs="Arial"/>
                <w:i/>
                <w:iCs/>
                <w:color w:val="000000"/>
                <w:sz w:val="18"/>
                <w:szCs w:val="18"/>
              </w:rPr>
            </w:pPr>
            <w:r w:rsidRPr="00A44750">
              <w:rPr>
                <w:rFonts w:ascii="Arial" w:hAnsi="Arial" w:cs="Arial"/>
                <w:color w:val="000000"/>
                <w:sz w:val="18"/>
                <w:szCs w:val="18"/>
              </w:rPr>
              <w:t>ECAM single entry cable sealing 4-12 mm/CORNING</w:t>
            </w:r>
          </w:p>
        </w:tc>
        <w:tc>
          <w:tcPr>
            <w:tcW w:w="992" w:type="dxa"/>
            <w:tcBorders>
              <w:top w:val="single" w:sz="4" w:space="0" w:color="auto"/>
              <w:left w:val="single" w:sz="4" w:space="0" w:color="auto"/>
              <w:bottom w:val="single" w:sz="4" w:space="0" w:color="auto"/>
              <w:right w:val="single" w:sz="4" w:space="0" w:color="auto"/>
            </w:tcBorders>
            <w:noWrap/>
            <w:vAlign w:val="center"/>
          </w:tcPr>
          <w:p w14:paraId="7425B0CA" w14:textId="77777777" w:rsidR="00A44750" w:rsidRPr="00A44750" w:rsidRDefault="00A44750" w:rsidP="00DC2253">
            <w:pPr>
              <w:spacing w:line="240" w:lineRule="auto"/>
              <w:jc w:val="center"/>
              <w:rPr>
                <w:rFonts w:ascii="Arial" w:hAnsi="Arial" w:cs="Arial"/>
                <w:i/>
                <w:iCs/>
                <w:color w:val="000000"/>
                <w:sz w:val="18"/>
                <w:szCs w:val="18"/>
              </w:rPr>
            </w:pPr>
            <w:r w:rsidRPr="00A44750">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64FC2F5D" w14:textId="77777777" w:rsidR="00A44750" w:rsidRPr="00A44750" w:rsidRDefault="00A44750" w:rsidP="00DC2253">
            <w:pPr>
              <w:spacing w:line="240" w:lineRule="auto"/>
              <w:jc w:val="center"/>
              <w:rPr>
                <w:rFonts w:ascii="Arial" w:hAnsi="Arial" w:cs="Arial"/>
                <w:i/>
                <w:iCs/>
                <w:color w:val="000000"/>
                <w:sz w:val="18"/>
                <w:szCs w:val="18"/>
              </w:rPr>
            </w:pPr>
            <w:r w:rsidRPr="00A44750">
              <w:rPr>
                <w:rFonts w:ascii="Arial" w:hAnsi="Arial" w:cs="Arial"/>
                <w:color w:val="000000"/>
                <w:sz w:val="20"/>
              </w:rPr>
              <w:t>3</w:t>
            </w:r>
          </w:p>
        </w:tc>
      </w:tr>
      <w:tr w:rsidR="00A44750" w:rsidRPr="00A44750" w14:paraId="1B02E796" w14:textId="77777777" w:rsidTr="00DC2253">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7B8008B8" w14:textId="77777777" w:rsidR="00A44750" w:rsidRPr="00A44750" w:rsidRDefault="00A44750" w:rsidP="00DC2253">
            <w:pPr>
              <w:spacing w:line="240" w:lineRule="auto"/>
              <w:jc w:val="left"/>
              <w:rPr>
                <w:rFonts w:ascii="Arial" w:hAnsi="Arial" w:cs="Arial"/>
                <w:color w:val="000000"/>
                <w:sz w:val="20"/>
              </w:rPr>
            </w:pPr>
            <w:r w:rsidRPr="00A44750">
              <w:rPr>
                <w:rFonts w:ascii="Arial" w:hAnsi="Arial" w:cs="Arial"/>
                <w:color w:val="000000"/>
                <w:sz w:val="18"/>
                <w:szCs w:val="18"/>
              </w:rPr>
              <w:t>ECAM D18 sealing for mid span access 6-18 mm/CORNING</w:t>
            </w:r>
          </w:p>
        </w:tc>
        <w:tc>
          <w:tcPr>
            <w:tcW w:w="992" w:type="dxa"/>
            <w:tcBorders>
              <w:top w:val="single" w:sz="4" w:space="0" w:color="auto"/>
              <w:left w:val="single" w:sz="4" w:space="0" w:color="auto"/>
              <w:bottom w:val="single" w:sz="4" w:space="0" w:color="auto"/>
              <w:right w:val="single" w:sz="4" w:space="0" w:color="auto"/>
            </w:tcBorders>
            <w:noWrap/>
            <w:vAlign w:val="center"/>
          </w:tcPr>
          <w:p w14:paraId="79DB76B2" w14:textId="77777777" w:rsidR="00A44750" w:rsidRPr="00A44750" w:rsidRDefault="00A44750" w:rsidP="00DC2253">
            <w:pPr>
              <w:spacing w:line="240" w:lineRule="auto"/>
              <w:jc w:val="center"/>
              <w:rPr>
                <w:rFonts w:ascii="Arial" w:hAnsi="Arial" w:cs="Arial"/>
                <w:color w:val="000000"/>
                <w:sz w:val="20"/>
              </w:rPr>
            </w:pPr>
            <w:r w:rsidRPr="00A44750">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7365949B" w14:textId="77777777" w:rsidR="00A44750" w:rsidRPr="00A44750" w:rsidRDefault="00A44750" w:rsidP="00DC2253">
            <w:pPr>
              <w:spacing w:line="240" w:lineRule="auto"/>
              <w:jc w:val="center"/>
              <w:rPr>
                <w:rFonts w:ascii="Arial" w:hAnsi="Arial" w:cs="Arial"/>
                <w:color w:val="000000"/>
                <w:sz w:val="18"/>
                <w:szCs w:val="18"/>
              </w:rPr>
            </w:pPr>
            <w:r w:rsidRPr="00A44750">
              <w:rPr>
                <w:rFonts w:ascii="Arial" w:hAnsi="Arial" w:cs="Arial"/>
                <w:color w:val="000000"/>
                <w:sz w:val="20"/>
              </w:rPr>
              <w:t>2</w:t>
            </w:r>
          </w:p>
        </w:tc>
      </w:tr>
      <w:tr w:rsidR="00A44750" w:rsidRPr="00A44750" w14:paraId="5317ADF0" w14:textId="77777777" w:rsidTr="00DC2253">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597B20E9" w14:textId="77777777" w:rsidR="00A44750" w:rsidRPr="00A44750" w:rsidRDefault="00A44750" w:rsidP="00DC2253">
            <w:pPr>
              <w:spacing w:line="240" w:lineRule="auto"/>
              <w:jc w:val="left"/>
              <w:rPr>
                <w:rFonts w:ascii="Arial" w:hAnsi="Arial" w:cs="Arial"/>
                <w:i/>
                <w:iCs/>
                <w:color w:val="000000"/>
                <w:sz w:val="18"/>
                <w:szCs w:val="18"/>
              </w:rPr>
            </w:pPr>
            <w:r w:rsidRPr="00A44750">
              <w:rPr>
                <w:rFonts w:ascii="Arial" w:hAnsi="Arial" w:cs="Arial"/>
                <w:color w:val="000000"/>
                <w:sz w:val="18"/>
                <w:szCs w:val="18"/>
              </w:rPr>
              <w:t>ECAM S9.5 single entry cable sealing 3.5-9 mm/CORNING</w:t>
            </w:r>
          </w:p>
        </w:tc>
        <w:tc>
          <w:tcPr>
            <w:tcW w:w="992" w:type="dxa"/>
            <w:tcBorders>
              <w:top w:val="single" w:sz="4" w:space="0" w:color="auto"/>
              <w:left w:val="single" w:sz="4" w:space="0" w:color="auto"/>
              <w:bottom w:val="single" w:sz="4" w:space="0" w:color="auto"/>
              <w:right w:val="single" w:sz="4" w:space="0" w:color="auto"/>
            </w:tcBorders>
            <w:noWrap/>
            <w:vAlign w:val="center"/>
          </w:tcPr>
          <w:p w14:paraId="63AA660E" w14:textId="77777777" w:rsidR="00A44750" w:rsidRPr="00A44750" w:rsidRDefault="00A44750" w:rsidP="00DC2253">
            <w:pPr>
              <w:spacing w:line="240" w:lineRule="auto"/>
              <w:jc w:val="center"/>
              <w:rPr>
                <w:rFonts w:ascii="Arial" w:hAnsi="Arial" w:cs="Arial"/>
                <w:i/>
                <w:iCs/>
                <w:color w:val="000000"/>
                <w:sz w:val="18"/>
                <w:szCs w:val="18"/>
              </w:rPr>
            </w:pPr>
            <w:r w:rsidRPr="00A44750">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1B1A1801" w14:textId="77777777" w:rsidR="00A44750" w:rsidRPr="00A44750" w:rsidRDefault="00A44750" w:rsidP="00DC2253">
            <w:pPr>
              <w:spacing w:line="240" w:lineRule="auto"/>
              <w:jc w:val="center"/>
              <w:rPr>
                <w:rFonts w:ascii="Arial" w:hAnsi="Arial" w:cs="Arial"/>
                <w:color w:val="000000"/>
                <w:sz w:val="18"/>
                <w:szCs w:val="18"/>
              </w:rPr>
            </w:pPr>
            <w:r w:rsidRPr="00A44750">
              <w:rPr>
                <w:rFonts w:ascii="Arial" w:hAnsi="Arial" w:cs="Arial"/>
                <w:color w:val="000000"/>
                <w:sz w:val="20"/>
              </w:rPr>
              <w:t>31</w:t>
            </w:r>
          </w:p>
        </w:tc>
      </w:tr>
      <w:tr w:rsidR="00A44750" w:rsidRPr="00A44750" w14:paraId="763B5B98" w14:textId="77777777" w:rsidTr="00DC2253">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4E78A648" w14:textId="77777777" w:rsidR="00A44750" w:rsidRPr="00A44750" w:rsidRDefault="00A44750" w:rsidP="00DC2253">
            <w:pPr>
              <w:spacing w:line="240" w:lineRule="auto"/>
              <w:jc w:val="left"/>
              <w:rPr>
                <w:rFonts w:ascii="Arial" w:hAnsi="Arial" w:cs="Arial"/>
                <w:i/>
                <w:iCs/>
                <w:color w:val="000000"/>
                <w:sz w:val="18"/>
                <w:szCs w:val="18"/>
              </w:rPr>
            </w:pPr>
            <w:r w:rsidRPr="00A44750">
              <w:rPr>
                <w:rFonts w:ascii="Arial" w:hAnsi="Arial" w:cs="Arial"/>
                <w:color w:val="000000"/>
                <w:sz w:val="18"/>
                <w:szCs w:val="18"/>
              </w:rPr>
              <w:t>Optiskā kasete 40 mm/OPTON</w:t>
            </w:r>
          </w:p>
        </w:tc>
        <w:tc>
          <w:tcPr>
            <w:tcW w:w="992" w:type="dxa"/>
            <w:tcBorders>
              <w:top w:val="single" w:sz="4" w:space="0" w:color="auto"/>
              <w:left w:val="single" w:sz="4" w:space="0" w:color="auto"/>
              <w:bottom w:val="single" w:sz="4" w:space="0" w:color="auto"/>
              <w:right w:val="single" w:sz="4" w:space="0" w:color="auto"/>
            </w:tcBorders>
            <w:noWrap/>
            <w:vAlign w:val="center"/>
          </w:tcPr>
          <w:p w14:paraId="058FE6AF" w14:textId="77777777" w:rsidR="00A44750" w:rsidRPr="00A44750" w:rsidRDefault="00A44750" w:rsidP="00DC2253">
            <w:pPr>
              <w:spacing w:line="240" w:lineRule="auto"/>
              <w:jc w:val="center"/>
              <w:rPr>
                <w:rFonts w:ascii="Arial" w:hAnsi="Arial" w:cs="Arial"/>
                <w:i/>
                <w:iCs/>
                <w:color w:val="000000"/>
                <w:sz w:val="18"/>
                <w:szCs w:val="18"/>
              </w:rPr>
            </w:pPr>
            <w:r w:rsidRPr="00A44750">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7C9188D5" w14:textId="77777777" w:rsidR="00A44750" w:rsidRPr="00A44750" w:rsidRDefault="00A44750" w:rsidP="00DC2253">
            <w:pPr>
              <w:spacing w:line="240" w:lineRule="auto"/>
              <w:jc w:val="center"/>
              <w:rPr>
                <w:rFonts w:ascii="Arial" w:hAnsi="Arial" w:cs="Arial"/>
                <w:color w:val="000000"/>
                <w:sz w:val="18"/>
                <w:szCs w:val="18"/>
              </w:rPr>
            </w:pPr>
            <w:r w:rsidRPr="00A44750">
              <w:rPr>
                <w:rFonts w:ascii="Arial" w:hAnsi="Arial" w:cs="Arial"/>
                <w:color w:val="000000"/>
                <w:sz w:val="20"/>
              </w:rPr>
              <w:t>25</w:t>
            </w:r>
          </w:p>
        </w:tc>
      </w:tr>
      <w:tr w:rsidR="00A44750" w:rsidRPr="00A44750" w14:paraId="749D8D1E" w14:textId="77777777" w:rsidTr="00DC2253">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5E35DF1C" w14:textId="77777777" w:rsidR="00A44750" w:rsidRPr="00A44750" w:rsidRDefault="00A44750" w:rsidP="00DC2253">
            <w:pPr>
              <w:spacing w:line="240" w:lineRule="auto"/>
              <w:jc w:val="left"/>
              <w:rPr>
                <w:rFonts w:ascii="Arial" w:hAnsi="Arial" w:cs="Arial"/>
                <w:i/>
                <w:iCs/>
                <w:color w:val="000000"/>
                <w:sz w:val="18"/>
                <w:szCs w:val="18"/>
              </w:rPr>
            </w:pPr>
            <w:r w:rsidRPr="00A44750">
              <w:rPr>
                <w:rFonts w:ascii="Arial" w:hAnsi="Arial" w:cs="Arial"/>
                <w:color w:val="000000"/>
                <w:sz w:val="18"/>
                <w:szCs w:val="18"/>
              </w:rPr>
              <w:t>Adapter LC/APC SM DUPLEX / OPTON</w:t>
            </w:r>
          </w:p>
        </w:tc>
        <w:tc>
          <w:tcPr>
            <w:tcW w:w="992" w:type="dxa"/>
            <w:tcBorders>
              <w:top w:val="single" w:sz="4" w:space="0" w:color="auto"/>
              <w:left w:val="single" w:sz="4" w:space="0" w:color="auto"/>
              <w:bottom w:val="single" w:sz="4" w:space="0" w:color="auto"/>
              <w:right w:val="single" w:sz="4" w:space="0" w:color="auto"/>
            </w:tcBorders>
            <w:noWrap/>
            <w:vAlign w:val="center"/>
          </w:tcPr>
          <w:p w14:paraId="53BD2FFA" w14:textId="77777777" w:rsidR="00A44750" w:rsidRPr="00A44750" w:rsidRDefault="00A44750" w:rsidP="00DC2253">
            <w:pPr>
              <w:spacing w:line="240" w:lineRule="auto"/>
              <w:jc w:val="center"/>
              <w:rPr>
                <w:rFonts w:ascii="Arial" w:hAnsi="Arial" w:cs="Arial"/>
                <w:i/>
                <w:iCs/>
                <w:color w:val="000000"/>
                <w:sz w:val="18"/>
                <w:szCs w:val="18"/>
              </w:rPr>
            </w:pPr>
            <w:r w:rsidRPr="00A44750">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1BE67EDC" w14:textId="77777777" w:rsidR="00A44750" w:rsidRPr="00A44750" w:rsidRDefault="00A44750" w:rsidP="00DC2253">
            <w:pPr>
              <w:spacing w:line="240" w:lineRule="auto"/>
              <w:jc w:val="center"/>
              <w:rPr>
                <w:rFonts w:ascii="Arial" w:hAnsi="Arial" w:cs="Arial"/>
                <w:color w:val="000000"/>
                <w:sz w:val="18"/>
                <w:szCs w:val="18"/>
              </w:rPr>
            </w:pPr>
            <w:r w:rsidRPr="00A44750">
              <w:rPr>
                <w:rFonts w:ascii="Arial" w:hAnsi="Arial" w:cs="Arial"/>
                <w:color w:val="000000"/>
                <w:sz w:val="20"/>
              </w:rPr>
              <w:t>6</w:t>
            </w:r>
          </w:p>
        </w:tc>
      </w:tr>
      <w:tr w:rsidR="00A44750" w:rsidRPr="00A44750" w14:paraId="31B53380" w14:textId="77777777" w:rsidTr="00DC2253">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5B3BB7E0" w14:textId="77777777" w:rsidR="00A44750" w:rsidRPr="00A44750" w:rsidRDefault="00A44750" w:rsidP="00DC2253">
            <w:pPr>
              <w:spacing w:line="240" w:lineRule="auto"/>
              <w:jc w:val="left"/>
              <w:rPr>
                <w:rFonts w:ascii="Arial" w:hAnsi="Arial" w:cs="Arial"/>
                <w:i/>
                <w:iCs/>
                <w:color w:val="000000"/>
                <w:sz w:val="18"/>
                <w:szCs w:val="18"/>
              </w:rPr>
            </w:pPr>
            <w:r w:rsidRPr="00A44750">
              <w:rPr>
                <w:rFonts w:ascii="Arial" w:hAnsi="Arial" w:cs="Arial"/>
                <w:color w:val="000000"/>
                <w:sz w:val="18"/>
                <w:szCs w:val="18"/>
              </w:rPr>
              <w:t>Pigtail 12 colorful LC/APC SM 0.9mm 1.5m/ OPTON (1 pac=12 gab)</w:t>
            </w:r>
          </w:p>
        </w:tc>
        <w:tc>
          <w:tcPr>
            <w:tcW w:w="992" w:type="dxa"/>
            <w:tcBorders>
              <w:top w:val="single" w:sz="4" w:space="0" w:color="auto"/>
              <w:left w:val="single" w:sz="4" w:space="0" w:color="auto"/>
              <w:bottom w:val="single" w:sz="4" w:space="0" w:color="auto"/>
              <w:right w:val="single" w:sz="4" w:space="0" w:color="auto"/>
            </w:tcBorders>
            <w:noWrap/>
            <w:vAlign w:val="center"/>
          </w:tcPr>
          <w:p w14:paraId="1D09EF82" w14:textId="77777777" w:rsidR="00A44750" w:rsidRPr="00A44750" w:rsidRDefault="00A44750" w:rsidP="00DC2253">
            <w:pPr>
              <w:spacing w:line="240" w:lineRule="auto"/>
              <w:jc w:val="center"/>
              <w:rPr>
                <w:rFonts w:ascii="Arial" w:hAnsi="Arial" w:cs="Arial"/>
                <w:i/>
                <w:iCs/>
                <w:color w:val="000000"/>
                <w:sz w:val="18"/>
                <w:szCs w:val="18"/>
              </w:rPr>
            </w:pPr>
            <w:r w:rsidRPr="00A44750">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21360D9E" w14:textId="77777777" w:rsidR="00A44750" w:rsidRPr="00A44750" w:rsidRDefault="00A44750" w:rsidP="00DC2253">
            <w:pPr>
              <w:spacing w:line="240" w:lineRule="auto"/>
              <w:jc w:val="center"/>
              <w:rPr>
                <w:rFonts w:ascii="Arial" w:hAnsi="Arial" w:cs="Arial"/>
                <w:i/>
                <w:iCs/>
                <w:color w:val="000000"/>
                <w:sz w:val="18"/>
                <w:szCs w:val="18"/>
              </w:rPr>
            </w:pPr>
            <w:r w:rsidRPr="00A44750">
              <w:rPr>
                <w:rFonts w:ascii="Arial" w:hAnsi="Arial" w:cs="Arial"/>
                <w:color w:val="000000"/>
                <w:sz w:val="20"/>
              </w:rPr>
              <w:t>12</w:t>
            </w:r>
          </w:p>
        </w:tc>
      </w:tr>
      <w:tr w:rsidR="00A44750" w:rsidRPr="00A44750" w14:paraId="197746C6" w14:textId="77777777" w:rsidTr="00DC2253">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0F858BD2" w14:textId="77777777" w:rsidR="00A44750" w:rsidRPr="00A44750" w:rsidRDefault="00A44750" w:rsidP="00DC2253">
            <w:pPr>
              <w:spacing w:line="240" w:lineRule="auto"/>
              <w:jc w:val="left"/>
              <w:rPr>
                <w:rFonts w:ascii="Arial" w:hAnsi="Arial" w:cs="Arial"/>
                <w:i/>
                <w:iCs/>
                <w:color w:val="000000"/>
                <w:sz w:val="18"/>
                <w:szCs w:val="18"/>
              </w:rPr>
            </w:pPr>
            <w:r w:rsidRPr="00A44750">
              <w:rPr>
                <w:rFonts w:ascii="Arial" w:hAnsi="Arial" w:cs="Arial"/>
                <w:color w:val="000000"/>
                <w:sz w:val="18"/>
                <w:szCs w:val="18"/>
              </w:rPr>
              <w:t>FO terminal box 12SC</w:t>
            </w:r>
          </w:p>
        </w:tc>
        <w:tc>
          <w:tcPr>
            <w:tcW w:w="992" w:type="dxa"/>
            <w:tcBorders>
              <w:top w:val="single" w:sz="4" w:space="0" w:color="auto"/>
              <w:left w:val="single" w:sz="4" w:space="0" w:color="auto"/>
              <w:bottom w:val="single" w:sz="4" w:space="0" w:color="auto"/>
              <w:right w:val="single" w:sz="4" w:space="0" w:color="auto"/>
            </w:tcBorders>
            <w:noWrap/>
            <w:vAlign w:val="center"/>
          </w:tcPr>
          <w:p w14:paraId="1151B45C" w14:textId="77777777" w:rsidR="00A44750" w:rsidRPr="00A44750" w:rsidRDefault="00A44750" w:rsidP="00DC2253">
            <w:pPr>
              <w:spacing w:line="240" w:lineRule="auto"/>
              <w:jc w:val="center"/>
              <w:rPr>
                <w:rFonts w:ascii="Arial" w:hAnsi="Arial" w:cs="Arial"/>
                <w:i/>
                <w:iCs/>
                <w:color w:val="000000"/>
                <w:sz w:val="18"/>
                <w:szCs w:val="18"/>
              </w:rPr>
            </w:pPr>
            <w:r w:rsidRPr="00A44750">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0680E253" w14:textId="77777777" w:rsidR="00A44750" w:rsidRPr="00A44750" w:rsidRDefault="00A44750" w:rsidP="00DC2253">
            <w:pPr>
              <w:spacing w:line="240" w:lineRule="auto"/>
              <w:jc w:val="center"/>
              <w:rPr>
                <w:rFonts w:ascii="Arial" w:hAnsi="Arial" w:cs="Arial"/>
                <w:i/>
                <w:iCs/>
                <w:color w:val="000000"/>
                <w:sz w:val="18"/>
                <w:szCs w:val="18"/>
              </w:rPr>
            </w:pPr>
            <w:r w:rsidRPr="00A44750">
              <w:rPr>
                <w:rFonts w:ascii="Arial" w:hAnsi="Arial" w:cs="Arial"/>
                <w:color w:val="000000"/>
                <w:sz w:val="20"/>
              </w:rPr>
              <w:t>14</w:t>
            </w:r>
          </w:p>
        </w:tc>
      </w:tr>
      <w:tr w:rsidR="00A44750" w:rsidRPr="00A44750" w14:paraId="29C00929" w14:textId="77777777" w:rsidTr="00DC2253">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0FE2CB63" w14:textId="77777777" w:rsidR="00A44750" w:rsidRPr="00A44750" w:rsidRDefault="00A44750" w:rsidP="00DC2253">
            <w:pPr>
              <w:spacing w:line="240" w:lineRule="auto"/>
              <w:jc w:val="left"/>
              <w:rPr>
                <w:rFonts w:ascii="Arial" w:hAnsi="Arial" w:cs="Arial"/>
                <w:i/>
                <w:iCs/>
                <w:color w:val="000000"/>
                <w:sz w:val="18"/>
                <w:szCs w:val="18"/>
              </w:rPr>
            </w:pPr>
            <w:r w:rsidRPr="00A44750">
              <w:rPr>
                <w:rFonts w:ascii="Arial" w:hAnsi="Arial" w:cs="Arial"/>
                <w:color w:val="000000"/>
                <w:sz w:val="18"/>
                <w:szCs w:val="18"/>
              </w:rPr>
              <w:t>FO terminal box 24SC</w:t>
            </w:r>
          </w:p>
        </w:tc>
        <w:tc>
          <w:tcPr>
            <w:tcW w:w="992" w:type="dxa"/>
            <w:tcBorders>
              <w:top w:val="single" w:sz="4" w:space="0" w:color="auto"/>
              <w:left w:val="single" w:sz="4" w:space="0" w:color="auto"/>
              <w:bottom w:val="single" w:sz="4" w:space="0" w:color="auto"/>
              <w:right w:val="single" w:sz="4" w:space="0" w:color="auto"/>
            </w:tcBorders>
            <w:noWrap/>
            <w:vAlign w:val="center"/>
          </w:tcPr>
          <w:p w14:paraId="0AA143F3" w14:textId="77777777" w:rsidR="00A44750" w:rsidRPr="00A44750" w:rsidRDefault="00A44750" w:rsidP="00DC2253">
            <w:pPr>
              <w:spacing w:line="240" w:lineRule="auto"/>
              <w:jc w:val="center"/>
              <w:rPr>
                <w:rFonts w:ascii="Arial" w:hAnsi="Arial" w:cs="Arial"/>
                <w:i/>
                <w:iCs/>
                <w:color w:val="000000"/>
                <w:sz w:val="18"/>
                <w:szCs w:val="18"/>
              </w:rPr>
            </w:pPr>
            <w:r w:rsidRPr="00A44750">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67B8707B" w14:textId="77777777" w:rsidR="00A44750" w:rsidRPr="00A44750" w:rsidRDefault="00A44750" w:rsidP="00DC2253">
            <w:pPr>
              <w:spacing w:line="240" w:lineRule="auto"/>
              <w:jc w:val="center"/>
              <w:rPr>
                <w:rFonts w:ascii="Arial" w:hAnsi="Arial" w:cs="Arial"/>
                <w:i/>
                <w:iCs/>
                <w:color w:val="000000"/>
                <w:sz w:val="18"/>
                <w:szCs w:val="18"/>
              </w:rPr>
            </w:pPr>
            <w:r w:rsidRPr="00A44750">
              <w:rPr>
                <w:rFonts w:ascii="Arial" w:hAnsi="Arial" w:cs="Arial"/>
                <w:color w:val="000000"/>
                <w:sz w:val="20"/>
              </w:rPr>
              <w:t>3</w:t>
            </w:r>
          </w:p>
        </w:tc>
      </w:tr>
      <w:tr w:rsidR="00A44750" w:rsidRPr="00A44750" w14:paraId="1646E205" w14:textId="77777777" w:rsidTr="00DC2253">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472C21A4" w14:textId="77777777" w:rsidR="00A44750" w:rsidRPr="00A44750" w:rsidRDefault="00A44750" w:rsidP="00DC2253">
            <w:pPr>
              <w:spacing w:line="240" w:lineRule="auto"/>
              <w:jc w:val="left"/>
              <w:rPr>
                <w:rFonts w:ascii="Arial" w:hAnsi="Arial" w:cs="Arial"/>
                <w:color w:val="000000"/>
                <w:sz w:val="18"/>
                <w:szCs w:val="18"/>
              </w:rPr>
            </w:pPr>
            <w:r w:rsidRPr="00A44750">
              <w:rPr>
                <w:rFonts w:ascii="Arial" w:hAnsi="Arial" w:cs="Arial"/>
                <w:b/>
                <w:bCs/>
                <w:i/>
                <w:iCs/>
                <w:color w:val="000000"/>
                <w:sz w:val="18"/>
                <w:szCs w:val="18"/>
              </w:rPr>
              <w:t>IEKŠDARBIEM :</w:t>
            </w:r>
          </w:p>
        </w:tc>
        <w:tc>
          <w:tcPr>
            <w:tcW w:w="992" w:type="dxa"/>
            <w:tcBorders>
              <w:top w:val="single" w:sz="4" w:space="0" w:color="auto"/>
              <w:left w:val="single" w:sz="4" w:space="0" w:color="auto"/>
              <w:bottom w:val="single" w:sz="4" w:space="0" w:color="auto"/>
              <w:right w:val="single" w:sz="4" w:space="0" w:color="auto"/>
            </w:tcBorders>
            <w:noWrap/>
            <w:vAlign w:val="center"/>
          </w:tcPr>
          <w:p w14:paraId="03136FD1" w14:textId="77777777" w:rsidR="00A44750" w:rsidRPr="00A44750" w:rsidRDefault="00A44750" w:rsidP="00DC2253">
            <w:pPr>
              <w:spacing w:line="240" w:lineRule="auto"/>
              <w:jc w:val="center"/>
              <w:rPr>
                <w:rFonts w:ascii="Arial" w:hAnsi="Arial" w:cs="Arial"/>
                <w:i/>
                <w:iCs/>
                <w:color w:val="000000"/>
                <w:sz w:val="18"/>
                <w:szCs w:val="18"/>
              </w:rPr>
            </w:pPr>
            <w:r w:rsidRPr="00A44750">
              <w:rPr>
                <w:rFonts w:ascii="Arial" w:hAnsi="Arial" w:cs="Arial"/>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noWrap/>
            <w:vAlign w:val="center"/>
          </w:tcPr>
          <w:p w14:paraId="1BB5533C" w14:textId="77777777" w:rsidR="00A44750" w:rsidRPr="00A44750" w:rsidRDefault="00A44750" w:rsidP="00DC2253">
            <w:pPr>
              <w:spacing w:line="240" w:lineRule="auto"/>
              <w:jc w:val="center"/>
              <w:rPr>
                <w:rFonts w:ascii="Arial" w:hAnsi="Arial" w:cs="Arial"/>
                <w:i/>
                <w:iCs/>
                <w:color w:val="000000"/>
                <w:sz w:val="18"/>
                <w:szCs w:val="18"/>
              </w:rPr>
            </w:pPr>
            <w:r w:rsidRPr="00A44750">
              <w:rPr>
                <w:rFonts w:ascii="Arial" w:hAnsi="Arial" w:cs="Arial"/>
                <w:color w:val="000000"/>
                <w:sz w:val="20"/>
              </w:rPr>
              <w:t> </w:t>
            </w:r>
          </w:p>
        </w:tc>
      </w:tr>
      <w:tr w:rsidR="00A44750" w:rsidRPr="00A44750" w14:paraId="5F209610" w14:textId="77777777" w:rsidTr="00DC2253">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38598D4B" w14:textId="77777777" w:rsidR="00A44750" w:rsidRPr="00A44750" w:rsidRDefault="00A44750" w:rsidP="00DC2253">
            <w:pPr>
              <w:spacing w:line="240" w:lineRule="auto"/>
              <w:jc w:val="left"/>
              <w:rPr>
                <w:rFonts w:ascii="Arial" w:hAnsi="Arial" w:cs="Arial"/>
                <w:color w:val="000000"/>
                <w:sz w:val="18"/>
                <w:szCs w:val="18"/>
              </w:rPr>
            </w:pPr>
            <w:r w:rsidRPr="00A44750">
              <w:rPr>
                <w:rFonts w:ascii="Arial" w:hAnsi="Arial" w:cs="Arial"/>
                <w:color w:val="000000"/>
                <w:sz w:val="18"/>
                <w:szCs w:val="18"/>
              </w:rPr>
              <w:t>Gofrēta caurule d20</w:t>
            </w:r>
          </w:p>
        </w:tc>
        <w:tc>
          <w:tcPr>
            <w:tcW w:w="992" w:type="dxa"/>
            <w:tcBorders>
              <w:top w:val="single" w:sz="4" w:space="0" w:color="auto"/>
              <w:left w:val="single" w:sz="4" w:space="0" w:color="auto"/>
              <w:bottom w:val="single" w:sz="4" w:space="0" w:color="auto"/>
              <w:right w:val="single" w:sz="4" w:space="0" w:color="auto"/>
            </w:tcBorders>
            <w:noWrap/>
            <w:vAlign w:val="center"/>
          </w:tcPr>
          <w:p w14:paraId="5E8E47EB" w14:textId="77777777" w:rsidR="00A44750" w:rsidRPr="00A44750" w:rsidRDefault="00A44750" w:rsidP="00DC2253">
            <w:pPr>
              <w:spacing w:line="240" w:lineRule="auto"/>
              <w:jc w:val="center"/>
              <w:rPr>
                <w:rFonts w:ascii="Arial" w:hAnsi="Arial" w:cs="Arial"/>
                <w:i/>
                <w:iCs/>
                <w:color w:val="000000"/>
                <w:sz w:val="18"/>
                <w:szCs w:val="18"/>
              </w:rPr>
            </w:pPr>
            <w:r w:rsidRPr="00A44750">
              <w:rPr>
                <w:rFonts w:ascii="Arial" w:hAnsi="Arial" w:cs="Arial"/>
                <w:color w:val="000000"/>
                <w:sz w:val="18"/>
                <w:szCs w:val="18"/>
              </w:rPr>
              <w:t>m</w:t>
            </w:r>
          </w:p>
        </w:tc>
        <w:tc>
          <w:tcPr>
            <w:tcW w:w="1276" w:type="dxa"/>
            <w:tcBorders>
              <w:top w:val="single" w:sz="4" w:space="0" w:color="auto"/>
              <w:left w:val="single" w:sz="4" w:space="0" w:color="auto"/>
              <w:bottom w:val="single" w:sz="4" w:space="0" w:color="auto"/>
              <w:right w:val="single" w:sz="4" w:space="0" w:color="auto"/>
            </w:tcBorders>
            <w:noWrap/>
            <w:vAlign w:val="center"/>
          </w:tcPr>
          <w:p w14:paraId="1369DBC3" w14:textId="77777777" w:rsidR="00A44750" w:rsidRPr="00A44750" w:rsidRDefault="00A44750" w:rsidP="00DC2253">
            <w:pPr>
              <w:spacing w:line="240" w:lineRule="auto"/>
              <w:jc w:val="center"/>
              <w:rPr>
                <w:rFonts w:ascii="Arial" w:hAnsi="Arial" w:cs="Arial"/>
                <w:i/>
                <w:iCs/>
                <w:color w:val="000000"/>
                <w:sz w:val="18"/>
                <w:szCs w:val="18"/>
              </w:rPr>
            </w:pPr>
            <w:r w:rsidRPr="00A44750">
              <w:rPr>
                <w:rFonts w:ascii="Arial" w:hAnsi="Arial" w:cs="Arial"/>
                <w:color w:val="000000"/>
                <w:sz w:val="20"/>
              </w:rPr>
              <w:t>60</w:t>
            </w:r>
          </w:p>
        </w:tc>
      </w:tr>
      <w:tr w:rsidR="00A44750" w:rsidRPr="00A44750" w14:paraId="4462F7F2" w14:textId="77777777" w:rsidTr="00DC2253">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0029D5EF" w14:textId="77777777" w:rsidR="00A44750" w:rsidRPr="00A44750" w:rsidRDefault="00A44750" w:rsidP="00DC2253">
            <w:pPr>
              <w:spacing w:line="240" w:lineRule="auto"/>
              <w:jc w:val="left"/>
              <w:rPr>
                <w:rFonts w:ascii="Arial" w:hAnsi="Arial" w:cs="Arial"/>
                <w:color w:val="000000"/>
                <w:sz w:val="18"/>
                <w:szCs w:val="18"/>
              </w:rPr>
            </w:pPr>
            <w:r w:rsidRPr="00A44750">
              <w:rPr>
                <w:rFonts w:ascii="Arial" w:hAnsi="Arial" w:cs="Arial"/>
                <w:color w:val="000000"/>
                <w:sz w:val="18"/>
                <w:szCs w:val="18"/>
              </w:rPr>
              <w:t>PVC caurule d20</w:t>
            </w:r>
          </w:p>
        </w:tc>
        <w:tc>
          <w:tcPr>
            <w:tcW w:w="992" w:type="dxa"/>
            <w:tcBorders>
              <w:top w:val="single" w:sz="4" w:space="0" w:color="auto"/>
              <w:left w:val="single" w:sz="4" w:space="0" w:color="auto"/>
              <w:bottom w:val="single" w:sz="4" w:space="0" w:color="auto"/>
              <w:right w:val="single" w:sz="4" w:space="0" w:color="auto"/>
            </w:tcBorders>
            <w:noWrap/>
            <w:vAlign w:val="center"/>
          </w:tcPr>
          <w:p w14:paraId="6000D770" w14:textId="77777777" w:rsidR="00A44750" w:rsidRPr="00A44750" w:rsidRDefault="00A44750" w:rsidP="00DC2253">
            <w:pPr>
              <w:spacing w:line="240" w:lineRule="auto"/>
              <w:jc w:val="center"/>
              <w:rPr>
                <w:rFonts w:ascii="Arial" w:hAnsi="Arial" w:cs="Arial"/>
                <w:i/>
                <w:iCs/>
                <w:color w:val="000000"/>
                <w:sz w:val="18"/>
                <w:szCs w:val="18"/>
              </w:rPr>
            </w:pPr>
            <w:r w:rsidRPr="00A44750">
              <w:rPr>
                <w:rFonts w:ascii="Arial" w:hAnsi="Arial" w:cs="Arial"/>
                <w:color w:val="000000"/>
                <w:sz w:val="18"/>
                <w:szCs w:val="18"/>
              </w:rPr>
              <w:t>m</w:t>
            </w:r>
          </w:p>
        </w:tc>
        <w:tc>
          <w:tcPr>
            <w:tcW w:w="1276" w:type="dxa"/>
            <w:tcBorders>
              <w:top w:val="single" w:sz="4" w:space="0" w:color="auto"/>
              <w:left w:val="single" w:sz="4" w:space="0" w:color="auto"/>
              <w:bottom w:val="single" w:sz="4" w:space="0" w:color="auto"/>
              <w:right w:val="single" w:sz="4" w:space="0" w:color="auto"/>
            </w:tcBorders>
            <w:noWrap/>
            <w:vAlign w:val="center"/>
          </w:tcPr>
          <w:p w14:paraId="1B55C493" w14:textId="77777777" w:rsidR="00A44750" w:rsidRPr="00A44750" w:rsidRDefault="00A44750" w:rsidP="00DC2253">
            <w:pPr>
              <w:spacing w:line="240" w:lineRule="auto"/>
              <w:jc w:val="center"/>
              <w:rPr>
                <w:rFonts w:ascii="Arial" w:hAnsi="Arial" w:cs="Arial"/>
                <w:i/>
                <w:iCs/>
                <w:color w:val="000000"/>
                <w:sz w:val="18"/>
                <w:szCs w:val="18"/>
              </w:rPr>
            </w:pPr>
            <w:r w:rsidRPr="00A44750">
              <w:rPr>
                <w:rFonts w:ascii="Arial" w:hAnsi="Arial" w:cs="Arial"/>
                <w:color w:val="000000"/>
                <w:sz w:val="20"/>
              </w:rPr>
              <w:t>255</w:t>
            </w:r>
          </w:p>
        </w:tc>
      </w:tr>
      <w:tr w:rsidR="00A44750" w:rsidRPr="00A44750" w14:paraId="49DBA70A" w14:textId="77777777" w:rsidTr="00DC2253">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23CECFC4" w14:textId="77777777" w:rsidR="00A44750" w:rsidRPr="00A44750" w:rsidRDefault="00A44750" w:rsidP="00DC2253">
            <w:pPr>
              <w:spacing w:line="240" w:lineRule="auto"/>
              <w:jc w:val="left"/>
              <w:rPr>
                <w:rFonts w:ascii="Arial" w:hAnsi="Arial" w:cs="Arial"/>
                <w:color w:val="000000"/>
                <w:sz w:val="18"/>
                <w:szCs w:val="18"/>
              </w:rPr>
            </w:pPr>
            <w:r w:rsidRPr="00A44750">
              <w:rPr>
                <w:rFonts w:ascii="Arial" w:hAnsi="Arial" w:cs="Arial"/>
                <w:color w:val="000000"/>
                <w:sz w:val="18"/>
                <w:szCs w:val="18"/>
              </w:rPr>
              <w:t>Savienojumi d20</w:t>
            </w:r>
          </w:p>
        </w:tc>
        <w:tc>
          <w:tcPr>
            <w:tcW w:w="992" w:type="dxa"/>
            <w:tcBorders>
              <w:top w:val="single" w:sz="4" w:space="0" w:color="auto"/>
              <w:left w:val="single" w:sz="4" w:space="0" w:color="auto"/>
              <w:bottom w:val="single" w:sz="4" w:space="0" w:color="auto"/>
              <w:right w:val="single" w:sz="4" w:space="0" w:color="auto"/>
            </w:tcBorders>
            <w:noWrap/>
            <w:vAlign w:val="center"/>
          </w:tcPr>
          <w:p w14:paraId="5005454E" w14:textId="77777777" w:rsidR="00A44750" w:rsidRPr="00A44750" w:rsidRDefault="00A44750" w:rsidP="00DC2253">
            <w:pPr>
              <w:spacing w:line="240" w:lineRule="auto"/>
              <w:jc w:val="center"/>
              <w:rPr>
                <w:rFonts w:ascii="Arial" w:hAnsi="Arial" w:cs="Arial"/>
                <w:i/>
                <w:iCs/>
                <w:color w:val="000000"/>
                <w:sz w:val="18"/>
                <w:szCs w:val="18"/>
              </w:rPr>
            </w:pPr>
            <w:r w:rsidRPr="00A44750">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75409687" w14:textId="77777777" w:rsidR="00A44750" w:rsidRPr="00A44750" w:rsidRDefault="00A44750" w:rsidP="00DC2253">
            <w:pPr>
              <w:spacing w:line="240" w:lineRule="auto"/>
              <w:jc w:val="center"/>
              <w:rPr>
                <w:rFonts w:ascii="Arial" w:hAnsi="Arial" w:cs="Arial"/>
                <w:i/>
                <w:iCs/>
                <w:color w:val="000000"/>
                <w:sz w:val="18"/>
                <w:szCs w:val="18"/>
              </w:rPr>
            </w:pPr>
            <w:r w:rsidRPr="00A44750">
              <w:rPr>
                <w:rFonts w:ascii="Arial" w:hAnsi="Arial" w:cs="Arial"/>
                <w:color w:val="000000"/>
                <w:sz w:val="20"/>
              </w:rPr>
              <w:t>60</w:t>
            </w:r>
          </w:p>
        </w:tc>
      </w:tr>
      <w:tr w:rsidR="00A44750" w:rsidRPr="00A44750" w14:paraId="38F27577" w14:textId="77777777" w:rsidTr="00DC2253">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0AA3F6FD" w14:textId="77777777" w:rsidR="00A44750" w:rsidRPr="00A44750" w:rsidRDefault="00A44750" w:rsidP="00DC2253">
            <w:pPr>
              <w:spacing w:line="240" w:lineRule="auto"/>
              <w:jc w:val="left"/>
              <w:rPr>
                <w:rFonts w:ascii="Arial" w:hAnsi="Arial" w:cs="Arial"/>
                <w:color w:val="000000"/>
                <w:sz w:val="18"/>
                <w:szCs w:val="18"/>
              </w:rPr>
            </w:pPr>
            <w:r w:rsidRPr="00A44750">
              <w:rPr>
                <w:rFonts w:ascii="Arial" w:hAnsi="Arial" w:cs="Arial"/>
                <w:color w:val="000000"/>
                <w:sz w:val="18"/>
                <w:szCs w:val="18"/>
              </w:rPr>
              <w:t>Stiprinājumi d20</w:t>
            </w:r>
          </w:p>
        </w:tc>
        <w:tc>
          <w:tcPr>
            <w:tcW w:w="992" w:type="dxa"/>
            <w:tcBorders>
              <w:top w:val="single" w:sz="4" w:space="0" w:color="auto"/>
              <w:left w:val="single" w:sz="4" w:space="0" w:color="auto"/>
              <w:bottom w:val="single" w:sz="4" w:space="0" w:color="auto"/>
              <w:right w:val="single" w:sz="4" w:space="0" w:color="auto"/>
            </w:tcBorders>
            <w:noWrap/>
            <w:vAlign w:val="center"/>
          </w:tcPr>
          <w:p w14:paraId="4F46FEE8" w14:textId="77777777" w:rsidR="00A44750" w:rsidRPr="00A44750" w:rsidRDefault="00A44750" w:rsidP="00DC2253">
            <w:pPr>
              <w:spacing w:line="240" w:lineRule="auto"/>
              <w:jc w:val="center"/>
              <w:rPr>
                <w:rFonts w:ascii="Arial" w:hAnsi="Arial" w:cs="Arial"/>
                <w:i/>
                <w:iCs/>
                <w:color w:val="000000"/>
                <w:sz w:val="18"/>
                <w:szCs w:val="18"/>
              </w:rPr>
            </w:pPr>
            <w:r w:rsidRPr="00A44750">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71ADF08E" w14:textId="77777777" w:rsidR="00A44750" w:rsidRPr="00A44750" w:rsidRDefault="00A44750" w:rsidP="00DC2253">
            <w:pPr>
              <w:spacing w:line="240" w:lineRule="auto"/>
              <w:jc w:val="center"/>
              <w:rPr>
                <w:rFonts w:ascii="Arial" w:hAnsi="Arial" w:cs="Arial"/>
                <w:i/>
                <w:iCs/>
                <w:color w:val="000000"/>
                <w:sz w:val="18"/>
                <w:szCs w:val="18"/>
              </w:rPr>
            </w:pPr>
            <w:r w:rsidRPr="00A44750">
              <w:rPr>
                <w:rFonts w:ascii="Arial" w:hAnsi="Arial" w:cs="Arial"/>
                <w:i/>
                <w:iCs/>
                <w:color w:val="000000"/>
                <w:sz w:val="18"/>
                <w:szCs w:val="18"/>
              </w:rPr>
              <w:t>510</w:t>
            </w:r>
          </w:p>
        </w:tc>
      </w:tr>
    </w:tbl>
    <w:p w14:paraId="73F209CD" w14:textId="77777777" w:rsidR="00A44750" w:rsidRPr="003571BD" w:rsidRDefault="00A44750" w:rsidP="003571BD">
      <w:pPr>
        <w:spacing w:line="312" w:lineRule="auto"/>
        <w:ind w:left="68" w:right="57" w:hanging="11"/>
        <w:jc w:val="center"/>
        <w:rPr>
          <w:b/>
        </w:rPr>
      </w:pPr>
    </w:p>
    <w:sectPr w:rsidR="00A44750" w:rsidRPr="003571BD">
      <w:pgSz w:w="12240" w:h="15840"/>
      <w:pgMar w:top="737" w:right="1361" w:bottom="737" w:left="1276"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F36BE"/>
    <w:multiLevelType w:val="multilevel"/>
    <w:tmpl w:val="98D474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512342D"/>
    <w:multiLevelType w:val="multilevel"/>
    <w:tmpl w:val="E82678D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513C3D34"/>
    <w:multiLevelType w:val="multilevel"/>
    <w:tmpl w:val="8550EA4E"/>
    <w:lvl w:ilvl="0">
      <w:start w:val="6"/>
      <w:numFmt w:val="decimal"/>
      <w:lvlText w:val="%1."/>
      <w:lvlJc w:val="left"/>
      <w:pPr>
        <w:tabs>
          <w:tab w:val="num" w:pos="0"/>
        </w:tabs>
        <w:ind w:left="360" w:hanging="360"/>
      </w:pPr>
    </w:lvl>
    <w:lvl w:ilvl="1">
      <w:start w:val="1"/>
      <w:numFmt w:val="decimal"/>
      <w:lvlText w:val="%1.%2."/>
      <w:lvlJc w:val="left"/>
      <w:pPr>
        <w:tabs>
          <w:tab w:val="num" w:pos="0"/>
        </w:tabs>
        <w:ind w:left="720" w:hanging="720"/>
      </w:pPr>
      <w:rPr>
        <w:b w:val="0"/>
        <w:bCs w:val="0"/>
      </w:rPr>
    </w:lvl>
    <w:lvl w:ilvl="2">
      <w:start w:val="1"/>
      <w:numFmt w:val="decimal"/>
      <w:lvlText w:val="%1.%2.%3."/>
      <w:lvlJc w:val="left"/>
      <w:pPr>
        <w:tabs>
          <w:tab w:val="num" w:pos="0"/>
        </w:tabs>
        <w:ind w:left="720" w:hanging="720"/>
      </w:pPr>
      <w:rPr>
        <w:b w:val="0"/>
        <w:bCs w:val="0"/>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3" w15:restartNumberingAfterBreak="0">
    <w:nsid w:val="59351040"/>
    <w:multiLevelType w:val="multilevel"/>
    <w:tmpl w:val="87BEEDC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5EEE0A22"/>
    <w:multiLevelType w:val="multilevel"/>
    <w:tmpl w:val="B70CD48A"/>
    <w:lvl w:ilvl="0">
      <w:start w:val="1"/>
      <w:numFmt w:val="bullet"/>
      <w:lvlText w:val=""/>
      <w:lvlJc w:val="left"/>
      <w:pPr>
        <w:tabs>
          <w:tab w:val="num" w:pos="0"/>
        </w:tabs>
        <w:ind w:left="1126" w:hanging="360"/>
      </w:pPr>
      <w:rPr>
        <w:rFonts w:ascii="Symbol" w:hAnsi="Symbol" w:cs="Symbol" w:hint="default"/>
      </w:rPr>
    </w:lvl>
    <w:lvl w:ilvl="1">
      <w:start w:val="1"/>
      <w:numFmt w:val="bullet"/>
      <w:lvlText w:val="o"/>
      <w:lvlJc w:val="left"/>
      <w:pPr>
        <w:tabs>
          <w:tab w:val="num" w:pos="0"/>
        </w:tabs>
        <w:ind w:left="1846" w:hanging="360"/>
      </w:pPr>
      <w:rPr>
        <w:rFonts w:ascii="Courier New" w:hAnsi="Courier New" w:cs="Courier New" w:hint="default"/>
      </w:rPr>
    </w:lvl>
    <w:lvl w:ilvl="2">
      <w:start w:val="1"/>
      <w:numFmt w:val="bullet"/>
      <w:lvlText w:val=""/>
      <w:lvlJc w:val="left"/>
      <w:pPr>
        <w:tabs>
          <w:tab w:val="num" w:pos="0"/>
        </w:tabs>
        <w:ind w:left="2566" w:hanging="360"/>
      </w:pPr>
      <w:rPr>
        <w:rFonts w:ascii="Wingdings" w:hAnsi="Wingdings" w:cs="Wingdings" w:hint="default"/>
      </w:rPr>
    </w:lvl>
    <w:lvl w:ilvl="3">
      <w:start w:val="1"/>
      <w:numFmt w:val="bullet"/>
      <w:lvlText w:val=""/>
      <w:lvlJc w:val="left"/>
      <w:pPr>
        <w:tabs>
          <w:tab w:val="num" w:pos="0"/>
        </w:tabs>
        <w:ind w:left="3286" w:hanging="360"/>
      </w:pPr>
      <w:rPr>
        <w:rFonts w:ascii="Symbol" w:hAnsi="Symbol" w:cs="Symbol" w:hint="default"/>
      </w:rPr>
    </w:lvl>
    <w:lvl w:ilvl="4">
      <w:start w:val="1"/>
      <w:numFmt w:val="bullet"/>
      <w:lvlText w:val="o"/>
      <w:lvlJc w:val="left"/>
      <w:pPr>
        <w:tabs>
          <w:tab w:val="num" w:pos="0"/>
        </w:tabs>
        <w:ind w:left="4006" w:hanging="360"/>
      </w:pPr>
      <w:rPr>
        <w:rFonts w:ascii="Courier New" w:hAnsi="Courier New" w:cs="Courier New" w:hint="default"/>
      </w:rPr>
    </w:lvl>
    <w:lvl w:ilvl="5">
      <w:start w:val="1"/>
      <w:numFmt w:val="bullet"/>
      <w:lvlText w:val=""/>
      <w:lvlJc w:val="left"/>
      <w:pPr>
        <w:tabs>
          <w:tab w:val="num" w:pos="0"/>
        </w:tabs>
        <w:ind w:left="4726" w:hanging="360"/>
      </w:pPr>
      <w:rPr>
        <w:rFonts w:ascii="Wingdings" w:hAnsi="Wingdings" w:cs="Wingdings" w:hint="default"/>
      </w:rPr>
    </w:lvl>
    <w:lvl w:ilvl="6">
      <w:start w:val="1"/>
      <w:numFmt w:val="bullet"/>
      <w:lvlText w:val=""/>
      <w:lvlJc w:val="left"/>
      <w:pPr>
        <w:tabs>
          <w:tab w:val="num" w:pos="0"/>
        </w:tabs>
        <w:ind w:left="5446" w:hanging="360"/>
      </w:pPr>
      <w:rPr>
        <w:rFonts w:ascii="Symbol" w:hAnsi="Symbol" w:cs="Symbol" w:hint="default"/>
      </w:rPr>
    </w:lvl>
    <w:lvl w:ilvl="7">
      <w:start w:val="1"/>
      <w:numFmt w:val="bullet"/>
      <w:lvlText w:val="o"/>
      <w:lvlJc w:val="left"/>
      <w:pPr>
        <w:tabs>
          <w:tab w:val="num" w:pos="0"/>
        </w:tabs>
        <w:ind w:left="6166" w:hanging="360"/>
      </w:pPr>
      <w:rPr>
        <w:rFonts w:ascii="Courier New" w:hAnsi="Courier New" w:cs="Courier New" w:hint="default"/>
      </w:rPr>
    </w:lvl>
    <w:lvl w:ilvl="8">
      <w:start w:val="1"/>
      <w:numFmt w:val="bullet"/>
      <w:lvlText w:val=""/>
      <w:lvlJc w:val="left"/>
      <w:pPr>
        <w:tabs>
          <w:tab w:val="num" w:pos="0"/>
        </w:tabs>
        <w:ind w:left="6886" w:hanging="360"/>
      </w:pPr>
      <w:rPr>
        <w:rFonts w:ascii="Wingdings" w:hAnsi="Wingdings" w:cs="Wingdings" w:hint="default"/>
      </w:rPr>
    </w:lvl>
  </w:abstractNum>
  <w:abstractNum w:abstractNumId="5" w15:restartNumberingAfterBreak="0">
    <w:nsid w:val="68CA65E1"/>
    <w:multiLevelType w:val="hybridMultilevel"/>
    <w:tmpl w:val="3D900FB2"/>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5271FA2"/>
    <w:multiLevelType w:val="multilevel"/>
    <w:tmpl w:val="8968C826"/>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16cid:durableId="4528146">
    <w:abstractNumId w:val="1"/>
  </w:num>
  <w:num w:numId="2" w16cid:durableId="876888566">
    <w:abstractNumId w:val="2"/>
  </w:num>
  <w:num w:numId="3" w16cid:durableId="821505525">
    <w:abstractNumId w:val="6"/>
  </w:num>
  <w:num w:numId="4" w16cid:durableId="153839211">
    <w:abstractNumId w:val="4"/>
  </w:num>
  <w:num w:numId="5" w16cid:durableId="1442384945">
    <w:abstractNumId w:val="0"/>
  </w:num>
  <w:num w:numId="6" w16cid:durableId="972753644">
    <w:abstractNumId w:val="5"/>
  </w:num>
  <w:num w:numId="7" w16cid:durableId="1562785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autoHyphenation/>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2F3F"/>
    <w:rsid w:val="00012031"/>
    <w:rsid w:val="0002325A"/>
    <w:rsid w:val="00082731"/>
    <w:rsid w:val="00082F26"/>
    <w:rsid w:val="00084811"/>
    <w:rsid w:val="00091825"/>
    <w:rsid w:val="00095692"/>
    <w:rsid w:val="000B5337"/>
    <w:rsid w:val="000C53B4"/>
    <w:rsid w:val="00163F02"/>
    <w:rsid w:val="001B3415"/>
    <w:rsid w:val="00303933"/>
    <w:rsid w:val="0033161C"/>
    <w:rsid w:val="003571BD"/>
    <w:rsid w:val="00390612"/>
    <w:rsid w:val="00410B34"/>
    <w:rsid w:val="004141E7"/>
    <w:rsid w:val="00416758"/>
    <w:rsid w:val="004C32A9"/>
    <w:rsid w:val="00525AEA"/>
    <w:rsid w:val="005B5013"/>
    <w:rsid w:val="00724114"/>
    <w:rsid w:val="007376BB"/>
    <w:rsid w:val="00897575"/>
    <w:rsid w:val="00935F5B"/>
    <w:rsid w:val="00953A10"/>
    <w:rsid w:val="0095599D"/>
    <w:rsid w:val="009675C9"/>
    <w:rsid w:val="009B3D91"/>
    <w:rsid w:val="00A44750"/>
    <w:rsid w:val="00A67BF9"/>
    <w:rsid w:val="00A8491B"/>
    <w:rsid w:val="00B1439C"/>
    <w:rsid w:val="00B767D9"/>
    <w:rsid w:val="00BE7817"/>
    <w:rsid w:val="00C67841"/>
    <w:rsid w:val="00C924D6"/>
    <w:rsid w:val="00CE24F6"/>
    <w:rsid w:val="00CE646E"/>
    <w:rsid w:val="00CF125F"/>
    <w:rsid w:val="00D571A1"/>
    <w:rsid w:val="00D806E9"/>
    <w:rsid w:val="00D961F5"/>
    <w:rsid w:val="00DA5D83"/>
    <w:rsid w:val="00DB6A08"/>
    <w:rsid w:val="00DC473C"/>
    <w:rsid w:val="00DF3D66"/>
    <w:rsid w:val="00DF4842"/>
    <w:rsid w:val="00E30D1C"/>
    <w:rsid w:val="00E83FEC"/>
    <w:rsid w:val="00EF370B"/>
    <w:rsid w:val="00F22F3F"/>
    <w:rsid w:val="00F73ECA"/>
    <w:rsid w:val="00F9363E"/>
    <w:rsid w:val="00FD305E"/>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8A4A4"/>
  <w15:docId w15:val="{AB7976DC-7B89-44F1-8F79-0565A1981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spacing w:line="360" w:lineRule="auto"/>
      <w:jc w:val="both"/>
    </w:pPr>
    <w:rPr>
      <w:sz w:val="24"/>
      <w:lang w:val="en-US"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3z0">
    <w:name w:val="WW8Num3z0"/>
    <w:qFormat/>
    <w:rPr>
      <w:rFonts w:ascii="Symbol" w:hAnsi="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8Num5z0">
    <w:name w:val="WW8Num5z0"/>
    <w:qFormat/>
    <w:rPr>
      <w:rFonts w:ascii="Symbol" w:hAnsi="Symbol"/>
    </w:rPr>
  </w:style>
  <w:style w:type="character" w:customStyle="1" w:styleId="WW8Num7z0">
    <w:name w:val="WW8Num7z0"/>
    <w:qFormat/>
    <w:rPr>
      <w:rFonts w:ascii="Symbol" w:hAnsi="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rPr>
  </w:style>
  <w:style w:type="character" w:customStyle="1" w:styleId="WW-DefaultParagraphFont">
    <w:name w:val="WW-Default Paragraph Font"/>
    <w:qFormat/>
  </w:style>
  <w:style w:type="character" w:styleId="Komentraatsauce">
    <w:name w:val="annotation reference"/>
    <w:qFormat/>
    <w:rPr>
      <w:sz w:val="16"/>
      <w:szCs w:val="16"/>
    </w:rPr>
  </w:style>
  <w:style w:type="character" w:styleId="Izteiksmgs">
    <w:name w:val="Strong"/>
    <w:uiPriority w:val="22"/>
    <w:qFormat/>
    <w:rsid w:val="00560A85"/>
    <w:rPr>
      <w:b/>
      <w:bCs/>
    </w:rPr>
  </w:style>
  <w:style w:type="paragraph" w:customStyle="1" w:styleId="Heading">
    <w:name w:val="Heading"/>
    <w:basedOn w:val="Parasts"/>
    <w:next w:val="Pamatteksts"/>
    <w:qFormat/>
    <w:pPr>
      <w:keepNext/>
      <w:spacing w:before="240" w:after="120"/>
    </w:pPr>
    <w:rPr>
      <w:rFonts w:ascii="Arial" w:eastAsia="MS Mincho" w:hAnsi="Arial" w:cs="Tahoma"/>
      <w:sz w:val="28"/>
      <w:szCs w:val="28"/>
    </w:rPr>
  </w:style>
  <w:style w:type="paragraph" w:styleId="Pamatteksts">
    <w:name w:val="Body Text"/>
    <w:basedOn w:val="Parasts"/>
    <w:semiHidden/>
    <w:rPr>
      <w:lang w:val="lv-LV"/>
    </w:rPr>
  </w:style>
  <w:style w:type="paragraph" w:styleId="Saraksts">
    <w:name w:val="List"/>
    <w:basedOn w:val="Pamatteksts"/>
    <w:semiHidden/>
    <w:rPr>
      <w:rFonts w:cs="Tahoma"/>
    </w:rPr>
  </w:style>
  <w:style w:type="paragraph" w:styleId="Parakstszemobjekta">
    <w:name w:val="caption"/>
    <w:basedOn w:val="Parasts"/>
    <w:qFormat/>
    <w:pPr>
      <w:suppressLineNumbers/>
      <w:spacing w:before="120" w:after="120"/>
    </w:pPr>
    <w:rPr>
      <w:rFonts w:cs="Tahoma"/>
      <w:i/>
      <w:iCs/>
      <w:szCs w:val="24"/>
    </w:rPr>
  </w:style>
  <w:style w:type="paragraph" w:customStyle="1" w:styleId="Index">
    <w:name w:val="Index"/>
    <w:basedOn w:val="Parasts"/>
    <w:qFormat/>
    <w:pPr>
      <w:suppressLineNumbers/>
    </w:pPr>
    <w:rPr>
      <w:rFonts w:cs="Tahoma"/>
    </w:rPr>
  </w:style>
  <w:style w:type="paragraph" w:styleId="Pamattekstsaratkpi">
    <w:name w:val="Body Text Indent"/>
    <w:basedOn w:val="Parasts"/>
    <w:semiHidden/>
    <w:pPr>
      <w:ind w:left="540"/>
      <w:jc w:val="left"/>
    </w:pPr>
    <w:rPr>
      <w:lang w:val="lv-LV"/>
    </w:rPr>
  </w:style>
  <w:style w:type="paragraph" w:styleId="Nosaukums">
    <w:name w:val="Title"/>
    <w:basedOn w:val="Parasts"/>
    <w:next w:val="Apakvirsraksts"/>
    <w:qFormat/>
    <w:pPr>
      <w:jc w:val="center"/>
    </w:pPr>
    <w:rPr>
      <w:b/>
      <w:sz w:val="28"/>
      <w:lang w:val="lv-LV"/>
    </w:rPr>
  </w:style>
  <w:style w:type="paragraph" w:styleId="Apakvirsraksts">
    <w:name w:val="Subtitle"/>
    <w:basedOn w:val="Heading"/>
    <w:next w:val="Pamatteksts"/>
    <w:qFormat/>
    <w:pPr>
      <w:jc w:val="center"/>
    </w:pPr>
    <w:rPr>
      <w:i/>
      <w:iCs/>
    </w:rPr>
  </w:style>
  <w:style w:type="paragraph" w:styleId="Pamattekstaatkpe2">
    <w:name w:val="Body Text Indent 2"/>
    <w:basedOn w:val="Parasts"/>
    <w:qFormat/>
    <w:pPr>
      <w:ind w:left="540"/>
    </w:pPr>
    <w:rPr>
      <w:lang w:val="lv-LV"/>
    </w:rPr>
  </w:style>
  <w:style w:type="paragraph" w:styleId="Pamattekstaatkpe3">
    <w:name w:val="Body Text Indent 3"/>
    <w:basedOn w:val="Parasts"/>
    <w:qFormat/>
    <w:pPr>
      <w:ind w:firstLine="357"/>
    </w:pPr>
    <w:rPr>
      <w:lang w:val="lv-LV"/>
    </w:rPr>
  </w:style>
  <w:style w:type="paragraph" w:styleId="Komentrateksts">
    <w:name w:val="annotation text"/>
    <w:basedOn w:val="Parasts"/>
    <w:qFormat/>
    <w:rPr>
      <w:sz w:val="20"/>
    </w:rPr>
  </w:style>
  <w:style w:type="paragraph" w:customStyle="1" w:styleId="BodyText21">
    <w:name w:val="Body Text 21"/>
    <w:basedOn w:val="Parasts"/>
    <w:qFormat/>
    <w:rsid w:val="002F3E5B"/>
    <w:pPr>
      <w:widowControl w:val="0"/>
      <w:spacing w:after="120" w:line="480" w:lineRule="auto"/>
      <w:textAlignment w:val="baseline"/>
    </w:pPr>
    <w:rPr>
      <w:kern w:val="2"/>
      <w:szCs w:val="24"/>
      <w:lang w:val="lv-LV"/>
    </w:rPr>
  </w:style>
  <w:style w:type="character" w:styleId="Hipersaite">
    <w:name w:val="Hyperlink"/>
    <w:uiPriority w:val="99"/>
    <w:unhideWhenUsed/>
    <w:rsid w:val="007376BB"/>
    <w:rPr>
      <w:color w:val="0000FF"/>
      <w:u w:val="single"/>
    </w:rPr>
  </w:style>
  <w:style w:type="character" w:styleId="Neatrisintapieminana">
    <w:name w:val="Unresolved Mention"/>
    <w:uiPriority w:val="99"/>
    <w:semiHidden/>
    <w:unhideWhenUsed/>
    <w:rsid w:val="00737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il.ostkom.lv/" TargetMode="External"/><Relationship Id="rId5" Type="http://schemas.openxmlformats.org/officeDocument/2006/relationships/hyperlink" Target="https://mail.ostkom.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1310</TotalTime>
  <Pages>4</Pages>
  <Words>7310</Words>
  <Characters>4167</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Pielikums līgumam Nr</vt:lpstr>
    </vt:vector>
  </TitlesOfParts>
  <Company>rio</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Pielikums līgumam Nr</dc:title>
  <dc:subject/>
  <dc:creator>server</dc:creator>
  <dc:description/>
  <cp:lastModifiedBy>Linda Smiltiņa</cp:lastModifiedBy>
  <cp:revision>36</cp:revision>
  <cp:lastPrinted>2013-11-04T07:26:00Z</cp:lastPrinted>
  <dcterms:created xsi:type="dcterms:W3CDTF">2017-10-25T06:53:00Z</dcterms:created>
  <dcterms:modified xsi:type="dcterms:W3CDTF">2026-06-09T06:54:00Z</dcterms:modified>
  <dc:language>lv-LV</dc:language>
</cp:coreProperties>
</file>