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7CEA" w14:textId="77777777" w:rsidR="00857019" w:rsidRDefault="00857019" w:rsidP="00F44D22">
      <w:pPr>
        <w:pStyle w:val="Virsraksts2"/>
        <w:jc w:val="center"/>
        <w:rPr>
          <w:caps/>
          <w:szCs w:val="24"/>
        </w:rPr>
      </w:pPr>
    </w:p>
    <w:p w14:paraId="2FA9C1D0" w14:textId="77777777" w:rsidR="007D73A8" w:rsidRDefault="007D73A8" w:rsidP="007D73A8"/>
    <w:p w14:paraId="40056D74" w14:textId="77777777" w:rsidR="007D73A8" w:rsidRDefault="007D73A8" w:rsidP="007D73A8"/>
    <w:p w14:paraId="0C0FE2D3" w14:textId="77777777" w:rsidR="007D73A8" w:rsidRDefault="007D73A8" w:rsidP="007D73A8"/>
    <w:p w14:paraId="5CC155A5" w14:textId="77777777" w:rsidR="007D73A8" w:rsidRDefault="007D73A8" w:rsidP="007D73A8"/>
    <w:p w14:paraId="079FDDC7" w14:textId="77777777" w:rsidR="007D73A8" w:rsidRPr="007D73A8" w:rsidRDefault="007D73A8" w:rsidP="007D73A8"/>
    <w:p w14:paraId="5E8C4C66" w14:textId="77777777" w:rsidR="00CC3A02" w:rsidRPr="00BF0B8E" w:rsidRDefault="00CC3A02" w:rsidP="00F44D22"/>
    <w:p w14:paraId="29D33988" w14:textId="77777777" w:rsidR="00CC3A02" w:rsidRPr="00BF0B8E" w:rsidRDefault="00CC3A02" w:rsidP="00F44D22">
      <w:pPr>
        <w:pStyle w:val="Virsraksts2"/>
        <w:jc w:val="center"/>
        <w:rPr>
          <w:caps/>
          <w:szCs w:val="24"/>
        </w:rPr>
      </w:pPr>
    </w:p>
    <w:p w14:paraId="2399BC0E" w14:textId="61D9AA96" w:rsidR="001E0271" w:rsidRPr="00BF0B8E" w:rsidRDefault="001E0271" w:rsidP="00F44D22">
      <w:pPr>
        <w:pStyle w:val="Virsraksts2"/>
        <w:jc w:val="center"/>
        <w:rPr>
          <w:caps/>
          <w:szCs w:val="24"/>
        </w:rPr>
      </w:pPr>
    </w:p>
    <w:p w14:paraId="76723653" w14:textId="0A676D17" w:rsidR="008B50A2" w:rsidRPr="00BF0B8E" w:rsidRDefault="008B50A2" w:rsidP="00F44D22"/>
    <w:p w14:paraId="3CD0CDE4" w14:textId="77777777" w:rsidR="00D71593" w:rsidRPr="00BF0B8E" w:rsidRDefault="00D71593" w:rsidP="00F44D22"/>
    <w:p w14:paraId="51C27600" w14:textId="77777777" w:rsidR="008B50A2" w:rsidRPr="00BF0B8E" w:rsidRDefault="008B50A2" w:rsidP="00F44D22"/>
    <w:p w14:paraId="01E4520D" w14:textId="02C96739" w:rsidR="00F41D51" w:rsidRPr="002E66B9" w:rsidRDefault="008913B7" w:rsidP="00F44D22">
      <w:pPr>
        <w:pStyle w:val="Virsraksts2"/>
        <w:jc w:val="center"/>
        <w:rPr>
          <w:caps/>
          <w:sz w:val="28"/>
        </w:rPr>
      </w:pPr>
      <w:r w:rsidRPr="002E66B9">
        <w:rPr>
          <w:caps/>
          <w:sz w:val="28"/>
        </w:rPr>
        <w:t>Piegādātāju atlases procedūras</w:t>
      </w:r>
    </w:p>
    <w:p w14:paraId="516B7663" w14:textId="4E9E71A5" w:rsidR="00D50EC7" w:rsidRPr="002E66B9" w:rsidRDefault="00D50EC7" w:rsidP="00F44D22"/>
    <w:p w14:paraId="2F7AAD12" w14:textId="77777777" w:rsidR="00D71593" w:rsidRPr="002E66B9" w:rsidRDefault="00D71593" w:rsidP="00F44D22"/>
    <w:p w14:paraId="2F2C6E2D" w14:textId="77777777" w:rsidR="00F41D51" w:rsidRPr="002E66B9" w:rsidRDefault="00F41D51" w:rsidP="00F44D22">
      <w:pPr>
        <w:jc w:val="center"/>
        <w:rPr>
          <w:b/>
          <w:sz w:val="24"/>
          <w:szCs w:val="24"/>
        </w:rPr>
      </w:pPr>
    </w:p>
    <w:p w14:paraId="4884866A" w14:textId="13E476F1" w:rsidR="00F41D51" w:rsidRPr="002E66B9" w:rsidRDefault="004B6304" w:rsidP="008913B7">
      <w:pPr>
        <w:jc w:val="center"/>
        <w:rPr>
          <w:b/>
          <w:sz w:val="32"/>
          <w:szCs w:val="32"/>
        </w:rPr>
      </w:pPr>
      <w:sdt>
        <w:sdtPr>
          <w:rPr>
            <w:b/>
            <w:bCs/>
            <w:sz w:val="32"/>
            <w:szCs w:val="32"/>
            <w:lang w:eastAsia="lv-LV"/>
          </w:rPr>
          <w:alias w:val="Subject"/>
          <w:tag w:val=""/>
          <w:id w:val="891620007"/>
          <w:placeholder>
            <w:docPart w:val="B177DB93D35848C3AFC0DD7918434226"/>
          </w:placeholder>
          <w:dataBinding w:prefixMappings="xmlns:ns0='http://purl.org/dc/elements/1.1/' xmlns:ns1='http://schemas.openxmlformats.org/package/2006/metadata/core-properties' " w:xpath="/ns1:coreProperties[1]/ns0:subject[1]" w:storeItemID="{6C3C8BC8-F283-45AE-878A-BAB7291924A1}"/>
          <w:text/>
        </w:sdtPr>
        <w:sdtEndPr/>
        <w:sdtContent>
          <w:r w:rsidR="003202D5" w:rsidRPr="006A607B">
            <w:rPr>
              <w:b/>
              <w:bCs/>
              <w:sz w:val="32"/>
              <w:szCs w:val="32"/>
              <w:lang w:eastAsia="lv-LV"/>
            </w:rPr>
            <w:t>Daudzdzīvokļu dzīvojamās mājas Slāvu ielā 25A, Rīgā, energorfektivitātes uzlabošanas būvdarbi</w:t>
          </w:r>
        </w:sdtContent>
      </w:sdt>
    </w:p>
    <w:p w14:paraId="1F25761D" w14:textId="104E551F" w:rsidR="00F41D51" w:rsidRPr="002E66B9" w:rsidRDefault="00F41D51" w:rsidP="00F44D22">
      <w:pPr>
        <w:jc w:val="center"/>
        <w:rPr>
          <w:b/>
          <w:sz w:val="24"/>
          <w:szCs w:val="24"/>
        </w:rPr>
      </w:pPr>
    </w:p>
    <w:p w14:paraId="282447FA" w14:textId="77777777" w:rsidR="00D71593" w:rsidRPr="002E66B9" w:rsidRDefault="00D71593" w:rsidP="00D71593">
      <w:pPr>
        <w:widowControl w:val="0"/>
        <w:jc w:val="center"/>
        <w:rPr>
          <w:b/>
          <w:sz w:val="24"/>
          <w:szCs w:val="24"/>
        </w:rPr>
      </w:pPr>
    </w:p>
    <w:p w14:paraId="4B7233AB" w14:textId="7CB09DD7" w:rsidR="00F41D51" w:rsidRPr="002E66B9" w:rsidRDefault="00230408" w:rsidP="00A8517D">
      <w:pPr>
        <w:pStyle w:val="Virsraksts9"/>
        <w:keepNext w:val="0"/>
        <w:autoSpaceDE/>
        <w:autoSpaceDN/>
        <w:rPr>
          <w:b/>
          <w:sz w:val="24"/>
          <w:szCs w:val="24"/>
        </w:rPr>
      </w:pPr>
      <w:r w:rsidRPr="006A607B">
        <w:rPr>
          <w:b/>
          <w:sz w:val="24"/>
          <w:szCs w:val="24"/>
        </w:rPr>
        <w:t xml:space="preserve">DME projekta </w:t>
      </w:r>
      <w:r w:rsidR="00A8517D" w:rsidRPr="006A607B">
        <w:rPr>
          <w:b/>
          <w:sz w:val="24"/>
          <w:szCs w:val="24"/>
        </w:rPr>
        <w:t xml:space="preserve">Nr. </w:t>
      </w:r>
      <w:r w:rsidR="00F356E7">
        <w:rPr>
          <w:b/>
          <w:sz w:val="24"/>
          <w:szCs w:val="24"/>
        </w:rPr>
        <w:t>DME3-146</w:t>
      </w:r>
    </w:p>
    <w:p w14:paraId="334CD46B" w14:textId="12EA00C3" w:rsidR="00F41D51" w:rsidRPr="002E66B9" w:rsidRDefault="00F41D51" w:rsidP="00D71593">
      <w:pPr>
        <w:widowControl w:val="0"/>
        <w:jc w:val="center"/>
        <w:rPr>
          <w:b/>
          <w:bCs/>
          <w:caps/>
          <w:sz w:val="24"/>
          <w:szCs w:val="24"/>
        </w:rPr>
      </w:pPr>
    </w:p>
    <w:p w14:paraId="362C027F" w14:textId="77777777" w:rsidR="00D71593" w:rsidRPr="002E66B9" w:rsidRDefault="00D71593" w:rsidP="00D71593">
      <w:pPr>
        <w:widowControl w:val="0"/>
        <w:jc w:val="center"/>
        <w:rPr>
          <w:b/>
          <w:bCs/>
          <w:caps/>
          <w:sz w:val="24"/>
          <w:szCs w:val="24"/>
        </w:rPr>
      </w:pPr>
    </w:p>
    <w:p w14:paraId="3DF47E38" w14:textId="77777777" w:rsidR="00DF24AB" w:rsidRPr="002E66B9" w:rsidRDefault="00DF24AB" w:rsidP="00D71593">
      <w:pPr>
        <w:widowControl w:val="0"/>
        <w:jc w:val="center"/>
        <w:rPr>
          <w:b/>
          <w:sz w:val="32"/>
          <w:szCs w:val="32"/>
        </w:rPr>
      </w:pPr>
      <w:r w:rsidRPr="002E66B9">
        <w:rPr>
          <w:b/>
          <w:sz w:val="32"/>
          <w:szCs w:val="32"/>
        </w:rPr>
        <w:t>NOLIKUMS</w:t>
      </w:r>
    </w:p>
    <w:p w14:paraId="65F663DD" w14:textId="1FA5FD56" w:rsidR="00DF24AB" w:rsidRPr="002E66B9" w:rsidRDefault="00DF24AB" w:rsidP="00D71593">
      <w:pPr>
        <w:widowControl w:val="0"/>
        <w:jc w:val="center"/>
        <w:rPr>
          <w:b/>
          <w:bCs/>
          <w:caps/>
          <w:sz w:val="24"/>
          <w:szCs w:val="24"/>
        </w:rPr>
      </w:pPr>
    </w:p>
    <w:p w14:paraId="257DE597" w14:textId="77777777" w:rsidR="00A44352" w:rsidRPr="002E66B9" w:rsidRDefault="00A44352" w:rsidP="00D71593">
      <w:pPr>
        <w:widowControl w:val="0"/>
      </w:pPr>
      <w:bookmarkStart w:id="0" w:name="_Toc513436253"/>
    </w:p>
    <w:p w14:paraId="4361E797" w14:textId="77777777" w:rsidR="00D71593" w:rsidRPr="002E66B9" w:rsidRDefault="00D71593" w:rsidP="00D71593">
      <w:pPr>
        <w:spacing w:before="240"/>
        <w:jc w:val="center"/>
      </w:pPr>
    </w:p>
    <w:p w14:paraId="4508BE65" w14:textId="77777777" w:rsidR="00D71593" w:rsidRPr="002E66B9" w:rsidRDefault="00D71593" w:rsidP="00D71593"/>
    <w:p w14:paraId="055B52A5" w14:textId="77777777" w:rsidR="00D71593" w:rsidRPr="002E66B9" w:rsidRDefault="00D71593" w:rsidP="00D71593"/>
    <w:p w14:paraId="51E1EF68" w14:textId="77777777" w:rsidR="00D71593" w:rsidRPr="002E66B9" w:rsidRDefault="00D71593" w:rsidP="00D71593"/>
    <w:p w14:paraId="18824024" w14:textId="77777777" w:rsidR="00D71593" w:rsidRPr="002E66B9" w:rsidRDefault="00D71593" w:rsidP="00D71593"/>
    <w:p w14:paraId="47BD91C6" w14:textId="77777777" w:rsidR="00D71593" w:rsidRPr="002E66B9" w:rsidRDefault="00D71593" w:rsidP="00D71593"/>
    <w:p w14:paraId="42A5A590" w14:textId="77777777" w:rsidR="00D71593" w:rsidRPr="002E66B9" w:rsidRDefault="00D71593" w:rsidP="00D71593"/>
    <w:p w14:paraId="10AB8F5D" w14:textId="77777777" w:rsidR="00D71593" w:rsidRPr="002E66B9" w:rsidRDefault="00D71593" w:rsidP="00D71593"/>
    <w:p w14:paraId="5BDFB01C" w14:textId="77777777" w:rsidR="00D71593" w:rsidRPr="002E66B9" w:rsidRDefault="00D71593" w:rsidP="00D71593"/>
    <w:p w14:paraId="10A6049C" w14:textId="77777777" w:rsidR="00D71593" w:rsidRPr="002E66B9" w:rsidRDefault="00D71593" w:rsidP="00D71593"/>
    <w:p w14:paraId="70D1F2B7" w14:textId="77777777" w:rsidR="00D71593" w:rsidRPr="002E66B9" w:rsidRDefault="00D71593" w:rsidP="00D71593">
      <w:pPr>
        <w:spacing w:before="240"/>
        <w:jc w:val="center"/>
      </w:pPr>
    </w:p>
    <w:p w14:paraId="1B650911" w14:textId="77777777" w:rsidR="00D71593" w:rsidRPr="002E66B9" w:rsidRDefault="00D71593" w:rsidP="00D71593"/>
    <w:p w14:paraId="03C0AF51" w14:textId="77777777" w:rsidR="00D71593" w:rsidRPr="002E66B9" w:rsidRDefault="00D71593" w:rsidP="00D71593"/>
    <w:p w14:paraId="6A191632" w14:textId="77777777" w:rsidR="00D71593" w:rsidRPr="002E66B9" w:rsidRDefault="00D71593" w:rsidP="00D71593"/>
    <w:p w14:paraId="37B864C3" w14:textId="77777777" w:rsidR="00D71593" w:rsidRPr="002E66B9" w:rsidRDefault="00D71593" w:rsidP="00D71593">
      <w:pPr>
        <w:spacing w:before="240"/>
        <w:jc w:val="center"/>
      </w:pPr>
    </w:p>
    <w:p w14:paraId="2F975986" w14:textId="2BCEA012" w:rsidR="00D71593" w:rsidRPr="002E66B9" w:rsidRDefault="00D71593" w:rsidP="00D71593">
      <w:pPr>
        <w:tabs>
          <w:tab w:val="left" w:pos="3900"/>
        </w:tabs>
        <w:spacing w:before="240"/>
      </w:pPr>
    </w:p>
    <w:p w14:paraId="57DBBAAE" w14:textId="7BD26790" w:rsidR="00D71593" w:rsidRPr="002E66B9" w:rsidRDefault="00D71593" w:rsidP="00D71593">
      <w:pPr>
        <w:tabs>
          <w:tab w:val="left" w:pos="3900"/>
        </w:tabs>
        <w:spacing w:before="240"/>
      </w:pPr>
    </w:p>
    <w:p w14:paraId="51DBF0D4" w14:textId="77777777" w:rsidR="00D71593" w:rsidRPr="002E66B9" w:rsidRDefault="00D71593" w:rsidP="00D71593">
      <w:pPr>
        <w:tabs>
          <w:tab w:val="left" w:pos="3900"/>
        </w:tabs>
        <w:spacing w:before="240"/>
      </w:pPr>
    </w:p>
    <w:p w14:paraId="3CE0FD3C" w14:textId="77777777" w:rsidR="00D71593" w:rsidRPr="002E66B9" w:rsidRDefault="00D71593" w:rsidP="00D71593">
      <w:pPr>
        <w:tabs>
          <w:tab w:val="left" w:pos="3900"/>
        </w:tabs>
        <w:spacing w:before="240"/>
      </w:pPr>
    </w:p>
    <w:p w14:paraId="2FC01361" w14:textId="77777777" w:rsidR="007A22C9" w:rsidRDefault="007A22C9" w:rsidP="00D71593">
      <w:pPr>
        <w:tabs>
          <w:tab w:val="left" w:pos="3900"/>
        </w:tabs>
        <w:spacing w:before="240"/>
        <w:jc w:val="center"/>
        <w:rPr>
          <w:rFonts w:eastAsia="Calibri"/>
          <w:bCs/>
          <w:sz w:val="22"/>
          <w:szCs w:val="22"/>
        </w:rPr>
      </w:pPr>
    </w:p>
    <w:p w14:paraId="47DA0691" w14:textId="431FAF03" w:rsidR="00A8517D" w:rsidRPr="002E66B9" w:rsidRDefault="00D71593" w:rsidP="00D71593">
      <w:pPr>
        <w:tabs>
          <w:tab w:val="left" w:pos="3900"/>
        </w:tabs>
        <w:spacing w:before="240"/>
        <w:jc w:val="center"/>
        <w:rPr>
          <w:rFonts w:eastAsia="Calibri"/>
          <w:bCs/>
          <w:sz w:val="22"/>
          <w:szCs w:val="22"/>
        </w:rPr>
      </w:pPr>
      <w:r w:rsidRPr="002E66B9">
        <w:rPr>
          <w:rFonts w:eastAsia="Calibri"/>
          <w:bCs/>
          <w:sz w:val="22"/>
          <w:szCs w:val="22"/>
        </w:rPr>
        <w:t>RĪGA 202</w:t>
      </w:r>
      <w:r w:rsidR="007A22C9">
        <w:rPr>
          <w:rFonts w:eastAsia="Calibri"/>
          <w:bCs/>
          <w:sz w:val="22"/>
          <w:szCs w:val="22"/>
        </w:rPr>
        <w:t>6</w:t>
      </w:r>
    </w:p>
    <w:p w14:paraId="678B5D97" w14:textId="77777777" w:rsidR="00A8517D" w:rsidRPr="002E66B9" w:rsidRDefault="00A8517D">
      <w:pPr>
        <w:rPr>
          <w:rFonts w:eastAsia="Calibri"/>
          <w:bCs/>
          <w:sz w:val="22"/>
          <w:szCs w:val="22"/>
        </w:rPr>
      </w:pPr>
      <w:r w:rsidRPr="002E66B9">
        <w:rPr>
          <w:rFonts w:eastAsia="Calibri"/>
          <w:bCs/>
          <w:sz w:val="22"/>
          <w:szCs w:val="22"/>
        </w:rPr>
        <w:br w:type="page"/>
      </w:r>
    </w:p>
    <w:p w14:paraId="7747D482" w14:textId="77777777" w:rsidR="00F41D51" w:rsidRPr="002E66B9" w:rsidRDefault="00F41D51" w:rsidP="00D71593">
      <w:pPr>
        <w:pStyle w:val="Virsraksts9"/>
        <w:keepNext w:val="0"/>
        <w:rPr>
          <w:b/>
          <w:sz w:val="22"/>
          <w:szCs w:val="22"/>
        </w:rPr>
      </w:pPr>
      <w:r w:rsidRPr="002E66B9">
        <w:rPr>
          <w:b/>
          <w:sz w:val="22"/>
          <w:szCs w:val="22"/>
        </w:rPr>
        <w:lastRenderedPageBreak/>
        <w:t>SATURS</w:t>
      </w:r>
    </w:p>
    <w:p w14:paraId="19B06834" w14:textId="77777777" w:rsidR="009C63E7" w:rsidRPr="002E66B9" w:rsidRDefault="009C63E7" w:rsidP="00F44D22"/>
    <w:p w14:paraId="186FBB89" w14:textId="4569FBA2" w:rsidR="00CC2555" w:rsidRDefault="006919EB">
      <w:pPr>
        <w:pStyle w:val="Saturs1"/>
        <w:rPr>
          <w:rFonts w:asciiTheme="minorHAnsi" w:eastAsiaTheme="minorEastAsia" w:hAnsiTheme="minorHAnsi" w:cstheme="minorBidi"/>
          <w:bCs w:val="0"/>
          <w:caps w:val="0"/>
          <w:smallCaps w:val="0"/>
          <w:kern w:val="2"/>
          <w:sz w:val="24"/>
          <w:szCs w:val="24"/>
          <w:lang w:eastAsia="lv-LV"/>
          <w14:ligatures w14:val="standardContextual"/>
        </w:rPr>
      </w:pPr>
      <w:r w:rsidRPr="002E66B9">
        <w:rPr>
          <w:noProof w:val="0"/>
        </w:rPr>
        <w:fldChar w:fldCharType="begin"/>
      </w:r>
      <w:r w:rsidRPr="002E66B9">
        <w:rPr>
          <w:noProof w:val="0"/>
        </w:rPr>
        <w:instrText xml:space="preserve"> TOC \o "1-1" \h \z \u </w:instrText>
      </w:r>
      <w:r w:rsidRPr="002E66B9">
        <w:rPr>
          <w:noProof w:val="0"/>
        </w:rPr>
        <w:fldChar w:fldCharType="separate"/>
      </w:r>
      <w:hyperlink w:anchor="_Toc234491302" w:history="1">
        <w:r w:rsidR="00CC2555" w:rsidRPr="002E23E5">
          <w:rPr>
            <w:rStyle w:val="Hipersaite"/>
            <w14:scene3d>
              <w14:camera w14:prst="orthographicFront"/>
              <w14:lightRig w14:rig="threePt" w14:dir="t">
                <w14:rot w14:lat="0" w14:lon="0" w14:rev="0"/>
              </w14:lightRig>
            </w14:scene3d>
          </w:rPr>
          <w:t>1.</w:t>
        </w:r>
        <w:r w:rsidR="00CC2555">
          <w:rPr>
            <w:rFonts w:asciiTheme="minorHAnsi" w:eastAsiaTheme="minorEastAsia" w:hAnsiTheme="minorHAnsi" w:cstheme="minorBidi"/>
            <w:bCs w:val="0"/>
            <w:caps w:val="0"/>
            <w:smallCaps w:val="0"/>
            <w:kern w:val="2"/>
            <w:sz w:val="24"/>
            <w:szCs w:val="24"/>
            <w:lang w:eastAsia="lv-LV"/>
            <w14:ligatures w14:val="standardContextual"/>
          </w:rPr>
          <w:tab/>
        </w:r>
        <w:r w:rsidR="00CC2555" w:rsidRPr="002E23E5">
          <w:rPr>
            <w:rStyle w:val="Hipersaite"/>
          </w:rPr>
          <w:t>Vispārīgā informācija</w:t>
        </w:r>
        <w:r w:rsidR="00CC2555">
          <w:rPr>
            <w:webHidden/>
          </w:rPr>
          <w:tab/>
        </w:r>
        <w:r w:rsidR="00CC2555">
          <w:rPr>
            <w:webHidden/>
          </w:rPr>
          <w:fldChar w:fldCharType="begin"/>
        </w:r>
        <w:r w:rsidR="00CC2555">
          <w:rPr>
            <w:webHidden/>
          </w:rPr>
          <w:instrText xml:space="preserve"> PAGEREF _Toc234491302 \h </w:instrText>
        </w:r>
        <w:r w:rsidR="00CC2555">
          <w:rPr>
            <w:webHidden/>
          </w:rPr>
        </w:r>
        <w:r w:rsidR="00CC2555">
          <w:rPr>
            <w:webHidden/>
          </w:rPr>
          <w:fldChar w:fldCharType="separate"/>
        </w:r>
        <w:r w:rsidR="00CC2555">
          <w:rPr>
            <w:webHidden/>
          </w:rPr>
          <w:t>3</w:t>
        </w:r>
        <w:r w:rsidR="00CC2555">
          <w:rPr>
            <w:webHidden/>
          </w:rPr>
          <w:fldChar w:fldCharType="end"/>
        </w:r>
      </w:hyperlink>
    </w:p>
    <w:p w14:paraId="117A40E0" w14:textId="003090B9"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03" w:history="1">
        <w:r w:rsidRPr="002E23E5">
          <w:rPr>
            <w:rStyle w:val="Hipersaite"/>
          </w:rPr>
          <w:t>2.</w:t>
        </w:r>
        <w:r>
          <w:rPr>
            <w:rFonts w:asciiTheme="minorHAnsi" w:eastAsiaTheme="minorEastAsia" w:hAnsiTheme="minorHAnsi" w:cstheme="minorBidi"/>
            <w:bCs w:val="0"/>
            <w:caps w:val="0"/>
            <w:smallCaps w:val="0"/>
            <w:kern w:val="2"/>
            <w:sz w:val="24"/>
            <w:szCs w:val="24"/>
            <w:lang w:eastAsia="lv-LV"/>
            <w14:ligatures w14:val="standardContextual"/>
          </w:rPr>
          <w:tab/>
        </w:r>
        <w:r w:rsidRPr="002E23E5">
          <w:rPr>
            <w:rStyle w:val="Hipersaite"/>
          </w:rPr>
          <w:t>Informācija par iepirkuma priekšmetu</w:t>
        </w:r>
        <w:r>
          <w:rPr>
            <w:webHidden/>
          </w:rPr>
          <w:tab/>
        </w:r>
        <w:r>
          <w:rPr>
            <w:webHidden/>
          </w:rPr>
          <w:fldChar w:fldCharType="begin"/>
        </w:r>
        <w:r>
          <w:rPr>
            <w:webHidden/>
          </w:rPr>
          <w:instrText xml:space="preserve"> PAGEREF _Toc234491303 \h </w:instrText>
        </w:r>
        <w:r>
          <w:rPr>
            <w:webHidden/>
          </w:rPr>
        </w:r>
        <w:r>
          <w:rPr>
            <w:webHidden/>
          </w:rPr>
          <w:fldChar w:fldCharType="separate"/>
        </w:r>
        <w:r>
          <w:rPr>
            <w:webHidden/>
          </w:rPr>
          <w:t>4</w:t>
        </w:r>
        <w:r>
          <w:rPr>
            <w:webHidden/>
          </w:rPr>
          <w:fldChar w:fldCharType="end"/>
        </w:r>
      </w:hyperlink>
    </w:p>
    <w:p w14:paraId="1A179D81" w14:textId="6A5AAB38"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04" w:history="1">
        <w:r w:rsidRPr="002E23E5">
          <w:rPr>
            <w:rStyle w:val="Hipersaite"/>
          </w:rPr>
          <w:t>3.</w:t>
        </w:r>
        <w:r>
          <w:rPr>
            <w:rFonts w:asciiTheme="minorHAnsi" w:eastAsiaTheme="minorEastAsia" w:hAnsiTheme="minorHAnsi" w:cstheme="minorBidi"/>
            <w:bCs w:val="0"/>
            <w:caps w:val="0"/>
            <w:smallCaps w:val="0"/>
            <w:kern w:val="2"/>
            <w:sz w:val="24"/>
            <w:szCs w:val="24"/>
            <w:lang w:eastAsia="lv-LV"/>
            <w14:ligatures w14:val="standardContextual"/>
          </w:rPr>
          <w:tab/>
        </w:r>
        <w:r w:rsidRPr="002E23E5">
          <w:rPr>
            <w:rStyle w:val="Hipersaite"/>
          </w:rPr>
          <w:t>Prasības piedāvājumu noformēšanai</w:t>
        </w:r>
        <w:r>
          <w:rPr>
            <w:webHidden/>
          </w:rPr>
          <w:tab/>
        </w:r>
        <w:r>
          <w:rPr>
            <w:webHidden/>
          </w:rPr>
          <w:fldChar w:fldCharType="begin"/>
        </w:r>
        <w:r>
          <w:rPr>
            <w:webHidden/>
          </w:rPr>
          <w:instrText xml:space="preserve"> PAGEREF _Toc234491304 \h </w:instrText>
        </w:r>
        <w:r>
          <w:rPr>
            <w:webHidden/>
          </w:rPr>
        </w:r>
        <w:r>
          <w:rPr>
            <w:webHidden/>
          </w:rPr>
          <w:fldChar w:fldCharType="separate"/>
        </w:r>
        <w:r>
          <w:rPr>
            <w:webHidden/>
          </w:rPr>
          <w:t>5</w:t>
        </w:r>
        <w:r>
          <w:rPr>
            <w:webHidden/>
          </w:rPr>
          <w:fldChar w:fldCharType="end"/>
        </w:r>
      </w:hyperlink>
    </w:p>
    <w:p w14:paraId="17022652" w14:textId="2193AD0C"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05" w:history="1">
        <w:r w:rsidRPr="002E23E5">
          <w:rPr>
            <w:rStyle w:val="Hipersaite"/>
          </w:rPr>
          <w:t>4.</w:t>
        </w:r>
        <w:r>
          <w:rPr>
            <w:rFonts w:asciiTheme="minorHAnsi" w:eastAsiaTheme="minorEastAsia" w:hAnsiTheme="minorHAnsi" w:cstheme="minorBidi"/>
            <w:bCs w:val="0"/>
            <w:caps w:val="0"/>
            <w:smallCaps w:val="0"/>
            <w:kern w:val="2"/>
            <w:sz w:val="24"/>
            <w:szCs w:val="24"/>
            <w:lang w:eastAsia="lv-LV"/>
            <w14:ligatures w14:val="standardContextual"/>
          </w:rPr>
          <w:tab/>
        </w:r>
        <w:r w:rsidRPr="002E23E5">
          <w:rPr>
            <w:rStyle w:val="Hipersaite"/>
          </w:rPr>
          <w:t>Prasības pretendentiem un iesniedzamie dokumenti</w:t>
        </w:r>
        <w:r>
          <w:rPr>
            <w:webHidden/>
          </w:rPr>
          <w:tab/>
        </w:r>
        <w:r>
          <w:rPr>
            <w:webHidden/>
          </w:rPr>
          <w:fldChar w:fldCharType="begin"/>
        </w:r>
        <w:r>
          <w:rPr>
            <w:webHidden/>
          </w:rPr>
          <w:instrText xml:space="preserve"> PAGEREF _Toc234491305 \h </w:instrText>
        </w:r>
        <w:r>
          <w:rPr>
            <w:webHidden/>
          </w:rPr>
        </w:r>
        <w:r>
          <w:rPr>
            <w:webHidden/>
          </w:rPr>
          <w:fldChar w:fldCharType="separate"/>
        </w:r>
        <w:r>
          <w:rPr>
            <w:webHidden/>
          </w:rPr>
          <w:t>6</w:t>
        </w:r>
        <w:r>
          <w:rPr>
            <w:webHidden/>
          </w:rPr>
          <w:fldChar w:fldCharType="end"/>
        </w:r>
      </w:hyperlink>
    </w:p>
    <w:p w14:paraId="4884E411" w14:textId="0FAB9C40"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06" w:history="1">
        <w:r w:rsidRPr="002E23E5">
          <w:rPr>
            <w:rStyle w:val="Hipersaite"/>
          </w:rPr>
          <w:t>5.</w:t>
        </w:r>
        <w:r>
          <w:rPr>
            <w:rFonts w:asciiTheme="minorHAnsi" w:eastAsiaTheme="minorEastAsia" w:hAnsiTheme="minorHAnsi" w:cstheme="minorBidi"/>
            <w:bCs w:val="0"/>
            <w:caps w:val="0"/>
            <w:smallCaps w:val="0"/>
            <w:kern w:val="2"/>
            <w:sz w:val="24"/>
            <w:szCs w:val="24"/>
            <w:lang w:eastAsia="lv-LV"/>
            <w14:ligatures w14:val="standardContextual"/>
          </w:rPr>
          <w:tab/>
        </w:r>
        <w:r w:rsidRPr="002E23E5">
          <w:rPr>
            <w:rStyle w:val="Hipersaite"/>
          </w:rPr>
          <w:t>Piedāvājumu vērtēšana</w:t>
        </w:r>
        <w:r>
          <w:rPr>
            <w:webHidden/>
          </w:rPr>
          <w:tab/>
        </w:r>
        <w:r>
          <w:rPr>
            <w:webHidden/>
          </w:rPr>
          <w:fldChar w:fldCharType="begin"/>
        </w:r>
        <w:r>
          <w:rPr>
            <w:webHidden/>
          </w:rPr>
          <w:instrText xml:space="preserve"> PAGEREF _Toc234491306 \h </w:instrText>
        </w:r>
        <w:r>
          <w:rPr>
            <w:webHidden/>
          </w:rPr>
        </w:r>
        <w:r>
          <w:rPr>
            <w:webHidden/>
          </w:rPr>
          <w:fldChar w:fldCharType="separate"/>
        </w:r>
        <w:r>
          <w:rPr>
            <w:webHidden/>
          </w:rPr>
          <w:t>11</w:t>
        </w:r>
        <w:r>
          <w:rPr>
            <w:webHidden/>
          </w:rPr>
          <w:fldChar w:fldCharType="end"/>
        </w:r>
      </w:hyperlink>
    </w:p>
    <w:p w14:paraId="2D2E3692" w14:textId="25B9A8A6"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07" w:history="1">
        <w:r w:rsidRPr="002E23E5">
          <w:rPr>
            <w:rStyle w:val="Hipersaite"/>
          </w:rPr>
          <w:t>6.</w:t>
        </w:r>
        <w:r>
          <w:rPr>
            <w:rFonts w:asciiTheme="minorHAnsi" w:eastAsiaTheme="minorEastAsia" w:hAnsiTheme="minorHAnsi" w:cstheme="minorBidi"/>
            <w:bCs w:val="0"/>
            <w:caps w:val="0"/>
            <w:smallCaps w:val="0"/>
            <w:kern w:val="2"/>
            <w:sz w:val="24"/>
            <w:szCs w:val="24"/>
            <w:lang w:eastAsia="lv-LV"/>
            <w14:ligatures w14:val="standardContextual"/>
          </w:rPr>
          <w:tab/>
        </w:r>
        <w:r w:rsidRPr="002E23E5">
          <w:rPr>
            <w:rStyle w:val="Hipersaite"/>
          </w:rPr>
          <w:t>Aritmētisko kļūdu labošana</w:t>
        </w:r>
        <w:r>
          <w:rPr>
            <w:webHidden/>
          </w:rPr>
          <w:tab/>
        </w:r>
        <w:r>
          <w:rPr>
            <w:webHidden/>
          </w:rPr>
          <w:fldChar w:fldCharType="begin"/>
        </w:r>
        <w:r>
          <w:rPr>
            <w:webHidden/>
          </w:rPr>
          <w:instrText xml:space="preserve"> PAGEREF _Toc234491307 \h </w:instrText>
        </w:r>
        <w:r>
          <w:rPr>
            <w:webHidden/>
          </w:rPr>
        </w:r>
        <w:r>
          <w:rPr>
            <w:webHidden/>
          </w:rPr>
          <w:fldChar w:fldCharType="separate"/>
        </w:r>
        <w:r>
          <w:rPr>
            <w:webHidden/>
          </w:rPr>
          <w:t>14</w:t>
        </w:r>
        <w:r>
          <w:rPr>
            <w:webHidden/>
          </w:rPr>
          <w:fldChar w:fldCharType="end"/>
        </w:r>
      </w:hyperlink>
    </w:p>
    <w:p w14:paraId="60F04313" w14:textId="165E5794"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08" w:history="1">
        <w:r w:rsidRPr="002E23E5">
          <w:rPr>
            <w:rStyle w:val="Hipersaite"/>
          </w:rPr>
          <w:t>7.</w:t>
        </w:r>
        <w:r>
          <w:rPr>
            <w:rFonts w:asciiTheme="minorHAnsi" w:eastAsiaTheme="minorEastAsia" w:hAnsiTheme="minorHAnsi" w:cstheme="minorBidi"/>
            <w:bCs w:val="0"/>
            <w:caps w:val="0"/>
            <w:smallCaps w:val="0"/>
            <w:kern w:val="2"/>
            <w:sz w:val="24"/>
            <w:szCs w:val="24"/>
            <w:lang w:eastAsia="lv-LV"/>
            <w14:ligatures w14:val="standardContextual"/>
          </w:rPr>
          <w:tab/>
        </w:r>
        <w:r w:rsidRPr="002E23E5">
          <w:rPr>
            <w:rStyle w:val="Hipersaite"/>
          </w:rPr>
          <w:t>Nepamatoti lēta piedāvājuma pārbaude</w:t>
        </w:r>
        <w:r>
          <w:rPr>
            <w:webHidden/>
          </w:rPr>
          <w:tab/>
        </w:r>
        <w:r>
          <w:rPr>
            <w:webHidden/>
          </w:rPr>
          <w:fldChar w:fldCharType="begin"/>
        </w:r>
        <w:r>
          <w:rPr>
            <w:webHidden/>
          </w:rPr>
          <w:instrText xml:space="preserve"> PAGEREF _Toc234491308 \h </w:instrText>
        </w:r>
        <w:r>
          <w:rPr>
            <w:webHidden/>
          </w:rPr>
        </w:r>
        <w:r>
          <w:rPr>
            <w:webHidden/>
          </w:rPr>
          <w:fldChar w:fldCharType="separate"/>
        </w:r>
        <w:r>
          <w:rPr>
            <w:webHidden/>
          </w:rPr>
          <w:t>14</w:t>
        </w:r>
        <w:r>
          <w:rPr>
            <w:webHidden/>
          </w:rPr>
          <w:fldChar w:fldCharType="end"/>
        </w:r>
      </w:hyperlink>
    </w:p>
    <w:p w14:paraId="7C4A070A" w14:textId="432D4B6E"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09" w:history="1">
        <w:r w:rsidRPr="002E23E5">
          <w:rPr>
            <w:rStyle w:val="Hipersaite"/>
          </w:rPr>
          <w:t>8.</w:t>
        </w:r>
        <w:r>
          <w:rPr>
            <w:rFonts w:asciiTheme="minorHAnsi" w:eastAsiaTheme="minorEastAsia" w:hAnsiTheme="minorHAnsi" w:cstheme="minorBidi"/>
            <w:bCs w:val="0"/>
            <w:caps w:val="0"/>
            <w:smallCaps w:val="0"/>
            <w:kern w:val="2"/>
            <w:sz w:val="24"/>
            <w:szCs w:val="24"/>
            <w:lang w:eastAsia="lv-LV"/>
            <w14:ligatures w14:val="standardContextual"/>
          </w:rPr>
          <w:tab/>
        </w:r>
        <w:r w:rsidRPr="002E23E5">
          <w:rPr>
            <w:rStyle w:val="Hipersaite"/>
          </w:rPr>
          <w:t>Izslēgšanas nosacījumu pārbaude</w:t>
        </w:r>
        <w:r>
          <w:rPr>
            <w:webHidden/>
          </w:rPr>
          <w:tab/>
        </w:r>
        <w:r>
          <w:rPr>
            <w:webHidden/>
          </w:rPr>
          <w:fldChar w:fldCharType="begin"/>
        </w:r>
        <w:r>
          <w:rPr>
            <w:webHidden/>
          </w:rPr>
          <w:instrText xml:space="preserve"> PAGEREF _Toc234491309 \h </w:instrText>
        </w:r>
        <w:r>
          <w:rPr>
            <w:webHidden/>
          </w:rPr>
        </w:r>
        <w:r>
          <w:rPr>
            <w:webHidden/>
          </w:rPr>
          <w:fldChar w:fldCharType="separate"/>
        </w:r>
        <w:r>
          <w:rPr>
            <w:webHidden/>
          </w:rPr>
          <w:t>14</w:t>
        </w:r>
        <w:r>
          <w:rPr>
            <w:webHidden/>
          </w:rPr>
          <w:fldChar w:fldCharType="end"/>
        </w:r>
      </w:hyperlink>
    </w:p>
    <w:p w14:paraId="3EFD145A" w14:textId="718043BD"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10" w:history="1">
        <w:r w:rsidRPr="002E23E5">
          <w:rPr>
            <w:rStyle w:val="Hipersaite"/>
          </w:rPr>
          <w:t>9.</w:t>
        </w:r>
        <w:r>
          <w:rPr>
            <w:rFonts w:asciiTheme="minorHAnsi" w:eastAsiaTheme="minorEastAsia" w:hAnsiTheme="minorHAnsi" w:cstheme="minorBidi"/>
            <w:bCs w:val="0"/>
            <w:caps w:val="0"/>
            <w:smallCaps w:val="0"/>
            <w:kern w:val="2"/>
            <w:sz w:val="24"/>
            <w:szCs w:val="24"/>
            <w:lang w:eastAsia="lv-LV"/>
            <w14:ligatures w14:val="standardContextual"/>
          </w:rPr>
          <w:tab/>
        </w:r>
        <w:r w:rsidRPr="002E23E5">
          <w:rPr>
            <w:rStyle w:val="Hipersaite"/>
          </w:rPr>
          <w:t>Lēmuma paziņošana un līguma slēgšana</w:t>
        </w:r>
        <w:r>
          <w:rPr>
            <w:webHidden/>
          </w:rPr>
          <w:tab/>
        </w:r>
        <w:r>
          <w:rPr>
            <w:webHidden/>
          </w:rPr>
          <w:fldChar w:fldCharType="begin"/>
        </w:r>
        <w:r>
          <w:rPr>
            <w:webHidden/>
          </w:rPr>
          <w:instrText xml:space="preserve"> PAGEREF _Toc234491310 \h </w:instrText>
        </w:r>
        <w:r>
          <w:rPr>
            <w:webHidden/>
          </w:rPr>
        </w:r>
        <w:r>
          <w:rPr>
            <w:webHidden/>
          </w:rPr>
          <w:fldChar w:fldCharType="separate"/>
        </w:r>
        <w:r>
          <w:rPr>
            <w:webHidden/>
          </w:rPr>
          <w:t>15</w:t>
        </w:r>
        <w:r>
          <w:rPr>
            <w:webHidden/>
          </w:rPr>
          <w:fldChar w:fldCharType="end"/>
        </w:r>
      </w:hyperlink>
    </w:p>
    <w:p w14:paraId="0E029525" w14:textId="671DF9E4"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11" w:history="1">
        <w:r w:rsidRPr="002E23E5">
          <w:rPr>
            <w:rStyle w:val="Hipersaite"/>
          </w:rPr>
          <w:t>10.</w:t>
        </w:r>
        <w:r>
          <w:rPr>
            <w:rFonts w:asciiTheme="minorHAnsi" w:eastAsiaTheme="minorEastAsia" w:hAnsiTheme="minorHAnsi" w:cstheme="minorBidi"/>
            <w:bCs w:val="0"/>
            <w:caps w:val="0"/>
            <w:smallCaps w:val="0"/>
            <w:kern w:val="2"/>
            <w:sz w:val="24"/>
            <w:szCs w:val="24"/>
            <w:lang w:eastAsia="lv-LV"/>
            <w14:ligatures w14:val="standardContextual"/>
          </w:rPr>
          <w:tab/>
        </w:r>
        <w:r w:rsidRPr="002E23E5">
          <w:rPr>
            <w:rStyle w:val="Hipersaite"/>
          </w:rPr>
          <w:t>Pasūtītāja tiesības un pienākumi</w:t>
        </w:r>
        <w:r>
          <w:rPr>
            <w:webHidden/>
          </w:rPr>
          <w:tab/>
        </w:r>
        <w:r>
          <w:rPr>
            <w:webHidden/>
          </w:rPr>
          <w:fldChar w:fldCharType="begin"/>
        </w:r>
        <w:r>
          <w:rPr>
            <w:webHidden/>
          </w:rPr>
          <w:instrText xml:space="preserve"> PAGEREF _Toc234491311 \h </w:instrText>
        </w:r>
        <w:r>
          <w:rPr>
            <w:webHidden/>
          </w:rPr>
        </w:r>
        <w:r>
          <w:rPr>
            <w:webHidden/>
          </w:rPr>
          <w:fldChar w:fldCharType="separate"/>
        </w:r>
        <w:r>
          <w:rPr>
            <w:webHidden/>
          </w:rPr>
          <w:t>15</w:t>
        </w:r>
        <w:r>
          <w:rPr>
            <w:webHidden/>
          </w:rPr>
          <w:fldChar w:fldCharType="end"/>
        </w:r>
      </w:hyperlink>
    </w:p>
    <w:p w14:paraId="142054C1" w14:textId="56107132"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12" w:history="1">
        <w:r w:rsidRPr="002E23E5">
          <w:rPr>
            <w:rStyle w:val="Hipersaite"/>
          </w:rPr>
          <w:t>11.</w:t>
        </w:r>
        <w:r>
          <w:rPr>
            <w:rFonts w:asciiTheme="minorHAnsi" w:eastAsiaTheme="minorEastAsia" w:hAnsiTheme="minorHAnsi" w:cstheme="minorBidi"/>
            <w:bCs w:val="0"/>
            <w:caps w:val="0"/>
            <w:smallCaps w:val="0"/>
            <w:kern w:val="2"/>
            <w:sz w:val="24"/>
            <w:szCs w:val="24"/>
            <w:lang w:eastAsia="lv-LV"/>
            <w14:ligatures w14:val="standardContextual"/>
          </w:rPr>
          <w:tab/>
        </w:r>
        <w:r w:rsidRPr="002E23E5">
          <w:rPr>
            <w:rStyle w:val="Hipersaite"/>
          </w:rPr>
          <w:t>Pretendenta tiesības un pienākumi</w:t>
        </w:r>
        <w:r>
          <w:rPr>
            <w:webHidden/>
          </w:rPr>
          <w:tab/>
        </w:r>
        <w:r>
          <w:rPr>
            <w:webHidden/>
          </w:rPr>
          <w:fldChar w:fldCharType="begin"/>
        </w:r>
        <w:r>
          <w:rPr>
            <w:webHidden/>
          </w:rPr>
          <w:instrText xml:space="preserve"> PAGEREF _Toc234491312 \h </w:instrText>
        </w:r>
        <w:r>
          <w:rPr>
            <w:webHidden/>
          </w:rPr>
        </w:r>
        <w:r>
          <w:rPr>
            <w:webHidden/>
          </w:rPr>
          <w:fldChar w:fldCharType="separate"/>
        </w:r>
        <w:r>
          <w:rPr>
            <w:webHidden/>
          </w:rPr>
          <w:t>16</w:t>
        </w:r>
        <w:r>
          <w:rPr>
            <w:webHidden/>
          </w:rPr>
          <w:fldChar w:fldCharType="end"/>
        </w:r>
      </w:hyperlink>
    </w:p>
    <w:p w14:paraId="37603F50" w14:textId="7C1E85CC"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13" w:history="1">
        <w:r w:rsidRPr="002E23E5">
          <w:rPr>
            <w:rStyle w:val="Hipersaite"/>
          </w:rPr>
          <w:t>12.</w:t>
        </w:r>
        <w:r>
          <w:rPr>
            <w:rFonts w:asciiTheme="minorHAnsi" w:eastAsiaTheme="minorEastAsia" w:hAnsiTheme="minorHAnsi" w:cstheme="minorBidi"/>
            <w:bCs w:val="0"/>
            <w:caps w:val="0"/>
            <w:smallCaps w:val="0"/>
            <w:kern w:val="2"/>
            <w:sz w:val="24"/>
            <w:szCs w:val="24"/>
            <w:lang w:eastAsia="lv-LV"/>
            <w14:ligatures w14:val="standardContextual"/>
          </w:rPr>
          <w:tab/>
        </w:r>
        <w:r w:rsidRPr="002E23E5">
          <w:rPr>
            <w:rStyle w:val="Hipersaite"/>
          </w:rPr>
          <w:t>Pielikumu saraksts</w:t>
        </w:r>
        <w:r>
          <w:rPr>
            <w:webHidden/>
          </w:rPr>
          <w:tab/>
        </w:r>
        <w:r>
          <w:rPr>
            <w:webHidden/>
          </w:rPr>
          <w:fldChar w:fldCharType="begin"/>
        </w:r>
        <w:r>
          <w:rPr>
            <w:webHidden/>
          </w:rPr>
          <w:instrText xml:space="preserve"> PAGEREF _Toc234491313 \h </w:instrText>
        </w:r>
        <w:r>
          <w:rPr>
            <w:webHidden/>
          </w:rPr>
        </w:r>
        <w:r>
          <w:rPr>
            <w:webHidden/>
          </w:rPr>
          <w:fldChar w:fldCharType="separate"/>
        </w:r>
        <w:r>
          <w:rPr>
            <w:webHidden/>
          </w:rPr>
          <w:t>17</w:t>
        </w:r>
        <w:r>
          <w:rPr>
            <w:webHidden/>
          </w:rPr>
          <w:fldChar w:fldCharType="end"/>
        </w:r>
      </w:hyperlink>
    </w:p>
    <w:p w14:paraId="0269B9AE" w14:textId="2A7DD1D7"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14" w:history="1">
        <w:r w:rsidRPr="002E23E5">
          <w:rPr>
            <w:rStyle w:val="Hipersaite"/>
          </w:rPr>
          <w:t>Pieteikums</w:t>
        </w:r>
        <w:r>
          <w:rPr>
            <w:webHidden/>
          </w:rPr>
          <w:tab/>
        </w:r>
        <w:r>
          <w:rPr>
            <w:webHidden/>
          </w:rPr>
          <w:fldChar w:fldCharType="begin"/>
        </w:r>
        <w:r>
          <w:rPr>
            <w:webHidden/>
          </w:rPr>
          <w:instrText xml:space="preserve"> PAGEREF _Toc234491314 \h </w:instrText>
        </w:r>
        <w:r>
          <w:rPr>
            <w:webHidden/>
          </w:rPr>
        </w:r>
        <w:r>
          <w:rPr>
            <w:webHidden/>
          </w:rPr>
          <w:fldChar w:fldCharType="separate"/>
        </w:r>
        <w:r>
          <w:rPr>
            <w:webHidden/>
          </w:rPr>
          <w:t>18</w:t>
        </w:r>
        <w:r>
          <w:rPr>
            <w:webHidden/>
          </w:rPr>
          <w:fldChar w:fldCharType="end"/>
        </w:r>
      </w:hyperlink>
    </w:p>
    <w:p w14:paraId="2D0504FB" w14:textId="58748F5F"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15" w:history="1">
        <w:r w:rsidRPr="002E23E5">
          <w:rPr>
            <w:rStyle w:val="Hipersaite"/>
          </w:rPr>
          <w:t>Apliecinājums par neatkarīgi izstrādātu piedāvājumu</w:t>
        </w:r>
        <w:r>
          <w:rPr>
            <w:webHidden/>
          </w:rPr>
          <w:tab/>
        </w:r>
        <w:r>
          <w:rPr>
            <w:webHidden/>
          </w:rPr>
          <w:fldChar w:fldCharType="begin"/>
        </w:r>
        <w:r>
          <w:rPr>
            <w:webHidden/>
          </w:rPr>
          <w:instrText xml:space="preserve"> PAGEREF _Toc234491315 \h </w:instrText>
        </w:r>
        <w:r>
          <w:rPr>
            <w:webHidden/>
          </w:rPr>
        </w:r>
        <w:r>
          <w:rPr>
            <w:webHidden/>
          </w:rPr>
          <w:fldChar w:fldCharType="separate"/>
        </w:r>
        <w:r>
          <w:rPr>
            <w:webHidden/>
          </w:rPr>
          <w:t>21</w:t>
        </w:r>
        <w:r>
          <w:rPr>
            <w:webHidden/>
          </w:rPr>
          <w:fldChar w:fldCharType="end"/>
        </w:r>
      </w:hyperlink>
    </w:p>
    <w:p w14:paraId="349CD094" w14:textId="2DBC574E"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16" w:history="1">
        <w:r w:rsidRPr="002E23E5">
          <w:rPr>
            <w:rStyle w:val="Hipersaite"/>
          </w:rPr>
          <w:t>Apliecinājums par finanšu apgrozījumu</w:t>
        </w:r>
        <w:r>
          <w:rPr>
            <w:webHidden/>
          </w:rPr>
          <w:tab/>
        </w:r>
        <w:r>
          <w:rPr>
            <w:webHidden/>
          </w:rPr>
          <w:fldChar w:fldCharType="begin"/>
        </w:r>
        <w:r>
          <w:rPr>
            <w:webHidden/>
          </w:rPr>
          <w:instrText xml:space="preserve"> PAGEREF _Toc234491316 \h </w:instrText>
        </w:r>
        <w:r>
          <w:rPr>
            <w:webHidden/>
          </w:rPr>
        </w:r>
        <w:r>
          <w:rPr>
            <w:webHidden/>
          </w:rPr>
          <w:fldChar w:fldCharType="separate"/>
        </w:r>
        <w:r>
          <w:rPr>
            <w:webHidden/>
          </w:rPr>
          <w:t>23</w:t>
        </w:r>
        <w:r>
          <w:rPr>
            <w:webHidden/>
          </w:rPr>
          <w:fldChar w:fldCharType="end"/>
        </w:r>
      </w:hyperlink>
    </w:p>
    <w:p w14:paraId="7EFA7B81" w14:textId="73BAB65B"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17" w:history="1">
        <w:r w:rsidRPr="002E23E5">
          <w:rPr>
            <w:rStyle w:val="Hipersaite"/>
          </w:rPr>
          <w:t>Informācija par pretendenta veiktajiem būvdarbiem</w:t>
        </w:r>
        <w:r>
          <w:rPr>
            <w:webHidden/>
          </w:rPr>
          <w:tab/>
        </w:r>
        <w:r>
          <w:rPr>
            <w:webHidden/>
          </w:rPr>
          <w:fldChar w:fldCharType="begin"/>
        </w:r>
        <w:r>
          <w:rPr>
            <w:webHidden/>
          </w:rPr>
          <w:instrText xml:space="preserve"> PAGEREF _Toc234491317 \h </w:instrText>
        </w:r>
        <w:r>
          <w:rPr>
            <w:webHidden/>
          </w:rPr>
        </w:r>
        <w:r>
          <w:rPr>
            <w:webHidden/>
          </w:rPr>
          <w:fldChar w:fldCharType="separate"/>
        </w:r>
        <w:r>
          <w:rPr>
            <w:webHidden/>
          </w:rPr>
          <w:t>24</w:t>
        </w:r>
        <w:r>
          <w:rPr>
            <w:webHidden/>
          </w:rPr>
          <w:fldChar w:fldCharType="end"/>
        </w:r>
      </w:hyperlink>
    </w:p>
    <w:p w14:paraId="6A60F77A" w14:textId="66466C05"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18" w:history="1">
        <w:r w:rsidRPr="002E23E5">
          <w:rPr>
            <w:rStyle w:val="Hipersaite"/>
          </w:rPr>
          <w:t>Apliecinājums par piedāvātā personāla pieredzi</w:t>
        </w:r>
        <w:r>
          <w:rPr>
            <w:webHidden/>
          </w:rPr>
          <w:tab/>
        </w:r>
        <w:r>
          <w:rPr>
            <w:webHidden/>
          </w:rPr>
          <w:fldChar w:fldCharType="begin"/>
        </w:r>
        <w:r>
          <w:rPr>
            <w:webHidden/>
          </w:rPr>
          <w:instrText xml:space="preserve"> PAGEREF _Toc234491318 \h </w:instrText>
        </w:r>
        <w:r>
          <w:rPr>
            <w:webHidden/>
          </w:rPr>
        </w:r>
        <w:r>
          <w:rPr>
            <w:webHidden/>
          </w:rPr>
          <w:fldChar w:fldCharType="separate"/>
        </w:r>
        <w:r>
          <w:rPr>
            <w:webHidden/>
          </w:rPr>
          <w:t>25</w:t>
        </w:r>
        <w:r>
          <w:rPr>
            <w:webHidden/>
          </w:rPr>
          <w:fldChar w:fldCharType="end"/>
        </w:r>
      </w:hyperlink>
    </w:p>
    <w:p w14:paraId="2502E7A7" w14:textId="574E4C1A"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19" w:history="1">
        <w:r w:rsidRPr="002E23E5">
          <w:rPr>
            <w:rStyle w:val="Hipersaite"/>
            <w:lang w:eastAsia="lv-LV"/>
          </w:rPr>
          <w:t>Informācijas veidlapa par apakšuzņēmējiem</w:t>
        </w:r>
        <w:r>
          <w:rPr>
            <w:webHidden/>
          </w:rPr>
          <w:tab/>
        </w:r>
        <w:r>
          <w:rPr>
            <w:webHidden/>
          </w:rPr>
          <w:fldChar w:fldCharType="begin"/>
        </w:r>
        <w:r>
          <w:rPr>
            <w:webHidden/>
          </w:rPr>
          <w:instrText xml:space="preserve"> PAGEREF _Toc234491319 \h </w:instrText>
        </w:r>
        <w:r>
          <w:rPr>
            <w:webHidden/>
          </w:rPr>
        </w:r>
        <w:r>
          <w:rPr>
            <w:webHidden/>
          </w:rPr>
          <w:fldChar w:fldCharType="separate"/>
        </w:r>
        <w:r>
          <w:rPr>
            <w:webHidden/>
          </w:rPr>
          <w:t>26</w:t>
        </w:r>
        <w:r>
          <w:rPr>
            <w:webHidden/>
          </w:rPr>
          <w:fldChar w:fldCharType="end"/>
        </w:r>
      </w:hyperlink>
    </w:p>
    <w:p w14:paraId="7B7DAD75" w14:textId="7BD7A8C8"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20" w:history="1">
        <w:r w:rsidRPr="002E23E5">
          <w:rPr>
            <w:rStyle w:val="Hipersaite"/>
          </w:rPr>
          <w:t>Apakšuzņēmēja (≥10%) / personas, uz kuras spējām pretendents balstās, apliecinājums</w:t>
        </w:r>
        <w:r>
          <w:rPr>
            <w:webHidden/>
          </w:rPr>
          <w:tab/>
        </w:r>
        <w:r>
          <w:rPr>
            <w:webHidden/>
          </w:rPr>
          <w:fldChar w:fldCharType="begin"/>
        </w:r>
        <w:r>
          <w:rPr>
            <w:webHidden/>
          </w:rPr>
          <w:instrText xml:space="preserve"> PAGEREF _Toc234491320 \h </w:instrText>
        </w:r>
        <w:r>
          <w:rPr>
            <w:webHidden/>
          </w:rPr>
        </w:r>
        <w:r>
          <w:rPr>
            <w:webHidden/>
          </w:rPr>
          <w:fldChar w:fldCharType="separate"/>
        </w:r>
        <w:r>
          <w:rPr>
            <w:webHidden/>
          </w:rPr>
          <w:t>27</w:t>
        </w:r>
        <w:r>
          <w:rPr>
            <w:webHidden/>
          </w:rPr>
          <w:fldChar w:fldCharType="end"/>
        </w:r>
      </w:hyperlink>
    </w:p>
    <w:p w14:paraId="1F745FC3" w14:textId="26004927"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21" w:history="1">
        <w:r w:rsidRPr="002E23E5">
          <w:rPr>
            <w:rStyle w:val="Hipersaite"/>
          </w:rPr>
          <w:t>Tehniskā specifikācija</w:t>
        </w:r>
        <w:r>
          <w:rPr>
            <w:webHidden/>
          </w:rPr>
          <w:tab/>
        </w:r>
        <w:r>
          <w:rPr>
            <w:webHidden/>
          </w:rPr>
          <w:fldChar w:fldCharType="begin"/>
        </w:r>
        <w:r>
          <w:rPr>
            <w:webHidden/>
          </w:rPr>
          <w:instrText xml:space="preserve"> PAGEREF _Toc234491321 \h </w:instrText>
        </w:r>
        <w:r>
          <w:rPr>
            <w:webHidden/>
          </w:rPr>
        </w:r>
        <w:r>
          <w:rPr>
            <w:webHidden/>
          </w:rPr>
          <w:fldChar w:fldCharType="separate"/>
        </w:r>
        <w:r>
          <w:rPr>
            <w:webHidden/>
          </w:rPr>
          <w:t>28</w:t>
        </w:r>
        <w:r>
          <w:rPr>
            <w:webHidden/>
          </w:rPr>
          <w:fldChar w:fldCharType="end"/>
        </w:r>
      </w:hyperlink>
    </w:p>
    <w:p w14:paraId="4E8A71DD" w14:textId="38E3CA99"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22" w:history="1">
        <w:r w:rsidRPr="002E23E5">
          <w:rPr>
            <w:rStyle w:val="Hipersaite"/>
          </w:rPr>
          <w:t>Tehniskais – finanšu piedāvājums</w:t>
        </w:r>
        <w:r>
          <w:rPr>
            <w:webHidden/>
          </w:rPr>
          <w:tab/>
        </w:r>
        <w:r>
          <w:rPr>
            <w:webHidden/>
          </w:rPr>
          <w:fldChar w:fldCharType="begin"/>
        </w:r>
        <w:r>
          <w:rPr>
            <w:webHidden/>
          </w:rPr>
          <w:instrText xml:space="preserve"> PAGEREF _Toc234491322 \h </w:instrText>
        </w:r>
        <w:r>
          <w:rPr>
            <w:webHidden/>
          </w:rPr>
        </w:r>
        <w:r>
          <w:rPr>
            <w:webHidden/>
          </w:rPr>
          <w:fldChar w:fldCharType="separate"/>
        </w:r>
        <w:r>
          <w:rPr>
            <w:webHidden/>
          </w:rPr>
          <w:t>29</w:t>
        </w:r>
        <w:r>
          <w:rPr>
            <w:webHidden/>
          </w:rPr>
          <w:fldChar w:fldCharType="end"/>
        </w:r>
      </w:hyperlink>
    </w:p>
    <w:p w14:paraId="303F03B4" w14:textId="553A138A"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23" w:history="1">
        <w:r w:rsidRPr="002E23E5">
          <w:rPr>
            <w:rStyle w:val="Hipersaite"/>
          </w:rPr>
          <w:t>Iepirkuma līguma projekts</w:t>
        </w:r>
        <w:r>
          <w:rPr>
            <w:webHidden/>
          </w:rPr>
          <w:tab/>
        </w:r>
        <w:r>
          <w:rPr>
            <w:webHidden/>
          </w:rPr>
          <w:fldChar w:fldCharType="begin"/>
        </w:r>
        <w:r>
          <w:rPr>
            <w:webHidden/>
          </w:rPr>
          <w:instrText xml:space="preserve"> PAGEREF _Toc234491323 \h </w:instrText>
        </w:r>
        <w:r>
          <w:rPr>
            <w:webHidden/>
          </w:rPr>
        </w:r>
        <w:r>
          <w:rPr>
            <w:webHidden/>
          </w:rPr>
          <w:fldChar w:fldCharType="separate"/>
        </w:r>
        <w:r>
          <w:rPr>
            <w:webHidden/>
          </w:rPr>
          <w:t>30</w:t>
        </w:r>
        <w:r>
          <w:rPr>
            <w:webHidden/>
          </w:rPr>
          <w:fldChar w:fldCharType="end"/>
        </w:r>
      </w:hyperlink>
    </w:p>
    <w:p w14:paraId="7C7DD0C0" w14:textId="6C42E780"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24" w:history="1">
        <w:r w:rsidRPr="002E23E5">
          <w:rPr>
            <w:rStyle w:val="Hipersaite"/>
          </w:rPr>
          <w:t>Objekta apsekošanas lapa</w:t>
        </w:r>
        <w:r>
          <w:rPr>
            <w:webHidden/>
          </w:rPr>
          <w:tab/>
        </w:r>
        <w:r>
          <w:rPr>
            <w:webHidden/>
          </w:rPr>
          <w:fldChar w:fldCharType="begin"/>
        </w:r>
        <w:r>
          <w:rPr>
            <w:webHidden/>
          </w:rPr>
          <w:instrText xml:space="preserve"> PAGEREF _Toc234491324 \h </w:instrText>
        </w:r>
        <w:r>
          <w:rPr>
            <w:webHidden/>
          </w:rPr>
        </w:r>
        <w:r>
          <w:rPr>
            <w:webHidden/>
          </w:rPr>
          <w:fldChar w:fldCharType="separate"/>
        </w:r>
        <w:r>
          <w:rPr>
            <w:webHidden/>
          </w:rPr>
          <w:t>31</w:t>
        </w:r>
        <w:r>
          <w:rPr>
            <w:webHidden/>
          </w:rPr>
          <w:fldChar w:fldCharType="end"/>
        </w:r>
      </w:hyperlink>
    </w:p>
    <w:p w14:paraId="01BE5715" w14:textId="786EBAC7" w:rsidR="00CC2555" w:rsidRDefault="00CC2555">
      <w:pPr>
        <w:pStyle w:val="Saturs1"/>
        <w:rPr>
          <w:rFonts w:asciiTheme="minorHAnsi" w:eastAsiaTheme="minorEastAsia" w:hAnsiTheme="minorHAnsi" w:cstheme="minorBidi"/>
          <w:bCs w:val="0"/>
          <w:caps w:val="0"/>
          <w:smallCaps w:val="0"/>
          <w:kern w:val="2"/>
          <w:sz w:val="24"/>
          <w:szCs w:val="24"/>
          <w:lang w:eastAsia="lv-LV"/>
          <w14:ligatures w14:val="standardContextual"/>
        </w:rPr>
      </w:pPr>
      <w:hyperlink w:anchor="_Toc234491325" w:history="1">
        <w:r w:rsidRPr="002E23E5">
          <w:rPr>
            <w:rStyle w:val="Hipersaite"/>
            <w:lang w:eastAsia="lv-LV"/>
          </w:rPr>
          <w:t>Pretendenta informācija saimnieciski visizdevīgākā piedāvājuma vērtēšanai</w:t>
        </w:r>
        <w:r>
          <w:rPr>
            <w:webHidden/>
          </w:rPr>
          <w:tab/>
        </w:r>
        <w:r>
          <w:rPr>
            <w:webHidden/>
          </w:rPr>
          <w:fldChar w:fldCharType="begin"/>
        </w:r>
        <w:r>
          <w:rPr>
            <w:webHidden/>
          </w:rPr>
          <w:instrText xml:space="preserve"> PAGEREF _Toc234491325 \h </w:instrText>
        </w:r>
        <w:r>
          <w:rPr>
            <w:webHidden/>
          </w:rPr>
        </w:r>
        <w:r>
          <w:rPr>
            <w:webHidden/>
          </w:rPr>
          <w:fldChar w:fldCharType="separate"/>
        </w:r>
        <w:r>
          <w:rPr>
            <w:webHidden/>
          </w:rPr>
          <w:t>32</w:t>
        </w:r>
        <w:r>
          <w:rPr>
            <w:webHidden/>
          </w:rPr>
          <w:fldChar w:fldCharType="end"/>
        </w:r>
      </w:hyperlink>
    </w:p>
    <w:p w14:paraId="0D46A7F9" w14:textId="7E1F6185" w:rsidR="00F41D51" w:rsidRPr="002E66B9" w:rsidRDefault="006919EB" w:rsidP="00C26421">
      <w:pPr>
        <w:pStyle w:val="Saturs1"/>
        <w:rPr>
          <w:sz w:val="22"/>
        </w:rPr>
      </w:pPr>
      <w:r w:rsidRPr="002E66B9">
        <w:rPr>
          <w:noProof w:val="0"/>
        </w:rPr>
        <w:fldChar w:fldCharType="end"/>
      </w:r>
    </w:p>
    <w:p w14:paraId="6AA6C363" w14:textId="6A2A3B53" w:rsidR="00F41D51" w:rsidRPr="002E66B9" w:rsidRDefault="00682503" w:rsidP="00ED5FBE">
      <w:pPr>
        <w:pStyle w:val="Virsraksts1"/>
        <w:jc w:val="center"/>
        <w:rPr>
          <w:rFonts w:ascii="Times New Roman" w:hAnsi="Times New Roman"/>
          <w:szCs w:val="24"/>
        </w:rPr>
      </w:pPr>
      <w:r w:rsidRPr="002E66B9">
        <w:rPr>
          <w:szCs w:val="24"/>
        </w:rPr>
        <w:br w:type="page"/>
      </w:r>
      <w:bookmarkStart w:id="1" w:name="_Toc27980400"/>
      <w:bookmarkStart w:id="2" w:name="_Toc64201278"/>
      <w:bookmarkStart w:id="3" w:name="_Toc64201426"/>
      <w:bookmarkStart w:id="4" w:name="_Toc64201621"/>
      <w:bookmarkStart w:id="5" w:name="_Toc64264070"/>
      <w:bookmarkStart w:id="6" w:name="_Toc65454239"/>
      <w:bookmarkStart w:id="7" w:name="_Toc65862769"/>
      <w:bookmarkStart w:id="8" w:name="_Toc65956608"/>
      <w:bookmarkStart w:id="9" w:name="_Toc65967967"/>
      <w:bookmarkStart w:id="10" w:name="_Toc72766064"/>
      <w:bookmarkStart w:id="11" w:name="_Toc73116764"/>
      <w:bookmarkStart w:id="12" w:name="_Toc79552063"/>
      <w:bookmarkStart w:id="13" w:name="_Toc141341757"/>
      <w:bookmarkStart w:id="14" w:name="_Toc141785288"/>
      <w:bookmarkStart w:id="15" w:name="_Toc234491302"/>
      <w:r w:rsidR="000F16FC" w:rsidRPr="002E66B9">
        <w:rPr>
          <w:rFonts w:ascii="Times New Roman" w:hAnsi="Times New Roman"/>
          <w:szCs w:val="24"/>
        </w:rPr>
        <w:lastRenderedPageBreak/>
        <w:t>V</w:t>
      </w:r>
      <w:r w:rsidR="00F41D51" w:rsidRPr="002E66B9">
        <w:rPr>
          <w:rFonts w:ascii="Times New Roman" w:hAnsi="Times New Roman"/>
          <w:szCs w:val="24"/>
        </w:rPr>
        <w:t>ispārīgā informācija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AA29531" w14:textId="77777777" w:rsidR="00516DBA" w:rsidRPr="002E66B9" w:rsidRDefault="00516DBA" w:rsidP="00F44D22">
      <w:pPr>
        <w:rPr>
          <w:sz w:val="22"/>
          <w:szCs w:val="22"/>
        </w:rPr>
      </w:pPr>
    </w:p>
    <w:p w14:paraId="2D697B8C" w14:textId="2CBBBF7C" w:rsidR="009950D4" w:rsidRPr="002E66B9" w:rsidRDefault="009950D4" w:rsidP="009950D4">
      <w:pPr>
        <w:pStyle w:val="Virsraksts2"/>
        <w:keepNext w:val="0"/>
        <w:numPr>
          <w:ilvl w:val="1"/>
          <w:numId w:val="2"/>
        </w:numPr>
        <w:tabs>
          <w:tab w:val="num" w:pos="567"/>
        </w:tabs>
        <w:ind w:left="567" w:hanging="567"/>
        <w:rPr>
          <w:sz w:val="22"/>
          <w:szCs w:val="22"/>
        </w:rPr>
      </w:pPr>
      <w:r w:rsidRPr="002E66B9">
        <w:rPr>
          <w:sz w:val="22"/>
          <w:szCs w:val="22"/>
        </w:rPr>
        <w:t>Iepirkuma procedūra</w:t>
      </w:r>
    </w:p>
    <w:p w14:paraId="753BE66C" w14:textId="7C5ABEB7" w:rsidR="00F97818" w:rsidRPr="006A607B" w:rsidRDefault="00666E6D" w:rsidP="00F97818">
      <w:pPr>
        <w:pStyle w:val="Virsraksts2"/>
        <w:keepNext w:val="0"/>
        <w:ind w:left="567"/>
        <w:rPr>
          <w:rFonts w:eastAsia="Calibri"/>
          <w:b w:val="0"/>
          <w:bCs w:val="0"/>
          <w:iCs/>
          <w:color w:val="000000" w:themeColor="text1"/>
          <w:sz w:val="22"/>
          <w:szCs w:val="22"/>
          <w:lang w:eastAsia="lv-LV"/>
        </w:rPr>
      </w:pPr>
      <w:r w:rsidRPr="002E66B9">
        <w:rPr>
          <w:rFonts w:eastAsia="Calibri"/>
          <w:b w:val="0"/>
          <w:bCs w:val="0"/>
          <w:iCs/>
          <w:color w:val="000000" w:themeColor="text1"/>
          <w:sz w:val="22"/>
          <w:szCs w:val="22"/>
          <w:lang w:eastAsia="lv-LV"/>
        </w:rPr>
        <w:t xml:space="preserve">Iepirkuma procedūra saskaņā ar Ministru kabineta 2017.gada 28.februāra noteikumiem Nr.104 “Noteikumi par iepirkuma procedūru un tās </w:t>
      </w:r>
      <w:r w:rsidRPr="006A607B">
        <w:rPr>
          <w:rFonts w:eastAsia="Calibri"/>
          <w:b w:val="0"/>
          <w:bCs w:val="0"/>
          <w:iCs/>
          <w:color w:val="000000" w:themeColor="text1"/>
          <w:sz w:val="22"/>
          <w:szCs w:val="22"/>
          <w:lang w:eastAsia="lv-LV"/>
        </w:rPr>
        <w:t>piemērošanas kārtību pasūtītāja finansētiem projektiem”</w:t>
      </w:r>
      <w:r w:rsidR="009D159D" w:rsidRPr="006A607B">
        <w:rPr>
          <w:rFonts w:eastAsia="Calibri"/>
          <w:b w:val="0"/>
          <w:bCs w:val="0"/>
          <w:iCs/>
          <w:color w:val="000000" w:themeColor="text1"/>
          <w:sz w:val="22"/>
          <w:szCs w:val="22"/>
          <w:lang w:eastAsia="lv-LV"/>
        </w:rPr>
        <w:t xml:space="preserve"> (turpmāk – Noteikumi Nr.104)</w:t>
      </w:r>
      <w:r w:rsidR="00416C16" w:rsidRPr="006A607B">
        <w:rPr>
          <w:rFonts w:eastAsia="Calibri"/>
          <w:b w:val="0"/>
          <w:bCs w:val="0"/>
          <w:iCs/>
          <w:color w:val="000000" w:themeColor="text1"/>
          <w:sz w:val="22"/>
          <w:szCs w:val="22"/>
          <w:lang w:eastAsia="lv-LV"/>
        </w:rPr>
        <w:t xml:space="preserve">, īstenojot </w:t>
      </w:r>
      <w:r w:rsidR="00416C16" w:rsidRPr="006A607B">
        <w:rPr>
          <w:rFonts w:eastAsia="Calibri"/>
          <w:iCs/>
          <w:color w:val="000000" w:themeColor="text1"/>
          <w:sz w:val="22"/>
          <w:szCs w:val="22"/>
          <w:lang w:eastAsia="lv-LV"/>
        </w:rPr>
        <w:t>DME</w:t>
      </w:r>
      <w:r w:rsidR="00416C16" w:rsidRPr="006A607B">
        <w:rPr>
          <w:rFonts w:eastAsia="Calibri"/>
          <w:b w:val="0"/>
          <w:bCs w:val="0"/>
          <w:iCs/>
          <w:color w:val="000000" w:themeColor="text1"/>
          <w:sz w:val="22"/>
          <w:szCs w:val="22"/>
          <w:lang w:eastAsia="lv-LV"/>
        </w:rPr>
        <w:t xml:space="preserve"> </w:t>
      </w:r>
      <w:r w:rsidR="00416C16" w:rsidRPr="006A607B">
        <w:rPr>
          <w:rFonts w:eastAsia="Calibri"/>
          <w:iCs/>
          <w:color w:val="000000" w:themeColor="text1"/>
          <w:sz w:val="22"/>
          <w:szCs w:val="22"/>
          <w:lang w:eastAsia="lv-LV"/>
        </w:rPr>
        <w:t>projektu ar numuru DME</w:t>
      </w:r>
      <w:r w:rsidR="00F356E7" w:rsidRPr="006A607B">
        <w:rPr>
          <w:rFonts w:eastAsia="Calibri"/>
          <w:iCs/>
          <w:color w:val="000000" w:themeColor="text1"/>
          <w:sz w:val="22"/>
          <w:szCs w:val="22"/>
          <w:lang w:eastAsia="lv-LV"/>
        </w:rPr>
        <w:t>3-146</w:t>
      </w:r>
      <w:r w:rsidR="00416C16" w:rsidRPr="006A607B">
        <w:rPr>
          <w:rFonts w:eastAsia="Calibri"/>
          <w:b w:val="0"/>
          <w:bCs w:val="0"/>
          <w:iCs/>
          <w:color w:val="000000" w:themeColor="text1"/>
          <w:sz w:val="22"/>
          <w:szCs w:val="22"/>
          <w:lang w:eastAsia="lv-LV"/>
        </w:rPr>
        <w:t xml:space="preserve">,  lai veiktu daudzdzīvokļu dzīvojamās mājas </w:t>
      </w:r>
      <w:r w:rsidR="00F356E7" w:rsidRPr="006A607B">
        <w:rPr>
          <w:rFonts w:eastAsia="Calibri"/>
          <w:b w:val="0"/>
          <w:bCs w:val="0"/>
          <w:iCs/>
          <w:color w:val="000000" w:themeColor="text1"/>
          <w:sz w:val="22"/>
          <w:szCs w:val="22"/>
          <w:lang w:eastAsia="lv-LV"/>
        </w:rPr>
        <w:t>Slāvu</w:t>
      </w:r>
      <w:r w:rsidR="005877D6" w:rsidRPr="006A607B">
        <w:rPr>
          <w:rFonts w:eastAsia="Calibri"/>
          <w:b w:val="0"/>
          <w:bCs w:val="0"/>
          <w:iCs/>
          <w:color w:val="000000" w:themeColor="text1"/>
          <w:sz w:val="22"/>
          <w:szCs w:val="22"/>
          <w:lang w:eastAsia="lv-LV"/>
        </w:rPr>
        <w:t xml:space="preserve"> iel</w:t>
      </w:r>
      <w:r w:rsidR="00DD21BC" w:rsidRPr="006A607B">
        <w:rPr>
          <w:rFonts w:eastAsia="Calibri"/>
          <w:b w:val="0"/>
          <w:bCs w:val="0"/>
          <w:iCs/>
          <w:color w:val="000000" w:themeColor="text1"/>
          <w:sz w:val="22"/>
          <w:szCs w:val="22"/>
          <w:lang w:eastAsia="lv-LV"/>
        </w:rPr>
        <w:t>ā</w:t>
      </w:r>
      <w:r w:rsidR="005877D6" w:rsidRPr="006A607B">
        <w:rPr>
          <w:rFonts w:eastAsia="Calibri"/>
          <w:b w:val="0"/>
          <w:bCs w:val="0"/>
          <w:iCs/>
          <w:color w:val="000000" w:themeColor="text1"/>
          <w:sz w:val="22"/>
          <w:szCs w:val="22"/>
          <w:lang w:eastAsia="lv-LV"/>
        </w:rPr>
        <w:t xml:space="preserve"> </w:t>
      </w:r>
      <w:r w:rsidR="00F356E7" w:rsidRPr="006A607B">
        <w:rPr>
          <w:rFonts w:eastAsia="Calibri"/>
          <w:b w:val="0"/>
          <w:bCs w:val="0"/>
          <w:iCs/>
          <w:color w:val="000000" w:themeColor="text1"/>
          <w:sz w:val="22"/>
          <w:szCs w:val="22"/>
          <w:lang w:eastAsia="lv-LV"/>
        </w:rPr>
        <w:t>25A</w:t>
      </w:r>
      <w:r w:rsidR="00416C16" w:rsidRPr="006A607B">
        <w:rPr>
          <w:rFonts w:eastAsia="Calibri"/>
          <w:b w:val="0"/>
          <w:bCs w:val="0"/>
          <w:iCs/>
          <w:color w:val="000000" w:themeColor="text1"/>
          <w:sz w:val="22"/>
          <w:szCs w:val="22"/>
          <w:lang w:eastAsia="lv-LV"/>
        </w:rPr>
        <w:t xml:space="preserve">, Rīgā </w:t>
      </w:r>
      <w:r w:rsidR="008F5FD5" w:rsidRPr="006A607B">
        <w:rPr>
          <w:rFonts w:eastAsia="Calibri"/>
          <w:b w:val="0"/>
          <w:bCs w:val="0"/>
          <w:iCs/>
          <w:color w:val="000000" w:themeColor="text1"/>
          <w:sz w:val="22"/>
          <w:szCs w:val="22"/>
          <w:lang w:eastAsia="lv-LV"/>
        </w:rPr>
        <w:t xml:space="preserve">(turpmāk – Objekts) </w:t>
      </w:r>
      <w:r w:rsidR="00416C16" w:rsidRPr="006A607B">
        <w:rPr>
          <w:rFonts w:eastAsia="Calibri"/>
          <w:b w:val="0"/>
          <w:bCs w:val="0"/>
          <w:iCs/>
          <w:color w:val="000000" w:themeColor="text1"/>
          <w:sz w:val="22"/>
          <w:szCs w:val="22"/>
          <w:lang w:eastAsia="lv-LV"/>
        </w:rPr>
        <w:t xml:space="preserve">atjaunošanu vai pārbūvi, kas ietver ēkas </w:t>
      </w:r>
      <w:r w:rsidR="00131C64" w:rsidRPr="006A607B">
        <w:rPr>
          <w:rFonts w:eastAsia="Calibri"/>
          <w:b w:val="0"/>
          <w:bCs w:val="0"/>
          <w:iCs/>
          <w:color w:val="000000" w:themeColor="text1"/>
          <w:sz w:val="22"/>
          <w:szCs w:val="22"/>
          <w:lang w:eastAsia="lv-LV"/>
        </w:rPr>
        <w:t xml:space="preserve">atjaunošanas </w:t>
      </w:r>
      <w:r w:rsidR="00416C16" w:rsidRPr="006A607B">
        <w:rPr>
          <w:rFonts w:eastAsia="Calibri"/>
          <w:b w:val="0"/>
          <w:bCs w:val="0"/>
          <w:iCs/>
          <w:color w:val="000000" w:themeColor="text1"/>
          <w:sz w:val="22"/>
          <w:szCs w:val="22"/>
          <w:lang w:eastAsia="lv-LV"/>
        </w:rPr>
        <w:t>pasākumus saskaņā ar energoaudita pārskata priekšlikumiem, tādējādi uzlabojot ēkas energoefektivitāti un veicot energoresursu efektīvu izmantošanu (turpmāk – Konkurss).</w:t>
      </w:r>
    </w:p>
    <w:p w14:paraId="0FB01F59" w14:textId="339F758A" w:rsidR="001D2C49" w:rsidRPr="006A607B" w:rsidRDefault="0061058B" w:rsidP="002E1CDE">
      <w:pPr>
        <w:pStyle w:val="Virsraksts2"/>
        <w:keepNext w:val="0"/>
        <w:numPr>
          <w:ilvl w:val="1"/>
          <w:numId w:val="2"/>
        </w:numPr>
        <w:tabs>
          <w:tab w:val="num" w:pos="567"/>
        </w:tabs>
        <w:ind w:left="567" w:hanging="567"/>
        <w:rPr>
          <w:rFonts w:eastAsia="Calibri"/>
          <w:iCs/>
          <w:color w:val="000000" w:themeColor="text1"/>
          <w:sz w:val="22"/>
          <w:szCs w:val="22"/>
          <w:lang w:eastAsia="lv-LV"/>
        </w:rPr>
      </w:pPr>
      <w:r w:rsidRPr="006A607B">
        <w:rPr>
          <w:rFonts w:eastAsia="Calibri"/>
          <w:iCs/>
          <w:color w:val="000000" w:themeColor="text1"/>
          <w:sz w:val="22"/>
          <w:szCs w:val="22"/>
          <w:lang w:eastAsia="lv-LV"/>
        </w:rPr>
        <w:t>Pasūtītāj</w:t>
      </w:r>
      <w:r w:rsidR="000A332F" w:rsidRPr="006A607B">
        <w:rPr>
          <w:rFonts w:eastAsia="Calibri"/>
          <w:iCs/>
          <w:color w:val="000000" w:themeColor="text1"/>
          <w:sz w:val="22"/>
          <w:szCs w:val="22"/>
          <w:lang w:eastAsia="lv-LV"/>
        </w:rPr>
        <w:t>s</w:t>
      </w:r>
    </w:p>
    <w:tbl>
      <w:tblPr>
        <w:tblpPr w:leftFromText="180" w:rightFromText="180" w:vertAnchor="text" w:horzAnchor="margin" w:tblpXSpec="right" w:tblpY="2"/>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528"/>
      </w:tblGrid>
      <w:tr w:rsidR="00AC0DAF" w:rsidRPr="002E66B9" w14:paraId="06DA4BC6" w14:textId="77777777" w:rsidTr="00AC0DAF">
        <w:tc>
          <w:tcPr>
            <w:tcW w:w="3227" w:type="dxa"/>
          </w:tcPr>
          <w:p w14:paraId="1A82B526" w14:textId="77777777" w:rsidR="00AC0DAF" w:rsidRPr="002E66B9" w:rsidRDefault="00AC0DAF" w:rsidP="00AC0DAF">
            <w:pPr>
              <w:pStyle w:val="Galvene"/>
              <w:tabs>
                <w:tab w:val="clear" w:pos="4153"/>
                <w:tab w:val="clear" w:pos="8306"/>
                <w:tab w:val="left" w:pos="709"/>
                <w:tab w:val="left" w:pos="993"/>
              </w:tabs>
              <w:rPr>
                <w:rFonts w:ascii="Times New Roman" w:hAnsi="Times New Roman"/>
                <w:sz w:val="22"/>
                <w:szCs w:val="22"/>
              </w:rPr>
            </w:pPr>
            <w:r w:rsidRPr="002E66B9">
              <w:rPr>
                <w:rFonts w:ascii="Times New Roman" w:hAnsi="Times New Roman"/>
                <w:sz w:val="22"/>
                <w:szCs w:val="22"/>
              </w:rPr>
              <w:t>Pasūtītāja nosaukums</w:t>
            </w:r>
          </w:p>
        </w:tc>
        <w:tc>
          <w:tcPr>
            <w:tcW w:w="5528" w:type="dxa"/>
          </w:tcPr>
          <w:p w14:paraId="236C2529" w14:textId="5E2CA53F" w:rsidR="00AC0DAF" w:rsidRPr="002E66B9" w:rsidRDefault="005877D6" w:rsidP="00B63DF6">
            <w:pPr>
              <w:tabs>
                <w:tab w:val="left" w:pos="709"/>
                <w:tab w:val="left" w:pos="993"/>
              </w:tabs>
              <w:rPr>
                <w:sz w:val="22"/>
                <w:szCs w:val="22"/>
              </w:rPr>
            </w:pPr>
            <w:bookmarkStart w:id="16" w:name="_Hlk76480386"/>
            <w:r w:rsidRPr="002E66B9">
              <w:rPr>
                <w:sz w:val="22"/>
                <w:szCs w:val="22"/>
              </w:rPr>
              <w:t>Biedrība “</w:t>
            </w:r>
            <w:r w:rsidR="007A22C9">
              <w:rPr>
                <w:sz w:val="22"/>
                <w:szCs w:val="22"/>
              </w:rPr>
              <w:t>Slāvu 25A</w:t>
            </w:r>
            <w:r w:rsidRPr="002E66B9">
              <w:rPr>
                <w:sz w:val="22"/>
                <w:szCs w:val="22"/>
              </w:rPr>
              <w:t>”</w:t>
            </w:r>
            <w:bookmarkEnd w:id="16"/>
          </w:p>
        </w:tc>
      </w:tr>
      <w:tr w:rsidR="00AC0DAF" w:rsidRPr="002E66B9" w14:paraId="5899E905" w14:textId="77777777" w:rsidTr="00AC0DAF">
        <w:tc>
          <w:tcPr>
            <w:tcW w:w="3227" w:type="dxa"/>
          </w:tcPr>
          <w:p w14:paraId="7F998F0B" w14:textId="77777777" w:rsidR="00AC0DAF" w:rsidRPr="002E66B9" w:rsidRDefault="00AC0DAF" w:rsidP="00AC0DAF">
            <w:pPr>
              <w:tabs>
                <w:tab w:val="left" w:pos="709"/>
                <w:tab w:val="left" w:pos="993"/>
              </w:tabs>
              <w:rPr>
                <w:sz w:val="22"/>
                <w:szCs w:val="22"/>
              </w:rPr>
            </w:pPr>
            <w:r w:rsidRPr="002E66B9">
              <w:rPr>
                <w:sz w:val="22"/>
                <w:szCs w:val="22"/>
              </w:rPr>
              <w:t>Reģistrācijas numurs</w:t>
            </w:r>
          </w:p>
        </w:tc>
        <w:tc>
          <w:tcPr>
            <w:tcW w:w="5528" w:type="dxa"/>
          </w:tcPr>
          <w:p w14:paraId="411187F7" w14:textId="08C63848" w:rsidR="00AC0DAF" w:rsidRPr="002E66B9" w:rsidRDefault="005877D6" w:rsidP="005877D6">
            <w:pPr>
              <w:widowControl w:val="0"/>
              <w:tabs>
                <w:tab w:val="num" w:pos="1080"/>
              </w:tabs>
              <w:autoSpaceDE w:val="0"/>
              <w:autoSpaceDN w:val="0"/>
              <w:adjustRightInd w:val="0"/>
              <w:ind w:left="902" w:hanging="902"/>
              <w:jc w:val="both"/>
              <w:rPr>
                <w:sz w:val="22"/>
                <w:szCs w:val="22"/>
              </w:rPr>
            </w:pPr>
            <w:r w:rsidRPr="002E66B9">
              <w:rPr>
                <w:sz w:val="22"/>
                <w:szCs w:val="22"/>
              </w:rPr>
              <w:t>40008291974</w:t>
            </w:r>
          </w:p>
        </w:tc>
      </w:tr>
      <w:tr w:rsidR="00AC0DAF" w:rsidRPr="002E66B9" w14:paraId="6B00B7AA" w14:textId="77777777" w:rsidTr="00AC0DAF">
        <w:tc>
          <w:tcPr>
            <w:tcW w:w="3227" w:type="dxa"/>
          </w:tcPr>
          <w:p w14:paraId="238D39F0" w14:textId="77777777" w:rsidR="00AC0DAF" w:rsidRPr="002E66B9" w:rsidRDefault="00AC0DAF" w:rsidP="00AC0DAF">
            <w:pPr>
              <w:tabs>
                <w:tab w:val="left" w:pos="709"/>
                <w:tab w:val="left" w:pos="993"/>
              </w:tabs>
              <w:rPr>
                <w:sz w:val="22"/>
                <w:szCs w:val="22"/>
              </w:rPr>
            </w:pPr>
            <w:r w:rsidRPr="002E66B9">
              <w:rPr>
                <w:sz w:val="22"/>
                <w:szCs w:val="22"/>
              </w:rPr>
              <w:t>Adrese</w:t>
            </w:r>
          </w:p>
        </w:tc>
        <w:tc>
          <w:tcPr>
            <w:tcW w:w="5528" w:type="dxa"/>
          </w:tcPr>
          <w:p w14:paraId="7BF46CD9" w14:textId="3274FA09" w:rsidR="00AC0DAF" w:rsidRPr="002E66B9" w:rsidRDefault="007A22C9" w:rsidP="005877D6">
            <w:pPr>
              <w:widowControl w:val="0"/>
              <w:tabs>
                <w:tab w:val="num" w:pos="1080"/>
              </w:tabs>
              <w:autoSpaceDE w:val="0"/>
              <w:autoSpaceDN w:val="0"/>
              <w:adjustRightInd w:val="0"/>
              <w:ind w:left="902" w:hanging="902"/>
              <w:jc w:val="both"/>
              <w:rPr>
                <w:sz w:val="22"/>
                <w:szCs w:val="22"/>
              </w:rPr>
            </w:pPr>
            <w:r>
              <w:rPr>
                <w:sz w:val="22"/>
                <w:szCs w:val="22"/>
              </w:rPr>
              <w:t>Slāvu iela 25A</w:t>
            </w:r>
            <w:r w:rsidR="000C67D5">
              <w:rPr>
                <w:sz w:val="22"/>
                <w:szCs w:val="22"/>
              </w:rPr>
              <w:t xml:space="preserve"> </w:t>
            </w:r>
            <w:r>
              <w:rPr>
                <w:sz w:val="22"/>
                <w:szCs w:val="22"/>
              </w:rPr>
              <w:t>-</w:t>
            </w:r>
            <w:r w:rsidR="000C67D5">
              <w:rPr>
                <w:sz w:val="22"/>
                <w:szCs w:val="22"/>
              </w:rPr>
              <w:t xml:space="preserve"> </w:t>
            </w:r>
            <w:r>
              <w:rPr>
                <w:sz w:val="22"/>
                <w:szCs w:val="22"/>
              </w:rPr>
              <w:t>36</w:t>
            </w:r>
            <w:r w:rsidR="005877D6" w:rsidRPr="002E66B9">
              <w:rPr>
                <w:sz w:val="22"/>
                <w:szCs w:val="22"/>
              </w:rPr>
              <w:t>, Rīga, LV-10</w:t>
            </w:r>
            <w:r w:rsidR="000C67D5">
              <w:rPr>
                <w:sz w:val="22"/>
                <w:szCs w:val="22"/>
              </w:rPr>
              <w:t>7</w:t>
            </w:r>
            <w:r w:rsidR="005877D6" w:rsidRPr="002E66B9">
              <w:rPr>
                <w:sz w:val="22"/>
                <w:szCs w:val="22"/>
              </w:rPr>
              <w:t>3</w:t>
            </w:r>
          </w:p>
        </w:tc>
      </w:tr>
      <w:tr w:rsidR="00AC0DAF" w:rsidRPr="002E66B9" w14:paraId="4AB79315" w14:textId="77777777" w:rsidTr="00AC0DAF">
        <w:tc>
          <w:tcPr>
            <w:tcW w:w="3227" w:type="dxa"/>
          </w:tcPr>
          <w:p w14:paraId="1592F843" w14:textId="77777777" w:rsidR="00AC0DAF" w:rsidRPr="002E66B9" w:rsidRDefault="00AC0DAF" w:rsidP="00AC0DAF">
            <w:pPr>
              <w:tabs>
                <w:tab w:val="left" w:pos="709"/>
                <w:tab w:val="left" w:pos="993"/>
              </w:tabs>
              <w:rPr>
                <w:sz w:val="22"/>
                <w:szCs w:val="22"/>
              </w:rPr>
            </w:pPr>
            <w:r w:rsidRPr="002E66B9">
              <w:rPr>
                <w:sz w:val="22"/>
                <w:szCs w:val="22"/>
              </w:rPr>
              <w:t>Kontaktpersona: tālruņa numurs, elektroniskā pasta adrese</w:t>
            </w:r>
          </w:p>
        </w:tc>
        <w:tc>
          <w:tcPr>
            <w:tcW w:w="5528" w:type="dxa"/>
          </w:tcPr>
          <w:p w14:paraId="424ACD6C" w14:textId="060268BC" w:rsidR="00AC0DAF" w:rsidRPr="002E66B9" w:rsidRDefault="007A22C9" w:rsidP="00B63DF6">
            <w:pPr>
              <w:tabs>
                <w:tab w:val="left" w:pos="709"/>
                <w:tab w:val="left" w:pos="993"/>
              </w:tabs>
              <w:rPr>
                <w:sz w:val="22"/>
                <w:szCs w:val="22"/>
              </w:rPr>
            </w:pPr>
            <w:r w:rsidRPr="007A22C9">
              <w:rPr>
                <w:sz w:val="22"/>
                <w:szCs w:val="22"/>
              </w:rPr>
              <w:t>Rinalds Kagainis, tel. nr. 22323344</w:t>
            </w:r>
            <w:r>
              <w:rPr>
                <w:sz w:val="22"/>
                <w:szCs w:val="22"/>
              </w:rPr>
              <w:t xml:space="preserve">, e-pasts </w:t>
            </w:r>
            <w:r w:rsidR="00D06036">
              <w:rPr>
                <w:sz w:val="22"/>
                <w:szCs w:val="22"/>
              </w:rPr>
              <w:t>slavu25a@gmail.com</w:t>
            </w:r>
          </w:p>
        </w:tc>
      </w:tr>
      <w:tr w:rsidR="00AC0DAF" w:rsidRPr="002E66B9" w14:paraId="69FA1DF8" w14:textId="77777777" w:rsidTr="00AC0DAF">
        <w:tc>
          <w:tcPr>
            <w:tcW w:w="3227" w:type="dxa"/>
          </w:tcPr>
          <w:p w14:paraId="7F926737" w14:textId="77777777" w:rsidR="00AC0DAF" w:rsidRPr="002E66B9" w:rsidRDefault="00AC0DAF" w:rsidP="00AC0DAF">
            <w:pPr>
              <w:tabs>
                <w:tab w:val="left" w:pos="709"/>
                <w:tab w:val="left" w:pos="993"/>
              </w:tabs>
              <w:rPr>
                <w:sz w:val="22"/>
                <w:szCs w:val="22"/>
              </w:rPr>
            </w:pPr>
            <w:r w:rsidRPr="002E66B9">
              <w:rPr>
                <w:sz w:val="22"/>
                <w:szCs w:val="22"/>
              </w:rPr>
              <w:t xml:space="preserve">Kontaktpersona </w:t>
            </w:r>
            <w:r w:rsidRPr="002E66B9">
              <w:rPr>
                <w:bCs/>
                <w:noProof/>
                <w:sz w:val="22"/>
                <w:szCs w:val="22"/>
              </w:rPr>
              <w:t xml:space="preserve"> </w:t>
            </w:r>
            <w:r w:rsidRPr="002E66B9">
              <w:rPr>
                <w:sz w:val="22"/>
                <w:szCs w:val="22"/>
              </w:rPr>
              <w:t>iepirkuma jautājumos: tālruņa numurs, elektroniskā pasta adrese</w:t>
            </w:r>
          </w:p>
        </w:tc>
        <w:tc>
          <w:tcPr>
            <w:tcW w:w="5528" w:type="dxa"/>
          </w:tcPr>
          <w:p w14:paraId="2E8E99F9" w14:textId="54C8DD9F" w:rsidR="00AC0DAF" w:rsidRPr="002E66B9" w:rsidRDefault="009B64DD" w:rsidP="00B63DF6">
            <w:pPr>
              <w:tabs>
                <w:tab w:val="left" w:pos="709"/>
                <w:tab w:val="left" w:pos="993"/>
              </w:tabs>
              <w:rPr>
                <w:sz w:val="22"/>
                <w:szCs w:val="22"/>
              </w:rPr>
            </w:pPr>
            <w:r>
              <w:rPr>
                <w:sz w:val="22"/>
                <w:szCs w:val="22"/>
              </w:rPr>
              <w:t>Dace Mežavilka</w:t>
            </w:r>
            <w:r w:rsidR="003803F4" w:rsidRPr="002E66B9">
              <w:rPr>
                <w:sz w:val="22"/>
                <w:szCs w:val="22"/>
              </w:rPr>
              <w:t xml:space="preserve">, tālr. </w:t>
            </w:r>
            <w:r w:rsidRPr="009B64DD">
              <w:rPr>
                <w:sz w:val="22"/>
                <w:szCs w:val="22"/>
              </w:rPr>
              <w:t>25483366</w:t>
            </w:r>
            <w:r>
              <w:rPr>
                <w:sz w:val="22"/>
                <w:szCs w:val="22"/>
              </w:rPr>
              <w:t xml:space="preserve">, </w:t>
            </w:r>
            <w:r w:rsidR="00DD0361" w:rsidRPr="002E66B9">
              <w:rPr>
                <w:sz w:val="22"/>
                <w:szCs w:val="22"/>
              </w:rPr>
              <w:t xml:space="preserve">e-pasts </w:t>
            </w:r>
            <w:r>
              <w:rPr>
                <w:sz w:val="22"/>
                <w:szCs w:val="22"/>
              </w:rPr>
              <w:t>dace.mezavilka</w:t>
            </w:r>
            <w:r w:rsidR="00DD0361" w:rsidRPr="002E66B9">
              <w:rPr>
                <w:sz w:val="22"/>
                <w:szCs w:val="22"/>
              </w:rPr>
              <w:t>@rnparvaldnieks.lv.</w:t>
            </w:r>
          </w:p>
          <w:p w14:paraId="2FB5BC00" w14:textId="77777777" w:rsidR="00AC0DAF" w:rsidRPr="002E66B9" w:rsidRDefault="00AC0DAF" w:rsidP="00B63DF6">
            <w:pPr>
              <w:tabs>
                <w:tab w:val="left" w:pos="709"/>
                <w:tab w:val="left" w:pos="993"/>
              </w:tabs>
              <w:rPr>
                <w:sz w:val="22"/>
                <w:szCs w:val="22"/>
              </w:rPr>
            </w:pPr>
            <w:r w:rsidRPr="002E66B9">
              <w:rPr>
                <w:bCs/>
                <w:noProof/>
                <w:sz w:val="22"/>
                <w:szCs w:val="22"/>
              </w:rPr>
              <w:t>Kontaktpersona sniedz tikai organizatoriska rakstura informāciju par iepirkumu.</w:t>
            </w:r>
          </w:p>
        </w:tc>
      </w:tr>
      <w:tr w:rsidR="00AC0DAF" w:rsidRPr="002E66B9" w14:paraId="3F880B82" w14:textId="77777777" w:rsidTr="00AC0DAF">
        <w:tc>
          <w:tcPr>
            <w:tcW w:w="3227" w:type="dxa"/>
          </w:tcPr>
          <w:p w14:paraId="3B5CA85B" w14:textId="77777777" w:rsidR="00AC0DAF" w:rsidRPr="002E66B9" w:rsidRDefault="00AC0DAF" w:rsidP="00AC0DAF">
            <w:pPr>
              <w:tabs>
                <w:tab w:val="left" w:pos="709"/>
                <w:tab w:val="left" w:pos="993"/>
              </w:tabs>
              <w:rPr>
                <w:sz w:val="22"/>
                <w:szCs w:val="22"/>
              </w:rPr>
            </w:pPr>
            <w:r w:rsidRPr="002E66B9">
              <w:rPr>
                <w:sz w:val="22"/>
                <w:szCs w:val="22"/>
              </w:rPr>
              <w:t>Kontaktpersona objekta apskatei: tālruņa numurs, elektroniskā pasta adrese</w:t>
            </w:r>
          </w:p>
        </w:tc>
        <w:tc>
          <w:tcPr>
            <w:tcW w:w="5528" w:type="dxa"/>
          </w:tcPr>
          <w:p w14:paraId="6CB38F29" w14:textId="5783CA62" w:rsidR="00AC0DAF" w:rsidRPr="002E66B9" w:rsidRDefault="000C67D5" w:rsidP="00B63DF6">
            <w:pPr>
              <w:tabs>
                <w:tab w:val="left" w:pos="709"/>
                <w:tab w:val="left" w:pos="993"/>
              </w:tabs>
              <w:rPr>
                <w:sz w:val="22"/>
                <w:szCs w:val="22"/>
              </w:rPr>
            </w:pPr>
            <w:r w:rsidRPr="007A22C9">
              <w:rPr>
                <w:sz w:val="22"/>
                <w:szCs w:val="22"/>
              </w:rPr>
              <w:t>Rinalds Kagainis, tel. nr. 22323344</w:t>
            </w:r>
            <w:r>
              <w:rPr>
                <w:sz w:val="22"/>
                <w:szCs w:val="22"/>
              </w:rPr>
              <w:t xml:space="preserve">, e-pasts </w:t>
            </w:r>
            <w:hyperlink r:id="rId8" w:history="1">
              <w:r w:rsidR="00D06036" w:rsidRPr="006A607B">
                <w:rPr>
                  <w:rStyle w:val="Hipersaite"/>
                  <w:sz w:val="22"/>
                  <w:szCs w:val="22"/>
                </w:rPr>
                <w:t>slavu25a@gmail.com</w:t>
              </w:r>
            </w:hyperlink>
          </w:p>
        </w:tc>
      </w:tr>
      <w:tr w:rsidR="00AC0DAF" w:rsidRPr="002E66B9" w14:paraId="337603EA" w14:textId="77777777" w:rsidTr="00AC0DAF">
        <w:tc>
          <w:tcPr>
            <w:tcW w:w="3227" w:type="dxa"/>
          </w:tcPr>
          <w:p w14:paraId="612E5E8E" w14:textId="2B163E0C" w:rsidR="00AC0DAF" w:rsidRPr="002E66B9" w:rsidRDefault="00AC0DAF" w:rsidP="00AC0DAF">
            <w:pPr>
              <w:tabs>
                <w:tab w:val="left" w:pos="709"/>
                <w:tab w:val="left" w:pos="993"/>
              </w:tabs>
              <w:rPr>
                <w:sz w:val="22"/>
                <w:szCs w:val="22"/>
              </w:rPr>
            </w:pPr>
            <w:r w:rsidRPr="002E66B9">
              <w:rPr>
                <w:sz w:val="22"/>
                <w:szCs w:val="22"/>
              </w:rPr>
              <w:t>Pasūtītāja pilnvarotā persona, kuras profilā iepirkumu sistēmā  www.</w:t>
            </w:r>
            <w:r w:rsidR="000C67D5">
              <w:rPr>
                <w:sz w:val="22"/>
                <w:szCs w:val="22"/>
              </w:rPr>
              <w:t>iepirkumi</w:t>
            </w:r>
            <w:r w:rsidRPr="002E66B9">
              <w:rPr>
                <w:sz w:val="22"/>
                <w:szCs w:val="22"/>
              </w:rPr>
              <w:t xml:space="preserve">.lv (turpmāk – </w:t>
            </w:r>
            <w:r w:rsidR="000C67D5">
              <w:rPr>
                <w:sz w:val="22"/>
                <w:szCs w:val="22"/>
              </w:rPr>
              <w:t>I</w:t>
            </w:r>
            <w:r w:rsidR="00F55A16">
              <w:rPr>
                <w:sz w:val="22"/>
                <w:szCs w:val="22"/>
              </w:rPr>
              <w:t>i</w:t>
            </w:r>
            <w:r w:rsidR="000C67D5">
              <w:rPr>
                <w:sz w:val="22"/>
                <w:szCs w:val="22"/>
              </w:rPr>
              <w:t>epirkumi.lv</w:t>
            </w:r>
            <w:r w:rsidRPr="002E66B9">
              <w:rPr>
                <w:sz w:val="22"/>
                <w:szCs w:val="22"/>
              </w:rPr>
              <w:t>) tiek ievietota visa ar Konkursu saistītā dokumentācija</w:t>
            </w:r>
          </w:p>
        </w:tc>
        <w:tc>
          <w:tcPr>
            <w:tcW w:w="5528" w:type="dxa"/>
          </w:tcPr>
          <w:p w14:paraId="4AEE4FBE" w14:textId="43ED3E71" w:rsidR="00AC0DAF" w:rsidRPr="002E66B9" w:rsidRDefault="00AC0DAF" w:rsidP="00B63DF6">
            <w:pPr>
              <w:tabs>
                <w:tab w:val="left" w:pos="709"/>
                <w:tab w:val="left" w:pos="993"/>
              </w:tabs>
              <w:rPr>
                <w:sz w:val="22"/>
                <w:szCs w:val="22"/>
              </w:rPr>
            </w:pPr>
            <w:r w:rsidRPr="002E66B9">
              <w:rPr>
                <w:sz w:val="22"/>
                <w:szCs w:val="22"/>
              </w:rPr>
              <w:t>SIA “Rīgas namu pārvaldnieks”, reģistrācijas numurs 40103362321 (turpmāk – Pilnvarotā persona)</w:t>
            </w:r>
          </w:p>
        </w:tc>
      </w:tr>
    </w:tbl>
    <w:p w14:paraId="6A5F57D7" w14:textId="77777777" w:rsidR="00AC0DAF" w:rsidRPr="002E66B9" w:rsidRDefault="00AC0DAF" w:rsidP="00AC0DAF"/>
    <w:p w14:paraId="47AAED32" w14:textId="77777777" w:rsidR="001D0166" w:rsidRPr="002E66B9" w:rsidRDefault="001D0166" w:rsidP="00AC0DAF">
      <w:pPr>
        <w:pStyle w:val="Virsraksts2"/>
        <w:keepNext w:val="0"/>
        <w:numPr>
          <w:ilvl w:val="1"/>
          <w:numId w:val="2"/>
        </w:numPr>
        <w:tabs>
          <w:tab w:val="clear" w:pos="644"/>
        </w:tabs>
        <w:ind w:left="567" w:hanging="567"/>
        <w:rPr>
          <w:sz w:val="22"/>
          <w:szCs w:val="22"/>
        </w:rPr>
      </w:pPr>
      <w:r w:rsidRPr="002E66B9">
        <w:rPr>
          <w:bCs w:val="0"/>
          <w:sz w:val="22"/>
          <w:szCs w:val="22"/>
        </w:rPr>
        <w:t>Piegādātājs</w:t>
      </w:r>
    </w:p>
    <w:p w14:paraId="0B86C530" w14:textId="1479132A" w:rsidR="00D04FA1" w:rsidRPr="002E66B9" w:rsidRDefault="001D0166" w:rsidP="00302A05">
      <w:pPr>
        <w:ind w:left="567"/>
        <w:jc w:val="both"/>
        <w:rPr>
          <w:sz w:val="22"/>
          <w:szCs w:val="22"/>
        </w:rPr>
      </w:pPr>
      <w:r w:rsidRPr="002E66B9">
        <w:rPr>
          <w:sz w:val="22"/>
          <w:szCs w:val="22"/>
        </w:rPr>
        <w:t>Fiziskā vai juridiskā persona vai pasūtītājs, šādu personu apvienība jebkurā to kombinācijā, kas attiecīgi piedāvā tirgū veikt būvdarbus (turpmāk – Piegādātājs).</w:t>
      </w:r>
    </w:p>
    <w:p w14:paraId="3AC8FA24" w14:textId="77777777" w:rsidR="00BB3FA7" w:rsidRPr="002E66B9" w:rsidRDefault="00BB3FA7" w:rsidP="00BB3FA7">
      <w:pPr>
        <w:pStyle w:val="Virsraksts2"/>
        <w:keepNext w:val="0"/>
        <w:numPr>
          <w:ilvl w:val="1"/>
          <w:numId w:val="2"/>
        </w:numPr>
        <w:tabs>
          <w:tab w:val="num" w:pos="567"/>
        </w:tabs>
        <w:ind w:left="567" w:hanging="567"/>
        <w:rPr>
          <w:sz w:val="22"/>
          <w:szCs w:val="22"/>
        </w:rPr>
      </w:pPr>
      <w:r w:rsidRPr="002E66B9">
        <w:rPr>
          <w:bCs w:val="0"/>
          <w:sz w:val="22"/>
          <w:szCs w:val="22"/>
        </w:rPr>
        <w:t>Pretendents</w:t>
      </w:r>
    </w:p>
    <w:p w14:paraId="2D7349F1" w14:textId="51BC5838" w:rsidR="00D04FA1" w:rsidRPr="002E66B9" w:rsidRDefault="00BB3FA7" w:rsidP="00302A05">
      <w:pPr>
        <w:ind w:left="567"/>
        <w:jc w:val="both"/>
        <w:rPr>
          <w:sz w:val="22"/>
          <w:szCs w:val="22"/>
        </w:rPr>
      </w:pPr>
      <w:r w:rsidRPr="002E66B9">
        <w:rPr>
          <w:sz w:val="22"/>
          <w:szCs w:val="22"/>
        </w:rPr>
        <w:t>Pretendents ir piegādātājs</w:t>
      </w:r>
      <w:r w:rsidR="00922012" w:rsidRPr="002E66B9">
        <w:rPr>
          <w:sz w:val="22"/>
          <w:szCs w:val="22"/>
        </w:rPr>
        <w:t xml:space="preserve"> - jebkura persona vai personu apvienība jebkurā to kombinācijā</w:t>
      </w:r>
      <w:r w:rsidRPr="002E66B9">
        <w:rPr>
          <w:sz w:val="22"/>
          <w:szCs w:val="22"/>
        </w:rPr>
        <w:t>, kurš</w:t>
      </w:r>
      <w:r w:rsidR="00CE29E8" w:rsidRPr="002E66B9">
        <w:rPr>
          <w:sz w:val="22"/>
          <w:szCs w:val="22"/>
        </w:rPr>
        <w:t xml:space="preserve"> pasūtītājam</w:t>
      </w:r>
      <w:r w:rsidRPr="002E66B9">
        <w:rPr>
          <w:sz w:val="22"/>
          <w:szCs w:val="22"/>
        </w:rPr>
        <w:t xml:space="preserve"> ir iesniedzis piedāvājumu</w:t>
      </w:r>
      <w:r w:rsidR="00CE29E8" w:rsidRPr="002E66B9">
        <w:rPr>
          <w:sz w:val="22"/>
          <w:szCs w:val="22"/>
        </w:rPr>
        <w:t xml:space="preserve"> šajā iepirkuma procedūrā</w:t>
      </w:r>
      <w:r w:rsidRPr="002E66B9">
        <w:rPr>
          <w:sz w:val="22"/>
          <w:szCs w:val="22"/>
        </w:rPr>
        <w:t xml:space="preserve"> (turpmāk – Pretendents).</w:t>
      </w:r>
    </w:p>
    <w:p w14:paraId="6BE2169D" w14:textId="4CA91648" w:rsidR="00DB5849" w:rsidRPr="002E66B9" w:rsidRDefault="004514C4" w:rsidP="007D59F5">
      <w:pPr>
        <w:pStyle w:val="Sarakstarindkopa"/>
        <w:numPr>
          <w:ilvl w:val="1"/>
          <w:numId w:val="2"/>
        </w:numPr>
        <w:ind w:left="567" w:hanging="567"/>
        <w:rPr>
          <w:rFonts w:eastAsia="Calibri"/>
          <w:b/>
          <w:bCs/>
          <w:sz w:val="22"/>
          <w:szCs w:val="22"/>
          <w:lang w:eastAsia="lv-LV"/>
        </w:rPr>
      </w:pPr>
      <w:r w:rsidRPr="002E66B9">
        <w:rPr>
          <w:b/>
          <w:bCs/>
          <w:sz w:val="22"/>
          <w:szCs w:val="22"/>
        </w:rPr>
        <w:t xml:space="preserve">Iespējas iepazīties ar </w:t>
      </w:r>
      <w:r w:rsidR="002C4636" w:rsidRPr="002E66B9">
        <w:rPr>
          <w:b/>
          <w:bCs/>
          <w:sz w:val="22"/>
          <w:szCs w:val="22"/>
        </w:rPr>
        <w:t>Konkursa</w:t>
      </w:r>
      <w:r w:rsidRPr="002E66B9">
        <w:rPr>
          <w:b/>
          <w:bCs/>
          <w:sz w:val="22"/>
          <w:szCs w:val="22"/>
        </w:rPr>
        <w:t xml:space="preserve"> nolikumu un saņemt to</w:t>
      </w:r>
    </w:p>
    <w:p w14:paraId="1E971F91" w14:textId="382B396B" w:rsidR="00E6701E" w:rsidRPr="002E66B9" w:rsidRDefault="002C4636" w:rsidP="00E6701E">
      <w:pPr>
        <w:pStyle w:val="Sarakstarindkopa"/>
        <w:numPr>
          <w:ilvl w:val="2"/>
          <w:numId w:val="2"/>
        </w:numPr>
        <w:ind w:left="1276" w:hanging="709"/>
        <w:rPr>
          <w:rFonts w:eastAsia="Calibri"/>
          <w:sz w:val="22"/>
          <w:szCs w:val="22"/>
          <w:lang w:eastAsia="lv-LV"/>
        </w:rPr>
      </w:pPr>
      <w:r w:rsidRPr="002E66B9">
        <w:rPr>
          <w:rFonts w:eastAsia="Calibri"/>
          <w:sz w:val="22"/>
          <w:szCs w:val="22"/>
          <w:lang w:eastAsia="lv-LV"/>
        </w:rPr>
        <w:t>Konkursa</w:t>
      </w:r>
      <w:r w:rsidR="00E6701E" w:rsidRPr="002E66B9">
        <w:rPr>
          <w:rFonts w:eastAsia="Calibri"/>
          <w:sz w:val="22"/>
          <w:szCs w:val="22"/>
          <w:lang w:eastAsia="lv-LV"/>
        </w:rPr>
        <w:t xml:space="preserve"> </w:t>
      </w:r>
      <w:r w:rsidR="00E6701E" w:rsidRPr="002E66B9">
        <w:rPr>
          <w:bCs/>
          <w:sz w:val="22"/>
          <w:szCs w:val="22"/>
        </w:rPr>
        <w:t>dokum</w:t>
      </w:r>
      <w:r w:rsidR="00E6701E" w:rsidRPr="00A359B2">
        <w:rPr>
          <w:bCs/>
          <w:sz w:val="20"/>
        </w:rPr>
        <w:t>entāc</w:t>
      </w:r>
      <w:r w:rsidR="00E6701E" w:rsidRPr="002E66B9">
        <w:rPr>
          <w:bCs/>
          <w:sz w:val="22"/>
          <w:szCs w:val="22"/>
        </w:rPr>
        <w:t xml:space="preserve">ijai ir nodrošināta </w:t>
      </w:r>
      <w:r w:rsidR="00E6701E" w:rsidRPr="002E66B9">
        <w:rPr>
          <w:sz w:val="22"/>
          <w:szCs w:val="22"/>
        </w:rPr>
        <w:t xml:space="preserve">tieša un brīva elektroniskā pieeja </w:t>
      </w:r>
      <w:r w:rsidR="008A0643" w:rsidRPr="002E66B9">
        <w:rPr>
          <w:sz w:val="22"/>
          <w:szCs w:val="22"/>
        </w:rPr>
        <w:t xml:space="preserve">Iepirkumu </w:t>
      </w:r>
      <w:r w:rsidR="006D6C3D">
        <w:rPr>
          <w:sz w:val="22"/>
          <w:szCs w:val="22"/>
        </w:rPr>
        <w:t>u</w:t>
      </w:r>
      <w:r w:rsidR="008A0643" w:rsidRPr="002E66B9">
        <w:rPr>
          <w:sz w:val="22"/>
          <w:szCs w:val="22"/>
        </w:rPr>
        <w:t>zraudzības biroja mājaslapā</w:t>
      </w:r>
      <w:r w:rsidR="006D6C3D">
        <w:rPr>
          <w:sz w:val="22"/>
          <w:szCs w:val="22"/>
        </w:rPr>
        <w:t xml:space="preserve"> (</w:t>
      </w:r>
      <w:r w:rsidR="0095222E" w:rsidRPr="0095222E">
        <w:rPr>
          <w:sz w:val="22"/>
          <w:szCs w:val="22"/>
        </w:rPr>
        <w:t>https://www.iub.gov.lv/lv</w:t>
      </w:r>
      <w:r w:rsidR="006D6C3D">
        <w:rPr>
          <w:sz w:val="22"/>
          <w:szCs w:val="22"/>
        </w:rPr>
        <w:t xml:space="preserve">), kā arī portālā </w:t>
      </w:r>
      <w:r w:rsidR="006D6C3D" w:rsidRPr="00F55A16">
        <w:rPr>
          <w:i/>
          <w:iCs/>
          <w:sz w:val="22"/>
          <w:szCs w:val="22"/>
        </w:rPr>
        <w:t>iepirkumi.lv</w:t>
      </w:r>
      <w:r w:rsidR="006D6C3D">
        <w:rPr>
          <w:sz w:val="22"/>
          <w:szCs w:val="22"/>
        </w:rPr>
        <w:t xml:space="preserve"> (</w:t>
      </w:r>
      <w:r w:rsidR="0095222E" w:rsidRPr="0095222E">
        <w:rPr>
          <w:sz w:val="22"/>
          <w:szCs w:val="22"/>
        </w:rPr>
        <w:t>https://www.iepirkumi.lv/lv/</w:t>
      </w:r>
      <w:r w:rsidR="006D6C3D">
        <w:rPr>
          <w:sz w:val="22"/>
          <w:szCs w:val="22"/>
        </w:rPr>
        <w:t>)</w:t>
      </w:r>
      <w:r w:rsidR="009B64DD">
        <w:rPr>
          <w:bCs/>
          <w:color w:val="4472C4" w:themeColor="accent1"/>
          <w:sz w:val="22"/>
          <w:szCs w:val="22"/>
          <w:u w:val="single"/>
        </w:rPr>
        <w:t xml:space="preserve">, </w:t>
      </w:r>
      <w:r w:rsidR="00416C16" w:rsidRPr="002E66B9">
        <w:rPr>
          <w:sz w:val="22"/>
          <w:szCs w:val="22"/>
        </w:rPr>
        <w:t>kur Piegādātājs Konkursa nolikumu un ar to saistīto dokumentāciju var saņemt, to lejupielādējot elektroniskā formātā.</w:t>
      </w:r>
    </w:p>
    <w:p w14:paraId="218AA8A4" w14:textId="2A5CB90C" w:rsidR="002F2282" w:rsidRPr="002E66B9" w:rsidRDefault="002F2282" w:rsidP="00E6701E">
      <w:pPr>
        <w:pStyle w:val="Sarakstarindkopa"/>
        <w:numPr>
          <w:ilvl w:val="2"/>
          <w:numId w:val="2"/>
        </w:numPr>
        <w:ind w:left="1276" w:hanging="709"/>
        <w:rPr>
          <w:rFonts w:eastAsia="Calibri"/>
          <w:sz w:val="22"/>
          <w:szCs w:val="22"/>
          <w:lang w:eastAsia="lv-LV"/>
        </w:rPr>
      </w:pPr>
      <w:r w:rsidRPr="002E66B9">
        <w:rPr>
          <w:sz w:val="22"/>
          <w:szCs w:val="22"/>
        </w:rPr>
        <w:t>Konkursa nolikuma grozījumi</w:t>
      </w:r>
      <w:r w:rsidR="00483EC1" w:rsidRPr="002E66B9">
        <w:rPr>
          <w:sz w:val="22"/>
          <w:szCs w:val="22"/>
        </w:rPr>
        <w:t xml:space="preserve"> </w:t>
      </w:r>
      <w:r w:rsidRPr="002E66B9">
        <w:rPr>
          <w:sz w:val="22"/>
          <w:szCs w:val="22"/>
        </w:rPr>
        <w:t>tiek publicēt</w:t>
      </w:r>
      <w:r w:rsidR="002A2829" w:rsidRPr="002E66B9">
        <w:rPr>
          <w:sz w:val="22"/>
          <w:szCs w:val="22"/>
        </w:rPr>
        <w:t>i</w:t>
      </w:r>
      <w:r w:rsidRPr="002E66B9">
        <w:rPr>
          <w:sz w:val="22"/>
          <w:szCs w:val="22"/>
        </w:rPr>
        <w:t xml:space="preserve"> </w:t>
      </w:r>
      <w:r w:rsidR="00483EC1" w:rsidRPr="002E66B9">
        <w:rPr>
          <w:sz w:val="22"/>
          <w:szCs w:val="22"/>
        </w:rPr>
        <w:t xml:space="preserve">Iepirkumu </w:t>
      </w:r>
      <w:r w:rsidR="0083372F">
        <w:rPr>
          <w:sz w:val="22"/>
          <w:szCs w:val="22"/>
        </w:rPr>
        <w:t>u</w:t>
      </w:r>
      <w:r w:rsidR="00483EC1" w:rsidRPr="002E66B9">
        <w:rPr>
          <w:sz w:val="22"/>
          <w:szCs w:val="22"/>
        </w:rPr>
        <w:t>zraudzības biroja mājas lapā</w:t>
      </w:r>
      <w:r w:rsidR="009B64DD" w:rsidRPr="009B64DD">
        <w:rPr>
          <w:bCs/>
          <w:color w:val="4472C4" w:themeColor="accent1"/>
          <w:sz w:val="22"/>
          <w:szCs w:val="22"/>
          <w:u w:val="single"/>
        </w:rPr>
        <w:t xml:space="preserve"> </w:t>
      </w:r>
      <w:r w:rsidR="0083372F">
        <w:rPr>
          <w:sz w:val="22"/>
          <w:szCs w:val="22"/>
        </w:rPr>
        <w:t>(</w:t>
      </w:r>
      <w:r w:rsidR="0083372F" w:rsidRPr="0095222E">
        <w:rPr>
          <w:sz w:val="22"/>
          <w:szCs w:val="22"/>
        </w:rPr>
        <w:t>https://www.iub.gov.lv/lv</w:t>
      </w:r>
      <w:r w:rsidR="0083372F">
        <w:rPr>
          <w:sz w:val="22"/>
          <w:szCs w:val="22"/>
        </w:rPr>
        <w:t xml:space="preserve">), kā arī portālā </w:t>
      </w:r>
      <w:r w:rsidR="0083372F" w:rsidRPr="003A33D9">
        <w:rPr>
          <w:i/>
          <w:iCs/>
          <w:sz w:val="22"/>
          <w:szCs w:val="22"/>
        </w:rPr>
        <w:t>iepirkumi.lv</w:t>
      </w:r>
      <w:r w:rsidR="0083372F">
        <w:rPr>
          <w:sz w:val="22"/>
          <w:szCs w:val="22"/>
        </w:rPr>
        <w:t xml:space="preserve"> (</w:t>
      </w:r>
      <w:r w:rsidR="0083372F" w:rsidRPr="0095222E">
        <w:rPr>
          <w:sz w:val="22"/>
          <w:szCs w:val="22"/>
        </w:rPr>
        <w:t>https://www.iepirkumi.lv/lv/</w:t>
      </w:r>
      <w:r w:rsidR="0083372F">
        <w:rPr>
          <w:sz w:val="22"/>
          <w:szCs w:val="22"/>
        </w:rPr>
        <w:t>)</w:t>
      </w:r>
      <w:r w:rsidRPr="002E66B9">
        <w:rPr>
          <w:sz w:val="22"/>
          <w:szCs w:val="22"/>
        </w:rPr>
        <w:t>. Piegādātāja pienākums ir pastāvīgi sekot publicētajai informācijai par Konkursu.</w:t>
      </w:r>
    </w:p>
    <w:p w14:paraId="023CD96D" w14:textId="7E89DED7" w:rsidR="002A2829" w:rsidRPr="002E66B9" w:rsidRDefault="002A2829" w:rsidP="002A2829">
      <w:pPr>
        <w:pStyle w:val="Pamatteksts"/>
        <w:numPr>
          <w:ilvl w:val="2"/>
          <w:numId w:val="2"/>
        </w:numPr>
        <w:tabs>
          <w:tab w:val="num" w:pos="1276"/>
        </w:tabs>
        <w:spacing w:after="0"/>
        <w:ind w:left="1276" w:hanging="709"/>
        <w:jc w:val="both"/>
        <w:rPr>
          <w:rFonts w:ascii="Times New Roman" w:hAnsi="Times New Roman"/>
          <w:sz w:val="22"/>
          <w:szCs w:val="22"/>
        </w:rPr>
      </w:pPr>
      <w:r w:rsidRPr="002E66B9">
        <w:rPr>
          <w:rFonts w:ascii="Times New Roman" w:hAnsi="Times New Roman"/>
          <w:sz w:val="22"/>
          <w:szCs w:val="22"/>
        </w:rPr>
        <w:t xml:space="preserve">Atbildes uz Piegādātāju jautājumiem un papildus informācija par Konkursu tiek publicēta tikai </w:t>
      </w:r>
      <w:r w:rsidR="0083372F" w:rsidRPr="00F55A16">
        <w:rPr>
          <w:rFonts w:ascii="Times New Roman" w:hAnsi="Times New Roman"/>
          <w:i/>
          <w:iCs/>
          <w:sz w:val="22"/>
          <w:szCs w:val="22"/>
        </w:rPr>
        <w:t>i</w:t>
      </w:r>
      <w:r w:rsidR="009B64DD" w:rsidRPr="00F55A16">
        <w:rPr>
          <w:rFonts w:ascii="Times New Roman" w:hAnsi="Times New Roman"/>
          <w:i/>
          <w:iCs/>
          <w:sz w:val="22"/>
          <w:szCs w:val="22"/>
        </w:rPr>
        <w:t>epirkumi.lv</w:t>
      </w:r>
      <w:r w:rsidR="009B64DD">
        <w:rPr>
          <w:rFonts w:ascii="Times New Roman" w:hAnsi="Times New Roman"/>
          <w:sz w:val="22"/>
          <w:szCs w:val="22"/>
        </w:rPr>
        <w:t xml:space="preserve"> mājas lapā</w:t>
      </w:r>
      <w:r w:rsidR="0083372F">
        <w:rPr>
          <w:rFonts w:ascii="Times New Roman" w:hAnsi="Times New Roman"/>
          <w:sz w:val="22"/>
          <w:szCs w:val="22"/>
        </w:rPr>
        <w:t xml:space="preserve"> </w:t>
      </w:r>
      <w:hyperlink r:id="rId9" w:history="1">
        <w:r w:rsidR="0083372F" w:rsidRPr="00FD223A">
          <w:rPr>
            <w:rStyle w:val="Hipersaite"/>
            <w:sz w:val="22"/>
            <w:szCs w:val="22"/>
          </w:rPr>
          <w:t>https://www.iepirkumi.lv/lv/</w:t>
        </w:r>
      </w:hyperlink>
      <w:r w:rsidR="0083372F">
        <w:rPr>
          <w:rFonts w:ascii="Times New Roman" w:hAnsi="Times New Roman"/>
          <w:sz w:val="22"/>
          <w:szCs w:val="22"/>
        </w:rPr>
        <w:t xml:space="preserve"> </w:t>
      </w:r>
      <w:r w:rsidR="009B64DD">
        <w:rPr>
          <w:bCs/>
          <w:color w:val="4472C4" w:themeColor="accent1"/>
          <w:sz w:val="22"/>
          <w:szCs w:val="22"/>
          <w:u w:val="single"/>
        </w:rPr>
        <w:t>,</w:t>
      </w:r>
      <w:r w:rsidR="00682813" w:rsidRPr="002E66B9">
        <w:rPr>
          <w:rStyle w:val="Hipersaite"/>
          <w:color w:val="auto"/>
          <w:sz w:val="22"/>
          <w:szCs w:val="22"/>
          <w:u w:val="none"/>
        </w:rPr>
        <w:t>Pilnvarotās personas profilā</w:t>
      </w:r>
      <w:r w:rsidR="0083372F">
        <w:rPr>
          <w:rStyle w:val="Hipersaite"/>
          <w:color w:val="auto"/>
          <w:sz w:val="22"/>
          <w:szCs w:val="22"/>
          <w:u w:val="none"/>
        </w:rPr>
        <w:t xml:space="preserve">. </w:t>
      </w:r>
      <w:r w:rsidR="009B64DD">
        <w:rPr>
          <w:rStyle w:val="Hipersaite"/>
          <w:color w:val="auto"/>
          <w:sz w:val="22"/>
          <w:szCs w:val="22"/>
          <w:u w:val="none"/>
        </w:rPr>
        <w:t>Piegādātā</w:t>
      </w:r>
      <w:r w:rsidRPr="002E66B9">
        <w:rPr>
          <w:rFonts w:ascii="Times New Roman" w:hAnsi="Times New Roman"/>
          <w:sz w:val="22"/>
          <w:szCs w:val="22"/>
        </w:rPr>
        <w:t xml:space="preserve">ja pienākums ir pastāvīgi sekot </w:t>
      </w:r>
      <w:r w:rsidR="0083372F" w:rsidRPr="00F55A16">
        <w:rPr>
          <w:rFonts w:ascii="Times New Roman" w:hAnsi="Times New Roman"/>
          <w:i/>
          <w:iCs/>
          <w:sz w:val="22"/>
          <w:szCs w:val="22"/>
        </w:rPr>
        <w:t>i</w:t>
      </w:r>
      <w:r w:rsidR="009B64DD" w:rsidRPr="00F55A16">
        <w:rPr>
          <w:rFonts w:ascii="Times New Roman" w:hAnsi="Times New Roman"/>
          <w:i/>
          <w:iCs/>
          <w:sz w:val="22"/>
          <w:szCs w:val="22"/>
        </w:rPr>
        <w:t>epirkumi.lv</w:t>
      </w:r>
      <w:r w:rsidR="009B64DD">
        <w:rPr>
          <w:rFonts w:ascii="Times New Roman" w:hAnsi="Times New Roman"/>
          <w:sz w:val="22"/>
          <w:szCs w:val="22"/>
        </w:rPr>
        <w:t xml:space="preserve"> </w:t>
      </w:r>
      <w:r w:rsidRPr="002E66B9">
        <w:rPr>
          <w:rFonts w:ascii="Times New Roman" w:hAnsi="Times New Roman"/>
          <w:sz w:val="22"/>
          <w:szCs w:val="22"/>
        </w:rPr>
        <w:t xml:space="preserve">publicētajai informācijai par Konkursu un ievērtēt to </w:t>
      </w:r>
      <w:r w:rsidR="006162D3">
        <w:rPr>
          <w:rFonts w:ascii="Times New Roman" w:hAnsi="Times New Roman"/>
          <w:sz w:val="22"/>
          <w:szCs w:val="22"/>
        </w:rPr>
        <w:t>Projek</w:t>
      </w:r>
      <w:r w:rsidRPr="002E66B9">
        <w:rPr>
          <w:rFonts w:ascii="Times New Roman" w:hAnsi="Times New Roman"/>
          <w:sz w:val="22"/>
          <w:szCs w:val="22"/>
        </w:rPr>
        <w:t>savā piedāvājumā.</w:t>
      </w:r>
    </w:p>
    <w:p w14:paraId="50EE54D7" w14:textId="658CE17A" w:rsidR="003021DF" w:rsidRPr="002E66B9" w:rsidRDefault="003021DF" w:rsidP="00E6701E">
      <w:pPr>
        <w:pStyle w:val="Sarakstarindkopa"/>
        <w:numPr>
          <w:ilvl w:val="2"/>
          <w:numId w:val="2"/>
        </w:numPr>
        <w:ind w:left="1276" w:hanging="709"/>
        <w:rPr>
          <w:rFonts w:eastAsia="Calibri"/>
          <w:sz w:val="22"/>
          <w:szCs w:val="22"/>
          <w:lang w:eastAsia="lv-LV"/>
        </w:rPr>
      </w:pPr>
      <w:r w:rsidRPr="002E66B9">
        <w:rPr>
          <w:sz w:val="22"/>
          <w:szCs w:val="22"/>
        </w:rPr>
        <w:t>Tiek uzskatīts, ka visi ieinteresētie Piegādātāji jebkuru papildu informāciju par Konkursu ir saņēmuši brīdī, kad tā publicēta Iepirkumu Uzraudzības biroja mājas lapā</w:t>
      </w:r>
      <w:r w:rsidR="009B64DD" w:rsidRPr="009B64DD">
        <w:rPr>
          <w:bCs/>
          <w:color w:val="4472C4" w:themeColor="accent1"/>
          <w:sz w:val="22"/>
          <w:szCs w:val="22"/>
          <w:u w:val="single"/>
        </w:rPr>
        <w:t xml:space="preserve"> </w:t>
      </w:r>
      <w:r w:rsidR="0083372F">
        <w:rPr>
          <w:sz w:val="22"/>
          <w:szCs w:val="22"/>
        </w:rPr>
        <w:t>(</w:t>
      </w:r>
      <w:r w:rsidR="0083372F" w:rsidRPr="0095222E">
        <w:rPr>
          <w:sz w:val="22"/>
          <w:szCs w:val="22"/>
        </w:rPr>
        <w:t>https://www.iub.gov.lv/lv</w:t>
      </w:r>
      <w:r w:rsidR="0083372F">
        <w:rPr>
          <w:sz w:val="22"/>
          <w:szCs w:val="22"/>
        </w:rPr>
        <w:t xml:space="preserve">), kā arī portālā </w:t>
      </w:r>
      <w:r w:rsidR="0083372F" w:rsidRPr="003A33D9">
        <w:rPr>
          <w:i/>
          <w:iCs/>
          <w:sz w:val="22"/>
          <w:szCs w:val="22"/>
        </w:rPr>
        <w:t>iepirkumi.lv</w:t>
      </w:r>
      <w:r w:rsidR="0083372F">
        <w:rPr>
          <w:sz w:val="22"/>
          <w:szCs w:val="22"/>
        </w:rPr>
        <w:t xml:space="preserve"> (</w:t>
      </w:r>
      <w:hyperlink r:id="rId10" w:history="1">
        <w:r w:rsidR="0083372F" w:rsidRPr="00FD223A">
          <w:rPr>
            <w:rStyle w:val="Hipersaite"/>
            <w:sz w:val="22"/>
            <w:szCs w:val="22"/>
          </w:rPr>
          <w:t>https://www.iepirkumi.lv/lv/</w:t>
        </w:r>
      </w:hyperlink>
      <w:r w:rsidR="0083372F">
        <w:rPr>
          <w:sz w:val="22"/>
          <w:szCs w:val="22"/>
        </w:rPr>
        <w:t xml:space="preserve">) </w:t>
      </w:r>
      <w:r w:rsidR="0083372F" w:rsidRPr="004C7812">
        <w:rPr>
          <w:rStyle w:val="Hipersaite"/>
          <w:color w:val="auto"/>
          <w:sz w:val="22"/>
          <w:szCs w:val="22"/>
          <w:u w:val="none"/>
        </w:rPr>
        <w:t>Pilnvarotās personas profilā</w:t>
      </w:r>
      <w:r w:rsidR="0083372F">
        <w:rPr>
          <w:rStyle w:val="Hipersaite"/>
          <w:color w:val="auto"/>
          <w:sz w:val="22"/>
          <w:szCs w:val="22"/>
          <w:u w:val="none"/>
        </w:rPr>
        <w:t>.</w:t>
      </w:r>
    </w:p>
    <w:p w14:paraId="36738859" w14:textId="77777777" w:rsidR="00D26FFA" w:rsidRPr="002E66B9" w:rsidRDefault="00D26FFA" w:rsidP="00D26FFA">
      <w:pPr>
        <w:pStyle w:val="Virsraksts2"/>
        <w:keepNext w:val="0"/>
        <w:numPr>
          <w:ilvl w:val="1"/>
          <w:numId w:val="2"/>
        </w:numPr>
        <w:tabs>
          <w:tab w:val="num" w:pos="567"/>
        </w:tabs>
        <w:ind w:left="567" w:hanging="567"/>
        <w:rPr>
          <w:sz w:val="22"/>
          <w:szCs w:val="22"/>
        </w:rPr>
      </w:pPr>
      <w:r w:rsidRPr="002E66B9">
        <w:rPr>
          <w:bCs w:val="0"/>
          <w:sz w:val="22"/>
          <w:szCs w:val="22"/>
        </w:rPr>
        <w:t>Informācijas apmaiņa un p</w:t>
      </w:r>
      <w:r w:rsidRPr="002E66B9">
        <w:rPr>
          <w:sz w:val="22"/>
          <w:szCs w:val="22"/>
        </w:rPr>
        <w:t>apildu informācijas pieprasīšanas kārtība</w:t>
      </w:r>
    </w:p>
    <w:p w14:paraId="0DC924A3" w14:textId="74C9C16A" w:rsidR="00D26FFA" w:rsidRPr="002E66B9" w:rsidRDefault="00D26FFA" w:rsidP="00D26FFA">
      <w:pPr>
        <w:numPr>
          <w:ilvl w:val="2"/>
          <w:numId w:val="2"/>
        </w:numPr>
        <w:tabs>
          <w:tab w:val="num" w:pos="1276"/>
        </w:tabs>
        <w:ind w:left="1276" w:hanging="709"/>
        <w:jc w:val="both"/>
        <w:rPr>
          <w:sz w:val="22"/>
          <w:szCs w:val="22"/>
        </w:rPr>
      </w:pPr>
      <w:r w:rsidRPr="002E66B9">
        <w:rPr>
          <w:sz w:val="22"/>
          <w:szCs w:val="22"/>
        </w:rPr>
        <w:t>Informācijas apmaiņa starp Pasūtītāju un Piegādātājiem vai Pretendentiem notiek rakstveidā</w:t>
      </w:r>
      <w:r w:rsidR="00632140" w:rsidRPr="002E66B9">
        <w:rPr>
          <w:sz w:val="22"/>
          <w:szCs w:val="22"/>
        </w:rPr>
        <w:t xml:space="preserve"> </w:t>
      </w:r>
      <w:r w:rsidRPr="002E66B9">
        <w:rPr>
          <w:sz w:val="22"/>
          <w:szCs w:val="22"/>
        </w:rPr>
        <w:t xml:space="preserve">elektroniski, </w:t>
      </w:r>
      <w:r w:rsidR="00DE3E63" w:rsidRPr="002E66B9">
        <w:rPr>
          <w:sz w:val="22"/>
          <w:szCs w:val="22"/>
        </w:rPr>
        <w:t>izmantojot</w:t>
      </w:r>
      <w:r w:rsidR="00577A41">
        <w:rPr>
          <w:sz w:val="22"/>
          <w:szCs w:val="22"/>
        </w:rPr>
        <w:t xml:space="preserve"> portāla</w:t>
      </w:r>
      <w:r w:rsidR="00DE3E63" w:rsidRPr="002E66B9">
        <w:rPr>
          <w:sz w:val="22"/>
          <w:szCs w:val="22"/>
        </w:rPr>
        <w:t xml:space="preserve"> </w:t>
      </w:r>
      <w:r w:rsidR="002F17E5" w:rsidRPr="00F55A16">
        <w:rPr>
          <w:i/>
          <w:iCs/>
          <w:sz w:val="22"/>
          <w:szCs w:val="22"/>
        </w:rPr>
        <w:t>i</w:t>
      </w:r>
      <w:r w:rsidR="009B64DD" w:rsidRPr="00F55A16">
        <w:rPr>
          <w:i/>
          <w:iCs/>
          <w:sz w:val="22"/>
          <w:szCs w:val="22"/>
        </w:rPr>
        <w:t>epirkumi.lv</w:t>
      </w:r>
      <w:r w:rsidR="00BC2D7E" w:rsidRPr="002E66B9">
        <w:rPr>
          <w:sz w:val="22"/>
          <w:szCs w:val="22"/>
        </w:rPr>
        <w:t xml:space="preserve"> </w:t>
      </w:r>
      <w:r w:rsidR="00F414C2" w:rsidRPr="00F414C2">
        <w:rPr>
          <w:sz w:val="22"/>
          <w:szCs w:val="22"/>
        </w:rPr>
        <w:t>piedāvāto saziņas funkcionalitāti</w:t>
      </w:r>
      <w:r w:rsidR="00BC2D7E" w:rsidRPr="002E66B9">
        <w:rPr>
          <w:sz w:val="22"/>
          <w:szCs w:val="22"/>
        </w:rPr>
        <w:t>.</w:t>
      </w:r>
    </w:p>
    <w:p w14:paraId="788F28A0" w14:textId="72630BC0" w:rsidR="00D26FFA" w:rsidRPr="002E66B9" w:rsidRDefault="00D26FFA" w:rsidP="00D26FFA">
      <w:pPr>
        <w:widowControl w:val="0"/>
        <w:numPr>
          <w:ilvl w:val="2"/>
          <w:numId w:val="2"/>
        </w:numPr>
        <w:tabs>
          <w:tab w:val="num" w:pos="1276"/>
        </w:tabs>
        <w:ind w:left="1276" w:hanging="709"/>
        <w:jc w:val="both"/>
        <w:rPr>
          <w:sz w:val="22"/>
          <w:szCs w:val="22"/>
        </w:rPr>
      </w:pPr>
      <w:r w:rsidRPr="002E66B9">
        <w:rPr>
          <w:sz w:val="22"/>
          <w:szCs w:val="22"/>
        </w:rPr>
        <w:t>Papildu</w:t>
      </w:r>
      <w:r w:rsidR="007C0F27" w:rsidRPr="002E66B9">
        <w:rPr>
          <w:sz w:val="22"/>
          <w:szCs w:val="22"/>
        </w:rPr>
        <w:t>s</w:t>
      </w:r>
      <w:r w:rsidRPr="002E66B9">
        <w:rPr>
          <w:sz w:val="22"/>
          <w:szCs w:val="22"/>
        </w:rPr>
        <w:t xml:space="preserve"> informāciju ieinteresētais Piegādātājs var pieprasīt latviešu valodā, nosūtot pieprasījumu Konkursa nolikuma 1.2.apakšpunktā norādītajai kontaktpersonai </w:t>
      </w:r>
      <w:r w:rsidR="007C0F27" w:rsidRPr="002E66B9">
        <w:rPr>
          <w:sz w:val="22"/>
          <w:szCs w:val="22"/>
        </w:rPr>
        <w:t xml:space="preserve">iepirkuma </w:t>
      </w:r>
      <w:r w:rsidR="007C0F27" w:rsidRPr="002E66B9">
        <w:rPr>
          <w:sz w:val="22"/>
          <w:szCs w:val="22"/>
        </w:rPr>
        <w:lastRenderedPageBreak/>
        <w:t xml:space="preserve">jautājumos </w:t>
      </w:r>
      <w:r w:rsidRPr="002E66B9">
        <w:rPr>
          <w:sz w:val="22"/>
          <w:szCs w:val="22"/>
        </w:rPr>
        <w:t>elektronisk</w:t>
      </w:r>
      <w:r w:rsidR="007C0F27" w:rsidRPr="002E66B9">
        <w:rPr>
          <w:sz w:val="22"/>
          <w:szCs w:val="22"/>
        </w:rPr>
        <w:t>i un norādot</w:t>
      </w:r>
      <w:r w:rsidRPr="002E66B9">
        <w:rPr>
          <w:sz w:val="22"/>
          <w:szCs w:val="22"/>
        </w:rPr>
        <w:t xml:space="preserve"> </w:t>
      </w:r>
      <w:r w:rsidR="006F7A25" w:rsidRPr="002E66B9">
        <w:rPr>
          <w:sz w:val="22"/>
          <w:szCs w:val="22"/>
        </w:rPr>
        <w:t>Pasūtītāja nosaukumu</w:t>
      </w:r>
      <w:r w:rsidRPr="002E66B9">
        <w:rPr>
          <w:sz w:val="22"/>
          <w:szCs w:val="22"/>
        </w:rPr>
        <w:t>.</w:t>
      </w:r>
      <w:r w:rsidR="007C0F27" w:rsidRPr="002E66B9">
        <w:rPr>
          <w:sz w:val="22"/>
          <w:szCs w:val="22"/>
        </w:rPr>
        <w:t xml:space="preserve"> </w:t>
      </w:r>
    </w:p>
    <w:p w14:paraId="4F773540" w14:textId="1D9161BE" w:rsidR="00E935AC" w:rsidRPr="002E66B9" w:rsidRDefault="00D26FFA" w:rsidP="00D26FFA">
      <w:pPr>
        <w:widowControl w:val="0"/>
        <w:numPr>
          <w:ilvl w:val="2"/>
          <w:numId w:val="2"/>
        </w:numPr>
        <w:tabs>
          <w:tab w:val="num" w:pos="1276"/>
        </w:tabs>
        <w:ind w:left="1276" w:hanging="709"/>
        <w:jc w:val="both"/>
        <w:rPr>
          <w:sz w:val="22"/>
          <w:szCs w:val="22"/>
        </w:rPr>
      </w:pPr>
      <w:r w:rsidRPr="002E66B9">
        <w:rPr>
          <w:sz w:val="22"/>
          <w:szCs w:val="22"/>
        </w:rPr>
        <w:t>Ja ieinteresētais Piegādātājs laikus rakstiski pieprasa papildu</w:t>
      </w:r>
      <w:r w:rsidR="00EE7B3A" w:rsidRPr="002E66B9">
        <w:rPr>
          <w:sz w:val="22"/>
          <w:szCs w:val="22"/>
        </w:rPr>
        <w:t>s</w:t>
      </w:r>
      <w:r w:rsidRPr="002E66B9">
        <w:rPr>
          <w:sz w:val="22"/>
          <w:szCs w:val="22"/>
        </w:rPr>
        <w:t xml:space="preserve"> informāciju par Konkursa nolikumu, </w:t>
      </w:r>
      <w:r w:rsidR="00DC3346">
        <w:rPr>
          <w:sz w:val="22"/>
          <w:szCs w:val="22"/>
        </w:rPr>
        <w:t>Pasūtītājs</w:t>
      </w:r>
      <w:r w:rsidRPr="002E66B9">
        <w:rPr>
          <w:sz w:val="22"/>
          <w:szCs w:val="22"/>
        </w:rPr>
        <w:t xml:space="preserve"> to sniedz </w:t>
      </w:r>
      <w:r w:rsidR="00BB388D" w:rsidRPr="002E66B9">
        <w:rPr>
          <w:sz w:val="22"/>
          <w:szCs w:val="22"/>
        </w:rPr>
        <w:t xml:space="preserve">trīs </w:t>
      </w:r>
      <w:r w:rsidRPr="002E66B9">
        <w:rPr>
          <w:sz w:val="22"/>
          <w:szCs w:val="22"/>
        </w:rPr>
        <w:t xml:space="preserve">darba dienu laikā, bet ne vēlāk kā </w:t>
      </w:r>
      <w:r w:rsidR="00BB388D" w:rsidRPr="002E66B9">
        <w:rPr>
          <w:sz w:val="22"/>
          <w:szCs w:val="22"/>
        </w:rPr>
        <w:t xml:space="preserve">trīs darba </w:t>
      </w:r>
      <w:r w:rsidRPr="002E66B9">
        <w:rPr>
          <w:sz w:val="22"/>
          <w:szCs w:val="22"/>
        </w:rPr>
        <w:t>dienas pirms piedāvājumu iesniegšanas termiņa beigām, kas norādīts Konkursa nolikuma 1.7.1.apakšpunktā.</w:t>
      </w:r>
    </w:p>
    <w:p w14:paraId="43251A3C" w14:textId="73011B3D" w:rsidR="00756B7E" w:rsidRPr="00680D5A" w:rsidRDefault="00D26FFA" w:rsidP="00D26FFA">
      <w:pPr>
        <w:widowControl w:val="0"/>
        <w:numPr>
          <w:ilvl w:val="2"/>
          <w:numId w:val="2"/>
        </w:numPr>
        <w:tabs>
          <w:tab w:val="num" w:pos="1276"/>
        </w:tabs>
        <w:ind w:left="1276" w:hanging="709"/>
        <w:jc w:val="both"/>
        <w:rPr>
          <w:sz w:val="22"/>
          <w:szCs w:val="22"/>
        </w:rPr>
      </w:pPr>
      <w:r w:rsidRPr="002E66B9">
        <w:rPr>
          <w:sz w:val="22"/>
          <w:szCs w:val="22"/>
        </w:rPr>
        <w:t xml:space="preserve">Jebkura papildu informācija, kas tiks sniegta saistībā ar šo Konkursu, tiks nosūtīta piegādātājam, kurš uzdevis jautājumu, kā arī publicēta </w:t>
      </w:r>
      <w:r w:rsidR="00FE1E52" w:rsidRPr="00F55A16">
        <w:rPr>
          <w:bCs/>
          <w:i/>
          <w:iCs/>
          <w:sz w:val="22"/>
          <w:szCs w:val="22"/>
        </w:rPr>
        <w:t>i</w:t>
      </w:r>
      <w:r w:rsidR="009B64DD" w:rsidRPr="00F55A16">
        <w:rPr>
          <w:bCs/>
          <w:i/>
          <w:iCs/>
          <w:sz w:val="22"/>
          <w:szCs w:val="22"/>
        </w:rPr>
        <w:t>epirkumi.lv</w:t>
      </w:r>
      <w:r w:rsidR="0001238E" w:rsidRPr="002E66B9">
        <w:rPr>
          <w:sz w:val="22"/>
          <w:szCs w:val="22"/>
        </w:rPr>
        <w:t xml:space="preserve"> P</w:t>
      </w:r>
      <w:r w:rsidR="00317251" w:rsidRPr="002E66B9">
        <w:rPr>
          <w:sz w:val="22"/>
          <w:szCs w:val="22"/>
        </w:rPr>
        <w:t xml:space="preserve">ilnvarotās personas </w:t>
      </w:r>
      <w:r w:rsidRPr="002E66B9">
        <w:rPr>
          <w:sz w:val="22"/>
          <w:szCs w:val="22"/>
        </w:rPr>
        <w:t xml:space="preserve">profilā šī Konkursa sadaļā. Piegādātājam ir pienākums sekot līdzi publicētajai </w:t>
      </w:r>
      <w:r w:rsidRPr="00680D5A">
        <w:rPr>
          <w:sz w:val="22"/>
          <w:szCs w:val="22"/>
        </w:rPr>
        <w:t>informācijai.</w:t>
      </w:r>
    </w:p>
    <w:p w14:paraId="73F4BBD3" w14:textId="156E0D8D" w:rsidR="00220554" w:rsidRPr="00680D5A" w:rsidRDefault="00220554" w:rsidP="007D59F5">
      <w:pPr>
        <w:pStyle w:val="Sarakstarindkopa"/>
        <w:numPr>
          <w:ilvl w:val="1"/>
          <w:numId w:val="2"/>
        </w:numPr>
        <w:ind w:left="567" w:hanging="567"/>
        <w:rPr>
          <w:rFonts w:eastAsia="Calibri"/>
          <w:b/>
          <w:bCs/>
          <w:szCs w:val="24"/>
          <w:lang w:eastAsia="lv-LV"/>
        </w:rPr>
      </w:pPr>
      <w:r w:rsidRPr="00680D5A">
        <w:rPr>
          <w:b/>
          <w:bCs/>
          <w:sz w:val="22"/>
          <w:szCs w:val="22"/>
        </w:rPr>
        <w:t xml:space="preserve">Piedāvājuma </w:t>
      </w:r>
      <w:r w:rsidR="00317251" w:rsidRPr="00680D5A">
        <w:rPr>
          <w:b/>
          <w:bCs/>
          <w:sz w:val="22"/>
          <w:szCs w:val="22"/>
        </w:rPr>
        <w:t xml:space="preserve">iesniegšanas un </w:t>
      </w:r>
      <w:r w:rsidRPr="00680D5A">
        <w:rPr>
          <w:b/>
          <w:bCs/>
          <w:sz w:val="22"/>
          <w:szCs w:val="22"/>
        </w:rPr>
        <w:t>atvēršanas vieta, datums, laiks un kārtība</w:t>
      </w:r>
    </w:p>
    <w:p w14:paraId="357AB833" w14:textId="64068A9A" w:rsidR="00317251" w:rsidRPr="00680D5A" w:rsidRDefault="00317251" w:rsidP="00317251">
      <w:pPr>
        <w:pStyle w:val="Pamatteksts"/>
        <w:widowControl/>
        <w:numPr>
          <w:ilvl w:val="2"/>
          <w:numId w:val="2"/>
        </w:numPr>
        <w:tabs>
          <w:tab w:val="num" w:pos="1276"/>
          <w:tab w:val="num" w:pos="1571"/>
          <w:tab w:val="num" w:pos="1980"/>
        </w:tabs>
        <w:spacing w:after="0"/>
        <w:ind w:left="1276" w:hanging="709"/>
        <w:jc w:val="both"/>
        <w:rPr>
          <w:rFonts w:ascii="Times New Roman" w:hAnsi="Times New Roman"/>
          <w:b/>
          <w:sz w:val="22"/>
          <w:szCs w:val="22"/>
        </w:rPr>
      </w:pPr>
      <w:bookmarkStart w:id="17" w:name="_Ref38365063"/>
      <w:bookmarkStart w:id="18" w:name="_Ref38366512"/>
      <w:r w:rsidRPr="00680D5A">
        <w:rPr>
          <w:rFonts w:ascii="Times New Roman" w:hAnsi="Times New Roman"/>
          <w:bCs/>
          <w:sz w:val="22"/>
          <w:szCs w:val="22"/>
        </w:rPr>
        <w:t xml:space="preserve">Piedāvājumi jāiesniedz elektroniski </w:t>
      </w:r>
      <w:r w:rsidR="00FE1E52" w:rsidRPr="00680D5A">
        <w:rPr>
          <w:rFonts w:ascii="Times New Roman" w:hAnsi="Times New Roman"/>
          <w:bCs/>
          <w:sz w:val="22"/>
          <w:szCs w:val="22"/>
        </w:rPr>
        <w:t xml:space="preserve">portālā </w:t>
      </w:r>
      <w:r w:rsidR="00FE1E52" w:rsidRPr="00680D5A">
        <w:rPr>
          <w:rFonts w:ascii="Times New Roman" w:hAnsi="Times New Roman"/>
          <w:bCs/>
          <w:i/>
          <w:iCs/>
          <w:sz w:val="22"/>
          <w:szCs w:val="22"/>
        </w:rPr>
        <w:t>i</w:t>
      </w:r>
      <w:r w:rsidR="009F60AD" w:rsidRPr="00680D5A">
        <w:rPr>
          <w:rFonts w:ascii="Times New Roman" w:hAnsi="Times New Roman"/>
          <w:bCs/>
          <w:i/>
          <w:iCs/>
          <w:sz w:val="22"/>
          <w:szCs w:val="22"/>
        </w:rPr>
        <w:t>epirkumi.lv</w:t>
      </w:r>
      <w:r w:rsidRPr="00680D5A">
        <w:rPr>
          <w:rFonts w:ascii="Times New Roman" w:hAnsi="Times New Roman"/>
          <w:bCs/>
          <w:sz w:val="22"/>
          <w:szCs w:val="22"/>
        </w:rPr>
        <w:t xml:space="preserve"> ne vēlāk kā līdz </w:t>
      </w:r>
      <w:bookmarkEnd w:id="17"/>
      <w:r w:rsidR="003F6D6F" w:rsidRPr="00680D5A">
        <w:rPr>
          <w:rFonts w:ascii="Times New Roman" w:hAnsi="Times New Roman"/>
          <w:b/>
          <w:sz w:val="22"/>
          <w:szCs w:val="22"/>
        </w:rPr>
        <w:t>202</w:t>
      </w:r>
      <w:r w:rsidR="009B64DD" w:rsidRPr="00680D5A">
        <w:rPr>
          <w:rFonts w:ascii="Times New Roman" w:hAnsi="Times New Roman"/>
          <w:b/>
          <w:sz w:val="22"/>
          <w:szCs w:val="22"/>
        </w:rPr>
        <w:t>6</w:t>
      </w:r>
      <w:r w:rsidR="003F6D6F" w:rsidRPr="00680D5A">
        <w:rPr>
          <w:rFonts w:ascii="Times New Roman" w:hAnsi="Times New Roman"/>
          <w:b/>
          <w:sz w:val="22"/>
          <w:szCs w:val="22"/>
        </w:rPr>
        <w:t xml:space="preserve">.gada </w:t>
      </w:r>
      <w:r w:rsidR="006A607B" w:rsidRPr="00680D5A">
        <w:rPr>
          <w:rFonts w:ascii="Times New Roman" w:hAnsi="Times New Roman"/>
          <w:b/>
          <w:sz w:val="22"/>
          <w:szCs w:val="22"/>
        </w:rPr>
        <w:t>3</w:t>
      </w:r>
      <w:r w:rsidR="00680D5A" w:rsidRPr="00680D5A">
        <w:rPr>
          <w:rFonts w:ascii="Times New Roman" w:hAnsi="Times New Roman"/>
          <w:b/>
          <w:sz w:val="22"/>
          <w:szCs w:val="22"/>
        </w:rPr>
        <w:t>1</w:t>
      </w:r>
      <w:r w:rsidR="003F6D6F" w:rsidRPr="00680D5A">
        <w:rPr>
          <w:rFonts w:ascii="Times New Roman" w:hAnsi="Times New Roman"/>
          <w:b/>
          <w:sz w:val="22"/>
          <w:szCs w:val="22"/>
        </w:rPr>
        <w:t xml:space="preserve">.jūlijam </w:t>
      </w:r>
      <w:r w:rsidRPr="00680D5A">
        <w:rPr>
          <w:rFonts w:ascii="Times New Roman" w:hAnsi="Times New Roman"/>
          <w:b/>
          <w:sz w:val="22"/>
          <w:szCs w:val="22"/>
        </w:rPr>
        <w:t xml:space="preserve"> pulksten </w:t>
      </w:r>
      <w:r w:rsidR="003F6D6F" w:rsidRPr="00680D5A">
        <w:rPr>
          <w:rFonts w:ascii="Times New Roman" w:hAnsi="Times New Roman"/>
          <w:b/>
          <w:sz w:val="22"/>
          <w:szCs w:val="22"/>
        </w:rPr>
        <w:t>1</w:t>
      </w:r>
      <w:r w:rsidR="00BE4E85">
        <w:rPr>
          <w:rFonts w:ascii="Times New Roman" w:hAnsi="Times New Roman"/>
          <w:b/>
          <w:sz w:val="22"/>
          <w:szCs w:val="22"/>
        </w:rPr>
        <w:t>0</w:t>
      </w:r>
      <w:r w:rsidR="003F6D6F" w:rsidRPr="00680D5A">
        <w:rPr>
          <w:rFonts w:ascii="Times New Roman" w:hAnsi="Times New Roman"/>
          <w:b/>
          <w:sz w:val="22"/>
          <w:szCs w:val="22"/>
        </w:rPr>
        <w:t>:00</w:t>
      </w:r>
      <w:r w:rsidRPr="00680D5A">
        <w:rPr>
          <w:rFonts w:ascii="Times New Roman" w:hAnsi="Times New Roman"/>
          <w:b/>
          <w:sz w:val="22"/>
          <w:szCs w:val="22"/>
        </w:rPr>
        <w:t>.</w:t>
      </w:r>
      <w:bookmarkEnd w:id="18"/>
      <w:r w:rsidRPr="00680D5A">
        <w:rPr>
          <w:rFonts w:ascii="Times New Roman" w:hAnsi="Times New Roman"/>
          <w:b/>
          <w:i/>
          <w:sz w:val="22"/>
          <w:szCs w:val="22"/>
        </w:rPr>
        <w:t xml:space="preserve"> </w:t>
      </w:r>
    </w:p>
    <w:p w14:paraId="3FF943B6" w14:textId="2853E0DD" w:rsidR="00317251" w:rsidRPr="002E66B9" w:rsidRDefault="00317251" w:rsidP="00317251">
      <w:pPr>
        <w:pStyle w:val="Pamatteksts"/>
        <w:widowControl/>
        <w:numPr>
          <w:ilvl w:val="2"/>
          <w:numId w:val="2"/>
        </w:numPr>
        <w:tabs>
          <w:tab w:val="num" w:pos="1276"/>
          <w:tab w:val="num" w:pos="1571"/>
          <w:tab w:val="num" w:pos="1980"/>
        </w:tabs>
        <w:spacing w:after="0"/>
        <w:ind w:left="1276" w:hanging="709"/>
        <w:jc w:val="both"/>
        <w:rPr>
          <w:rFonts w:ascii="Times New Roman" w:hAnsi="Times New Roman"/>
          <w:bCs/>
          <w:sz w:val="22"/>
          <w:szCs w:val="22"/>
        </w:rPr>
      </w:pPr>
      <w:r w:rsidRPr="002E66B9">
        <w:rPr>
          <w:rFonts w:ascii="Times New Roman" w:eastAsia="MS Mincho" w:hAnsi="Times New Roman"/>
          <w:bCs/>
          <w:sz w:val="22"/>
          <w:szCs w:val="22"/>
        </w:rPr>
        <w:t xml:space="preserve">Ārpus </w:t>
      </w:r>
      <w:r w:rsidR="00395FFB" w:rsidRPr="00F55A16">
        <w:rPr>
          <w:rFonts w:ascii="Times New Roman" w:eastAsia="MS Mincho" w:hAnsi="Times New Roman"/>
          <w:bCs/>
          <w:i/>
          <w:iCs/>
          <w:sz w:val="22"/>
          <w:szCs w:val="22"/>
        </w:rPr>
        <w:t>i</w:t>
      </w:r>
      <w:r w:rsidR="009F60AD" w:rsidRPr="00F55A16">
        <w:rPr>
          <w:rFonts w:ascii="Times New Roman" w:eastAsia="MS Mincho" w:hAnsi="Times New Roman"/>
          <w:bCs/>
          <w:i/>
          <w:iCs/>
          <w:sz w:val="22"/>
          <w:szCs w:val="22"/>
        </w:rPr>
        <w:t>epirkumi.lv</w:t>
      </w:r>
      <w:r w:rsidR="009F60AD">
        <w:rPr>
          <w:rFonts w:ascii="Times New Roman" w:eastAsia="MS Mincho" w:hAnsi="Times New Roman"/>
          <w:bCs/>
          <w:sz w:val="22"/>
          <w:szCs w:val="22"/>
        </w:rPr>
        <w:t xml:space="preserve"> </w:t>
      </w:r>
      <w:r w:rsidRPr="002E66B9">
        <w:rPr>
          <w:rFonts w:ascii="Times New Roman" w:eastAsia="MS Mincho" w:hAnsi="Times New Roman"/>
          <w:bCs/>
          <w:sz w:val="22"/>
          <w:szCs w:val="22"/>
        </w:rPr>
        <w:t xml:space="preserve">iesniegtie piedāvājumi tiks atzīti par neatbilstošiem Konkursa nolikuma prasībām. Tie </w:t>
      </w:r>
      <w:r w:rsidRPr="002E66B9">
        <w:rPr>
          <w:rFonts w:ascii="Times New Roman" w:hAnsi="Times New Roman"/>
          <w:sz w:val="22"/>
          <w:szCs w:val="22"/>
        </w:rPr>
        <w:t xml:space="preserve">netiks atvērti un neatvērti tiks nosūtīti atpakaļ iesniedzējam. </w:t>
      </w:r>
    </w:p>
    <w:p w14:paraId="56DC63D2" w14:textId="45F50B0D" w:rsidR="00A4074B" w:rsidRPr="002E66B9" w:rsidRDefault="00A4074B" w:rsidP="00BB7530">
      <w:pPr>
        <w:pStyle w:val="Pamatteksts"/>
        <w:widowControl/>
        <w:numPr>
          <w:ilvl w:val="2"/>
          <w:numId w:val="2"/>
        </w:numPr>
        <w:tabs>
          <w:tab w:val="clear" w:pos="4123"/>
        </w:tabs>
        <w:spacing w:after="0"/>
        <w:ind w:left="1276"/>
        <w:jc w:val="both"/>
        <w:rPr>
          <w:rFonts w:ascii="Times New Roman" w:hAnsi="Times New Roman"/>
          <w:sz w:val="22"/>
          <w:szCs w:val="22"/>
        </w:rPr>
      </w:pPr>
      <w:r w:rsidRPr="002E66B9">
        <w:rPr>
          <w:rFonts w:ascii="Times New Roman" w:hAnsi="Times New Roman"/>
          <w:sz w:val="22"/>
          <w:szCs w:val="22"/>
        </w:rPr>
        <w:t xml:space="preserve">Piedāvājumu atvēršana sākas tūlīt pēc piedāvājumu iesniegšanas termiņa beigām, kas norādīts Konkursa nolikuma 1.7.1.apakšpunktā. </w:t>
      </w:r>
    </w:p>
    <w:p w14:paraId="7033F06C" w14:textId="663FDAFD" w:rsidR="00F655D7" w:rsidRPr="002E66B9" w:rsidRDefault="00853F8D" w:rsidP="006432E1">
      <w:pPr>
        <w:pStyle w:val="Virsraksts2"/>
        <w:keepNext w:val="0"/>
        <w:numPr>
          <w:ilvl w:val="1"/>
          <w:numId w:val="2"/>
        </w:numPr>
        <w:tabs>
          <w:tab w:val="num" w:pos="567"/>
        </w:tabs>
        <w:ind w:left="567" w:hanging="567"/>
        <w:rPr>
          <w:sz w:val="22"/>
          <w:szCs w:val="22"/>
        </w:rPr>
      </w:pPr>
      <w:r w:rsidRPr="002E66B9">
        <w:rPr>
          <w:sz w:val="22"/>
          <w:szCs w:val="22"/>
        </w:rPr>
        <w:t>Objekt</w:t>
      </w:r>
      <w:r w:rsidR="00CA399C" w:rsidRPr="002E66B9">
        <w:rPr>
          <w:sz w:val="22"/>
          <w:szCs w:val="22"/>
        </w:rPr>
        <w:t>a</w:t>
      </w:r>
      <w:r w:rsidRPr="002E66B9">
        <w:rPr>
          <w:sz w:val="22"/>
          <w:szCs w:val="22"/>
        </w:rPr>
        <w:t xml:space="preserve"> apsekošana dabā</w:t>
      </w:r>
    </w:p>
    <w:p w14:paraId="247AEA4D" w14:textId="619390C5" w:rsidR="00C46250" w:rsidRPr="006A607B" w:rsidRDefault="00853F8D" w:rsidP="00847D01">
      <w:pPr>
        <w:ind w:left="567"/>
        <w:jc w:val="both"/>
      </w:pPr>
      <w:r w:rsidRPr="002E66B9">
        <w:rPr>
          <w:sz w:val="22"/>
          <w:szCs w:val="22"/>
        </w:rPr>
        <w:t xml:space="preserve">Pasūtītājs visām ieinteresētajām personām nodrošina </w:t>
      </w:r>
      <w:r w:rsidR="008F5FD5" w:rsidRPr="002E66B9">
        <w:rPr>
          <w:sz w:val="22"/>
          <w:szCs w:val="22"/>
        </w:rPr>
        <w:t>Objekta</w:t>
      </w:r>
      <w:r w:rsidRPr="002E66B9">
        <w:rPr>
          <w:sz w:val="22"/>
          <w:szCs w:val="22"/>
        </w:rPr>
        <w:t xml:space="preserve"> apsekošanu dabā </w:t>
      </w:r>
      <w:r w:rsidR="003F6D6F" w:rsidRPr="006A607B">
        <w:rPr>
          <w:sz w:val="22"/>
          <w:szCs w:val="22"/>
        </w:rPr>
        <w:t>202</w:t>
      </w:r>
      <w:r w:rsidR="009F60AD" w:rsidRPr="006A607B">
        <w:rPr>
          <w:sz w:val="22"/>
          <w:szCs w:val="22"/>
        </w:rPr>
        <w:t>6</w:t>
      </w:r>
      <w:r w:rsidR="003F6D6F" w:rsidRPr="006A607B">
        <w:rPr>
          <w:sz w:val="22"/>
          <w:szCs w:val="22"/>
        </w:rPr>
        <w:t xml:space="preserve">.gada </w:t>
      </w:r>
      <w:r w:rsidR="006A607B">
        <w:rPr>
          <w:sz w:val="22"/>
          <w:szCs w:val="22"/>
        </w:rPr>
        <w:t>2</w:t>
      </w:r>
      <w:r w:rsidR="00680D5A">
        <w:rPr>
          <w:sz w:val="22"/>
          <w:szCs w:val="22"/>
        </w:rPr>
        <w:t>2</w:t>
      </w:r>
      <w:r w:rsidR="003F6D6F" w:rsidRPr="006A607B">
        <w:rPr>
          <w:sz w:val="22"/>
          <w:szCs w:val="22"/>
        </w:rPr>
        <w:t>.jūlijā</w:t>
      </w:r>
      <w:r w:rsidRPr="006A607B">
        <w:rPr>
          <w:sz w:val="22"/>
          <w:szCs w:val="22"/>
        </w:rPr>
        <w:t xml:space="preserve"> no plkst.</w:t>
      </w:r>
      <w:r w:rsidR="003F6D6F" w:rsidRPr="006A607B">
        <w:rPr>
          <w:sz w:val="22"/>
          <w:szCs w:val="22"/>
        </w:rPr>
        <w:t>11:00</w:t>
      </w:r>
      <w:r w:rsidRPr="006A607B">
        <w:rPr>
          <w:sz w:val="22"/>
          <w:szCs w:val="22"/>
        </w:rPr>
        <w:t xml:space="preserve"> līdz plkst.</w:t>
      </w:r>
      <w:r w:rsidR="003F6D6F" w:rsidRPr="006A607B">
        <w:rPr>
          <w:sz w:val="22"/>
          <w:szCs w:val="22"/>
        </w:rPr>
        <w:t>12:00 (</w:t>
      </w:r>
      <w:r w:rsidR="003F6D6F" w:rsidRPr="006A607B">
        <w:rPr>
          <w:b/>
          <w:bCs/>
          <w:sz w:val="22"/>
          <w:szCs w:val="22"/>
        </w:rPr>
        <w:t>Lūgums iepriekš pieteikties</w:t>
      </w:r>
      <w:r w:rsidR="003F6D6F" w:rsidRPr="006A607B">
        <w:rPr>
          <w:sz w:val="22"/>
          <w:szCs w:val="22"/>
        </w:rPr>
        <w:t>)</w:t>
      </w:r>
      <w:r w:rsidRPr="006A607B">
        <w:rPr>
          <w:sz w:val="22"/>
          <w:szCs w:val="22"/>
        </w:rPr>
        <w:t xml:space="preserve"> vai pēc ieinteresētās personas lūguma citā iepriekš saskaņotā laikā. </w:t>
      </w:r>
      <w:r w:rsidR="0029582F" w:rsidRPr="006A607B">
        <w:rPr>
          <w:sz w:val="22"/>
          <w:szCs w:val="22"/>
        </w:rPr>
        <w:t xml:space="preserve">Objekta apskate ir vēlama, bet nav obligāta. </w:t>
      </w:r>
      <w:r w:rsidRPr="006A607B">
        <w:rPr>
          <w:sz w:val="22"/>
          <w:szCs w:val="22"/>
        </w:rPr>
        <w:t>Par</w:t>
      </w:r>
      <w:r w:rsidR="005A67FC" w:rsidRPr="006A607B">
        <w:rPr>
          <w:sz w:val="22"/>
          <w:szCs w:val="22"/>
        </w:rPr>
        <w:t xml:space="preserve"> </w:t>
      </w:r>
      <w:r w:rsidR="008F5FD5" w:rsidRPr="006A607B">
        <w:rPr>
          <w:sz w:val="22"/>
          <w:szCs w:val="22"/>
        </w:rPr>
        <w:t>O</w:t>
      </w:r>
      <w:r w:rsidRPr="006A607B">
        <w:rPr>
          <w:sz w:val="22"/>
          <w:szCs w:val="22"/>
        </w:rPr>
        <w:t>bjekta apsekošanu dabā Pasūtītājs aizpilda Objekta apsekošanas lapu (1</w:t>
      </w:r>
      <w:r w:rsidR="00C62720" w:rsidRPr="006A607B">
        <w:rPr>
          <w:sz w:val="22"/>
          <w:szCs w:val="22"/>
        </w:rPr>
        <w:t>1</w:t>
      </w:r>
      <w:r w:rsidRPr="006A607B">
        <w:rPr>
          <w:sz w:val="22"/>
          <w:szCs w:val="22"/>
        </w:rPr>
        <w:t>.pielikums) divos eksemplāros. Vienu eksemplāru izsniedz ieinteresētajai personai.</w:t>
      </w:r>
    </w:p>
    <w:p w14:paraId="11FAE69B" w14:textId="48F0BA5D" w:rsidR="00847D01" w:rsidRPr="006A607B" w:rsidRDefault="0037577B" w:rsidP="00302A05">
      <w:pPr>
        <w:pStyle w:val="Virsraksts2"/>
        <w:keepNext w:val="0"/>
        <w:numPr>
          <w:ilvl w:val="1"/>
          <w:numId w:val="34"/>
        </w:numPr>
        <w:tabs>
          <w:tab w:val="num" w:pos="644"/>
        </w:tabs>
        <w:ind w:left="567" w:hanging="567"/>
        <w:rPr>
          <w:bCs w:val="0"/>
          <w:sz w:val="22"/>
          <w:szCs w:val="22"/>
        </w:rPr>
      </w:pPr>
      <w:r w:rsidRPr="006A607B">
        <w:rPr>
          <w:bCs w:val="0"/>
          <w:sz w:val="22"/>
          <w:szCs w:val="22"/>
        </w:rPr>
        <w:t xml:space="preserve">Personas datu </w:t>
      </w:r>
      <w:r w:rsidR="00847D01" w:rsidRPr="006A607B">
        <w:rPr>
          <w:bCs w:val="0"/>
          <w:sz w:val="22"/>
          <w:szCs w:val="22"/>
        </w:rPr>
        <w:t>apstrāde</w:t>
      </w:r>
    </w:p>
    <w:p w14:paraId="61596FAE" w14:textId="62D39EA1" w:rsidR="006432E1" w:rsidRPr="006A607B" w:rsidRDefault="0037577B" w:rsidP="008A7001">
      <w:pPr>
        <w:pStyle w:val="Virsraksts2"/>
        <w:keepNext w:val="0"/>
        <w:numPr>
          <w:ilvl w:val="2"/>
          <w:numId w:val="54"/>
        </w:numPr>
        <w:ind w:left="1276" w:hanging="709"/>
        <w:rPr>
          <w:b w:val="0"/>
          <w:bCs w:val="0"/>
          <w:sz w:val="22"/>
          <w:szCs w:val="22"/>
        </w:rPr>
      </w:pPr>
      <w:r w:rsidRPr="006A607B">
        <w:rPr>
          <w:b w:val="0"/>
          <w:bCs w:val="0"/>
          <w:sz w:val="22"/>
          <w:szCs w:val="22"/>
        </w:rPr>
        <w:t>Personas datu apstrāde tiek veikta saskaņā ar Eiropas Parlamenta un Padomes 2016.gada 27.aprīļa Regulas (ES) 2016/679 par fizisku personu aizsardzību attiecībā uz personas datu apstrādi un šādu datu brīvu apriti un ar ko atceļ Direktīvu 95/46/EK (Vispārīgā datu aizsardzības regula) prasības 6.panta pirmās daļas b) un c) apakšpunktu.</w:t>
      </w:r>
    </w:p>
    <w:p w14:paraId="5C353B22" w14:textId="4AAA02F4" w:rsidR="00DD4A5D" w:rsidRPr="006A607B" w:rsidRDefault="00DD4A5D" w:rsidP="008A7001">
      <w:pPr>
        <w:pStyle w:val="Sarakstarindkopa"/>
        <w:numPr>
          <w:ilvl w:val="2"/>
          <w:numId w:val="54"/>
        </w:numPr>
        <w:ind w:left="1276" w:hanging="709"/>
      </w:pPr>
      <w:r w:rsidRPr="006A607B">
        <w:rPr>
          <w:sz w:val="22"/>
          <w:szCs w:val="22"/>
        </w:rPr>
        <w:t>Konkursa norises laikā iesniegtajos dokumentos norādīto fizisko personu dati tiks apstrādāti, lai nodrošinātu Konkursa norisi, pretendentu piedāvājumu izvērtēšanu, iepirkuma līguma noslēgšanu un izpildi, atbilstoši publisko iepirkumu jomu reglamentējošajiem un citiem normatīvajiem aktiem.</w:t>
      </w:r>
    </w:p>
    <w:p w14:paraId="6BAAD2EF" w14:textId="07654953" w:rsidR="008A7001" w:rsidRPr="006A607B" w:rsidRDefault="00DD4A5D" w:rsidP="008A7001">
      <w:pPr>
        <w:pStyle w:val="Sarakstarindkopa"/>
        <w:numPr>
          <w:ilvl w:val="2"/>
          <w:numId w:val="54"/>
        </w:numPr>
        <w:ind w:left="1276" w:hanging="709"/>
      </w:pPr>
      <w:r w:rsidRPr="006A607B">
        <w:rPr>
          <w:color w:val="000000"/>
          <w:sz w:val="22"/>
          <w:szCs w:val="22"/>
          <w:lang w:eastAsia="lv-LV"/>
        </w:rPr>
        <w:t xml:space="preserve">Iegūto personas datu pārzinis ir </w:t>
      </w:r>
      <w:r w:rsidR="00747C39" w:rsidRPr="006A607B">
        <w:rPr>
          <w:rFonts w:eastAsia="Calibri"/>
          <w:sz w:val="22"/>
          <w:szCs w:val="22"/>
        </w:rPr>
        <w:t>biedr</w:t>
      </w:r>
      <w:r w:rsidR="00747C39" w:rsidRPr="006A607B">
        <w:rPr>
          <w:rFonts w:eastAsia="Calibri" w:hint="eastAsia"/>
          <w:sz w:val="22"/>
          <w:szCs w:val="22"/>
        </w:rPr>
        <w:t>ī</w:t>
      </w:r>
      <w:r w:rsidR="00747C39" w:rsidRPr="006A607B">
        <w:rPr>
          <w:rFonts w:eastAsia="Calibri"/>
          <w:sz w:val="22"/>
          <w:szCs w:val="22"/>
        </w:rPr>
        <w:t>ba</w:t>
      </w:r>
      <w:r w:rsidR="009F60AD" w:rsidRPr="006A607B">
        <w:rPr>
          <w:sz w:val="22"/>
          <w:szCs w:val="22"/>
        </w:rPr>
        <w:t xml:space="preserve"> “Slāvu 25A”, reģ. Nr. 40008291974, e-pasts: </w:t>
      </w:r>
      <w:hyperlink r:id="rId11" w:history="1">
        <w:r w:rsidR="00A071B8" w:rsidRPr="006A607B">
          <w:rPr>
            <w:rStyle w:val="Hipersaite"/>
            <w:sz w:val="22"/>
            <w:szCs w:val="22"/>
          </w:rPr>
          <w:t>slavu25a@gmail.com</w:t>
        </w:r>
      </w:hyperlink>
      <w:r w:rsidR="00A071B8" w:rsidRPr="006A607B">
        <w:rPr>
          <w:sz w:val="22"/>
          <w:szCs w:val="22"/>
        </w:rPr>
        <w:t xml:space="preserve"> </w:t>
      </w:r>
      <w:r w:rsidR="00D06036" w:rsidRPr="006A607B">
        <w:rPr>
          <w:sz w:val="22"/>
          <w:szCs w:val="22"/>
        </w:rPr>
        <w:t>.</w:t>
      </w:r>
    </w:p>
    <w:p w14:paraId="547488BA" w14:textId="3297B645" w:rsidR="00DD4A5D" w:rsidRPr="002E66B9" w:rsidRDefault="00DD4A5D" w:rsidP="008A7001">
      <w:pPr>
        <w:pStyle w:val="Sarakstarindkopa"/>
        <w:numPr>
          <w:ilvl w:val="2"/>
          <w:numId w:val="54"/>
        </w:numPr>
        <w:ind w:left="1276" w:hanging="709"/>
      </w:pPr>
      <w:r w:rsidRPr="002E66B9">
        <w:rPr>
          <w:sz w:val="22"/>
          <w:szCs w:val="22"/>
        </w:rPr>
        <w:t>Pasūtītājs nenodos trešajām personām Konkursa norises laikā iegūtos fizisko personu datus, izņemot gadījumus, kad:</w:t>
      </w:r>
    </w:p>
    <w:p w14:paraId="3D8386F1" w14:textId="77777777" w:rsidR="002F1DC2" w:rsidRPr="002E66B9" w:rsidRDefault="00DD4A5D" w:rsidP="002F1DC2">
      <w:pPr>
        <w:pStyle w:val="Sarakstarindkopa"/>
        <w:numPr>
          <w:ilvl w:val="3"/>
          <w:numId w:val="54"/>
        </w:numPr>
        <w:ind w:left="1985" w:hanging="709"/>
      </w:pPr>
      <w:r w:rsidRPr="002E66B9">
        <w:rPr>
          <w:sz w:val="22"/>
          <w:szCs w:val="22"/>
          <w:lang w:eastAsia="ru-RU"/>
        </w:rPr>
        <w:t>persona</w:t>
      </w:r>
      <w:r w:rsidR="00891310" w:rsidRPr="002E66B9">
        <w:rPr>
          <w:sz w:val="22"/>
          <w:szCs w:val="22"/>
          <w:lang w:eastAsia="ru-RU"/>
        </w:rPr>
        <w:t>s</w:t>
      </w:r>
      <w:r w:rsidRPr="002E66B9">
        <w:rPr>
          <w:sz w:val="22"/>
          <w:szCs w:val="22"/>
          <w:lang w:eastAsia="ru-RU"/>
        </w:rPr>
        <w:t xml:space="preserve"> datu nodošana nepieciešama Konkursā iesniegto piedāvājumu izvērtēšanai;</w:t>
      </w:r>
    </w:p>
    <w:p w14:paraId="78BD5C5E" w14:textId="77777777" w:rsidR="002F1DC2" w:rsidRPr="002E66B9" w:rsidRDefault="00DD4A5D" w:rsidP="002F1DC2">
      <w:pPr>
        <w:pStyle w:val="Sarakstarindkopa"/>
        <w:numPr>
          <w:ilvl w:val="3"/>
          <w:numId w:val="54"/>
        </w:numPr>
        <w:ind w:left="1985" w:hanging="709"/>
      </w:pPr>
      <w:r w:rsidRPr="002E66B9">
        <w:rPr>
          <w:sz w:val="22"/>
          <w:szCs w:val="22"/>
        </w:rPr>
        <w:t>noslēgtā iepirkuma līgumā ir paredzēta datu nodošana trešajām personām;</w:t>
      </w:r>
    </w:p>
    <w:p w14:paraId="53A03CD6" w14:textId="77777777" w:rsidR="00AE1005" w:rsidRPr="002E66B9" w:rsidRDefault="00DD4A5D" w:rsidP="00AE1005">
      <w:pPr>
        <w:pStyle w:val="Sarakstarindkopa"/>
        <w:numPr>
          <w:ilvl w:val="3"/>
          <w:numId w:val="54"/>
        </w:numPr>
        <w:ind w:left="1985" w:hanging="709"/>
      </w:pPr>
      <w:r w:rsidRPr="002E66B9">
        <w:rPr>
          <w:sz w:val="22"/>
          <w:szCs w:val="22"/>
          <w:lang w:eastAsia="ru-RU"/>
        </w:rPr>
        <w:t>normatīvie akti paredz šādu datu nodošanu.</w:t>
      </w:r>
    </w:p>
    <w:p w14:paraId="0E909655" w14:textId="77777777" w:rsidR="00AE1005" w:rsidRPr="002E66B9" w:rsidRDefault="00DD4A5D" w:rsidP="00AE1005">
      <w:pPr>
        <w:pStyle w:val="Sarakstarindkopa"/>
        <w:numPr>
          <w:ilvl w:val="2"/>
          <w:numId w:val="54"/>
        </w:numPr>
        <w:ind w:left="1276" w:hanging="709"/>
      </w:pPr>
      <w:r w:rsidRPr="002E66B9">
        <w:rPr>
          <w:sz w:val="22"/>
          <w:szCs w:val="22"/>
        </w:rPr>
        <w:t>Pretendents nodrošina visu savā piedāvājumā norādīto fizisko personu (tai skaitā no visu personu apvienības biedru neatkarīgi no savstarpējo attiecību tiesiskā rakstura, kā arī visu apakšuzņēmēju, ja tādi tiek piesaistīti, speciālistiem, darbiniekiem, kontaktpersonām u.</w:t>
      </w:r>
      <w:r w:rsidR="00E4373D" w:rsidRPr="002E66B9">
        <w:rPr>
          <w:sz w:val="22"/>
          <w:szCs w:val="22"/>
        </w:rPr>
        <w:t> </w:t>
      </w:r>
      <w:r w:rsidRPr="002E66B9">
        <w:rPr>
          <w:sz w:val="22"/>
          <w:szCs w:val="22"/>
        </w:rPr>
        <w:t>c.) datu apstrādei, kuru veiks Pasūtītājs gan iepirkuma procedūrā, gan līguma izpildē, ja ar pretendentu tiks noslēgts iepirkuma līgums, informēšanu par paredzēto personas datu apstrādi.</w:t>
      </w:r>
    </w:p>
    <w:p w14:paraId="3653D8F3" w14:textId="77777777" w:rsidR="00AE1005" w:rsidRPr="002E66B9" w:rsidRDefault="00DD4A5D" w:rsidP="00AE1005">
      <w:pPr>
        <w:pStyle w:val="Sarakstarindkopa"/>
        <w:numPr>
          <w:ilvl w:val="2"/>
          <w:numId w:val="54"/>
        </w:numPr>
        <w:ind w:left="1276" w:hanging="709"/>
      </w:pPr>
      <w:r w:rsidRPr="002E66B9">
        <w:rPr>
          <w:sz w:val="22"/>
          <w:szCs w:val="22"/>
        </w:rPr>
        <w:t>Iegūtie personas d</w:t>
      </w:r>
      <w:r w:rsidRPr="002E66B9">
        <w:rPr>
          <w:sz w:val="22"/>
          <w:szCs w:val="22"/>
          <w:lang w:eastAsia="lv-LV"/>
        </w:rPr>
        <w:t>ati tiek glabāti tik ilgi, cik to glabāšana ir nepieciešama atbilstoši attiecīgiem datu apstrādes nolūkiem, kā arī saskaņā ar piemērojamo normatīvo aktu prasībām.</w:t>
      </w:r>
    </w:p>
    <w:p w14:paraId="1C141BE8" w14:textId="3EE37031" w:rsidR="00DD4A5D" w:rsidRPr="002E66B9" w:rsidRDefault="00DD4A5D" w:rsidP="00AE1005">
      <w:pPr>
        <w:pStyle w:val="Sarakstarindkopa"/>
        <w:numPr>
          <w:ilvl w:val="2"/>
          <w:numId w:val="54"/>
        </w:numPr>
        <w:ind w:left="1276" w:hanging="709"/>
      </w:pPr>
      <w:r w:rsidRPr="002E66B9">
        <w:rPr>
          <w:sz w:val="22"/>
          <w:szCs w:val="22"/>
        </w:rPr>
        <w:t>Pas</w:t>
      </w:r>
      <w:r w:rsidRPr="002E66B9">
        <w:rPr>
          <w:rFonts w:hint="eastAsia"/>
          <w:sz w:val="22"/>
          <w:szCs w:val="22"/>
        </w:rPr>
        <w:t>ū</w:t>
      </w:r>
      <w:r w:rsidRPr="002E66B9">
        <w:rPr>
          <w:sz w:val="22"/>
          <w:szCs w:val="22"/>
        </w:rPr>
        <w:t>t</w:t>
      </w:r>
      <w:r w:rsidRPr="002E66B9">
        <w:rPr>
          <w:rFonts w:hint="eastAsia"/>
          <w:sz w:val="22"/>
          <w:szCs w:val="22"/>
        </w:rPr>
        <w:t>ī</w:t>
      </w:r>
      <w:r w:rsidRPr="002E66B9">
        <w:rPr>
          <w:sz w:val="22"/>
          <w:szCs w:val="22"/>
        </w:rPr>
        <w:t>t</w:t>
      </w:r>
      <w:r w:rsidRPr="002E66B9">
        <w:rPr>
          <w:rFonts w:hint="eastAsia"/>
          <w:sz w:val="22"/>
          <w:szCs w:val="22"/>
        </w:rPr>
        <w:t>ā</w:t>
      </w:r>
      <w:r w:rsidRPr="002E66B9">
        <w:rPr>
          <w:sz w:val="22"/>
          <w:szCs w:val="22"/>
        </w:rPr>
        <w:t>js izn</w:t>
      </w:r>
      <w:r w:rsidRPr="002E66B9">
        <w:rPr>
          <w:rFonts w:hint="eastAsia"/>
          <w:sz w:val="22"/>
          <w:szCs w:val="22"/>
        </w:rPr>
        <w:t>ī</w:t>
      </w:r>
      <w:r w:rsidRPr="002E66B9">
        <w:rPr>
          <w:sz w:val="22"/>
          <w:szCs w:val="22"/>
        </w:rPr>
        <w:t>cina Konkursa norises laik</w:t>
      </w:r>
      <w:r w:rsidRPr="002E66B9">
        <w:rPr>
          <w:rFonts w:hint="eastAsia"/>
          <w:sz w:val="22"/>
          <w:szCs w:val="22"/>
        </w:rPr>
        <w:t>ā</w:t>
      </w:r>
      <w:r w:rsidRPr="002E66B9">
        <w:rPr>
          <w:sz w:val="22"/>
          <w:szCs w:val="22"/>
        </w:rPr>
        <w:t xml:space="preserve"> ieg</w:t>
      </w:r>
      <w:r w:rsidRPr="002E66B9">
        <w:rPr>
          <w:rFonts w:hint="eastAsia"/>
          <w:sz w:val="22"/>
          <w:szCs w:val="22"/>
        </w:rPr>
        <w:t>ū</w:t>
      </w:r>
      <w:r w:rsidRPr="002E66B9">
        <w:rPr>
          <w:sz w:val="22"/>
          <w:szCs w:val="22"/>
        </w:rPr>
        <w:t>tos fizisko personu datus, ja izbeidzas datu apstrādes mērķis un personas datu apstrāde vairs nav nepieciešama saskaņā ar normatīvajiem aktiem, Konkursa nolikumu un Konkursa rezultātā noslēgt</w:t>
      </w:r>
      <w:r w:rsidR="00A56315" w:rsidRPr="002E66B9">
        <w:rPr>
          <w:sz w:val="22"/>
          <w:szCs w:val="22"/>
        </w:rPr>
        <w:t>ā</w:t>
      </w:r>
      <w:r w:rsidRPr="002E66B9">
        <w:rPr>
          <w:sz w:val="22"/>
          <w:szCs w:val="22"/>
        </w:rPr>
        <w:t xml:space="preserve"> līguma izpildi.</w:t>
      </w:r>
    </w:p>
    <w:p w14:paraId="33E93CE3" w14:textId="77777777" w:rsidR="0097685F" w:rsidRPr="002E66B9" w:rsidRDefault="0097685F" w:rsidP="0097685F"/>
    <w:p w14:paraId="5B084231" w14:textId="77777777" w:rsidR="00F41D51" w:rsidRPr="002E66B9" w:rsidRDefault="000F16FC" w:rsidP="004B4D85">
      <w:pPr>
        <w:pStyle w:val="Virsraksts1"/>
        <w:numPr>
          <w:ilvl w:val="0"/>
          <w:numId w:val="35"/>
        </w:numPr>
        <w:jc w:val="center"/>
        <w:rPr>
          <w:rFonts w:ascii="Times New Roman" w:hAnsi="Times New Roman"/>
          <w:szCs w:val="24"/>
        </w:rPr>
      </w:pPr>
      <w:bookmarkStart w:id="19" w:name="_Toc141341759"/>
      <w:bookmarkStart w:id="20" w:name="_Toc141785290"/>
      <w:bookmarkStart w:id="21" w:name="_Toc234491303"/>
      <w:bookmarkStart w:id="22" w:name="_Toc64201279"/>
      <w:bookmarkStart w:id="23" w:name="_Toc64201427"/>
      <w:bookmarkStart w:id="24" w:name="_Toc64201622"/>
      <w:bookmarkStart w:id="25" w:name="_Toc64264071"/>
      <w:bookmarkStart w:id="26" w:name="_Toc65454240"/>
      <w:bookmarkStart w:id="27" w:name="_Toc65862770"/>
      <w:bookmarkStart w:id="28" w:name="_Toc65956609"/>
      <w:bookmarkStart w:id="29" w:name="_Toc65967968"/>
      <w:bookmarkStart w:id="30" w:name="_Toc72766065"/>
      <w:bookmarkStart w:id="31" w:name="_Toc73116765"/>
      <w:r w:rsidRPr="002E66B9">
        <w:rPr>
          <w:rFonts w:ascii="Times New Roman" w:hAnsi="Times New Roman"/>
          <w:szCs w:val="24"/>
        </w:rPr>
        <w:t>I</w:t>
      </w:r>
      <w:r w:rsidR="00F41D51" w:rsidRPr="002E66B9">
        <w:rPr>
          <w:rFonts w:ascii="Times New Roman" w:hAnsi="Times New Roman"/>
          <w:szCs w:val="24"/>
        </w:rPr>
        <w:t>nformācija par iepirkuma priekšmetu</w:t>
      </w:r>
      <w:bookmarkEnd w:id="19"/>
      <w:bookmarkEnd w:id="20"/>
      <w:bookmarkEnd w:id="21"/>
    </w:p>
    <w:p w14:paraId="66E0329B" w14:textId="77777777" w:rsidR="00516DBA" w:rsidRPr="002E66B9" w:rsidRDefault="00516DBA" w:rsidP="00F44D22">
      <w:pPr>
        <w:rPr>
          <w:sz w:val="22"/>
          <w:szCs w:val="22"/>
        </w:rPr>
      </w:pPr>
    </w:p>
    <w:p w14:paraId="42025839" w14:textId="2BA899F6" w:rsidR="00F41D51" w:rsidRPr="002E66B9" w:rsidRDefault="00F41D51" w:rsidP="00A72558">
      <w:pPr>
        <w:pStyle w:val="Virsraksts2"/>
        <w:keepNext w:val="0"/>
        <w:numPr>
          <w:ilvl w:val="1"/>
          <w:numId w:val="36"/>
        </w:numPr>
        <w:ind w:left="567" w:hanging="567"/>
        <w:rPr>
          <w:sz w:val="22"/>
          <w:szCs w:val="22"/>
        </w:rPr>
      </w:pPr>
      <w:r w:rsidRPr="002E66B9">
        <w:rPr>
          <w:sz w:val="22"/>
          <w:szCs w:val="22"/>
        </w:rPr>
        <w:t>Iepirkuma</w:t>
      </w:r>
      <w:r w:rsidR="001D5E08" w:rsidRPr="002E66B9">
        <w:rPr>
          <w:sz w:val="22"/>
          <w:szCs w:val="22"/>
        </w:rPr>
        <w:t xml:space="preserve"> priekšmets</w:t>
      </w:r>
      <w:r w:rsidR="00CE260E" w:rsidRPr="002E66B9">
        <w:rPr>
          <w:sz w:val="22"/>
          <w:szCs w:val="22"/>
        </w:rPr>
        <w:t xml:space="preserve"> un apjoms</w:t>
      </w:r>
    </w:p>
    <w:p w14:paraId="3DB3A0E9" w14:textId="00162440" w:rsidR="00DF24AB" w:rsidRPr="006A607B" w:rsidRDefault="000C7DAA" w:rsidP="00852CA0">
      <w:pPr>
        <w:pStyle w:val="Virsraksts2"/>
        <w:keepNext w:val="0"/>
        <w:numPr>
          <w:ilvl w:val="2"/>
          <w:numId w:val="36"/>
        </w:numPr>
        <w:tabs>
          <w:tab w:val="left" w:pos="567"/>
          <w:tab w:val="num" w:pos="4123"/>
        </w:tabs>
        <w:ind w:left="1276" w:hanging="709"/>
        <w:rPr>
          <w:b w:val="0"/>
          <w:bCs w:val="0"/>
          <w:sz w:val="22"/>
          <w:szCs w:val="22"/>
        </w:rPr>
      </w:pPr>
      <w:r w:rsidRPr="006A607B">
        <w:rPr>
          <w:b w:val="0"/>
          <w:bCs w:val="0"/>
          <w:sz w:val="22"/>
          <w:szCs w:val="22"/>
        </w:rPr>
        <w:t xml:space="preserve">Iepirkuma priekšmets ir būvdarbi </w:t>
      </w:r>
      <w:r w:rsidR="009F60AD" w:rsidRPr="006A607B">
        <w:rPr>
          <w:b w:val="0"/>
          <w:bCs w:val="0"/>
          <w:sz w:val="22"/>
          <w:szCs w:val="22"/>
        </w:rPr>
        <w:t xml:space="preserve">– daudzdzīvokļu dzīvojamās ēkas fasādes vienkāršotā </w:t>
      </w:r>
      <w:r w:rsidR="009F60AD" w:rsidRPr="006A607B">
        <w:rPr>
          <w:b w:val="0"/>
          <w:bCs w:val="0"/>
          <w:sz w:val="22"/>
          <w:szCs w:val="22"/>
        </w:rPr>
        <w:lastRenderedPageBreak/>
        <w:t>atjaunošana</w:t>
      </w:r>
      <w:r w:rsidRPr="006A607B">
        <w:rPr>
          <w:b w:val="0"/>
          <w:bCs w:val="0"/>
          <w:sz w:val="22"/>
          <w:szCs w:val="22"/>
        </w:rPr>
        <w:t xml:space="preserve"> </w:t>
      </w:r>
      <w:r w:rsidR="006348E5" w:rsidRPr="006A607B">
        <w:rPr>
          <w:b w:val="0"/>
          <w:bCs w:val="0"/>
          <w:sz w:val="22"/>
          <w:szCs w:val="22"/>
        </w:rPr>
        <w:t>Objektā</w:t>
      </w:r>
      <w:r w:rsidRPr="006A607B">
        <w:rPr>
          <w:b w:val="0"/>
          <w:bCs w:val="0"/>
          <w:sz w:val="22"/>
          <w:szCs w:val="22"/>
        </w:rPr>
        <w:t xml:space="preserve"> saskaņā ar tehnisko dokumentāciju un tehnisko specifikāciju (</w:t>
      </w:r>
      <w:r w:rsidR="002517C9" w:rsidRPr="006A607B">
        <w:rPr>
          <w:b w:val="0"/>
          <w:bCs w:val="0"/>
          <w:sz w:val="22"/>
          <w:szCs w:val="22"/>
        </w:rPr>
        <w:t>8</w:t>
      </w:r>
      <w:r w:rsidR="003756B5" w:rsidRPr="006A607B">
        <w:rPr>
          <w:b w:val="0"/>
          <w:bCs w:val="0"/>
          <w:sz w:val="22"/>
          <w:szCs w:val="22"/>
        </w:rPr>
        <w:t>.</w:t>
      </w:r>
      <w:r w:rsidRPr="006A607B">
        <w:rPr>
          <w:b w:val="0"/>
          <w:bCs w:val="0"/>
          <w:sz w:val="22"/>
          <w:szCs w:val="22"/>
        </w:rPr>
        <w:t>pielikums),</w:t>
      </w:r>
      <w:r w:rsidR="00D53B08" w:rsidRPr="006A607B">
        <w:rPr>
          <w:b w:val="0"/>
          <w:bCs w:val="0"/>
          <w:sz w:val="22"/>
          <w:szCs w:val="22"/>
        </w:rPr>
        <w:t xml:space="preserve"> (turpmāk – Būvdarbi).</w:t>
      </w:r>
    </w:p>
    <w:p w14:paraId="7447E3D8" w14:textId="77777777" w:rsidR="006C368F" w:rsidRPr="006A607B" w:rsidRDefault="00E945B9" w:rsidP="006C368F">
      <w:pPr>
        <w:numPr>
          <w:ilvl w:val="2"/>
          <w:numId w:val="36"/>
        </w:numPr>
        <w:tabs>
          <w:tab w:val="num" w:pos="4123"/>
        </w:tabs>
        <w:ind w:left="1276" w:right="9" w:hanging="709"/>
        <w:jc w:val="both"/>
        <w:rPr>
          <w:bCs/>
          <w:sz w:val="22"/>
          <w:szCs w:val="22"/>
        </w:rPr>
      </w:pPr>
      <w:r w:rsidRPr="006A607B">
        <w:rPr>
          <w:bCs/>
          <w:sz w:val="22"/>
          <w:szCs w:val="22"/>
        </w:rPr>
        <w:t>Iepirkuma priekšmets nav sadalīts daļās.</w:t>
      </w:r>
    </w:p>
    <w:p w14:paraId="3802DAF9" w14:textId="789A51B5" w:rsidR="005C55BA" w:rsidRPr="006A607B" w:rsidRDefault="00AD32E7" w:rsidP="006C368F">
      <w:pPr>
        <w:numPr>
          <w:ilvl w:val="2"/>
          <w:numId w:val="36"/>
        </w:numPr>
        <w:tabs>
          <w:tab w:val="num" w:pos="4123"/>
        </w:tabs>
        <w:ind w:left="1276" w:right="9" w:hanging="709"/>
        <w:jc w:val="both"/>
        <w:rPr>
          <w:bCs/>
          <w:sz w:val="22"/>
          <w:szCs w:val="22"/>
        </w:rPr>
      </w:pPr>
      <w:r w:rsidRPr="006A607B">
        <w:rPr>
          <w:sz w:val="22"/>
          <w:szCs w:val="22"/>
        </w:rPr>
        <w:t>K</w:t>
      </w:r>
      <w:r w:rsidR="00850CBF" w:rsidRPr="006A607B">
        <w:rPr>
          <w:sz w:val="22"/>
          <w:szCs w:val="22"/>
        </w:rPr>
        <w:t xml:space="preserve">onkurss </w:t>
      </w:r>
      <w:r w:rsidR="00963682" w:rsidRPr="006A607B">
        <w:rPr>
          <w:bCs/>
          <w:sz w:val="22"/>
          <w:szCs w:val="22"/>
        </w:rPr>
        <w:t xml:space="preserve">tiek veikts </w:t>
      </w:r>
      <w:r w:rsidR="005C55BA" w:rsidRPr="006A607B">
        <w:rPr>
          <w:sz w:val="22"/>
          <w:szCs w:val="22"/>
        </w:rPr>
        <w:t>Ministru kabineta 20</w:t>
      </w:r>
      <w:r w:rsidR="000316AE" w:rsidRPr="006A607B">
        <w:rPr>
          <w:sz w:val="22"/>
          <w:szCs w:val="22"/>
        </w:rPr>
        <w:t>24</w:t>
      </w:r>
      <w:r w:rsidR="005C55BA" w:rsidRPr="006A607B">
        <w:rPr>
          <w:sz w:val="22"/>
          <w:szCs w:val="22"/>
        </w:rPr>
        <w:t xml:space="preserve">.gada </w:t>
      </w:r>
      <w:r w:rsidR="000316AE" w:rsidRPr="006A607B">
        <w:rPr>
          <w:sz w:val="22"/>
          <w:szCs w:val="22"/>
        </w:rPr>
        <w:t>21</w:t>
      </w:r>
      <w:r w:rsidR="005C55BA" w:rsidRPr="006A607B">
        <w:rPr>
          <w:sz w:val="22"/>
          <w:szCs w:val="22"/>
        </w:rPr>
        <w:t>.</w:t>
      </w:r>
      <w:r w:rsidR="000316AE" w:rsidRPr="006A607B">
        <w:rPr>
          <w:sz w:val="22"/>
          <w:szCs w:val="22"/>
        </w:rPr>
        <w:t xml:space="preserve">decembra </w:t>
      </w:r>
      <w:r w:rsidR="005C55BA" w:rsidRPr="006A607B">
        <w:rPr>
          <w:sz w:val="22"/>
          <w:szCs w:val="22"/>
        </w:rPr>
        <w:t>noteikumos Nr.</w:t>
      </w:r>
      <w:r w:rsidR="000316AE" w:rsidRPr="006A607B">
        <w:rPr>
          <w:sz w:val="22"/>
          <w:szCs w:val="22"/>
        </w:rPr>
        <w:t>88</w:t>
      </w:r>
      <w:r w:rsidR="005C55BA" w:rsidRPr="006A607B">
        <w:rPr>
          <w:sz w:val="22"/>
          <w:szCs w:val="22"/>
        </w:rPr>
        <w:t>0 “</w:t>
      </w:r>
      <w:r w:rsidR="000316AE" w:rsidRPr="006A607B">
        <w:rPr>
          <w:sz w:val="22"/>
          <w:szCs w:val="22"/>
        </w:rPr>
        <w:t>Atbalsta programmas nosacījumi energoefektivitātes paaugstināšanas pasākumu īstenošanai daudzdzīvokļu dzīvojamās mājās</w:t>
      </w:r>
      <w:r w:rsidR="005C55BA" w:rsidRPr="006A607B">
        <w:rPr>
          <w:sz w:val="22"/>
          <w:szCs w:val="22"/>
        </w:rPr>
        <w:t xml:space="preserve">” noteikto energoefektivitātes paaugstināšanas pasākumu ietvaros. Sadarbības iestāde akciju sabiedrība "Attīstības finanšu institūcija Altum". DME projekta numurs: </w:t>
      </w:r>
      <w:r w:rsidR="005C55BA" w:rsidRPr="006A607B">
        <w:rPr>
          <w:b/>
          <w:bCs/>
          <w:sz w:val="22"/>
          <w:szCs w:val="22"/>
        </w:rPr>
        <w:t>DME</w:t>
      </w:r>
      <w:r w:rsidR="00ED0EDA" w:rsidRPr="006A607B">
        <w:rPr>
          <w:b/>
          <w:bCs/>
          <w:sz w:val="22"/>
          <w:szCs w:val="22"/>
        </w:rPr>
        <w:t>3-146</w:t>
      </w:r>
      <w:r w:rsidR="005C55BA" w:rsidRPr="006A607B">
        <w:rPr>
          <w:b/>
          <w:bCs/>
          <w:sz w:val="22"/>
          <w:szCs w:val="22"/>
        </w:rPr>
        <w:t>.</w:t>
      </w:r>
    </w:p>
    <w:p w14:paraId="610F5C22" w14:textId="3C4A43D3" w:rsidR="00B12E88" w:rsidRPr="002E66B9" w:rsidRDefault="00B12E88" w:rsidP="00852CA0">
      <w:pPr>
        <w:pStyle w:val="Virsraksts2"/>
        <w:keepNext w:val="0"/>
        <w:numPr>
          <w:ilvl w:val="1"/>
          <w:numId w:val="36"/>
        </w:numPr>
        <w:ind w:left="567" w:hanging="567"/>
        <w:rPr>
          <w:b w:val="0"/>
          <w:sz w:val="22"/>
          <w:szCs w:val="22"/>
        </w:rPr>
      </w:pPr>
      <w:r w:rsidRPr="006A607B">
        <w:rPr>
          <w:sz w:val="22"/>
          <w:szCs w:val="22"/>
        </w:rPr>
        <w:t>P</w:t>
      </w:r>
      <w:r w:rsidR="00A04555" w:rsidRPr="006A607B">
        <w:rPr>
          <w:sz w:val="22"/>
          <w:szCs w:val="22"/>
        </w:rPr>
        <w:t xml:space="preserve">aredzamā </w:t>
      </w:r>
      <w:r w:rsidR="00674A06" w:rsidRPr="006A607B">
        <w:rPr>
          <w:sz w:val="22"/>
          <w:szCs w:val="22"/>
        </w:rPr>
        <w:t>iepirkuma</w:t>
      </w:r>
      <w:r w:rsidR="00634A3D" w:rsidRPr="006A607B">
        <w:rPr>
          <w:sz w:val="22"/>
          <w:szCs w:val="22"/>
        </w:rPr>
        <w:t xml:space="preserve"> </w:t>
      </w:r>
      <w:r w:rsidR="00A04555" w:rsidRPr="006A607B">
        <w:rPr>
          <w:sz w:val="22"/>
          <w:szCs w:val="22"/>
        </w:rPr>
        <w:t>līgumcena</w:t>
      </w:r>
      <w:r w:rsidRPr="006A607B">
        <w:rPr>
          <w:sz w:val="22"/>
          <w:szCs w:val="22"/>
        </w:rPr>
        <w:t xml:space="preserve">: </w:t>
      </w:r>
      <w:r w:rsidR="009F60AD" w:rsidRPr="006A607B">
        <w:rPr>
          <w:sz w:val="22"/>
          <w:szCs w:val="22"/>
        </w:rPr>
        <w:t xml:space="preserve">1 300 421.00 </w:t>
      </w:r>
      <w:r w:rsidRPr="006A607B">
        <w:rPr>
          <w:b w:val="0"/>
          <w:sz w:val="22"/>
          <w:szCs w:val="22"/>
        </w:rPr>
        <w:t>(</w:t>
      </w:r>
      <w:r w:rsidR="009F60AD" w:rsidRPr="006A607B">
        <w:rPr>
          <w:b w:val="0"/>
          <w:sz w:val="22"/>
          <w:szCs w:val="22"/>
        </w:rPr>
        <w:t>viens miljons t</w:t>
      </w:r>
      <w:r w:rsidR="002A5C43" w:rsidRPr="006A607B">
        <w:rPr>
          <w:b w:val="0"/>
          <w:sz w:val="22"/>
          <w:szCs w:val="22"/>
        </w:rPr>
        <w:t xml:space="preserve">rīs simti  tūkstoši </w:t>
      </w:r>
      <w:r w:rsidR="00642913" w:rsidRPr="006A607B">
        <w:rPr>
          <w:b w:val="0"/>
          <w:sz w:val="22"/>
          <w:szCs w:val="22"/>
        </w:rPr>
        <w:t xml:space="preserve">četri simti divdesmit viens </w:t>
      </w:r>
      <w:r w:rsidR="002A5C43" w:rsidRPr="006A607B">
        <w:rPr>
          <w:b w:val="0"/>
          <w:i/>
          <w:iCs/>
          <w:sz w:val="22"/>
          <w:szCs w:val="22"/>
        </w:rPr>
        <w:t>euro</w:t>
      </w:r>
      <w:r w:rsidR="002A5C43" w:rsidRPr="006A607B">
        <w:rPr>
          <w:b w:val="0"/>
          <w:sz w:val="22"/>
          <w:szCs w:val="22"/>
        </w:rPr>
        <w:t>, 00 centi</w:t>
      </w:r>
      <w:r w:rsidRPr="006A607B">
        <w:rPr>
          <w:b w:val="0"/>
          <w:sz w:val="22"/>
          <w:szCs w:val="22"/>
        </w:rPr>
        <w:t>) bez pievienotās v</w:t>
      </w:r>
      <w:r w:rsidR="006E4FC0" w:rsidRPr="006A607B">
        <w:rPr>
          <w:b w:val="0"/>
          <w:sz w:val="22"/>
          <w:szCs w:val="22"/>
        </w:rPr>
        <w:t>ērtības nodokļa (turpmāk</w:t>
      </w:r>
      <w:r w:rsidR="006E4FC0" w:rsidRPr="002E66B9">
        <w:rPr>
          <w:b w:val="0"/>
          <w:sz w:val="22"/>
          <w:szCs w:val="22"/>
        </w:rPr>
        <w:t xml:space="preserve"> – PVN).</w:t>
      </w:r>
    </w:p>
    <w:p w14:paraId="361DF2D4" w14:textId="77777777" w:rsidR="00F41D51" w:rsidRPr="002E66B9" w:rsidRDefault="00F41D51" w:rsidP="00852CA0">
      <w:pPr>
        <w:pStyle w:val="Virsraksts2"/>
        <w:keepNext w:val="0"/>
        <w:numPr>
          <w:ilvl w:val="1"/>
          <w:numId w:val="36"/>
        </w:numPr>
        <w:ind w:left="567" w:hanging="567"/>
        <w:rPr>
          <w:sz w:val="22"/>
          <w:szCs w:val="22"/>
        </w:rPr>
      </w:pPr>
      <w:r w:rsidRPr="002E66B9">
        <w:rPr>
          <w:sz w:val="22"/>
          <w:szCs w:val="22"/>
        </w:rPr>
        <w:t>Līguma izpildes laiks un vieta</w:t>
      </w:r>
    </w:p>
    <w:p w14:paraId="35F9858F" w14:textId="52868B2D" w:rsidR="00C3191E" w:rsidRPr="002E66B9" w:rsidRDefault="009D68C6" w:rsidP="00852CA0">
      <w:pPr>
        <w:numPr>
          <w:ilvl w:val="2"/>
          <w:numId w:val="36"/>
        </w:numPr>
        <w:tabs>
          <w:tab w:val="num" w:pos="4123"/>
        </w:tabs>
        <w:ind w:left="1276" w:hanging="709"/>
        <w:jc w:val="both"/>
        <w:rPr>
          <w:bCs/>
          <w:sz w:val="22"/>
          <w:szCs w:val="22"/>
        </w:rPr>
      </w:pPr>
      <w:r w:rsidRPr="002E66B9">
        <w:rPr>
          <w:sz w:val="22"/>
          <w:szCs w:val="22"/>
        </w:rPr>
        <w:t>Būvdarbu</w:t>
      </w:r>
      <w:r w:rsidR="00C3191E" w:rsidRPr="002E66B9">
        <w:rPr>
          <w:sz w:val="22"/>
          <w:szCs w:val="22"/>
        </w:rPr>
        <w:t xml:space="preserve"> izpildes</w:t>
      </w:r>
      <w:r w:rsidR="007D70E2" w:rsidRPr="002E66B9">
        <w:rPr>
          <w:sz w:val="22"/>
          <w:szCs w:val="22"/>
        </w:rPr>
        <w:t xml:space="preserve"> un Sākotnējā </w:t>
      </w:r>
      <w:r w:rsidR="00BF01AA" w:rsidRPr="002E66B9">
        <w:rPr>
          <w:sz w:val="22"/>
          <w:szCs w:val="22"/>
        </w:rPr>
        <w:t>D</w:t>
      </w:r>
      <w:r w:rsidR="007D70E2" w:rsidRPr="002E66B9">
        <w:rPr>
          <w:sz w:val="22"/>
          <w:szCs w:val="22"/>
        </w:rPr>
        <w:t>arbu pieņemšanas-nodošanas akta parakstīšanas</w:t>
      </w:r>
      <w:r w:rsidR="00C3191E" w:rsidRPr="002E66B9">
        <w:rPr>
          <w:sz w:val="22"/>
          <w:szCs w:val="22"/>
        </w:rPr>
        <w:t xml:space="preserve"> termiņš</w:t>
      </w:r>
      <w:r w:rsidR="004B200D" w:rsidRPr="002E66B9">
        <w:rPr>
          <w:sz w:val="22"/>
          <w:szCs w:val="22"/>
        </w:rPr>
        <w:t xml:space="preserve">: </w:t>
      </w:r>
      <w:bookmarkStart w:id="32" w:name="_Hlk72913854"/>
      <w:r w:rsidR="00642913">
        <w:rPr>
          <w:b/>
          <w:sz w:val="22"/>
          <w:szCs w:val="22"/>
        </w:rPr>
        <w:t>52 (piecdesmit divas)</w:t>
      </w:r>
      <w:r w:rsidR="00FD40F1" w:rsidRPr="002E66B9">
        <w:rPr>
          <w:b/>
          <w:sz w:val="22"/>
          <w:szCs w:val="22"/>
        </w:rPr>
        <w:t xml:space="preserve"> </w:t>
      </w:r>
      <w:r w:rsidR="00B96B61" w:rsidRPr="002E66B9">
        <w:rPr>
          <w:b/>
          <w:sz w:val="22"/>
          <w:szCs w:val="22"/>
        </w:rPr>
        <w:t xml:space="preserve">kalendārās </w:t>
      </w:r>
      <w:r w:rsidR="00FA3B1F" w:rsidRPr="002E66B9">
        <w:rPr>
          <w:b/>
          <w:sz w:val="22"/>
          <w:szCs w:val="22"/>
        </w:rPr>
        <w:t>nedēļas</w:t>
      </w:r>
      <w:r w:rsidR="00FD40F1" w:rsidRPr="002E66B9">
        <w:rPr>
          <w:b/>
          <w:sz w:val="22"/>
          <w:szCs w:val="22"/>
        </w:rPr>
        <w:t xml:space="preserve"> </w:t>
      </w:r>
      <w:r w:rsidR="00FD40F1" w:rsidRPr="002E66B9">
        <w:rPr>
          <w:bCs/>
          <w:sz w:val="22"/>
          <w:szCs w:val="22"/>
        </w:rPr>
        <w:t xml:space="preserve">no </w:t>
      </w:r>
      <w:bookmarkStart w:id="33" w:name="_Hlk72154099"/>
      <w:r w:rsidR="00390941" w:rsidRPr="002E66B9">
        <w:rPr>
          <w:bCs/>
          <w:sz w:val="22"/>
          <w:szCs w:val="22"/>
        </w:rPr>
        <w:t>O</w:t>
      </w:r>
      <w:r w:rsidR="00CF421D" w:rsidRPr="002E66B9">
        <w:rPr>
          <w:bCs/>
          <w:sz w:val="22"/>
          <w:szCs w:val="22"/>
        </w:rPr>
        <w:t>bjekta būvlaukuma pieņemšanas-nodošanas akta parakstīšanas</w:t>
      </w:r>
      <w:r w:rsidR="00FD40F1" w:rsidRPr="002E66B9">
        <w:rPr>
          <w:bCs/>
          <w:sz w:val="22"/>
          <w:szCs w:val="22"/>
        </w:rPr>
        <w:t xml:space="preserve"> dienas</w:t>
      </w:r>
      <w:bookmarkEnd w:id="33"/>
      <w:r w:rsidR="003E717A" w:rsidRPr="002E66B9">
        <w:rPr>
          <w:bCs/>
          <w:sz w:val="22"/>
          <w:szCs w:val="22"/>
        </w:rPr>
        <w:t xml:space="preserve"> atbilstoši </w:t>
      </w:r>
      <w:r w:rsidR="008D6B10" w:rsidRPr="002E66B9">
        <w:rPr>
          <w:bCs/>
          <w:sz w:val="22"/>
          <w:szCs w:val="22"/>
        </w:rPr>
        <w:t>i</w:t>
      </w:r>
      <w:r w:rsidR="003E717A" w:rsidRPr="002E66B9">
        <w:rPr>
          <w:bCs/>
          <w:sz w:val="22"/>
          <w:szCs w:val="22"/>
        </w:rPr>
        <w:t xml:space="preserve">epirkuma līguma projekta noteikumiem (noteiktajā termiņā nav iekļauts termiņš </w:t>
      </w:r>
      <w:r w:rsidR="006F405C" w:rsidRPr="002E66B9">
        <w:rPr>
          <w:bCs/>
          <w:sz w:val="22"/>
          <w:szCs w:val="22"/>
        </w:rPr>
        <w:t>O</w:t>
      </w:r>
      <w:r w:rsidR="003E717A" w:rsidRPr="002E66B9">
        <w:rPr>
          <w:bCs/>
          <w:sz w:val="22"/>
          <w:szCs w:val="22"/>
        </w:rPr>
        <w:t xml:space="preserve">bjekta nodošanai ekspluatācijā atbilstoši normatīvo aktu noteikumiem – </w:t>
      </w:r>
      <w:r w:rsidR="002F241D" w:rsidRPr="002E66B9">
        <w:rPr>
          <w:bCs/>
          <w:sz w:val="22"/>
          <w:szCs w:val="22"/>
        </w:rPr>
        <w:t xml:space="preserve">laiks </w:t>
      </w:r>
      <w:r w:rsidR="006F405C" w:rsidRPr="002E66B9">
        <w:rPr>
          <w:bCs/>
          <w:sz w:val="22"/>
          <w:szCs w:val="22"/>
        </w:rPr>
        <w:t>O</w:t>
      </w:r>
      <w:r w:rsidR="003E717A" w:rsidRPr="002E66B9">
        <w:rPr>
          <w:bCs/>
          <w:sz w:val="22"/>
          <w:szCs w:val="22"/>
        </w:rPr>
        <w:t>bjekta nodošanai ekspluatācijā noteikts Iepirkuma līguma projektā atsevišķi)</w:t>
      </w:r>
      <w:bookmarkEnd w:id="32"/>
      <w:r w:rsidR="00335CFE" w:rsidRPr="002E66B9">
        <w:rPr>
          <w:bCs/>
          <w:sz w:val="22"/>
          <w:szCs w:val="22"/>
        </w:rPr>
        <w:t>.</w:t>
      </w:r>
    </w:p>
    <w:p w14:paraId="5F157CA2" w14:textId="064E1D65" w:rsidR="001D5E08" w:rsidRPr="002E66B9" w:rsidRDefault="00955975" w:rsidP="00852CA0">
      <w:pPr>
        <w:numPr>
          <w:ilvl w:val="2"/>
          <w:numId w:val="36"/>
        </w:numPr>
        <w:tabs>
          <w:tab w:val="num" w:pos="4123"/>
        </w:tabs>
        <w:ind w:left="1276" w:hanging="709"/>
        <w:jc w:val="both"/>
        <w:rPr>
          <w:sz w:val="22"/>
          <w:szCs w:val="22"/>
        </w:rPr>
      </w:pPr>
      <w:r w:rsidRPr="002E66B9">
        <w:rPr>
          <w:sz w:val="22"/>
          <w:szCs w:val="22"/>
        </w:rPr>
        <w:t>Būvdarbu</w:t>
      </w:r>
      <w:r w:rsidR="00BC423A" w:rsidRPr="002E66B9">
        <w:rPr>
          <w:sz w:val="22"/>
          <w:szCs w:val="22"/>
        </w:rPr>
        <w:t xml:space="preserve"> </w:t>
      </w:r>
      <w:r w:rsidR="008D5F4E" w:rsidRPr="002E66B9">
        <w:rPr>
          <w:sz w:val="22"/>
          <w:szCs w:val="22"/>
        </w:rPr>
        <w:t>izpildes</w:t>
      </w:r>
      <w:r w:rsidR="00BC423A" w:rsidRPr="002E66B9">
        <w:rPr>
          <w:sz w:val="22"/>
          <w:szCs w:val="22"/>
        </w:rPr>
        <w:t xml:space="preserve"> vieta</w:t>
      </w:r>
      <w:r w:rsidR="00B533F2" w:rsidRPr="002E66B9">
        <w:rPr>
          <w:sz w:val="22"/>
          <w:szCs w:val="22"/>
        </w:rPr>
        <w:t xml:space="preserve">: </w:t>
      </w:r>
      <w:r w:rsidR="00642913">
        <w:rPr>
          <w:sz w:val="22"/>
          <w:szCs w:val="22"/>
        </w:rPr>
        <w:t xml:space="preserve">Slāvu iela 25A, </w:t>
      </w:r>
      <w:r w:rsidR="001C4412" w:rsidRPr="002E66B9">
        <w:rPr>
          <w:sz w:val="22"/>
          <w:szCs w:val="22"/>
        </w:rPr>
        <w:t>Rīg</w:t>
      </w:r>
      <w:r w:rsidR="00DD21BC" w:rsidRPr="002E66B9">
        <w:rPr>
          <w:sz w:val="22"/>
          <w:szCs w:val="22"/>
        </w:rPr>
        <w:t>a</w:t>
      </w:r>
      <w:r w:rsidR="00BC423A" w:rsidRPr="002E66B9">
        <w:rPr>
          <w:sz w:val="22"/>
          <w:szCs w:val="22"/>
        </w:rPr>
        <w:t>.</w:t>
      </w:r>
      <w:r w:rsidR="00F02ED0" w:rsidRPr="002E66B9">
        <w:rPr>
          <w:sz w:val="22"/>
          <w:szCs w:val="22"/>
        </w:rPr>
        <w:t xml:space="preserve"> Noslēgtā iepirkuma līguma izpildes laikā ēkas ekspluatācija netiks apturēta.</w:t>
      </w:r>
    </w:p>
    <w:p w14:paraId="427D977B" w14:textId="68DB5B34" w:rsidR="00FB4148" w:rsidRPr="002E66B9" w:rsidRDefault="00FB4148" w:rsidP="00852CA0">
      <w:pPr>
        <w:pStyle w:val="Virsraksts2"/>
        <w:keepNext w:val="0"/>
        <w:numPr>
          <w:ilvl w:val="1"/>
          <w:numId w:val="36"/>
        </w:numPr>
        <w:ind w:left="567" w:hanging="567"/>
        <w:rPr>
          <w:sz w:val="22"/>
          <w:szCs w:val="22"/>
        </w:rPr>
      </w:pPr>
      <w:r w:rsidRPr="002E66B9">
        <w:rPr>
          <w:sz w:val="22"/>
          <w:szCs w:val="22"/>
        </w:rPr>
        <w:t>Būvdarbu garantijas laiks</w:t>
      </w:r>
      <w:r w:rsidR="002B1A07" w:rsidRPr="002E66B9">
        <w:rPr>
          <w:sz w:val="22"/>
          <w:szCs w:val="22"/>
        </w:rPr>
        <w:t xml:space="preserve">: </w:t>
      </w:r>
    </w:p>
    <w:p w14:paraId="24C9E0D7" w14:textId="1BB4AC23" w:rsidR="00B83168" w:rsidRPr="002E66B9" w:rsidRDefault="0033581F" w:rsidP="00B83168">
      <w:pPr>
        <w:ind w:left="567"/>
        <w:jc w:val="both"/>
        <w:rPr>
          <w:sz w:val="22"/>
          <w:szCs w:val="22"/>
        </w:rPr>
      </w:pPr>
      <w:r w:rsidRPr="002E66B9">
        <w:rPr>
          <w:bCs/>
          <w:sz w:val="22"/>
          <w:szCs w:val="22"/>
        </w:rPr>
        <w:t>60</w:t>
      </w:r>
      <w:r w:rsidR="00B83168" w:rsidRPr="002E66B9">
        <w:rPr>
          <w:bCs/>
          <w:sz w:val="22"/>
          <w:szCs w:val="22"/>
        </w:rPr>
        <w:t xml:space="preserve"> (</w:t>
      </w:r>
      <w:r w:rsidRPr="002E66B9">
        <w:rPr>
          <w:bCs/>
          <w:sz w:val="22"/>
          <w:szCs w:val="22"/>
        </w:rPr>
        <w:t>sešdesmit</w:t>
      </w:r>
      <w:r w:rsidR="00B83168" w:rsidRPr="002E66B9">
        <w:rPr>
          <w:bCs/>
          <w:sz w:val="22"/>
          <w:szCs w:val="22"/>
        </w:rPr>
        <w:t xml:space="preserve">) </w:t>
      </w:r>
      <w:r w:rsidRPr="002E66B9">
        <w:rPr>
          <w:bCs/>
          <w:sz w:val="22"/>
          <w:szCs w:val="22"/>
        </w:rPr>
        <w:t xml:space="preserve">kalendārie </w:t>
      </w:r>
      <w:r w:rsidR="00B83168" w:rsidRPr="002E66B9">
        <w:rPr>
          <w:bCs/>
          <w:sz w:val="22"/>
          <w:szCs w:val="22"/>
        </w:rPr>
        <w:t xml:space="preserve">mēneši </w:t>
      </w:r>
      <w:r w:rsidR="00B83168" w:rsidRPr="002E66B9">
        <w:rPr>
          <w:sz w:val="22"/>
          <w:szCs w:val="22"/>
        </w:rPr>
        <w:t xml:space="preserve">no </w:t>
      </w:r>
      <w:r w:rsidR="00C32CAA" w:rsidRPr="002E66B9">
        <w:rPr>
          <w:sz w:val="22"/>
          <w:szCs w:val="22"/>
        </w:rPr>
        <w:t>Galīgā</w:t>
      </w:r>
      <w:r w:rsidR="00F41BCD" w:rsidRPr="002E66B9">
        <w:rPr>
          <w:sz w:val="22"/>
          <w:szCs w:val="22"/>
        </w:rPr>
        <w:t xml:space="preserve"> Darbu pieņemšanas</w:t>
      </w:r>
      <w:r w:rsidR="00642913">
        <w:rPr>
          <w:sz w:val="22"/>
          <w:szCs w:val="22"/>
        </w:rPr>
        <w:t xml:space="preserve"> </w:t>
      </w:r>
      <w:r w:rsidR="00F41BCD" w:rsidRPr="002E66B9">
        <w:rPr>
          <w:sz w:val="22"/>
          <w:szCs w:val="22"/>
        </w:rPr>
        <w:t>-</w:t>
      </w:r>
      <w:r w:rsidR="00642913">
        <w:rPr>
          <w:sz w:val="22"/>
          <w:szCs w:val="22"/>
        </w:rPr>
        <w:t xml:space="preserve"> </w:t>
      </w:r>
      <w:r w:rsidR="00F41BCD" w:rsidRPr="002E66B9">
        <w:rPr>
          <w:sz w:val="22"/>
          <w:szCs w:val="22"/>
        </w:rPr>
        <w:t xml:space="preserve">nodošanas </w:t>
      </w:r>
      <w:r w:rsidR="002B1A07" w:rsidRPr="002E66B9">
        <w:rPr>
          <w:sz w:val="22"/>
          <w:szCs w:val="22"/>
        </w:rPr>
        <w:t>akta parakstīšanas</w:t>
      </w:r>
      <w:r w:rsidR="002B1A07" w:rsidRPr="002E66B9" w:rsidDel="002B1A07">
        <w:rPr>
          <w:sz w:val="22"/>
          <w:szCs w:val="22"/>
        </w:rPr>
        <w:t xml:space="preserve"> </w:t>
      </w:r>
      <w:r w:rsidRPr="002E66B9">
        <w:rPr>
          <w:sz w:val="22"/>
          <w:szCs w:val="22"/>
        </w:rPr>
        <w:t>dienas</w:t>
      </w:r>
      <w:r w:rsidR="00B83168" w:rsidRPr="002E66B9">
        <w:rPr>
          <w:sz w:val="22"/>
          <w:szCs w:val="22"/>
        </w:rPr>
        <w:t>.</w:t>
      </w:r>
    </w:p>
    <w:p w14:paraId="72EE7836" w14:textId="77777777" w:rsidR="00FB4148" w:rsidRPr="002E66B9" w:rsidRDefault="00FB4148" w:rsidP="00F44D22">
      <w:pPr>
        <w:ind w:left="1080"/>
        <w:jc w:val="both"/>
        <w:rPr>
          <w:sz w:val="22"/>
          <w:szCs w:val="22"/>
        </w:rPr>
      </w:pPr>
    </w:p>
    <w:p w14:paraId="0843A1DF" w14:textId="0DE5017F" w:rsidR="00957CE6" w:rsidRPr="002E66B9" w:rsidRDefault="00EC0410" w:rsidP="00852CA0">
      <w:pPr>
        <w:pStyle w:val="Virsraksts1"/>
        <w:numPr>
          <w:ilvl w:val="0"/>
          <w:numId w:val="36"/>
        </w:numPr>
        <w:jc w:val="center"/>
        <w:rPr>
          <w:rFonts w:ascii="Times New Roman" w:hAnsi="Times New Roman"/>
          <w:szCs w:val="24"/>
        </w:rPr>
      </w:pPr>
      <w:bookmarkStart w:id="34" w:name="_Toc509492912"/>
      <w:bookmarkStart w:id="35" w:name="_Toc509502108"/>
      <w:bookmarkStart w:id="36" w:name="_Toc509492913"/>
      <w:bookmarkStart w:id="37" w:name="_Toc509502109"/>
      <w:bookmarkStart w:id="38" w:name="_Toc234491304"/>
      <w:bookmarkStart w:id="39" w:name="_Toc141341760"/>
      <w:bookmarkStart w:id="40" w:name="_Toc141785291"/>
      <w:bookmarkStart w:id="41" w:name="_Toc79552065"/>
      <w:bookmarkEnd w:id="34"/>
      <w:bookmarkEnd w:id="35"/>
      <w:bookmarkEnd w:id="36"/>
      <w:bookmarkEnd w:id="37"/>
      <w:r w:rsidRPr="002E66B9">
        <w:rPr>
          <w:rFonts w:ascii="Times New Roman" w:hAnsi="Times New Roman"/>
          <w:szCs w:val="24"/>
        </w:rPr>
        <w:t>P</w:t>
      </w:r>
      <w:r w:rsidR="00156F8E" w:rsidRPr="002E66B9">
        <w:rPr>
          <w:rFonts w:ascii="Times New Roman" w:hAnsi="Times New Roman"/>
          <w:szCs w:val="24"/>
        </w:rPr>
        <w:t>rasība</w:t>
      </w:r>
      <w:r w:rsidR="00435F3A" w:rsidRPr="002E66B9">
        <w:rPr>
          <w:rFonts w:ascii="Times New Roman" w:hAnsi="Times New Roman"/>
          <w:szCs w:val="24"/>
        </w:rPr>
        <w:t>s</w:t>
      </w:r>
      <w:r w:rsidR="00156F8E" w:rsidRPr="002E66B9">
        <w:rPr>
          <w:rFonts w:ascii="Times New Roman" w:hAnsi="Times New Roman"/>
          <w:szCs w:val="24"/>
        </w:rPr>
        <w:t xml:space="preserve"> piedāvājumu </w:t>
      </w:r>
      <w:r w:rsidR="00957CE6" w:rsidRPr="002E66B9">
        <w:rPr>
          <w:rFonts w:ascii="Times New Roman" w:hAnsi="Times New Roman"/>
          <w:szCs w:val="24"/>
        </w:rPr>
        <w:t>noformēšanai</w:t>
      </w:r>
      <w:bookmarkEnd w:id="38"/>
    </w:p>
    <w:p w14:paraId="257729FF" w14:textId="6792F2B4" w:rsidR="00957CE6" w:rsidRPr="002E66B9" w:rsidRDefault="00957CE6" w:rsidP="00957CE6"/>
    <w:p w14:paraId="09C28133" w14:textId="77777777" w:rsidR="00957CE6" w:rsidRPr="002E66B9" w:rsidRDefault="00957CE6" w:rsidP="00957CE6">
      <w:pPr>
        <w:widowControl w:val="0"/>
        <w:numPr>
          <w:ilvl w:val="1"/>
          <w:numId w:val="36"/>
        </w:numPr>
        <w:autoSpaceDE w:val="0"/>
        <w:autoSpaceDN w:val="0"/>
        <w:ind w:left="567" w:hanging="567"/>
        <w:jc w:val="both"/>
        <w:outlineLvl w:val="1"/>
        <w:rPr>
          <w:b/>
          <w:bCs/>
          <w:sz w:val="22"/>
          <w:szCs w:val="22"/>
        </w:rPr>
      </w:pPr>
      <w:r w:rsidRPr="002E66B9">
        <w:rPr>
          <w:b/>
          <w:bCs/>
          <w:sz w:val="22"/>
          <w:szCs w:val="22"/>
        </w:rPr>
        <w:t>Piedāvājuma noformējuma un iesniegšanas prasības:</w:t>
      </w:r>
    </w:p>
    <w:p w14:paraId="05E34890" w14:textId="02F5CCF1" w:rsidR="00957CE6" w:rsidRPr="002E66B9" w:rsidRDefault="00957CE6" w:rsidP="00957CE6">
      <w:pPr>
        <w:numPr>
          <w:ilvl w:val="2"/>
          <w:numId w:val="36"/>
        </w:numPr>
        <w:tabs>
          <w:tab w:val="num" w:pos="4123"/>
        </w:tabs>
        <w:ind w:left="1276" w:hanging="709"/>
        <w:jc w:val="both"/>
        <w:rPr>
          <w:sz w:val="22"/>
          <w:szCs w:val="22"/>
        </w:rPr>
      </w:pPr>
      <w:r w:rsidRPr="002E66B9">
        <w:rPr>
          <w:sz w:val="22"/>
          <w:szCs w:val="22"/>
        </w:rPr>
        <w:t xml:space="preserve">Piedāvājums jāiesniedz elektroniski </w:t>
      </w:r>
      <w:r w:rsidR="00395FFB">
        <w:rPr>
          <w:sz w:val="22"/>
          <w:szCs w:val="22"/>
        </w:rPr>
        <w:t xml:space="preserve">portālā </w:t>
      </w:r>
      <w:r w:rsidR="00395FFB" w:rsidRPr="00F55A16">
        <w:rPr>
          <w:i/>
          <w:iCs/>
          <w:sz w:val="22"/>
          <w:szCs w:val="22"/>
        </w:rPr>
        <w:t>i</w:t>
      </w:r>
      <w:r w:rsidR="00642913" w:rsidRPr="00F55A16">
        <w:rPr>
          <w:i/>
          <w:iCs/>
          <w:sz w:val="22"/>
          <w:szCs w:val="22"/>
        </w:rPr>
        <w:t>epirkumi.lv</w:t>
      </w:r>
      <w:r w:rsidR="00395FFB">
        <w:rPr>
          <w:sz w:val="22"/>
          <w:szCs w:val="22"/>
        </w:rPr>
        <w:t>.</w:t>
      </w:r>
    </w:p>
    <w:p w14:paraId="7B637747" w14:textId="77777777" w:rsidR="00957CE6" w:rsidRPr="002E66B9" w:rsidRDefault="00957CE6" w:rsidP="00957CE6">
      <w:pPr>
        <w:numPr>
          <w:ilvl w:val="2"/>
          <w:numId w:val="36"/>
        </w:numPr>
        <w:tabs>
          <w:tab w:val="num" w:pos="1571"/>
          <w:tab w:val="num" w:pos="4123"/>
        </w:tabs>
        <w:ind w:left="1276" w:hanging="709"/>
        <w:jc w:val="both"/>
        <w:rPr>
          <w:sz w:val="22"/>
          <w:szCs w:val="22"/>
        </w:rPr>
      </w:pPr>
      <w:r w:rsidRPr="002E66B9">
        <w:rPr>
          <w:sz w:val="22"/>
          <w:szCs w:val="22"/>
        </w:rPr>
        <w:t>Sagatavojot piedāvājumu, Pretendents ievēro, ka:</w:t>
      </w:r>
    </w:p>
    <w:p w14:paraId="31E3DD20" w14:textId="77777777" w:rsidR="00957CE6" w:rsidRPr="002E66B9" w:rsidRDefault="00957CE6" w:rsidP="00957CE6">
      <w:pPr>
        <w:numPr>
          <w:ilvl w:val="3"/>
          <w:numId w:val="36"/>
        </w:numPr>
        <w:tabs>
          <w:tab w:val="num" w:pos="1985"/>
          <w:tab w:val="num" w:pos="2160"/>
        </w:tabs>
        <w:ind w:left="1985" w:hanging="709"/>
        <w:jc w:val="both"/>
        <w:rPr>
          <w:bCs/>
          <w:sz w:val="22"/>
          <w:szCs w:val="22"/>
        </w:rPr>
      </w:pPr>
      <w:r w:rsidRPr="002E66B9">
        <w:rPr>
          <w:rFonts w:eastAsia="Calibri"/>
          <w:sz w:val="22"/>
          <w:szCs w:val="22"/>
        </w:rPr>
        <w:t>iesniedzot piedāvājumu, Pretendents to paraksta ar drošu elektronisko parakstu un laika zīmogu.  Pretendents</w:t>
      </w:r>
      <w:r w:rsidRPr="002E66B9">
        <w:rPr>
          <w:sz w:val="22"/>
          <w:szCs w:val="22"/>
        </w:rPr>
        <w:t xml:space="preserve"> ir tiesīgs ar vienu drošu elektronisko parakstu parakstīt visus dokumentus kā vienu kopumu.</w:t>
      </w:r>
    </w:p>
    <w:p w14:paraId="0DA6D1B2" w14:textId="77777777" w:rsidR="00957CE6" w:rsidRPr="002E66B9" w:rsidRDefault="00957CE6" w:rsidP="00957CE6">
      <w:pPr>
        <w:numPr>
          <w:ilvl w:val="3"/>
          <w:numId w:val="36"/>
        </w:numPr>
        <w:tabs>
          <w:tab w:val="num" w:pos="1985"/>
          <w:tab w:val="num" w:pos="2160"/>
        </w:tabs>
        <w:ind w:left="1985" w:hanging="709"/>
        <w:jc w:val="both"/>
        <w:rPr>
          <w:bCs/>
          <w:sz w:val="22"/>
          <w:szCs w:val="22"/>
        </w:rPr>
      </w:pPr>
      <w:r w:rsidRPr="002E66B9">
        <w:rPr>
          <w:sz w:val="22"/>
          <w:szCs w:val="22"/>
        </w:rPr>
        <w:t xml:space="preserve">piedāvājumu </w:t>
      </w:r>
      <w:r w:rsidRPr="002E66B9">
        <w:rPr>
          <w:rFonts w:eastAsia="Calibri"/>
          <w:sz w:val="22"/>
          <w:szCs w:val="22"/>
        </w:rPr>
        <w:t xml:space="preserve">(tā daļas, ja tās paraksta atsevišķi) </w:t>
      </w:r>
      <w:r w:rsidRPr="002E66B9">
        <w:rPr>
          <w:sz w:val="22"/>
          <w:szCs w:val="22"/>
        </w:rPr>
        <w:t>paraksta Pretendenta pārstāvis ar pārstāvības tiesībām vai tā pilnvarota persona. Ja piedāvājumu paraksta pilnvarota persona, jāpievieno personas ar pārstāvības tiesībām izdota pilnvara.</w:t>
      </w:r>
    </w:p>
    <w:p w14:paraId="53C74E90" w14:textId="63A6ED66" w:rsidR="00957CE6" w:rsidRPr="002E66B9" w:rsidRDefault="00957CE6" w:rsidP="00957CE6">
      <w:pPr>
        <w:pStyle w:val="Pamatteksts"/>
        <w:widowControl/>
        <w:numPr>
          <w:ilvl w:val="2"/>
          <w:numId w:val="36"/>
        </w:numPr>
        <w:tabs>
          <w:tab w:val="num" w:pos="1620"/>
          <w:tab w:val="num" w:pos="1980"/>
          <w:tab w:val="num" w:pos="4123"/>
        </w:tabs>
        <w:spacing w:after="0"/>
        <w:ind w:left="1276"/>
        <w:jc w:val="both"/>
        <w:rPr>
          <w:rFonts w:ascii="Times New Roman" w:hAnsi="Times New Roman"/>
          <w:sz w:val="22"/>
          <w:szCs w:val="22"/>
        </w:rPr>
      </w:pPr>
      <w:r w:rsidRPr="002E66B9">
        <w:rPr>
          <w:rFonts w:ascii="Times New Roman" w:hAnsi="Times New Roman"/>
          <w:sz w:val="22"/>
          <w:szCs w:val="22"/>
        </w:rPr>
        <w:t>Piedāvājums jāiesniedz latviešu valodā. Ja kāds no piedāvājuma dokumentiem tiks iesniegts citā valodā, tad tam jāpievieno Pretendenta apliecināts tulkojums latviešu valodā.</w:t>
      </w:r>
    </w:p>
    <w:p w14:paraId="201DCD4C" w14:textId="77777777" w:rsidR="00957CE6" w:rsidRPr="002E66B9" w:rsidRDefault="00957CE6" w:rsidP="00957CE6">
      <w:pPr>
        <w:widowControl w:val="0"/>
        <w:numPr>
          <w:ilvl w:val="2"/>
          <w:numId w:val="36"/>
        </w:numPr>
        <w:tabs>
          <w:tab w:val="num" w:pos="1620"/>
          <w:tab w:val="num" w:pos="1980"/>
          <w:tab w:val="num" w:pos="4123"/>
        </w:tabs>
        <w:ind w:left="1276" w:hanging="709"/>
        <w:jc w:val="both"/>
        <w:rPr>
          <w:sz w:val="22"/>
          <w:szCs w:val="22"/>
        </w:rPr>
      </w:pPr>
      <w:r w:rsidRPr="002E66B9">
        <w:rPr>
          <w:sz w:val="22"/>
          <w:szCs w:val="22"/>
        </w:rPr>
        <w:t>Iesniedzot piedāvājumu, Pretendents apliecina, ka piekrīt visiem Konkursa nolikuma nosacījumiem.</w:t>
      </w:r>
    </w:p>
    <w:p w14:paraId="32598E10" w14:textId="77777777" w:rsidR="00957CE6" w:rsidRPr="002E66B9" w:rsidRDefault="00957CE6" w:rsidP="00957CE6">
      <w:pPr>
        <w:pStyle w:val="Pamatteksts"/>
        <w:widowControl/>
        <w:numPr>
          <w:ilvl w:val="2"/>
          <w:numId w:val="36"/>
        </w:numPr>
        <w:tabs>
          <w:tab w:val="num" w:pos="1620"/>
          <w:tab w:val="num" w:pos="1980"/>
          <w:tab w:val="num" w:pos="4123"/>
        </w:tabs>
        <w:spacing w:after="0"/>
        <w:ind w:left="1276" w:hanging="709"/>
        <w:jc w:val="both"/>
        <w:rPr>
          <w:rFonts w:ascii="Times New Roman" w:hAnsi="Times New Roman"/>
          <w:sz w:val="22"/>
          <w:szCs w:val="22"/>
        </w:rPr>
      </w:pPr>
      <w:r w:rsidRPr="002E66B9">
        <w:rPr>
          <w:rFonts w:ascii="Times New Roman" w:hAnsi="Times New Roman"/>
          <w:sz w:val="22"/>
          <w:szCs w:val="22"/>
        </w:rPr>
        <w:t>Pretendents pirms piedāvājumu iesniegšanas termiņa beigām var grozīt vai atsaukt iesniegto piedāvājumu, attiecīgi to noformējot “Grozījumi” vai “At</w:t>
      </w:r>
      <w:r w:rsidRPr="002E66B9">
        <w:rPr>
          <w:rFonts w:ascii="Times New Roman" w:hAnsi="Times New Roman"/>
          <w:b/>
          <w:sz w:val="22"/>
          <w:szCs w:val="22"/>
        </w:rPr>
        <w:t>s</w:t>
      </w:r>
      <w:r w:rsidRPr="002E66B9">
        <w:rPr>
          <w:rFonts w:ascii="Times New Roman" w:hAnsi="Times New Roman"/>
          <w:sz w:val="22"/>
          <w:szCs w:val="22"/>
        </w:rPr>
        <w:t xml:space="preserve">aukums”. </w:t>
      </w:r>
      <w:r w:rsidRPr="002E66B9">
        <w:rPr>
          <w:sz w:val="22"/>
          <w:szCs w:val="22"/>
        </w:rPr>
        <w:t>Piedāvājuma atsaukšanai ir bezierunu raksturs un tā izslēdz Pretendentu no tālākas dalības Konkursā. Piedāvājuma grozīšanas gadījumā par piedāvājuma iesniegšanas laiku tiks uzskatīts pēdējā piedāvājuma grozījuma iesniegšanas brīdis.</w:t>
      </w:r>
    </w:p>
    <w:p w14:paraId="30ABD128" w14:textId="77777777" w:rsidR="00957CE6" w:rsidRPr="002E66B9" w:rsidRDefault="00957CE6" w:rsidP="00957CE6">
      <w:pPr>
        <w:pStyle w:val="Pamatteksts"/>
        <w:widowControl/>
        <w:numPr>
          <w:ilvl w:val="2"/>
          <w:numId w:val="36"/>
        </w:numPr>
        <w:tabs>
          <w:tab w:val="num" w:pos="2127"/>
          <w:tab w:val="num" w:pos="2160"/>
          <w:tab w:val="num" w:pos="4123"/>
        </w:tabs>
        <w:spacing w:after="0"/>
        <w:ind w:left="1276" w:hanging="709"/>
        <w:jc w:val="both"/>
        <w:rPr>
          <w:rFonts w:ascii="Times New Roman" w:hAnsi="Times New Roman"/>
          <w:sz w:val="22"/>
          <w:szCs w:val="22"/>
        </w:rPr>
      </w:pPr>
      <w:r w:rsidRPr="002E66B9">
        <w:rPr>
          <w:rFonts w:ascii="Times New Roman" w:hAnsi="Times New Roman"/>
          <w:sz w:val="22"/>
          <w:szCs w:val="22"/>
        </w:rPr>
        <w:t>Piedāvājumā jāietver:</w:t>
      </w:r>
    </w:p>
    <w:p w14:paraId="4A83C119" w14:textId="77777777" w:rsidR="00957CE6" w:rsidRPr="002E66B9" w:rsidRDefault="00957CE6" w:rsidP="00957CE6">
      <w:pPr>
        <w:pStyle w:val="Pamatteksts"/>
        <w:widowControl/>
        <w:numPr>
          <w:ilvl w:val="3"/>
          <w:numId w:val="36"/>
        </w:numPr>
        <w:tabs>
          <w:tab w:val="num" w:pos="4123"/>
        </w:tabs>
        <w:spacing w:after="0"/>
        <w:ind w:left="2127" w:hanging="868"/>
        <w:jc w:val="both"/>
        <w:rPr>
          <w:rFonts w:ascii="Times New Roman" w:hAnsi="Times New Roman"/>
          <w:sz w:val="22"/>
          <w:szCs w:val="22"/>
        </w:rPr>
      </w:pPr>
      <w:r w:rsidRPr="002E66B9">
        <w:rPr>
          <w:b/>
          <w:iCs/>
          <w:sz w:val="22"/>
          <w:szCs w:val="22"/>
        </w:rPr>
        <w:t>Pieteikums par piedalīšanos Konkursā</w:t>
      </w:r>
      <w:r w:rsidRPr="002E66B9">
        <w:rPr>
          <w:sz w:val="22"/>
          <w:szCs w:val="22"/>
        </w:rPr>
        <w:t>, kas sagatavota atbilstoši Konkursa nolikuma 1.pielikumā norādītajai formai;</w:t>
      </w:r>
    </w:p>
    <w:p w14:paraId="2F3513B2" w14:textId="77777777" w:rsidR="00957CE6" w:rsidRPr="002E66B9" w:rsidRDefault="00957CE6" w:rsidP="00957CE6">
      <w:pPr>
        <w:pStyle w:val="Pamatteksts"/>
        <w:widowControl/>
        <w:numPr>
          <w:ilvl w:val="3"/>
          <w:numId w:val="36"/>
        </w:numPr>
        <w:tabs>
          <w:tab w:val="num" w:pos="4123"/>
        </w:tabs>
        <w:spacing w:after="0"/>
        <w:ind w:left="2127" w:hanging="868"/>
        <w:jc w:val="both"/>
        <w:rPr>
          <w:rFonts w:ascii="Times New Roman" w:hAnsi="Times New Roman"/>
          <w:sz w:val="22"/>
          <w:szCs w:val="22"/>
        </w:rPr>
      </w:pPr>
      <w:r w:rsidRPr="002E66B9">
        <w:rPr>
          <w:b/>
          <w:iCs/>
          <w:sz w:val="22"/>
          <w:szCs w:val="22"/>
        </w:rPr>
        <w:t>Pretendentu atlases dokumenti</w:t>
      </w:r>
      <w:r w:rsidRPr="002E66B9">
        <w:rPr>
          <w:bCs/>
          <w:iCs/>
          <w:sz w:val="22"/>
          <w:szCs w:val="22"/>
        </w:rPr>
        <w:t xml:space="preserve"> </w:t>
      </w:r>
      <w:r w:rsidRPr="002E66B9">
        <w:rPr>
          <w:sz w:val="22"/>
          <w:szCs w:val="22"/>
        </w:rPr>
        <w:t>(skatīt Konkursa nolikuma 4.1.-4.4.apakšpunktu);</w:t>
      </w:r>
    </w:p>
    <w:p w14:paraId="224172E6" w14:textId="4F627ACD" w:rsidR="00957CE6" w:rsidRPr="007507FA" w:rsidRDefault="00957CE6" w:rsidP="00957CE6">
      <w:pPr>
        <w:pStyle w:val="Pamatteksts"/>
        <w:widowControl/>
        <w:numPr>
          <w:ilvl w:val="3"/>
          <w:numId w:val="36"/>
        </w:numPr>
        <w:tabs>
          <w:tab w:val="num" w:pos="4123"/>
        </w:tabs>
        <w:spacing w:after="0"/>
        <w:ind w:left="2127" w:hanging="868"/>
        <w:jc w:val="both"/>
        <w:rPr>
          <w:rFonts w:ascii="Times New Roman" w:hAnsi="Times New Roman"/>
          <w:sz w:val="22"/>
          <w:szCs w:val="22"/>
        </w:rPr>
      </w:pPr>
      <w:r w:rsidRPr="002E66B9">
        <w:rPr>
          <w:b/>
          <w:bCs/>
          <w:sz w:val="22"/>
          <w:szCs w:val="22"/>
        </w:rPr>
        <w:t>Tehniskais – finanšu piedāvājums</w:t>
      </w:r>
      <w:r w:rsidRPr="002E66B9">
        <w:rPr>
          <w:sz w:val="22"/>
          <w:szCs w:val="22"/>
        </w:rPr>
        <w:t xml:space="preserve"> (skatīt Konkursa nolikuma 4.5.</w:t>
      </w:r>
      <w:r w:rsidR="001E302C">
        <w:rPr>
          <w:sz w:val="22"/>
          <w:szCs w:val="22"/>
        </w:rPr>
        <w:t>2.</w:t>
      </w:r>
      <w:r w:rsidRPr="002E66B9">
        <w:rPr>
          <w:sz w:val="22"/>
          <w:szCs w:val="22"/>
        </w:rPr>
        <w:t>apakšpunktu)</w:t>
      </w:r>
      <w:r w:rsidR="007507FA">
        <w:rPr>
          <w:sz w:val="22"/>
          <w:szCs w:val="22"/>
        </w:rPr>
        <w:t>;</w:t>
      </w:r>
    </w:p>
    <w:p w14:paraId="071803AD" w14:textId="564F4790" w:rsidR="007507FA" w:rsidRPr="0057104F" w:rsidRDefault="0057104F" w:rsidP="00957CE6">
      <w:pPr>
        <w:pStyle w:val="Pamatteksts"/>
        <w:widowControl/>
        <w:numPr>
          <w:ilvl w:val="3"/>
          <w:numId w:val="36"/>
        </w:numPr>
        <w:tabs>
          <w:tab w:val="num" w:pos="4123"/>
        </w:tabs>
        <w:spacing w:after="0"/>
        <w:ind w:left="2127" w:hanging="868"/>
        <w:jc w:val="both"/>
        <w:rPr>
          <w:rFonts w:ascii="Times New Roman" w:hAnsi="Times New Roman"/>
          <w:b/>
          <w:bCs/>
          <w:sz w:val="22"/>
          <w:szCs w:val="22"/>
        </w:rPr>
      </w:pPr>
      <w:r>
        <w:rPr>
          <w:rFonts w:ascii="Times New Roman" w:hAnsi="Times New Roman"/>
          <w:b/>
          <w:bCs/>
          <w:sz w:val="22"/>
          <w:szCs w:val="22"/>
        </w:rPr>
        <w:t>B</w:t>
      </w:r>
      <w:r w:rsidRPr="0057104F">
        <w:rPr>
          <w:rFonts w:ascii="Times New Roman" w:hAnsi="Times New Roman"/>
          <w:b/>
          <w:bCs/>
          <w:sz w:val="22"/>
          <w:szCs w:val="22"/>
        </w:rPr>
        <w:t>ūvdarbu izpildes kalendārais grafiks</w:t>
      </w:r>
      <w:r>
        <w:rPr>
          <w:rFonts w:ascii="Times New Roman" w:hAnsi="Times New Roman"/>
          <w:b/>
          <w:bCs/>
          <w:sz w:val="22"/>
          <w:szCs w:val="22"/>
        </w:rPr>
        <w:t xml:space="preserve"> </w:t>
      </w:r>
      <w:r w:rsidRPr="002E66B9">
        <w:rPr>
          <w:sz w:val="22"/>
          <w:szCs w:val="22"/>
        </w:rPr>
        <w:t>(skatīt Konkursa nolikuma 4.5.</w:t>
      </w:r>
      <w:r>
        <w:rPr>
          <w:sz w:val="22"/>
          <w:szCs w:val="22"/>
        </w:rPr>
        <w:t>1.</w:t>
      </w:r>
      <w:r w:rsidRPr="002E66B9">
        <w:rPr>
          <w:sz w:val="22"/>
          <w:szCs w:val="22"/>
        </w:rPr>
        <w:t>apakšpunktu)</w:t>
      </w:r>
    </w:p>
    <w:p w14:paraId="43E1B639" w14:textId="77777777" w:rsidR="00957CE6" w:rsidRPr="002E66B9" w:rsidRDefault="00957CE6" w:rsidP="00957CE6">
      <w:pPr>
        <w:pStyle w:val="Pamatteksts"/>
        <w:widowControl/>
        <w:numPr>
          <w:ilvl w:val="2"/>
          <w:numId w:val="36"/>
        </w:numPr>
        <w:spacing w:after="0"/>
        <w:ind w:left="1276" w:hanging="709"/>
        <w:jc w:val="both"/>
        <w:rPr>
          <w:rFonts w:ascii="Times New Roman" w:hAnsi="Times New Roman"/>
          <w:sz w:val="22"/>
          <w:szCs w:val="22"/>
        </w:rPr>
      </w:pPr>
      <w:r w:rsidRPr="002E66B9">
        <w:rPr>
          <w:rFonts w:ascii="Times New Roman" w:hAnsi="Times New Roman"/>
          <w:sz w:val="22"/>
          <w:szCs w:val="22"/>
        </w:rPr>
        <w:t>Piedāvājuma noformēšana:</w:t>
      </w:r>
    </w:p>
    <w:p w14:paraId="1F04C78C" w14:textId="77777777" w:rsidR="00957CE6" w:rsidRPr="002E66B9" w:rsidRDefault="00957CE6" w:rsidP="00957CE6">
      <w:pPr>
        <w:pStyle w:val="Pamatteksts"/>
        <w:widowControl/>
        <w:numPr>
          <w:ilvl w:val="3"/>
          <w:numId w:val="36"/>
        </w:numPr>
        <w:spacing w:after="0"/>
        <w:ind w:left="2127" w:hanging="868"/>
        <w:jc w:val="both"/>
        <w:rPr>
          <w:rFonts w:ascii="Times New Roman" w:hAnsi="Times New Roman"/>
          <w:sz w:val="22"/>
          <w:szCs w:val="22"/>
        </w:rPr>
      </w:pPr>
      <w:r w:rsidRPr="002E66B9">
        <w:rPr>
          <w:rFonts w:ascii="Times New Roman" w:hAnsi="Times New Roman"/>
          <w:sz w:val="22"/>
          <w:szCs w:val="22"/>
        </w:rPr>
        <w:t>Pretendents nedrīkst iesniegt piedāvājuma variantus.</w:t>
      </w:r>
    </w:p>
    <w:p w14:paraId="0B75BFC8" w14:textId="15681224" w:rsidR="00957CE6" w:rsidRPr="002E66B9" w:rsidRDefault="00957CE6" w:rsidP="00957CE6">
      <w:pPr>
        <w:pStyle w:val="Pamatteksts"/>
        <w:widowControl/>
        <w:numPr>
          <w:ilvl w:val="3"/>
          <w:numId w:val="36"/>
        </w:numPr>
        <w:spacing w:after="0"/>
        <w:ind w:left="2127" w:hanging="868"/>
        <w:jc w:val="both"/>
        <w:rPr>
          <w:rFonts w:ascii="Times New Roman" w:hAnsi="Times New Roman"/>
          <w:sz w:val="22"/>
          <w:szCs w:val="22"/>
        </w:rPr>
      </w:pPr>
      <w:r w:rsidRPr="002E66B9">
        <w:rPr>
          <w:sz w:val="22"/>
          <w:szCs w:val="22"/>
        </w:rPr>
        <w:t xml:space="preserve">Piedāvājuma dokumentiem jābūt skaidri salasāmiem, lai izvairītos no jebkādiem pārpratumiem. Vārdiem un skaitļiem jābūt bez iestarpinājumiem vai </w:t>
      </w:r>
      <w:r w:rsidRPr="002E66B9">
        <w:rPr>
          <w:sz w:val="22"/>
          <w:szCs w:val="22"/>
        </w:rPr>
        <w:lastRenderedPageBreak/>
        <w:t>labojumiem. Ja pastāvēs jebkāda veida pretrunas starp skaitlisko vērtību apzīmējumiem ar vārdiem un skaitļiem, noteicošais būs apzīmējums ar vārdiem.</w:t>
      </w:r>
    </w:p>
    <w:p w14:paraId="548C9F1B" w14:textId="77777777" w:rsidR="00957CE6" w:rsidRPr="002E66B9" w:rsidRDefault="00957CE6" w:rsidP="00957CE6">
      <w:pPr>
        <w:pStyle w:val="Pamatteksts"/>
        <w:widowControl/>
        <w:spacing w:after="0"/>
        <w:ind w:left="1259"/>
        <w:jc w:val="both"/>
        <w:rPr>
          <w:rFonts w:ascii="Times New Roman" w:hAnsi="Times New Roman"/>
          <w:sz w:val="22"/>
          <w:szCs w:val="22"/>
        </w:rPr>
      </w:pPr>
    </w:p>
    <w:p w14:paraId="549E1F0D" w14:textId="00BEDBF4" w:rsidR="00F41D51" w:rsidRPr="002E66B9" w:rsidRDefault="000F16FC" w:rsidP="00957CE6">
      <w:pPr>
        <w:pStyle w:val="Virsraksts1"/>
        <w:numPr>
          <w:ilvl w:val="0"/>
          <w:numId w:val="36"/>
        </w:numPr>
        <w:jc w:val="center"/>
        <w:rPr>
          <w:rFonts w:ascii="Times New Roman" w:hAnsi="Times New Roman"/>
          <w:szCs w:val="24"/>
        </w:rPr>
      </w:pPr>
      <w:bookmarkStart w:id="42" w:name="_Toc234491305"/>
      <w:r w:rsidRPr="002E66B9">
        <w:rPr>
          <w:rFonts w:ascii="Times New Roman" w:hAnsi="Times New Roman"/>
          <w:szCs w:val="24"/>
        </w:rPr>
        <w:t>P</w:t>
      </w:r>
      <w:r w:rsidR="00F41D51" w:rsidRPr="002E66B9">
        <w:rPr>
          <w:rFonts w:ascii="Times New Roman" w:hAnsi="Times New Roman"/>
          <w:szCs w:val="24"/>
        </w:rPr>
        <w:t>rasības pretendentiem</w:t>
      </w:r>
      <w:bookmarkEnd w:id="39"/>
      <w:bookmarkEnd w:id="40"/>
      <w:r w:rsidR="00463540" w:rsidRPr="002E66B9">
        <w:rPr>
          <w:rFonts w:ascii="Times New Roman" w:hAnsi="Times New Roman"/>
          <w:szCs w:val="24"/>
        </w:rPr>
        <w:t xml:space="preserve"> un iesniedzamie dokumenti</w:t>
      </w:r>
      <w:bookmarkEnd w:id="42"/>
    </w:p>
    <w:p w14:paraId="1A18CD6D" w14:textId="77777777" w:rsidR="002B5ED3" w:rsidRPr="002E66B9" w:rsidRDefault="002B5ED3" w:rsidP="002B5ED3">
      <w:pPr>
        <w:pStyle w:val="Virsraksts2"/>
        <w:keepNext w:val="0"/>
        <w:rPr>
          <w:sz w:val="22"/>
          <w:szCs w:val="22"/>
        </w:rPr>
      </w:pPr>
      <w:bookmarkStart w:id="43" w:name="_Ref38401943"/>
    </w:p>
    <w:p w14:paraId="488EF062" w14:textId="713E5F16" w:rsidR="00957CE6" w:rsidRPr="002E66B9" w:rsidRDefault="004078B8" w:rsidP="002B5ED3">
      <w:pPr>
        <w:pStyle w:val="Virsraksts2"/>
        <w:keepNext w:val="0"/>
        <w:numPr>
          <w:ilvl w:val="1"/>
          <w:numId w:val="33"/>
        </w:numPr>
        <w:ind w:left="567" w:hanging="567"/>
        <w:rPr>
          <w:sz w:val="22"/>
          <w:szCs w:val="22"/>
        </w:rPr>
      </w:pPr>
      <w:r w:rsidRPr="002E66B9">
        <w:rPr>
          <w:sz w:val="22"/>
          <w:szCs w:val="22"/>
        </w:rPr>
        <w:t xml:space="preserve">Pieteikums par piedalīšanos </w:t>
      </w:r>
      <w:r w:rsidR="00957CE6" w:rsidRPr="002E66B9">
        <w:rPr>
          <w:sz w:val="22"/>
          <w:szCs w:val="22"/>
        </w:rPr>
        <w:t>Konkursā</w:t>
      </w:r>
    </w:p>
    <w:p w14:paraId="47F64412" w14:textId="384AF4B3" w:rsidR="004078B8" w:rsidRPr="002E66B9" w:rsidRDefault="004078B8" w:rsidP="00B464F8">
      <w:pPr>
        <w:pStyle w:val="Pamatteksts"/>
        <w:widowControl/>
        <w:numPr>
          <w:ilvl w:val="2"/>
          <w:numId w:val="33"/>
        </w:numPr>
        <w:spacing w:after="0"/>
        <w:ind w:left="1276" w:hanging="709"/>
        <w:jc w:val="both"/>
        <w:rPr>
          <w:rFonts w:ascii="Times New Roman" w:hAnsi="Times New Roman"/>
          <w:sz w:val="22"/>
          <w:szCs w:val="22"/>
        </w:rPr>
      </w:pPr>
      <w:r w:rsidRPr="002E66B9">
        <w:rPr>
          <w:rFonts w:ascii="Times New Roman" w:hAnsi="Times New Roman"/>
          <w:sz w:val="22"/>
          <w:szCs w:val="22"/>
        </w:rPr>
        <w:t xml:space="preserve">Pretendentam jāiesniedz pieteikums dalībai Konkursā, kurš sagatavots saskaņā ar Konkursa nolikuma 1.pielikumā pievienoto formu, klāt pievienojot apliecinājumu par neatkarīgi izstrādātu piedāvājumu saskaņā ar </w:t>
      </w:r>
      <w:r w:rsidR="00192108" w:rsidRPr="002E66B9">
        <w:rPr>
          <w:rFonts w:ascii="Times New Roman" w:hAnsi="Times New Roman"/>
          <w:sz w:val="22"/>
          <w:szCs w:val="22"/>
        </w:rPr>
        <w:t>K</w:t>
      </w:r>
      <w:r w:rsidRPr="002E66B9">
        <w:rPr>
          <w:rFonts w:ascii="Times New Roman" w:hAnsi="Times New Roman"/>
          <w:sz w:val="22"/>
          <w:szCs w:val="22"/>
        </w:rPr>
        <w:t>onkurs</w:t>
      </w:r>
      <w:r w:rsidR="00A62D4C" w:rsidRPr="002E66B9">
        <w:rPr>
          <w:rFonts w:ascii="Times New Roman" w:hAnsi="Times New Roman"/>
          <w:sz w:val="22"/>
          <w:szCs w:val="22"/>
        </w:rPr>
        <w:t>a nolikuma 2</w:t>
      </w:r>
      <w:r w:rsidRPr="002E66B9">
        <w:rPr>
          <w:rFonts w:ascii="Times New Roman" w:hAnsi="Times New Roman"/>
          <w:sz w:val="22"/>
          <w:szCs w:val="22"/>
        </w:rPr>
        <w:t xml:space="preserve">.pielikumu. </w:t>
      </w:r>
    </w:p>
    <w:p w14:paraId="78AAA658" w14:textId="09D41D14" w:rsidR="004078B8" w:rsidRPr="002E66B9" w:rsidRDefault="004078B8" w:rsidP="00B464F8">
      <w:pPr>
        <w:numPr>
          <w:ilvl w:val="2"/>
          <w:numId w:val="33"/>
        </w:numPr>
        <w:tabs>
          <w:tab w:val="num" w:pos="1571"/>
          <w:tab w:val="num" w:pos="4123"/>
        </w:tabs>
        <w:ind w:left="1276" w:hanging="709"/>
        <w:jc w:val="both"/>
        <w:rPr>
          <w:sz w:val="22"/>
          <w:szCs w:val="22"/>
        </w:rPr>
      </w:pPr>
      <w:r w:rsidRPr="002E66B9">
        <w:rPr>
          <w:sz w:val="22"/>
          <w:szCs w:val="22"/>
        </w:rPr>
        <w:t xml:space="preserve">Pieteikums jāparaksta </w:t>
      </w:r>
      <w:r w:rsidR="00CD13E1" w:rsidRPr="002E66B9">
        <w:rPr>
          <w:sz w:val="22"/>
          <w:szCs w:val="22"/>
        </w:rPr>
        <w:t>P</w:t>
      </w:r>
      <w:r w:rsidRPr="002E66B9">
        <w:rPr>
          <w:sz w:val="22"/>
          <w:szCs w:val="22"/>
        </w:rPr>
        <w:t xml:space="preserve">retendenta pārstāvim ar pārstāvības tiesībām vai tā pilnvarotai personai, ko apliecina pieteikumam pievienota pilnvara. </w:t>
      </w:r>
      <w:r w:rsidR="00264848" w:rsidRPr="002E66B9">
        <w:rPr>
          <w:bCs/>
          <w:sz w:val="22"/>
          <w:szCs w:val="22"/>
        </w:rPr>
        <w:t xml:space="preserve">Pilnvarā precīzi jānorāda pilnvarotajai personai piešķirto tiesību un saistību apjoms. </w:t>
      </w:r>
      <w:r w:rsidRPr="002E66B9">
        <w:rPr>
          <w:sz w:val="22"/>
          <w:szCs w:val="22"/>
        </w:rPr>
        <w:t xml:space="preserve">Ja </w:t>
      </w:r>
      <w:r w:rsidR="00CD13E1" w:rsidRPr="002E66B9">
        <w:rPr>
          <w:sz w:val="22"/>
          <w:szCs w:val="22"/>
        </w:rPr>
        <w:t>P</w:t>
      </w:r>
      <w:r w:rsidRPr="002E66B9">
        <w:rPr>
          <w:sz w:val="22"/>
          <w:szCs w:val="22"/>
        </w:rPr>
        <w:t>retendents ir piegādātāju apvienība un sabiedrības līgumā nav atrunātas pārstāvības tiesības, pieteikums jāparaksta katras personas, kas iekļauta piegādātāju apvienībā, pārstāvim ar pārstāvības tiesībām.</w:t>
      </w:r>
    </w:p>
    <w:p w14:paraId="4E9F54C9" w14:textId="77777777" w:rsidR="00F37E23" w:rsidRPr="002E66B9" w:rsidRDefault="00F37E23" w:rsidP="007A0416">
      <w:pPr>
        <w:numPr>
          <w:ilvl w:val="2"/>
          <w:numId w:val="33"/>
        </w:numPr>
        <w:tabs>
          <w:tab w:val="num" w:pos="1571"/>
          <w:tab w:val="num" w:pos="4123"/>
        </w:tabs>
        <w:ind w:left="1276" w:hanging="709"/>
        <w:jc w:val="both"/>
        <w:rPr>
          <w:sz w:val="22"/>
          <w:szCs w:val="22"/>
        </w:rPr>
      </w:pPr>
      <w:r w:rsidRPr="002E66B9">
        <w:rPr>
          <w:sz w:val="22"/>
          <w:szCs w:val="22"/>
        </w:rPr>
        <w:t>Ja Pretendents ir piegādātāju apvienība vai personālsabiedrība, papildus jāiesniedz:</w:t>
      </w:r>
    </w:p>
    <w:p w14:paraId="51848AA5" w14:textId="77777777" w:rsidR="00F37E23" w:rsidRPr="002E66B9" w:rsidRDefault="00F37E23" w:rsidP="007A0416">
      <w:pPr>
        <w:pStyle w:val="Pamatteksts"/>
        <w:widowControl/>
        <w:numPr>
          <w:ilvl w:val="3"/>
          <w:numId w:val="33"/>
        </w:numPr>
        <w:spacing w:after="0"/>
        <w:jc w:val="both"/>
        <w:rPr>
          <w:rFonts w:ascii="Times New Roman" w:hAnsi="Times New Roman"/>
          <w:sz w:val="22"/>
          <w:szCs w:val="22"/>
        </w:rPr>
      </w:pPr>
      <w:r w:rsidRPr="002E66B9">
        <w:rPr>
          <w:rFonts w:ascii="Times New Roman" w:hAnsi="Times New Roman"/>
          <w:sz w:val="22"/>
          <w:szCs w:val="22"/>
        </w:rPr>
        <w:t>visu apvienībā iesaistīto Piegādātāju vai Piegādātāju pilnvaroto personu parakstīti dokumenti, kas pierāda Piegādātāju uzņemtās saistības attiecībā pret šī Konkursa realizāciju, kā arī informācija par pilnvaroto personu, kas pārstāv attiecīgo piegādātāju apvienību vai personālsabiedrību;</w:t>
      </w:r>
    </w:p>
    <w:p w14:paraId="64C7BDCC" w14:textId="77777777" w:rsidR="00F37E23" w:rsidRPr="002E66B9" w:rsidRDefault="00F37E23" w:rsidP="007A0416">
      <w:pPr>
        <w:pStyle w:val="Pamatteksts"/>
        <w:widowControl/>
        <w:numPr>
          <w:ilvl w:val="3"/>
          <w:numId w:val="33"/>
        </w:numPr>
        <w:spacing w:after="0"/>
        <w:jc w:val="both"/>
        <w:rPr>
          <w:rFonts w:ascii="Times New Roman" w:hAnsi="Times New Roman"/>
          <w:sz w:val="22"/>
          <w:szCs w:val="22"/>
        </w:rPr>
      </w:pPr>
      <w:r w:rsidRPr="002E66B9">
        <w:rPr>
          <w:rFonts w:ascii="Times New Roman" w:hAnsi="Times New Roman"/>
          <w:sz w:val="22"/>
          <w:szCs w:val="22"/>
        </w:rPr>
        <w:t>informācija par to, kādu iepirkuma daļu (tajā skaitā finansiālā izteiksmē) realizēs katrs no piegādātāju apvienības vai personālsabiedrības dalībniekiem.</w:t>
      </w:r>
    </w:p>
    <w:p w14:paraId="45BC6F56" w14:textId="621A527B" w:rsidR="004078B8" w:rsidRPr="002E66B9" w:rsidRDefault="00DC3346" w:rsidP="00B464F8">
      <w:pPr>
        <w:numPr>
          <w:ilvl w:val="2"/>
          <w:numId w:val="33"/>
        </w:numPr>
        <w:tabs>
          <w:tab w:val="num" w:pos="1571"/>
          <w:tab w:val="num" w:pos="4123"/>
        </w:tabs>
        <w:ind w:left="1276" w:hanging="709"/>
        <w:jc w:val="both"/>
        <w:rPr>
          <w:sz w:val="22"/>
          <w:szCs w:val="22"/>
        </w:rPr>
      </w:pPr>
      <w:r>
        <w:rPr>
          <w:sz w:val="22"/>
          <w:szCs w:val="22"/>
        </w:rPr>
        <w:t>Pasūtītājs</w:t>
      </w:r>
      <w:r w:rsidR="004078B8" w:rsidRPr="002E66B9">
        <w:rPr>
          <w:sz w:val="22"/>
          <w:szCs w:val="22"/>
        </w:rPr>
        <w:t xml:space="preserve"> pieprasa informāciju no Uzņēmuma reģistra, lai gūtu </w:t>
      </w:r>
      <w:r w:rsidR="00696F55" w:rsidRPr="002E66B9">
        <w:rPr>
          <w:sz w:val="22"/>
          <w:szCs w:val="22"/>
        </w:rPr>
        <w:t>pārliecību par Pretendenta (tajā skaitā</w:t>
      </w:r>
      <w:r w:rsidR="004078B8" w:rsidRPr="002E66B9">
        <w:rPr>
          <w:sz w:val="22"/>
          <w:szCs w:val="22"/>
        </w:rPr>
        <w:t xml:space="preserve"> piegādātāju apvienības dalībnieku, personālsabiedrības biedru, piesaistīto apakšuzņēmēju un uzņēmēju, uz kuru iespējām pretendents balstās līguma izpildē) pārstāvības tiesībām un pārstāvības apjomu. Ja kāda no minētajām personām nav reģistrēta Latvijā, tai jāiesniedz kompetentas attiecīgās valsts institūcijas izsniegts dokuments, kas apliecina, ka </w:t>
      </w:r>
      <w:r w:rsidR="00AA6BBD" w:rsidRPr="002E66B9">
        <w:rPr>
          <w:sz w:val="22"/>
          <w:szCs w:val="22"/>
        </w:rPr>
        <w:t>šī persona ir reģistrēta</w:t>
      </w:r>
      <w:r w:rsidR="004078B8" w:rsidRPr="002E66B9">
        <w:rPr>
          <w:sz w:val="22"/>
          <w:szCs w:val="22"/>
        </w:rPr>
        <w:t xml:space="preserve"> atbilstoši attiecīgās valsts normatīvo aktu prasībām, kā arī informācija par pārstāvības tiesībām un pārstāvības apjomu.</w:t>
      </w:r>
    </w:p>
    <w:p w14:paraId="742EA1BA" w14:textId="77777777" w:rsidR="00774C44" w:rsidRPr="002E66B9" w:rsidRDefault="00774C44" w:rsidP="004078B8">
      <w:pPr>
        <w:pStyle w:val="Pamatteksts"/>
        <w:widowControl/>
        <w:tabs>
          <w:tab w:val="num" w:pos="3119"/>
          <w:tab w:val="num" w:pos="3600"/>
        </w:tabs>
        <w:spacing w:after="0"/>
        <w:ind w:left="3119"/>
        <w:jc w:val="both"/>
        <w:rPr>
          <w:rFonts w:ascii="Times New Roman" w:hAnsi="Times New Roman"/>
          <w:sz w:val="22"/>
          <w:szCs w:val="22"/>
        </w:rPr>
      </w:pPr>
    </w:p>
    <w:p w14:paraId="6F190163" w14:textId="77777777" w:rsidR="004007BB" w:rsidRPr="002E66B9" w:rsidRDefault="004007BB" w:rsidP="00B464F8">
      <w:pPr>
        <w:pStyle w:val="Virsraksts2"/>
        <w:keepNext w:val="0"/>
        <w:numPr>
          <w:ilvl w:val="1"/>
          <w:numId w:val="33"/>
        </w:numPr>
        <w:ind w:left="567" w:hanging="567"/>
        <w:rPr>
          <w:sz w:val="22"/>
          <w:szCs w:val="22"/>
        </w:rPr>
      </w:pPr>
      <w:r w:rsidRPr="002E66B9">
        <w:rPr>
          <w:sz w:val="22"/>
          <w:szCs w:val="22"/>
        </w:rPr>
        <w:t>Atbilstība profesionālās darbības veikšanai:</w:t>
      </w:r>
      <w:bookmarkEnd w:id="43"/>
    </w:p>
    <w:tbl>
      <w:tblPr>
        <w:tblStyle w:val="TableNormal1"/>
        <w:tblW w:w="8701"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10"/>
        <w:gridCol w:w="4391"/>
      </w:tblGrid>
      <w:tr w:rsidR="005177DA" w:rsidRPr="002E66B9" w14:paraId="441295EA" w14:textId="77777777" w:rsidTr="007A0416">
        <w:trPr>
          <w:trHeight w:val="391"/>
        </w:trPr>
        <w:tc>
          <w:tcPr>
            <w:tcW w:w="4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008A11" w14:textId="409A2A1E" w:rsidR="005177DA" w:rsidRPr="002E66B9" w:rsidRDefault="00AA6BBD" w:rsidP="00896B37">
            <w:pPr>
              <w:widowControl w:val="0"/>
              <w:jc w:val="center"/>
              <w:rPr>
                <w:b/>
                <w:bCs/>
                <w:sz w:val="22"/>
                <w:szCs w:val="22"/>
              </w:rPr>
            </w:pPr>
            <w:r w:rsidRPr="002E66B9">
              <w:rPr>
                <w:b/>
                <w:bCs/>
                <w:sz w:val="22"/>
                <w:szCs w:val="22"/>
              </w:rPr>
              <w:t>Pasūtītāja izvirzītā</w:t>
            </w:r>
            <w:r w:rsidR="004D3429" w:rsidRPr="002E66B9">
              <w:rPr>
                <w:b/>
                <w:bCs/>
                <w:sz w:val="22"/>
                <w:szCs w:val="22"/>
              </w:rPr>
              <w:t>s</w:t>
            </w:r>
            <w:r w:rsidRPr="002E66B9">
              <w:rPr>
                <w:b/>
                <w:bCs/>
                <w:sz w:val="22"/>
                <w:szCs w:val="22"/>
              </w:rPr>
              <w:t xml:space="preserve"> prasība</w:t>
            </w:r>
            <w:r w:rsidR="004D3429" w:rsidRPr="002E66B9">
              <w:rPr>
                <w:b/>
                <w:bCs/>
                <w:sz w:val="22"/>
                <w:szCs w:val="22"/>
              </w:rPr>
              <w:t>s</w:t>
            </w:r>
            <w:r w:rsidRPr="002E66B9">
              <w:rPr>
                <w:b/>
                <w:bCs/>
                <w:sz w:val="22"/>
                <w:szCs w:val="22"/>
              </w:rPr>
              <w:t xml:space="preserve"> P</w:t>
            </w:r>
            <w:r w:rsidR="005177DA" w:rsidRPr="002E66B9">
              <w:rPr>
                <w:b/>
                <w:bCs/>
                <w:sz w:val="22"/>
                <w:szCs w:val="22"/>
              </w:rPr>
              <w:t>retendentam</w:t>
            </w:r>
          </w:p>
        </w:tc>
        <w:tc>
          <w:tcPr>
            <w:tcW w:w="43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BD73DD" w14:textId="259FD9CA" w:rsidR="005177DA" w:rsidRPr="002E66B9" w:rsidRDefault="005177DA" w:rsidP="00896B37">
            <w:pPr>
              <w:widowControl w:val="0"/>
              <w:jc w:val="center"/>
              <w:rPr>
                <w:b/>
                <w:bCs/>
                <w:sz w:val="22"/>
                <w:szCs w:val="22"/>
              </w:rPr>
            </w:pPr>
            <w:r w:rsidRPr="002E66B9">
              <w:rPr>
                <w:b/>
                <w:bCs/>
                <w:sz w:val="22"/>
                <w:szCs w:val="22"/>
              </w:rPr>
              <w:t>Pretendentam jāiesniedz šādi dokumenti</w:t>
            </w:r>
          </w:p>
        </w:tc>
      </w:tr>
      <w:tr w:rsidR="005177DA" w:rsidRPr="002E66B9" w14:paraId="2B659779" w14:textId="77777777" w:rsidTr="007A0416">
        <w:trPr>
          <w:trHeight w:val="477"/>
        </w:trPr>
        <w:tc>
          <w:tcPr>
            <w:tcW w:w="4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F23510" w14:textId="5A312AD1" w:rsidR="005177DA" w:rsidRPr="002E66B9" w:rsidRDefault="005177DA" w:rsidP="00B464F8">
            <w:pPr>
              <w:pStyle w:val="Pamatteksts"/>
              <w:widowControl/>
              <w:numPr>
                <w:ilvl w:val="2"/>
                <w:numId w:val="33"/>
              </w:numPr>
              <w:tabs>
                <w:tab w:val="num" w:pos="4123"/>
              </w:tabs>
              <w:spacing w:after="0"/>
              <w:ind w:left="629" w:hanging="629"/>
              <w:jc w:val="both"/>
              <w:rPr>
                <w:rFonts w:ascii="Times New Roman" w:hAnsi="Times New Roman"/>
                <w:sz w:val="22"/>
                <w:szCs w:val="22"/>
              </w:rPr>
            </w:pPr>
            <w:r w:rsidRPr="002E66B9">
              <w:rPr>
                <w:rFonts w:ascii="Times New Roman" w:hAnsi="Times New Roman"/>
                <w:sz w:val="22"/>
                <w:szCs w:val="22"/>
              </w:rPr>
              <w:t>Pretendents ir reģistrēts atbilstoši normatīvo aktu prasībām</w:t>
            </w:r>
            <w:r w:rsidR="001A771F" w:rsidRPr="002E66B9">
              <w:rPr>
                <w:rFonts w:ascii="Times New Roman" w:hAnsi="Times New Roman"/>
                <w:sz w:val="22"/>
                <w:szCs w:val="22"/>
              </w:rPr>
              <w:t>, nav pasludināts tā maksātnespējas vai tiesiskās aizsardzības process, nav apturēta vai pārtraukta tā saimnieciskā darbība vai netiek veikta likvidācija</w:t>
            </w:r>
            <w:r w:rsidRPr="002E66B9">
              <w:rPr>
                <w:rFonts w:ascii="Times New Roman" w:hAnsi="Times New Roman"/>
                <w:sz w:val="22"/>
                <w:szCs w:val="22"/>
              </w:rPr>
              <w:t>. Šī prasība attiecas</w:t>
            </w:r>
            <w:r w:rsidR="00261198" w:rsidRPr="002E66B9">
              <w:rPr>
                <w:rFonts w:ascii="Times New Roman" w:hAnsi="Times New Roman"/>
                <w:sz w:val="22"/>
                <w:szCs w:val="22"/>
              </w:rPr>
              <w:t xml:space="preserve"> arī</w:t>
            </w:r>
            <w:r w:rsidRPr="002E66B9">
              <w:rPr>
                <w:rFonts w:ascii="Times New Roman" w:hAnsi="Times New Roman"/>
                <w:sz w:val="22"/>
                <w:szCs w:val="22"/>
              </w:rPr>
              <w:t xml:space="preserve"> uz apakšuzņēmējiem, katru piegādātāju apvienības dalībnieku un personām, uz kuras spējām pretendents balstās.</w:t>
            </w:r>
          </w:p>
          <w:p w14:paraId="180E076E" w14:textId="7877FB57" w:rsidR="005177DA" w:rsidRPr="002E66B9" w:rsidRDefault="005177DA" w:rsidP="005177DA">
            <w:pPr>
              <w:widowControl w:val="0"/>
              <w:ind w:left="360"/>
              <w:rPr>
                <w:rFonts w:eastAsia="Times"/>
                <w:sz w:val="22"/>
                <w:szCs w:val="22"/>
              </w:rPr>
            </w:pPr>
          </w:p>
          <w:p w14:paraId="4147A7B4" w14:textId="23A8B0E9" w:rsidR="005177DA" w:rsidRPr="002E66B9" w:rsidRDefault="005177DA" w:rsidP="00514965">
            <w:pPr>
              <w:widowControl w:val="0"/>
              <w:rPr>
                <w:sz w:val="22"/>
                <w:szCs w:val="22"/>
              </w:rPr>
            </w:pPr>
          </w:p>
        </w:tc>
        <w:tc>
          <w:tcPr>
            <w:tcW w:w="43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053633" w14:textId="34AED8F1" w:rsidR="00C742D8" w:rsidRPr="002E66B9" w:rsidRDefault="00130335" w:rsidP="00B464F8">
            <w:pPr>
              <w:pStyle w:val="Sarakstarindkopa"/>
              <w:numPr>
                <w:ilvl w:val="3"/>
                <w:numId w:val="33"/>
              </w:numPr>
              <w:ind w:left="771"/>
              <w:rPr>
                <w:sz w:val="22"/>
                <w:szCs w:val="22"/>
              </w:rPr>
            </w:pPr>
            <w:r w:rsidRPr="002E66B9">
              <w:rPr>
                <w:sz w:val="22"/>
                <w:szCs w:val="22"/>
              </w:rPr>
              <w:t>P</w:t>
            </w:r>
            <w:r w:rsidR="00C742D8" w:rsidRPr="002E66B9">
              <w:rPr>
                <w:sz w:val="22"/>
                <w:szCs w:val="22"/>
              </w:rPr>
              <w:t xml:space="preserve">ar reģistrācijas faktu Latvijas Republikas Uzņēmumu reģistrā </w:t>
            </w:r>
            <w:r w:rsidR="00261198" w:rsidRPr="002E66B9">
              <w:rPr>
                <w:sz w:val="22"/>
                <w:szCs w:val="22"/>
              </w:rPr>
              <w:t>P</w:t>
            </w:r>
            <w:r w:rsidR="00C742D8" w:rsidRPr="002E66B9">
              <w:rPr>
                <w:sz w:val="22"/>
                <w:szCs w:val="22"/>
              </w:rPr>
              <w:t xml:space="preserve">asūtītājs pārliecināsies Uzņēmumu reģistra mājaslapā </w:t>
            </w:r>
            <w:hyperlink r:id="rId12" w:history="1">
              <w:r w:rsidR="00C742D8" w:rsidRPr="002E66B9">
                <w:rPr>
                  <w:rStyle w:val="Hipersaite"/>
                  <w:color w:val="auto"/>
                  <w:sz w:val="22"/>
                  <w:szCs w:val="22"/>
                  <w:u w:val="none"/>
                </w:rPr>
                <w:t>www.ur.gov.lv</w:t>
              </w:r>
            </w:hyperlink>
            <w:r w:rsidRPr="002E66B9">
              <w:t>.</w:t>
            </w:r>
          </w:p>
          <w:p w14:paraId="267D2DE3" w14:textId="1BE63CEB" w:rsidR="001A771F" w:rsidRPr="002E66B9" w:rsidRDefault="00130335" w:rsidP="00B464F8">
            <w:pPr>
              <w:pStyle w:val="Sarakstarindkopa"/>
              <w:numPr>
                <w:ilvl w:val="3"/>
                <w:numId w:val="33"/>
              </w:numPr>
              <w:ind w:left="771"/>
              <w:rPr>
                <w:sz w:val="22"/>
                <w:szCs w:val="22"/>
              </w:rPr>
            </w:pPr>
            <w:r w:rsidRPr="002E66B9">
              <w:rPr>
                <w:sz w:val="22"/>
                <w:szCs w:val="22"/>
              </w:rPr>
              <w:t>I</w:t>
            </w:r>
            <w:r w:rsidR="001A771F" w:rsidRPr="002E66B9">
              <w:rPr>
                <w:sz w:val="22"/>
                <w:szCs w:val="22"/>
              </w:rPr>
              <w:t>nformāciju par maksātnespējas vai tiesiskās aizsardzības procesu Pasūtītājs pārbaudīs Latvijas Republikas Uzņēmumu reģistra Maksātnespējas reģistra mājaslapā https://maksatnespeja.ur.gov.lv/insolvency/search/lv</w:t>
            </w:r>
            <w:r w:rsidRPr="002E66B9">
              <w:rPr>
                <w:sz w:val="22"/>
                <w:szCs w:val="22"/>
              </w:rPr>
              <w:t>.</w:t>
            </w:r>
          </w:p>
          <w:p w14:paraId="57068EB5" w14:textId="42C98DF7" w:rsidR="00C742D8" w:rsidRPr="002E66B9" w:rsidRDefault="00130335" w:rsidP="00B464F8">
            <w:pPr>
              <w:pStyle w:val="Sarakstarindkopa"/>
              <w:numPr>
                <w:ilvl w:val="3"/>
                <w:numId w:val="33"/>
              </w:numPr>
              <w:ind w:left="771"/>
              <w:rPr>
                <w:sz w:val="22"/>
                <w:szCs w:val="22"/>
              </w:rPr>
            </w:pPr>
            <w:r w:rsidRPr="002E66B9">
              <w:rPr>
                <w:sz w:val="22"/>
                <w:szCs w:val="22"/>
              </w:rPr>
              <w:t>P</w:t>
            </w:r>
            <w:r w:rsidR="00C742D8" w:rsidRPr="002E66B9">
              <w:rPr>
                <w:sz w:val="22"/>
                <w:szCs w:val="22"/>
              </w:rPr>
              <w:t xml:space="preserve">ar reģistrāciju kā saimnieciskās darbības veicējam </w:t>
            </w:r>
            <w:r w:rsidR="00261198" w:rsidRPr="002E66B9">
              <w:rPr>
                <w:sz w:val="22"/>
                <w:szCs w:val="22"/>
              </w:rPr>
              <w:t>P</w:t>
            </w:r>
            <w:r w:rsidR="00C742D8" w:rsidRPr="002E66B9">
              <w:rPr>
                <w:sz w:val="22"/>
                <w:szCs w:val="22"/>
              </w:rPr>
              <w:t xml:space="preserve">asūtītājs pārliecināsies </w:t>
            </w:r>
            <w:r w:rsidR="008E7AFC" w:rsidRPr="002E66B9">
              <w:rPr>
                <w:sz w:val="22"/>
                <w:szCs w:val="22"/>
              </w:rPr>
              <w:t xml:space="preserve">Latvijas Republikas </w:t>
            </w:r>
            <w:r w:rsidR="00C742D8" w:rsidRPr="002E66B9">
              <w:rPr>
                <w:sz w:val="22"/>
                <w:szCs w:val="22"/>
              </w:rPr>
              <w:t xml:space="preserve">Valsts ieņēmumu dienesta </w:t>
            </w:r>
            <w:r w:rsidR="00EA7D69" w:rsidRPr="002E66B9">
              <w:rPr>
                <w:sz w:val="22"/>
                <w:szCs w:val="22"/>
              </w:rPr>
              <w:t xml:space="preserve">(turpmāk – VID) </w:t>
            </w:r>
            <w:r w:rsidR="00C742D8" w:rsidRPr="002E66B9">
              <w:rPr>
                <w:sz w:val="22"/>
                <w:szCs w:val="22"/>
              </w:rPr>
              <w:t xml:space="preserve">mājaslapā </w:t>
            </w:r>
            <w:hyperlink r:id="rId13" w:history="1">
              <w:r w:rsidR="00C742D8" w:rsidRPr="002E66B9">
                <w:rPr>
                  <w:rStyle w:val="Hipersaite"/>
                  <w:color w:val="auto"/>
                  <w:sz w:val="22"/>
                  <w:szCs w:val="22"/>
                </w:rPr>
                <w:t>www.vid.gov.lv</w:t>
              </w:r>
            </w:hyperlink>
            <w:r w:rsidRPr="002E66B9">
              <w:t>.</w:t>
            </w:r>
          </w:p>
          <w:p w14:paraId="7354A580" w14:textId="42C3639A" w:rsidR="00CC4960" w:rsidRPr="002E66B9" w:rsidRDefault="00130335" w:rsidP="00B464F8">
            <w:pPr>
              <w:pStyle w:val="Sarakstarindkopa"/>
              <w:numPr>
                <w:ilvl w:val="3"/>
                <w:numId w:val="33"/>
              </w:numPr>
              <w:ind w:left="771"/>
              <w:rPr>
                <w:sz w:val="22"/>
                <w:szCs w:val="22"/>
              </w:rPr>
            </w:pPr>
            <w:r w:rsidRPr="002E66B9">
              <w:rPr>
                <w:sz w:val="22"/>
                <w:szCs w:val="22"/>
              </w:rPr>
              <w:t>J</w:t>
            </w:r>
            <w:r w:rsidR="00C742D8" w:rsidRPr="002E66B9">
              <w:rPr>
                <w:sz w:val="22"/>
                <w:szCs w:val="22"/>
              </w:rPr>
              <w:t>a pretendents ir reģistrēts ārvalstīs, jāiesniedz</w:t>
            </w:r>
            <w:r w:rsidR="00CC4960" w:rsidRPr="002E66B9">
              <w:rPr>
                <w:sz w:val="22"/>
                <w:szCs w:val="22"/>
              </w:rPr>
              <w:t>:</w:t>
            </w:r>
          </w:p>
          <w:p w14:paraId="6EA85275" w14:textId="77777777" w:rsidR="005177DA" w:rsidRPr="002E66B9" w:rsidRDefault="00C742D8" w:rsidP="00BC52F6">
            <w:pPr>
              <w:pStyle w:val="Sarakstarindkopa"/>
              <w:numPr>
                <w:ilvl w:val="0"/>
                <w:numId w:val="23"/>
              </w:numPr>
              <w:rPr>
                <w:sz w:val="22"/>
                <w:szCs w:val="22"/>
              </w:rPr>
            </w:pPr>
            <w:r w:rsidRPr="002E66B9">
              <w:rPr>
                <w:sz w:val="22"/>
                <w:szCs w:val="22"/>
              </w:rPr>
              <w:t>komercreģistra vai līdzvērtīgas komercdarbību reģistrējošas iestādes ārvalstīs (ja attiecīgās valsts normatīvie akti paredz šāda veida reģistrāciju) izdots dokuments par reģistrācijas faktu</w:t>
            </w:r>
            <w:r w:rsidR="00CC4960" w:rsidRPr="002E66B9">
              <w:rPr>
                <w:sz w:val="22"/>
                <w:szCs w:val="22"/>
              </w:rPr>
              <w:t>;</w:t>
            </w:r>
          </w:p>
          <w:p w14:paraId="4689B15A" w14:textId="43C39722" w:rsidR="00CC4960" w:rsidRPr="002E66B9" w:rsidRDefault="00CC4960" w:rsidP="00BC52F6">
            <w:pPr>
              <w:pStyle w:val="Sarakstarindkopa"/>
              <w:numPr>
                <w:ilvl w:val="0"/>
                <w:numId w:val="23"/>
              </w:numPr>
              <w:rPr>
                <w:sz w:val="22"/>
                <w:szCs w:val="22"/>
              </w:rPr>
            </w:pPr>
            <w:r w:rsidRPr="002E66B9">
              <w:rPr>
                <w:color w:val="000000"/>
                <w:sz w:val="22"/>
                <w:szCs w:val="22"/>
                <w:lang w:eastAsia="lv-LV"/>
              </w:rPr>
              <w:lastRenderedPageBreak/>
              <w:t xml:space="preserve">kompetentas institūcijas izsniegtu </w:t>
            </w:r>
            <w:r w:rsidRPr="002E66B9">
              <w:rPr>
                <w:color w:val="000000"/>
                <w:sz w:val="22"/>
                <w:szCs w:val="22"/>
                <w:u w:val="single"/>
                <w:lang w:eastAsia="lv-LV"/>
              </w:rPr>
              <w:t>izziņu vai līdzvērtīgu dokumentu</w:t>
            </w:r>
            <w:r w:rsidRPr="002E66B9">
              <w:rPr>
                <w:color w:val="000000"/>
                <w:sz w:val="22"/>
                <w:szCs w:val="22"/>
                <w:lang w:eastAsia="lv-LV"/>
              </w:rPr>
              <w:t xml:space="preserve"> (ja </w:t>
            </w:r>
            <w:r w:rsidRPr="002E66B9">
              <w:rPr>
                <w:sz w:val="22"/>
                <w:szCs w:val="22"/>
              </w:rPr>
              <w:t>attiecīgās valsts normatīvie akti neparedz</w:t>
            </w:r>
            <w:r w:rsidRPr="002E66B9">
              <w:rPr>
                <w:color w:val="000000"/>
                <w:sz w:val="22"/>
                <w:szCs w:val="22"/>
                <w:lang w:eastAsia="lv-LV"/>
              </w:rPr>
              <w:t xml:space="preserve"> šādas izziņas izsniegšanu) par valdes/padomes sastāvu, patiesajiem labuma guvējiem, un paša Pretendenta </w:t>
            </w:r>
            <w:r w:rsidRPr="002E66B9">
              <w:rPr>
                <w:color w:val="000000"/>
                <w:sz w:val="22"/>
                <w:szCs w:val="22"/>
                <w:u w:val="single"/>
                <w:lang w:eastAsia="lv-LV"/>
              </w:rPr>
              <w:t>apliecinājumu</w:t>
            </w:r>
            <w:r w:rsidRPr="002E66B9">
              <w:rPr>
                <w:color w:val="000000"/>
                <w:sz w:val="22"/>
                <w:szCs w:val="22"/>
                <w:lang w:eastAsia="lv-LV"/>
              </w:rPr>
              <w:t>, ka informācija joprojām ir aktuāla</w:t>
            </w:r>
            <w:r w:rsidRPr="002E66B9">
              <w:rPr>
                <w:i/>
                <w:color w:val="000000"/>
                <w:sz w:val="22"/>
                <w:szCs w:val="22"/>
                <w:lang w:eastAsia="lv-LV"/>
              </w:rPr>
              <w:t xml:space="preserve"> (informācija nepieciešama, lai veiktu pārbaudi atbilstoši Starptautisko un Latvijas Republikas nacionālo sankciju likumā noteiktajam)</w:t>
            </w:r>
            <w:r w:rsidRPr="002E66B9">
              <w:rPr>
                <w:color w:val="000000"/>
                <w:sz w:val="22"/>
                <w:szCs w:val="22"/>
                <w:lang w:eastAsia="lv-LV"/>
              </w:rPr>
              <w:t>.</w:t>
            </w:r>
          </w:p>
        </w:tc>
      </w:tr>
      <w:tr w:rsidR="005177DA" w:rsidRPr="002E66B9" w14:paraId="165AE2E7" w14:textId="77777777" w:rsidTr="007A0416">
        <w:trPr>
          <w:trHeight w:val="1895"/>
        </w:trPr>
        <w:tc>
          <w:tcPr>
            <w:tcW w:w="4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F335C" w14:textId="4A7037BB" w:rsidR="00D161EB" w:rsidRPr="002E66B9" w:rsidRDefault="00D161EB" w:rsidP="00B464F8">
            <w:pPr>
              <w:pStyle w:val="Pamatteksts"/>
              <w:numPr>
                <w:ilvl w:val="2"/>
                <w:numId w:val="33"/>
              </w:numPr>
              <w:spacing w:after="0"/>
              <w:ind w:left="629" w:hanging="567"/>
              <w:jc w:val="both"/>
              <w:rPr>
                <w:rFonts w:ascii="Times New Roman" w:hAnsi="Times New Roman"/>
                <w:sz w:val="22"/>
                <w:szCs w:val="22"/>
              </w:rPr>
            </w:pPr>
            <w:r w:rsidRPr="002E66B9">
              <w:rPr>
                <w:rFonts w:ascii="Times New Roman" w:hAnsi="Times New Roman"/>
                <w:sz w:val="22"/>
                <w:szCs w:val="22"/>
              </w:rPr>
              <w:lastRenderedPageBreak/>
              <w:t>Pretendents ir reģistrēts Latvijas Republikas Būvkomersantu reģistrā (</w:t>
            </w:r>
            <w:r w:rsidRPr="002E66B9">
              <w:rPr>
                <w:rFonts w:ascii="Times New Roman" w:hAnsi="Times New Roman"/>
                <w:i/>
                <w:sz w:val="22"/>
                <w:szCs w:val="22"/>
              </w:rPr>
              <w:t>prasība attiecas uz Latvijas Republikā reģistrētām personām</w:t>
            </w:r>
            <w:r w:rsidRPr="002E66B9">
              <w:rPr>
                <w:rFonts w:ascii="Times New Roman" w:hAnsi="Times New Roman"/>
                <w:sz w:val="22"/>
                <w:szCs w:val="22"/>
              </w:rPr>
              <w:t>) vai, ja Pretendents (</w:t>
            </w:r>
            <w:r w:rsidRPr="002E66B9">
              <w:rPr>
                <w:rFonts w:ascii="Times New Roman" w:hAnsi="Times New Roman"/>
                <w:i/>
                <w:sz w:val="22"/>
                <w:szCs w:val="22"/>
              </w:rPr>
              <w:t>ārvalstīs reģistrēta persona</w:t>
            </w:r>
            <w:r w:rsidRPr="002E66B9">
              <w:rPr>
                <w:rFonts w:ascii="Times New Roman" w:hAnsi="Times New Roman"/>
                <w:sz w:val="22"/>
                <w:szCs w:val="22"/>
              </w:rPr>
              <w:t xml:space="preserve">) nav reģistrēts Latvijas Republikas Būvkomersantu reģistrā, tam jābūt reģistrētam Latvijas Republikas Būvkomersantu reģistrā uz līguma </w:t>
            </w:r>
            <w:r w:rsidR="00F43411" w:rsidRPr="002E66B9">
              <w:rPr>
                <w:rFonts w:ascii="Times New Roman" w:hAnsi="Times New Roman"/>
                <w:sz w:val="22"/>
                <w:szCs w:val="22"/>
              </w:rPr>
              <w:t>noslēgšanas</w:t>
            </w:r>
            <w:r w:rsidRPr="002E66B9">
              <w:rPr>
                <w:rFonts w:ascii="Times New Roman" w:hAnsi="Times New Roman"/>
                <w:sz w:val="22"/>
                <w:szCs w:val="22"/>
              </w:rPr>
              <w:t xml:space="preserve"> brīdi, ja Pretendents tiks atzīts par </w:t>
            </w:r>
            <w:r w:rsidR="00261198" w:rsidRPr="002E66B9">
              <w:rPr>
                <w:rFonts w:ascii="Times New Roman" w:hAnsi="Times New Roman"/>
                <w:sz w:val="22"/>
                <w:szCs w:val="22"/>
              </w:rPr>
              <w:t>K</w:t>
            </w:r>
            <w:r w:rsidRPr="002E66B9">
              <w:rPr>
                <w:rFonts w:ascii="Times New Roman" w:hAnsi="Times New Roman"/>
                <w:sz w:val="22"/>
                <w:szCs w:val="22"/>
              </w:rPr>
              <w:t>onkursa uzvarētāju.</w:t>
            </w:r>
          </w:p>
          <w:p w14:paraId="61CECDA4" w14:textId="5D0A43F4" w:rsidR="0043181A" w:rsidRPr="002E66B9" w:rsidRDefault="0043181A" w:rsidP="00B464F8">
            <w:pPr>
              <w:pStyle w:val="Pamatteksts"/>
              <w:numPr>
                <w:ilvl w:val="2"/>
                <w:numId w:val="33"/>
              </w:numPr>
              <w:spacing w:after="0"/>
              <w:ind w:left="629" w:hanging="567"/>
              <w:jc w:val="both"/>
              <w:rPr>
                <w:rFonts w:ascii="Times New Roman" w:hAnsi="Times New Roman"/>
                <w:sz w:val="22"/>
                <w:szCs w:val="22"/>
              </w:rPr>
            </w:pPr>
            <w:r w:rsidRPr="002E66B9">
              <w:rPr>
                <w:rFonts w:ascii="Times New Roman" w:hAnsi="Times New Roman"/>
                <w:sz w:val="22"/>
                <w:szCs w:val="22"/>
              </w:rPr>
              <w:t>Prasība attiecas arī uz personālsabiedrības biedru, piegādātāju apvienības dalībnieku (ja piedāvājumu iesniedz personālsabiedrība vai piegādātāju apvienība) vai apakšuzņēmēju (ja pretendents plā</w:t>
            </w:r>
            <w:r w:rsidR="005A4CAC" w:rsidRPr="002E66B9">
              <w:rPr>
                <w:rFonts w:ascii="Times New Roman" w:hAnsi="Times New Roman"/>
                <w:sz w:val="22"/>
                <w:szCs w:val="22"/>
              </w:rPr>
              <w:t>no piesaistīt apakšuzņēmēju), kas</w:t>
            </w:r>
            <w:r w:rsidRPr="002E66B9">
              <w:rPr>
                <w:rFonts w:ascii="Times New Roman" w:hAnsi="Times New Roman"/>
                <w:sz w:val="22"/>
                <w:szCs w:val="22"/>
              </w:rPr>
              <w:t xml:space="preserve"> veiks darbus, kuru veikšanai saskaņā ar normatīviem aktiem ir nepieciešama reģistrācija </w:t>
            </w:r>
            <w:r w:rsidR="00261198" w:rsidRPr="002E66B9">
              <w:rPr>
                <w:rFonts w:ascii="Times New Roman" w:hAnsi="Times New Roman"/>
                <w:sz w:val="22"/>
                <w:szCs w:val="22"/>
              </w:rPr>
              <w:t xml:space="preserve">Latvijas Republikas </w:t>
            </w:r>
            <w:r w:rsidRPr="002E66B9">
              <w:rPr>
                <w:rFonts w:ascii="Times New Roman" w:hAnsi="Times New Roman"/>
                <w:sz w:val="22"/>
                <w:szCs w:val="22"/>
              </w:rPr>
              <w:t>Būvkomersantu reģistrā.</w:t>
            </w:r>
          </w:p>
          <w:p w14:paraId="484C800B" w14:textId="77777777" w:rsidR="00D161EB" w:rsidRPr="002E66B9" w:rsidRDefault="00D161EB" w:rsidP="00514965">
            <w:pPr>
              <w:pStyle w:val="tabulai"/>
              <w:widowControl w:val="0"/>
              <w:ind w:left="0" w:firstLine="0"/>
              <w:rPr>
                <w:rFonts w:cs="Times New Roman"/>
                <w:sz w:val="22"/>
                <w:szCs w:val="22"/>
              </w:rPr>
            </w:pPr>
          </w:p>
        </w:tc>
        <w:tc>
          <w:tcPr>
            <w:tcW w:w="43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904A2" w14:textId="0E5866D4" w:rsidR="005177DA" w:rsidRPr="002E66B9" w:rsidRDefault="00130335" w:rsidP="00BC52F6">
            <w:pPr>
              <w:pStyle w:val="tabulai2"/>
              <w:widowControl w:val="0"/>
              <w:numPr>
                <w:ilvl w:val="3"/>
                <w:numId w:val="25"/>
              </w:numPr>
              <w:ind w:left="770" w:hanging="709"/>
              <w:rPr>
                <w:rStyle w:val="Hyperlink1"/>
                <w:rFonts w:ascii="Times New Roman" w:hAnsi="Times New Roman" w:cs="Times New Roman"/>
                <w:color w:val="auto"/>
                <w:sz w:val="22"/>
                <w:szCs w:val="22"/>
                <w:u w:val="none"/>
              </w:rPr>
            </w:pPr>
            <w:r w:rsidRPr="002E66B9">
              <w:rPr>
                <w:rFonts w:ascii="Times New Roman" w:hAnsi="Times New Roman" w:cs="Times New Roman"/>
                <w:sz w:val="22"/>
                <w:szCs w:val="22"/>
              </w:rPr>
              <w:t>I</w:t>
            </w:r>
            <w:r w:rsidR="005177DA" w:rsidRPr="002E66B9">
              <w:rPr>
                <w:rFonts w:ascii="Times New Roman" w:hAnsi="Times New Roman" w:cs="Times New Roman"/>
                <w:sz w:val="22"/>
                <w:szCs w:val="22"/>
              </w:rPr>
              <w:t>nformāciju par pretendentu, personālsabiedrības un/vai personu grupas biedriem un apakšu</w:t>
            </w:r>
            <w:r w:rsidR="007E56B6" w:rsidRPr="002E66B9">
              <w:rPr>
                <w:rFonts w:ascii="Times New Roman" w:hAnsi="Times New Roman" w:cs="Times New Roman"/>
                <w:sz w:val="22"/>
                <w:szCs w:val="22"/>
              </w:rPr>
              <w:t>zņēmējiem, kuri ir reģistrēti Latvijas Republikas</w:t>
            </w:r>
            <w:r w:rsidR="005177DA" w:rsidRPr="002E66B9">
              <w:rPr>
                <w:rFonts w:ascii="Times New Roman" w:hAnsi="Times New Roman" w:cs="Times New Roman"/>
                <w:sz w:val="22"/>
                <w:szCs w:val="22"/>
              </w:rPr>
              <w:t xml:space="preserve"> Būvkomersantu reģistrā, Pasūtītājs </w:t>
            </w:r>
            <w:r w:rsidR="005177DA" w:rsidRPr="002E66B9">
              <w:rPr>
                <w:rFonts w:ascii="Times New Roman" w:hAnsi="Times New Roman" w:cs="Times New Roman"/>
                <w:color w:val="auto"/>
                <w:sz w:val="22"/>
                <w:szCs w:val="22"/>
              </w:rPr>
              <w:t xml:space="preserve">pārbauda Būvniecības informācijas sistēmas (turpmāk – BIS) tīmekļvietnē </w:t>
            </w:r>
            <w:hyperlink r:id="rId14" w:history="1">
              <w:r w:rsidR="003F3DCE" w:rsidRPr="002E66B9">
                <w:rPr>
                  <w:rStyle w:val="Hipersaite"/>
                  <w:rFonts w:ascii="Times New Roman" w:hAnsi="Times New Roman" w:cs="Times New Roman"/>
                  <w:color w:val="auto"/>
                  <w:sz w:val="22"/>
                  <w:szCs w:val="22"/>
                </w:rPr>
                <w:t>https://bis.gov.lv/bisp/</w:t>
              </w:r>
            </w:hyperlink>
            <w:r w:rsidRPr="002E66B9">
              <w:rPr>
                <w:rStyle w:val="Hyperlink1"/>
                <w:rFonts w:ascii="Times New Roman" w:hAnsi="Times New Roman" w:cs="Times New Roman"/>
                <w:color w:val="auto"/>
                <w:sz w:val="22"/>
                <w:szCs w:val="22"/>
              </w:rPr>
              <w:t>.</w:t>
            </w:r>
          </w:p>
          <w:p w14:paraId="55937E23" w14:textId="6AF3F1D4" w:rsidR="007E56B6" w:rsidRPr="002E66B9" w:rsidRDefault="00170EA1" w:rsidP="00BC52F6">
            <w:pPr>
              <w:pStyle w:val="tabulai2"/>
              <w:widowControl w:val="0"/>
              <w:numPr>
                <w:ilvl w:val="3"/>
                <w:numId w:val="25"/>
              </w:numPr>
              <w:ind w:left="770"/>
              <w:rPr>
                <w:rFonts w:ascii="Times New Roman" w:hAnsi="Times New Roman" w:cs="Times New Roman"/>
                <w:sz w:val="22"/>
                <w:szCs w:val="22"/>
              </w:rPr>
            </w:pPr>
            <w:r w:rsidRPr="002E66B9">
              <w:rPr>
                <w:rFonts w:ascii="Times New Roman" w:hAnsi="Times New Roman" w:cs="Times New Roman"/>
                <w:color w:val="auto"/>
                <w:sz w:val="22"/>
                <w:szCs w:val="22"/>
              </w:rPr>
              <w:t>P</w:t>
            </w:r>
            <w:r w:rsidR="00192C64" w:rsidRPr="002E66B9">
              <w:rPr>
                <w:rFonts w:ascii="Times New Roman" w:hAnsi="Times New Roman" w:cs="Times New Roman"/>
                <w:color w:val="auto"/>
                <w:sz w:val="22"/>
                <w:szCs w:val="22"/>
              </w:rPr>
              <w:t>retendents, kurš nav reģistrēt</w:t>
            </w:r>
            <w:r w:rsidR="005177DA" w:rsidRPr="002E66B9">
              <w:rPr>
                <w:rFonts w:ascii="Times New Roman" w:hAnsi="Times New Roman" w:cs="Times New Roman"/>
                <w:color w:val="auto"/>
                <w:sz w:val="22"/>
                <w:szCs w:val="22"/>
              </w:rPr>
              <w:t>s L</w:t>
            </w:r>
            <w:r w:rsidR="007E56B6" w:rsidRPr="002E66B9">
              <w:rPr>
                <w:rFonts w:ascii="Times New Roman" w:hAnsi="Times New Roman" w:cs="Times New Roman"/>
                <w:color w:val="auto"/>
                <w:sz w:val="22"/>
                <w:szCs w:val="22"/>
              </w:rPr>
              <w:t>atvijas Republikas</w:t>
            </w:r>
            <w:r w:rsidR="005177DA" w:rsidRPr="002E66B9">
              <w:rPr>
                <w:rFonts w:ascii="Times New Roman" w:hAnsi="Times New Roman" w:cs="Times New Roman"/>
                <w:color w:val="auto"/>
                <w:sz w:val="22"/>
                <w:szCs w:val="22"/>
              </w:rPr>
              <w:t xml:space="preserve"> Būvkomersantu reģistrā, vai kura personālsabiedrības un/vai personu grupas biedrs un apakšuzņ</w:t>
            </w:r>
            <w:r w:rsidR="007E56B6" w:rsidRPr="002E66B9">
              <w:rPr>
                <w:rFonts w:ascii="Times New Roman" w:hAnsi="Times New Roman" w:cs="Times New Roman"/>
                <w:color w:val="auto"/>
                <w:sz w:val="22"/>
                <w:szCs w:val="22"/>
              </w:rPr>
              <w:t xml:space="preserve">ēmējs nav reģistrēts </w:t>
            </w:r>
            <w:r w:rsidR="007E56B6" w:rsidRPr="002E66B9">
              <w:rPr>
                <w:rFonts w:ascii="Times New Roman" w:hAnsi="Times New Roman" w:cs="Times New Roman"/>
                <w:sz w:val="22"/>
                <w:szCs w:val="22"/>
              </w:rPr>
              <w:t>Latvijas Republikas</w:t>
            </w:r>
            <w:r w:rsidR="005177DA" w:rsidRPr="002E66B9">
              <w:rPr>
                <w:rFonts w:ascii="Times New Roman" w:hAnsi="Times New Roman" w:cs="Times New Roman"/>
                <w:sz w:val="22"/>
                <w:szCs w:val="22"/>
              </w:rPr>
              <w:t xml:space="preserve"> Būvkomersantu reģistrā, iesniedz apliecinājumu, ka uz </w:t>
            </w:r>
            <w:r w:rsidR="00E558D7" w:rsidRPr="002E66B9">
              <w:rPr>
                <w:rFonts w:ascii="Times New Roman" w:hAnsi="Times New Roman" w:cs="Times New Roman"/>
                <w:sz w:val="22"/>
                <w:szCs w:val="22"/>
              </w:rPr>
              <w:t>K</w:t>
            </w:r>
            <w:r w:rsidR="005177DA" w:rsidRPr="002E66B9">
              <w:rPr>
                <w:rFonts w:ascii="Times New Roman" w:hAnsi="Times New Roman" w:cs="Times New Roman"/>
                <w:sz w:val="22"/>
                <w:szCs w:val="22"/>
              </w:rPr>
              <w:t>onkursa līguma noslēgšanas brīdi tas/tie būs reģistrēts/i</w:t>
            </w:r>
            <w:r w:rsidR="007E56B6" w:rsidRPr="002E66B9">
              <w:rPr>
                <w:rFonts w:ascii="Times New Roman" w:hAnsi="Times New Roman" w:cs="Times New Roman"/>
                <w:sz w:val="22"/>
                <w:szCs w:val="22"/>
              </w:rPr>
              <w:t xml:space="preserve"> Latvijas Republikas</w:t>
            </w:r>
            <w:r w:rsidR="005177DA" w:rsidRPr="002E66B9">
              <w:rPr>
                <w:rFonts w:ascii="Times New Roman" w:hAnsi="Times New Roman" w:cs="Times New Roman"/>
                <w:sz w:val="22"/>
                <w:szCs w:val="22"/>
              </w:rPr>
              <w:t xml:space="preserve"> Būvkomersantu reģistrā. Apliecinājuma teksts ir iekļauts </w:t>
            </w:r>
            <w:r w:rsidR="00E558D7" w:rsidRPr="002E66B9">
              <w:rPr>
                <w:rFonts w:ascii="Times New Roman" w:hAnsi="Times New Roman" w:cs="Times New Roman"/>
                <w:sz w:val="22"/>
                <w:szCs w:val="22"/>
              </w:rPr>
              <w:t>Konkursa p</w:t>
            </w:r>
            <w:r w:rsidR="005177DA" w:rsidRPr="002E66B9">
              <w:rPr>
                <w:rFonts w:ascii="Times New Roman" w:hAnsi="Times New Roman" w:cs="Times New Roman"/>
                <w:sz w:val="22"/>
                <w:szCs w:val="22"/>
              </w:rPr>
              <w:t>ieteikumā (</w:t>
            </w:r>
            <w:hyperlink w:anchor="bookmark" w:history="1">
              <w:r w:rsidR="005177DA" w:rsidRPr="002E66B9">
                <w:rPr>
                  <w:rStyle w:val="Hyperlink2"/>
                  <w:rFonts w:ascii="Times New Roman" w:hAnsi="Times New Roman" w:cs="Times New Roman"/>
                  <w:sz w:val="22"/>
                  <w:szCs w:val="22"/>
                </w:rPr>
                <w:t>1.pielikums</w:t>
              </w:r>
            </w:hyperlink>
            <w:r w:rsidR="005177DA" w:rsidRPr="002E66B9">
              <w:rPr>
                <w:rStyle w:val="Hyperlink2"/>
                <w:rFonts w:ascii="Times New Roman" w:hAnsi="Times New Roman" w:cs="Times New Roman"/>
                <w:sz w:val="22"/>
                <w:szCs w:val="22"/>
              </w:rPr>
              <w:t>) un papildus apliecinājumu (atsevišķā dokumentā) nav nepieciešams iesniegt.</w:t>
            </w:r>
          </w:p>
        </w:tc>
      </w:tr>
    </w:tbl>
    <w:p w14:paraId="64C2D671" w14:textId="77777777" w:rsidR="009E2886" w:rsidRPr="002E66B9" w:rsidRDefault="009E2886" w:rsidP="00F44D22">
      <w:pPr>
        <w:pStyle w:val="Pamatteksts"/>
        <w:widowControl/>
        <w:tabs>
          <w:tab w:val="num" w:pos="1276"/>
        </w:tabs>
        <w:spacing w:after="0"/>
        <w:ind w:left="1276"/>
        <w:jc w:val="both"/>
        <w:rPr>
          <w:rFonts w:ascii="Times New Roman" w:hAnsi="Times New Roman"/>
          <w:sz w:val="22"/>
          <w:szCs w:val="22"/>
        </w:rPr>
      </w:pPr>
    </w:p>
    <w:p w14:paraId="57D32066" w14:textId="77777777" w:rsidR="00B45118" w:rsidRPr="002E66B9" w:rsidRDefault="00B45118" w:rsidP="00BC52F6">
      <w:pPr>
        <w:pStyle w:val="Virsraksts2"/>
        <w:keepNext w:val="0"/>
        <w:numPr>
          <w:ilvl w:val="1"/>
          <w:numId w:val="25"/>
        </w:numPr>
        <w:ind w:left="567" w:hanging="567"/>
        <w:rPr>
          <w:sz w:val="22"/>
          <w:szCs w:val="22"/>
        </w:rPr>
      </w:pPr>
      <w:r w:rsidRPr="002E66B9">
        <w:rPr>
          <w:sz w:val="22"/>
          <w:szCs w:val="22"/>
        </w:rPr>
        <w:t>Prasības saimnieciskajam un finansiālajam stāvoklim:</w:t>
      </w:r>
    </w:p>
    <w:tbl>
      <w:tblPr>
        <w:tblStyle w:val="TableNormal1"/>
        <w:tblW w:w="8505"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95"/>
        <w:gridCol w:w="4110"/>
      </w:tblGrid>
      <w:tr w:rsidR="005767AB" w:rsidRPr="002E66B9" w14:paraId="4BF4FF62" w14:textId="77777777" w:rsidTr="00DE4823">
        <w:trPr>
          <w:trHeight w:val="391"/>
        </w:trPr>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35BEE7" w14:textId="649B8A6F" w:rsidR="00DF1AE3" w:rsidRPr="002E66B9" w:rsidRDefault="00DF1AE3" w:rsidP="00AF2106">
            <w:pPr>
              <w:widowControl w:val="0"/>
              <w:jc w:val="center"/>
              <w:rPr>
                <w:b/>
                <w:bCs/>
                <w:sz w:val="22"/>
                <w:szCs w:val="22"/>
              </w:rPr>
            </w:pPr>
            <w:r w:rsidRPr="002E66B9">
              <w:rPr>
                <w:b/>
                <w:bCs/>
                <w:sz w:val="22"/>
                <w:szCs w:val="22"/>
              </w:rPr>
              <w:t>Pasūtītāja izvirzītā</w:t>
            </w:r>
            <w:r w:rsidR="004D3429" w:rsidRPr="002E66B9">
              <w:rPr>
                <w:b/>
                <w:bCs/>
                <w:sz w:val="22"/>
                <w:szCs w:val="22"/>
              </w:rPr>
              <w:t>s</w:t>
            </w:r>
            <w:r w:rsidRPr="002E66B9">
              <w:rPr>
                <w:b/>
                <w:bCs/>
                <w:sz w:val="22"/>
                <w:szCs w:val="22"/>
              </w:rPr>
              <w:t xml:space="preserve"> prasība</w:t>
            </w:r>
            <w:r w:rsidR="004D3429" w:rsidRPr="002E66B9">
              <w:rPr>
                <w:b/>
                <w:bCs/>
                <w:sz w:val="22"/>
                <w:szCs w:val="22"/>
              </w:rPr>
              <w:t>s</w:t>
            </w:r>
            <w:r w:rsidRPr="002E66B9">
              <w:rPr>
                <w:b/>
                <w:bCs/>
                <w:sz w:val="22"/>
                <w:szCs w:val="22"/>
              </w:rPr>
              <w:t xml:space="preserve"> </w:t>
            </w:r>
            <w:r w:rsidR="00AF2106" w:rsidRPr="002E66B9">
              <w:rPr>
                <w:b/>
                <w:bCs/>
                <w:sz w:val="22"/>
                <w:szCs w:val="22"/>
              </w:rPr>
              <w:t>P</w:t>
            </w:r>
            <w:r w:rsidRPr="002E66B9">
              <w:rPr>
                <w:b/>
                <w:bCs/>
                <w:sz w:val="22"/>
                <w:szCs w:val="22"/>
              </w:rPr>
              <w:t>retendentam</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E97331" w14:textId="77777777" w:rsidR="00DF1AE3" w:rsidRPr="002E66B9" w:rsidRDefault="00DF1AE3" w:rsidP="00514965">
            <w:pPr>
              <w:widowControl w:val="0"/>
              <w:jc w:val="center"/>
              <w:rPr>
                <w:b/>
                <w:bCs/>
                <w:sz w:val="22"/>
                <w:szCs w:val="22"/>
              </w:rPr>
            </w:pPr>
            <w:r w:rsidRPr="002E66B9">
              <w:rPr>
                <w:b/>
                <w:bCs/>
                <w:sz w:val="22"/>
                <w:szCs w:val="22"/>
              </w:rPr>
              <w:t>Pretendentam jāiesniedz šādi dokumenti</w:t>
            </w:r>
          </w:p>
        </w:tc>
      </w:tr>
      <w:tr w:rsidR="005767AB" w:rsidRPr="002E66B9" w14:paraId="158C63D5" w14:textId="77777777" w:rsidTr="00DE4823">
        <w:trPr>
          <w:trHeight w:val="477"/>
        </w:trPr>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9EA33A" w14:textId="3B196284" w:rsidR="00DF1AE3" w:rsidRPr="006A607B" w:rsidRDefault="00DF1AE3" w:rsidP="00BC52F6">
            <w:pPr>
              <w:pStyle w:val="Pamatteksts"/>
              <w:widowControl/>
              <w:numPr>
                <w:ilvl w:val="2"/>
                <w:numId w:val="26"/>
              </w:numPr>
              <w:spacing w:after="0"/>
              <w:ind w:left="629" w:hanging="629"/>
              <w:jc w:val="both"/>
              <w:rPr>
                <w:rFonts w:ascii="Times New Roman" w:hAnsi="Times New Roman"/>
                <w:sz w:val="22"/>
                <w:szCs w:val="22"/>
              </w:rPr>
            </w:pPr>
            <w:r w:rsidRPr="006A607B">
              <w:rPr>
                <w:rFonts w:ascii="Times New Roman" w:hAnsi="Times New Roman"/>
                <w:sz w:val="22"/>
                <w:szCs w:val="22"/>
              </w:rPr>
              <w:t>Pretendenta gada vidējais finanšu neto apgrozījums, ņemot vērā pēdējos trīs noslēgtos pārskata gadus</w:t>
            </w:r>
            <w:r w:rsidR="00AF2106" w:rsidRPr="006A607B">
              <w:rPr>
                <w:rFonts w:ascii="Times New Roman" w:hAnsi="Times New Roman"/>
                <w:sz w:val="22"/>
                <w:szCs w:val="22"/>
              </w:rPr>
              <w:t xml:space="preserve"> (</w:t>
            </w:r>
            <w:r w:rsidR="00AF2106" w:rsidRPr="006A607B">
              <w:rPr>
                <w:sz w:val="22"/>
                <w:szCs w:val="22"/>
              </w:rPr>
              <w:t>par noslēgto finanšu gadu uzskata gadu, par kuru ir sagatavots un normatīvajos aktos noteiktajā kārtībā apstiprināts gada pārskats)</w:t>
            </w:r>
            <w:r w:rsidRPr="006A607B">
              <w:rPr>
                <w:rFonts w:ascii="Times New Roman" w:hAnsi="Times New Roman"/>
                <w:sz w:val="22"/>
                <w:szCs w:val="22"/>
              </w:rPr>
              <w:t xml:space="preserve">, ir vismaz </w:t>
            </w:r>
            <w:r w:rsidR="00642913" w:rsidRPr="006A607B">
              <w:rPr>
                <w:rFonts w:ascii="Times New Roman" w:hAnsi="Times New Roman"/>
                <w:b/>
                <w:bCs/>
                <w:sz w:val="22"/>
                <w:szCs w:val="22"/>
              </w:rPr>
              <w:t>1 5</w:t>
            </w:r>
            <w:r w:rsidR="001C4412" w:rsidRPr="006A607B">
              <w:rPr>
                <w:rFonts w:ascii="Times New Roman" w:hAnsi="Times New Roman"/>
                <w:b/>
                <w:bCs/>
                <w:sz w:val="22"/>
                <w:szCs w:val="22"/>
              </w:rPr>
              <w:t>00</w:t>
            </w:r>
            <w:r w:rsidR="00CB7E0B" w:rsidRPr="006A607B">
              <w:rPr>
                <w:rFonts w:ascii="Times New Roman" w:hAnsi="Times New Roman"/>
                <w:b/>
                <w:bCs/>
                <w:sz w:val="22"/>
                <w:szCs w:val="22"/>
              </w:rPr>
              <w:t> </w:t>
            </w:r>
            <w:r w:rsidR="001C4412" w:rsidRPr="006A607B">
              <w:rPr>
                <w:rFonts w:ascii="Times New Roman" w:hAnsi="Times New Roman"/>
                <w:b/>
                <w:bCs/>
                <w:sz w:val="22"/>
                <w:szCs w:val="22"/>
              </w:rPr>
              <w:t>000</w:t>
            </w:r>
            <w:r w:rsidR="00360485" w:rsidRPr="006A607B">
              <w:rPr>
                <w:rFonts w:ascii="Times New Roman" w:hAnsi="Times New Roman"/>
                <w:sz w:val="22"/>
                <w:szCs w:val="22"/>
              </w:rPr>
              <w:t xml:space="preserve"> </w:t>
            </w:r>
            <w:r w:rsidR="00CB7E0B" w:rsidRPr="006A607B">
              <w:rPr>
                <w:rFonts w:ascii="Times New Roman" w:hAnsi="Times New Roman"/>
                <w:b/>
                <w:bCs/>
                <w:sz w:val="22"/>
                <w:szCs w:val="22"/>
              </w:rPr>
              <w:t>EUR</w:t>
            </w:r>
            <w:r w:rsidR="00CB7E0B" w:rsidRPr="006A607B">
              <w:rPr>
                <w:rFonts w:ascii="Times New Roman" w:hAnsi="Times New Roman"/>
                <w:sz w:val="22"/>
                <w:szCs w:val="22"/>
              </w:rPr>
              <w:t xml:space="preserve"> </w:t>
            </w:r>
            <w:r w:rsidR="00E37D33" w:rsidRPr="006A607B">
              <w:rPr>
                <w:rFonts w:ascii="Times New Roman" w:hAnsi="Times New Roman"/>
                <w:sz w:val="22"/>
                <w:szCs w:val="22"/>
              </w:rPr>
              <w:t xml:space="preserve">(viens miljons pieci simti tūkstoši </w:t>
            </w:r>
            <w:r w:rsidR="00E37D33" w:rsidRPr="006A607B">
              <w:rPr>
                <w:rFonts w:ascii="Times New Roman" w:hAnsi="Times New Roman"/>
                <w:i/>
                <w:iCs/>
                <w:sz w:val="22"/>
                <w:szCs w:val="22"/>
              </w:rPr>
              <w:t>euro</w:t>
            </w:r>
            <w:r w:rsidR="00E37D33" w:rsidRPr="006A607B">
              <w:rPr>
                <w:rFonts w:ascii="Times New Roman" w:hAnsi="Times New Roman"/>
                <w:sz w:val="22"/>
                <w:szCs w:val="22"/>
              </w:rPr>
              <w:t xml:space="preserve">) </w:t>
            </w:r>
            <w:r w:rsidRPr="006A607B">
              <w:rPr>
                <w:rFonts w:ascii="Times New Roman" w:hAnsi="Times New Roman"/>
                <w:sz w:val="22"/>
                <w:szCs w:val="22"/>
              </w:rPr>
              <w:t xml:space="preserve">bez PVN. Pretendenti, kas dibināti vēlāk, apliecina, ka gada </w:t>
            </w:r>
            <w:r w:rsidR="00DE1F8E" w:rsidRPr="006A607B">
              <w:rPr>
                <w:rFonts w:ascii="Times New Roman" w:hAnsi="Times New Roman"/>
                <w:sz w:val="22"/>
                <w:szCs w:val="22"/>
              </w:rPr>
              <w:t xml:space="preserve">vidējais </w:t>
            </w:r>
            <w:r w:rsidRPr="006A607B">
              <w:rPr>
                <w:rFonts w:ascii="Times New Roman" w:hAnsi="Times New Roman"/>
                <w:sz w:val="22"/>
                <w:szCs w:val="22"/>
              </w:rPr>
              <w:t xml:space="preserve">finanšu neto apgrozījums periodā kopš dibināšanas nav mazāks kā šajā </w:t>
            </w:r>
            <w:r w:rsidR="004628DC" w:rsidRPr="006A607B">
              <w:rPr>
                <w:rFonts w:ascii="Times New Roman" w:hAnsi="Times New Roman"/>
                <w:sz w:val="22"/>
                <w:szCs w:val="22"/>
              </w:rPr>
              <w:t>apakš</w:t>
            </w:r>
            <w:r w:rsidRPr="006A607B">
              <w:rPr>
                <w:rFonts w:ascii="Times New Roman" w:hAnsi="Times New Roman"/>
                <w:sz w:val="22"/>
                <w:szCs w:val="22"/>
              </w:rPr>
              <w:t>punktā noteiktais.</w:t>
            </w:r>
          </w:p>
          <w:p w14:paraId="0925006D" w14:textId="11B48B35" w:rsidR="00494FA9" w:rsidRPr="006A607B" w:rsidRDefault="00494FA9" w:rsidP="00494FA9">
            <w:pPr>
              <w:pStyle w:val="tabulai"/>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629" w:hanging="629"/>
              <w:rPr>
                <w:kern w:val="24"/>
                <w:sz w:val="22"/>
                <w:szCs w:val="22"/>
                <w:lang w:eastAsia="ar-SA"/>
              </w:rPr>
            </w:pPr>
            <w:r w:rsidRPr="006A607B">
              <w:rPr>
                <w:kern w:val="24"/>
                <w:sz w:val="22"/>
                <w:szCs w:val="22"/>
              </w:rPr>
              <w:t>Pretendenta likviditātes</w:t>
            </w:r>
            <w:r w:rsidRPr="006A607B">
              <w:rPr>
                <w:kern w:val="24"/>
                <w:sz w:val="22"/>
                <w:szCs w:val="22"/>
                <w:lang w:eastAsia="ar-SA"/>
              </w:rPr>
              <w:t xml:space="preserve"> koeficients saskaņā ar pēdējā auditētā pārskata gada </w:t>
            </w:r>
            <w:r w:rsidRPr="006A607B">
              <w:rPr>
                <w:kern w:val="24"/>
                <w:sz w:val="22"/>
                <w:szCs w:val="22"/>
                <w:lang w:eastAsia="ar-SA"/>
              </w:rPr>
              <w:lastRenderedPageBreak/>
              <w:t>datiem (apgrozāmie līdzekļi/īstermiņa saistības) nav mazāks kā 1,00 (viens).</w:t>
            </w:r>
          </w:p>
          <w:p w14:paraId="564D1F4F" w14:textId="5B92C572" w:rsidR="006D3B9D" w:rsidRPr="006A607B" w:rsidRDefault="006D3B9D" w:rsidP="00494FA9">
            <w:pPr>
              <w:pStyle w:val="tabulai"/>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629" w:hanging="629"/>
              <w:rPr>
                <w:kern w:val="24"/>
                <w:sz w:val="22"/>
                <w:szCs w:val="22"/>
                <w:lang w:eastAsia="ar-SA"/>
              </w:rPr>
            </w:pPr>
            <w:r w:rsidRPr="006A607B">
              <w:rPr>
                <w:kern w:val="24"/>
                <w:sz w:val="22"/>
                <w:szCs w:val="22"/>
                <w:lang w:eastAsia="ar-SA"/>
              </w:rPr>
              <w:t xml:space="preserve">Pretendentam </w:t>
            </w:r>
            <w:r w:rsidR="00620049" w:rsidRPr="006A607B">
              <w:rPr>
                <w:sz w:val="22"/>
                <w:szCs w:val="22"/>
              </w:rPr>
              <w:t>pēc pēdējā finanšu pārskata datiem</w:t>
            </w:r>
            <w:r w:rsidR="00620049" w:rsidRPr="006A607B">
              <w:rPr>
                <w:i/>
                <w:iCs/>
                <w:sz w:val="22"/>
                <w:szCs w:val="22"/>
              </w:rPr>
              <w:t xml:space="preserve"> </w:t>
            </w:r>
            <w:r w:rsidRPr="006A607B">
              <w:rPr>
                <w:kern w:val="24"/>
                <w:sz w:val="22"/>
                <w:szCs w:val="22"/>
                <w:lang w:eastAsia="ar-SA"/>
              </w:rPr>
              <w:t>ir pozitīvs pašu kapitāls</w:t>
            </w:r>
            <w:r w:rsidR="002C0F9F" w:rsidRPr="006A607B">
              <w:rPr>
                <w:kern w:val="24"/>
                <w:sz w:val="22"/>
                <w:szCs w:val="22"/>
                <w:lang w:eastAsia="ar-SA"/>
              </w:rPr>
              <w:t xml:space="preserve"> (</w:t>
            </w:r>
            <w:r w:rsidR="00F901E3" w:rsidRPr="006A607B">
              <w:rPr>
                <w:kern w:val="24"/>
                <w:sz w:val="22"/>
                <w:szCs w:val="22"/>
                <w:lang w:eastAsia="ar-SA"/>
              </w:rPr>
              <w:t>p</w:t>
            </w:r>
            <w:r w:rsidR="002C0F9F" w:rsidRPr="006A607B">
              <w:rPr>
                <w:kern w:val="24"/>
                <w:sz w:val="22"/>
                <w:szCs w:val="22"/>
                <w:lang w:eastAsia="ar-SA"/>
              </w:rPr>
              <w:t>ašu kapitāls = līdzekļi (aktīvi) - saistības (kreditori).</w:t>
            </w:r>
            <w:r w:rsidR="00BE6057" w:rsidRPr="006A607B">
              <w:rPr>
                <w:kern w:val="24"/>
                <w:sz w:val="22"/>
                <w:szCs w:val="22"/>
                <w:lang w:eastAsia="ar-SA"/>
              </w:rPr>
              <w:t xml:space="preserve"> </w:t>
            </w:r>
          </w:p>
          <w:p w14:paraId="25E8939B" w14:textId="4387E5E9" w:rsidR="00DF1AE3" w:rsidRPr="006A607B" w:rsidRDefault="00AF2106" w:rsidP="00BC52F6">
            <w:pPr>
              <w:pStyle w:val="Pamatteksts"/>
              <w:widowControl/>
              <w:numPr>
                <w:ilvl w:val="2"/>
                <w:numId w:val="26"/>
              </w:numPr>
              <w:tabs>
                <w:tab w:val="num" w:pos="4123"/>
              </w:tabs>
              <w:spacing w:after="0"/>
              <w:ind w:left="629" w:hanging="629"/>
              <w:jc w:val="both"/>
              <w:rPr>
                <w:rFonts w:ascii="Times New Roman" w:hAnsi="Times New Roman"/>
                <w:sz w:val="22"/>
                <w:szCs w:val="22"/>
              </w:rPr>
            </w:pPr>
            <w:r w:rsidRPr="006A607B">
              <w:rPr>
                <w:rFonts w:ascii="Times New Roman" w:hAnsi="Times New Roman"/>
                <w:sz w:val="22"/>
                <w:szCs w:val="22"/>
              </w:rPr>
              <w:t>Ja P</w:t>
            </w:r>
            <w:r w:rsidR="00DF1AE3" w:rsidRPr="006A607B">
              <w:rPr>
                <w:rFonts w:ascii="Times New Roman" w:hAnsi="Times New Roman"/>
                <w:sz w:val="22"/>
                <w:szCs w:val="22"/>
              </w:rPr>
              <w:t>retendents balstās uz citu personu saimnieciskajām un finansiālajām iespējām, tam un personai (vai personām)</w:t>
            </w:r>
            <w:r w:rsidR="00FC528D" w:rsidRPr="006A607B">
              <w:rPr>
                <w:rFonts w:ascii="Times New Roman" w:hAnsi="Times New Roman"/>
                <w:sz w:val="22"/>
                <w:szCs w:val="22"/>
              </w:rPr>
              <w:t>,</w:t>
            </w:r>
            <w:r w:rsidR="00DF1AE3" w:rsidRPr="006A607B">
              <w:rPr>
                <w:rFonts w:ascii="Times New Roman" w:hAnsi="Times New Roman"/>
                <w:sz w:val="22"/>
                <w:szCs w:val="22"/>
              </w:rPr>
              <w:t xml:space="preserve"> uz kuru iespējām </w:t>
            </w:r>
            <w:r w:rsidRPr="006A607B">
              <w:rPr>
                <w:rFonts w:ascii="Times New Roman" w:hAnsi="Times New Roman"/>
                <w:sz w:val="22"/>
                <w:szCs w:val="22"/>
              </w:rPr>
              <w:t>P</w:t>
            </w:r>
            <w:r w:rsidR="00DF1AE3" w:rsidRPr="006A607B">
              <w:rPr>
                <w:rFonts w:ascii="Times New Roman" w:hAnsi="Times New Roman"/>
                <w:sz w:val="22"/>
                <w:szCs w:val="22"/>
              </w:rPr>
              <w:t>retendents balstās, jābūt solidāri atbildīgiem par iepirkuma līguma izpildi.</w:t>
            </w:r>
          </w:p>
          <w:p w14:paraId="7C36690D" w14:textId="3F2C890A" w:rsidR="00DF1AE3" w:rsidRPr="006A607B" w:rsidRDefault="00DF1AE3" w:rsidP="00BC52F6">
            <w:pPr>
              <w:pStyle w:val="Pamatteksts"/>
              <w:widowControl/>
              <w:numPr>
                <w:ilvl w:val="2"/>
                <w:numId w:val="26"/>
              </w:numPr>
              <w:tabs>
                <w:tab w:val="num" w:pos="4123"/>
              </w:tabs>
              <w:spacing w:after="0"/>
              <w:ind w:left="629" w:hanging="629"/>
              <w:jc w:val="both"/>
              <w:rPr>
                <w:rFonts w:ascii="Times New Roman" w:hAnsi="Times New Roman"/>
                <w:sz w:val="22"/>
                <w:szCs w:val="22"/>
              </w:rPr>
            </w:pPr>
            <w:r w:rsidRPr="006A607B">
              <w:rPr>
                <w:rFonts w:ascii="Times New Roman" w:hAnsi="Times New Roman"/>
                <w:sz w:val="22"/>
                <w:szCs w:val="22"/>
              </w:rPr>
              <w:t xml:space="preserve">Ja Pretendents ir piegādātāju apvienība jebkurā juridiskā statusā, </w:t>
            </w:r>
            <w:r w:rsidR="00844FD1" w:rsidRPr="006A607B">
              <w:rPr>
                <w:rFonts w:ascii="Times New Roman" w:hAnsi="Times New Roman"/>
                <w:sz w:val="22"/>
                <w:szCs w:val="22"/>
              </w:rPr>
              <w:t>Konkursa n</w:t>
            </w:r>
            <w:r w:rsidR="00C73589" w:rsidRPr="006A607B">
              <w:rPr>
                <w:rFonts w:ascii="Times New Roman" w:hAnsi="Times New Roman"/>
                <w:sz w:val="22"/>
                <w:szCs w:val="22"/>
              </w:rPr>
              <w:t>olikuma 4</w:t>
            </w:r>
            <w:r w:rsidR="00405E80" w:rsidRPr="006A607B">
              <w:rPr>
                <w:rFonts w:ascii="Times New Roman" w:hAnsi="Times New Roman"/>
                <w:sz w:val="22"/>
                <w:szCs w:val="22"/>
              </w:rPr>
              <w:t>.3.1.</w:t>
            </w:r>
            <w:r w:rsidR="00E3094F" w:rsidRPr="006A607B">
              <w:rPr>
                <w:rFonts w:ascii="Times New Roman" w:hAnsi="Times New Roman"/>
                <w:sz w:val="22"/>
                <w:szCs w:val="22"/>
              </w:rPr>
              <w:t>,</w:t>
            </w:r>
            <w:r w:rsidR="00421E73" w:rsidRPr="006A607B">
              <w:rPr>
                <w:rFonts w:ascii="Times New Roman" w:hAnsi="Times New Roman"/>
                <w:sz w:val="22"/>
                <w:szCs w:val="22"/>
              </w:rPr>
              <w:t xml:space="preserve"> </w:t>
            </w:r>
            <w:r w:rsidR="00494FA9" w:rsidRPr="006A607B">
              <w:rPr>
                <w:rFonts w:ascii="Times New Roman" w:hAnsi="Times New Roman"/>
                <w:sz w:val="22"/>
                <w:szCs w:val="22"/>
              </w:rPr>
              <w:t>4.3.2.</w:t>
            </w:r>
            <w:r w:rsidR="00E3094F" w:rsidRPr="006A607B">
              <w:rPr>
                <w:rFonts w:ascii="Times New Roman" w:hAnsi="Times New Roman"/>
                <w:sz w:val="22"/>
                <w:szCs w:val="22"/>
              </w:rPr>
              <w:t xml:space="preserve"> un 4.3.3.</w:t>
            </w:r>
            <w:r w:rsidRPr="006A607B">
              <w:rPr>
                <w:rFonts w:ascii="Times New Roman" w:hAnsi="Times New Roman"/>
                <w:sz w:val="22"/>
                <w:szCs w:val="22"/>
              </w:rPr>
              <w:t>apakšpunktā noteiktās prasības jāizpilda vismaz vienam no piegādātāju apvienības biedriem vai visiem piegādātāju apvienības dalībniekiem kopā.</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8BB72" w14:textId="07374DAA" w:rsidR="00DF1AE3" w:rsidRPr="006A607B" w:rsidRDefault="00C43522" w:rsidP="00BC52F6">
            <w:pPr>
              <w:pStyle w:val="Sarakstarindkopa"/>
              <w:numPr>
                <w:ilvl w:val="3"/>
                <w:numId w:val="27"/>
              </w:numPr>
              <w:ind w:left="770"/>
              <w:rPr>
                <w:sz w:val="22"/>
                <w:szCs w:val="22"/>
              </w:rPr>
            </w:pPr>
            <w:r w:rsidRPr="006A607B">
              <w:rPr>
                <w:sz w:val="22"/>
                <w:szCs w:val="22"/>
              </w:rPr>
              <w:lastRenderedPageBreak/>
              <w:t>A</w:t>
            </w:r>
            <w:r w:rsidR="00C90285" w:rsidRPr="006A607B">
              <w:rPr>
                <w:sz w:val="22"/>
                <w:szCs w:val="22"/>
              </w:rPr>
              <w:t>pliecinājums par finanšu apgrozījumu (EUR bez PVN) pēdējo trīs noslēgto finanšu gadu laikā</w:t>
            </w:r>
            <w:r w:rsidR="001F5A88" w:rsidRPr="006A607B">
              <w:rPr>
                <w:sz w:val="22"/>
                <w:szCs w:val="22"/>
              </w:rPr>
              <w:t>,</w:t>
            </w:r>
            <w:r w:rsidR="00494FA9" w:rsidRPr="006A607B">
              <w:rPr>
                <w:sz w:val="22"/>
                <w:szCs w:val="22"/>
              </w:rPr>
              <w:t xml:space="preserve"> likviditātes koeficientu</w:t>
            </w:r>
            <w:r w:rsidR="001F5A88" w:rsidRPr="006A607B">
              <w:rPr>
                <w:sz w:val="22"/>
                <w:szCs w:val="22"/>
              </w:rPr>
              <w:t xml:space="preserve"> un pozitīvu pašu kapitālu</w:t>
            </w:r>
            <w:r w:rsidR="00494FA9" w:rsidRPr="006A607B">
              <w:rPr>
                <w:sz w:val="22"/>
                <w:szCs w:val="22"/>
              </w:rPr>
              <w:t xml:space="preserve"> </w:t>
            </w:r>
            <w:r w:rsidR="00C90285" w:rsidRPr="006A607B">
              <w:rPr>
                <w:sz w:val="22"/>
                <w:szCs w:val="22"/>
              </w:rPr>
              <w:t>saskaņā ar Konkursa nolikuma 3.pielikumā noteikto veidni</w:t>
            </w:r>
            <w:r w:rsidRPr="006A607B">
              <w:rPr>
                <w:sz w:val="22"/>
                <w:szCs w:val="22"/>
              </w:rPr>
              <w:t>.</w:t>
            </w:r>
          </w:p>
          <w:p w14:paraId="4346FE08" w14:textId="6FD1F7F1" w:rsidR="005767AB" w:rsidRPr="006A607B" w:rsidRDefault="00C43522" w:rsidP="00BC52F6">
            <w:pPr>
              <w:pStyle w:val="Sarakstarindkopa"/>
              <w:numPr>
                <w:ilvl w:val="3"/>
                <w:numId w:val="27"/>
              </w:numPr>
              <w:ind w:left="771"/>
              <w:rPr>
                <w:sz w:val="22"/>
                <w:szCs w:val="22"/>
              </w:rPr>
            </w:pPr>
            <w:r w:rsidRPr="006A607B">
              <w:rPr>
                <w:sz w:val="22"/>
                <w:szCs w:val="22"/>
              </w:rPr>
              <w:t>J</w:t>
            </w:r>
            <w:r w:rsidR="005767AB" w:rsidRPr="006A607B">
              <w:rPr>
                <w:sz w:val="22"/>
                <w:szCs w:val="22"/>
              </w:rPr>
              <w:t xml:space="preserve">a Pretendents balstās uz citu personu saimnieciskajām un finansiālajām iespējām, tas pierāda Pasūtītājam, ka viņa rīcībā būs nepieciešamie resursi, iesniedzot vienošanos par sadarbību konkrētā līguma izpildē, un kurā paredzēta </w:t>
            </w:r>
            <w:r w:rsidR="005767AB" w:rsidRPr="006A607B">
              <w:rPr>
                <w:sz w:val="22"/>
                <w:szCs w:val="22"/>
              </w:rPr>
              <w:lastRenderedPageBreak/>
              <w:t xml:space="preserve">solidāra atbildība par iepirkuma līguma izpildi. </w:t>
            </w:r>
          </w:p>
        </w:tc>
      </w:tr>
    </w:tbl>
    <w:p w14:paraId="58DA40DB" w14:textId="77777777" w:rsidR="00DF1AE3" w:rsidRPr="002E66B9" w:rsidRDefault="00DF1AE3" w:rsidP="00F44D22">
      <w:pPr>
        <w:pStyle w:val="Pamatteksts"/>
        <w:widowControl/>
        <w:tabs>
          <w:tab w:val="num" w:pos="1276"/>
        </w:tabs>
        <w:spacing w:after="0"/>
        <w:ind w:left="1276"/>
        <w:jc w:val="both"/>
        <w:rPr>
          <w:rFonts w:ascii="Times New Roman" w:hAnsi="Times New Roman"/>
          <w:b/>
          <w:sz w:val="22"/>
          <w:szCs w:val="22"/>
        </w:rPr>
      </w:pPr>
    </w:p>
    <w:p w14:paraId="0D768317" w14:textId="77777777" w:rsidR="00A32EC8" w:rsidRPr="002E66B9" w:rsidRDefault="0054412A" w:rsidP="00BC52F6">
      <w:pPr>
        <w:pStyle w:val="Pamatteksts"/>
        <w:widowControl/>
        <w:numPr>
          <w:ilvl w:val="1"/>
          <w:numId w:val="27"/>
        </w:numPr>
        <w:tabs>
          <w:tab w:val="num" w:pos="1276"/>
        </w:tabs>
        <w:spacing w:after="0"/>
        <w:jc w:val="both"/>
        <w:rPr>
          <w:rFonts w:ascii="Times New Roman" w:hAnsi="Times New Roman"/>
          <w:b/>
          <w:sz w:val="22"/>
          <w:szCs w:val="22"/>
        </w:rPr>
      </w:pPr>
      <w:bookmarkStart w:id="44" w:name="_Ref38400100"/>
      <w:r w:rsidRPr="002E66B9">
        <w:rPr>
          <w:rFonts w:ascii="Times New Roman" w:hAnsi="Times New Roman"/>
          <w:b/>
          <w:sz w:val="22"/>
          <w:szCs w:val="22"/>
        </w:rPr>
        <w:t>Tehniskās un profesionālās spējas:</w:t>
      </w:r>
      <w:bookmarkEnd w:id="44"/>
    </w:p>
    <w:tbl>
      <w:tblPr>
        <w:tblStyle w:val="TableNormal1"/>
        <w:tblW w:w="8505"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95"/>
        <w:gridCol w:w="4110"/>
      </w:tblGrid>
      <w:tr w:rsidR="00243789" w:rsidRPr="002E66B9" w14:paraId="5A35A0D7" w14:textId="77777777" w:rsidTr="00DE4823">
        <w:trPr>
          <w:trHeight w:val="391"/>
        </w:trPr>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E4A96" w14:textId="1ED37BB1" w:rsidR="00243789" w:rsidRPr="002E66B9" w:rsidRDefault="00243789" w:rsidP="00E77780">
            <w:pPr>
              <w:widowControl w:val="0"/>
              <w:jc w:val="center"/>
              <w:rPr>
                <w:b/>
                <w:bCs/>
                <w:sz w:val="22"/>
                <w:szCs w:val="22"/>
              </w:rPr>
            </w:pPr>
            <w:bookmarkStart w:id="45" w:name="_Toc141341761"/>
            <w:bookmarkStart w:id="46" w:name="_Toc141785292"/>
            <w:r w:rsidRPr="002E66B9">
              <w:rPr>
                <w:b/>
                <w:bCs/>
                <w:sz w:val="22"/>
                <w:szCs w:val="22"/>
              </w:rPr>
              <w:t>Pasūtītāja izvirzītā</w:t>
            </w:r>
            <w:r w:rsidR="004D3429" w:rsidRPr="002E66B9">
              <w:rPr>
                <w:b/>
                <w:bCs/>
                <w:sz w:val="22"/>
                <w:szCs w:val="22"/>
              </w:rPr>
              <w:t>s</w:t>
            </w:r>
            <w:r w:rsidRPr="002E66B9">
              <w:rPr>
                <w:b/>
                <w:bCs/>
                <w:sz w:val="22"/>
                <w:szCs w:val="22"/>
              </w:rPr>
              <w:t xml:space="preserve"> prasība</w:t>
            </w:r>
            <w:r w:rsidR="004D3429" w:rsidRPr="002E66B9">
              <w:rPr>
                <w:b/>
                <w:bCs/>
                <w:sz w:val="22"/>
                <w:szCs w:val="22"/>
              </w:rPr>
              <w:t>s</w:t>
            </w:r>
            <w:r w:rsidRPr="002E66B9">
              <w:rPr>
                <w:b/>
                <w:bCs/>
                <w:sz w:val="22"/>
                <w:szCs w:val="22"/>
              </w:rPr>
              <w:t xml:space="preserve"> </w:t>
            </w:r>
            <w:r w:rsidR="00E77780" w:rsidRPr="002E66B9">
              <w:rPr>
                <w:b/>
                <w:bCs/>
                <w:sz w:val="22"/>
                <w:szCs w:val="22"/>
              </w:rPr>
              <w:t>P</w:t>
            </w:r>
            <w:r w:rsidRPr="002E66B9">
              <w:rPr>
                <w:b/>
                <w:bCs/>
                <w:sz w:val="22"/>
                <w:szCs w:val="22"/>
              </w:rPr>
              <w:t>retendentam</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30623E" w14:textId="77777777" w:rsidR="00243789" w:rsidRPr="002E66B9" w:rsidRDefault="00243789" w:rsidP="00514965">
            <w:pPr>
              <w:widowControl w:val="0"/>
              <w:jc w:val="center"/>
              <w:rPr>
                <w:b/>
                <w:bCs/>
                <w:sz w:val="22"/>
                <w:szCs w:val="22"/>
              </w:rPr>
            </w:pPr>
            <w:r w:rsidRPr="002E66B9">
              <w:rPr>
                <w:b/>
                <w:bCs/>
                <w:sz w:val="22"/>
                <w:szCs w:val="22"/>
              </w:rPr>
              <w:t>Pretendentam jāiesniedz šādi dokumenti</w:t>
            </w:r>
          </w:p>
        </w:tc>
      </w:tr>
      <w:tr w:rsidR="00243789" w:rsidRPr="002E66B9" w14:paraId="6A0FFACF" w14:textId="77777777" w:rsidTr="00DE4823">
        <w:trPr>
          <w:trHeight w:val="477"/>
        </w:trPr>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D4759A" w14:textId="18D70DE4" w:rsidR="00316973" w:rsidRPr="00DE5D78" w:rsidRDefault="0035023F" w:rsidP="00316973">
            <w:pPr>
              <w:pStyle w:val="Pamatteksts"/>
              <w:numPr>
                <w:ilvl w:val="2"/>
                <w:numId w:val="27"/>
              </w:numPr>
              <w:ind w:left="629" w:hanging="629"/>
              <w:contextualSpacing/>
              <w:jc w:val="both"/>
              <w:rPr>
                <w:rFonts w:ascii="Times New Roman" w:hAnsi="Times New Roman"/>
                <w:strike/>
                <w:sz w:val="22"/>
                <w:szCs w:val="22"/>
              </w:rPr>
            </w:pPr>
            <w:bookmarkStart w:id="47" w:name="_Toc61530674"/>
            <w:bookmarkStart w:id="48" w:name="_Toc61636415"/>
            <w:bookmarkEnd w:id="47"/>
            <w:bookmarkEnd w:id="48"/>
            <w:r w:rsidRPr="002E66B9">
              <w:rPr>
                <w:rFonts w:ascii="Times New Roman" w:hAnsi="Times New Roman"/>
                <w:sz w:val="22"/>
                <w:szCs w:val="22"/>
              </w:rPr>
              <w:t>Pretendentam</w:t>
            </w:r>
            <w:r w:rsidR="00E106AC" w:rsidRPr="002E66B9">
              <w:rPr>
                <w:rFonts w:ascii="Times New Roman" w:hAnsi="Times New Roman"/>
                <w:sz w:val="22"/>
                <w:szCs w:val="22"/>
              </w:rPr>
              <w:t>, personu apvienības dalībniekam, personālsabiedrības biedram atsevišķi vai visiem kopā</w:t>
            </w:r>
            <w:r w:rsidRPr="002E66B9">
              <w:rPr>
                <w:rFonts w:ascii="Times New Roman" w:hAnsi="Times New Roman"/>
                <w:sz w:val="22"/>
                <w:szCs w:val="22"/>
              </w:rPr>
              <w:t xml:space="preserve"> </w:t>
            </w:r>
            <w:r w:rsidR="007C0A0E" w:rsidRPr="002E66B9">
              <w:rPr>
                <w:rFonts w:ascii="Times New Roman" w:hAnsi="Times New Roman"/>
                <w:sz w:val="22"/>
                <w:szCs w:val="22"/>
              </w:rPr>
              <w:t xml:space="preserve"> </w:t>
            </w:r>
            <w:r w:rsidR="00316973" w:rsidRPr="002E66B9">
              <w:rPr>
                <w:rFonts w:ascii="Times New Roman" w:hAnsi="Times New Roman"/>
                <w:sz w:val="22"/>
                <w:szCs w:val="22"/>
              </w:rPr>
              <w:t>iepriekšējo piecu gadu laikā (no 20</w:t>
            </w:r>
            <w:r w:rsidR="00642913">
              <w:rPr>
                <w:rFonts w:ascii="Times New Roman" w:hAnsi="Times New Roman"/>
                <w:sz w:val="22"/>
                <w:szCs w:val="22"/>
              </w:rPr>
              <w:t>21</w:t>
            </w:r>
            <w:r w:rsidR="00316973" w:rsidRPr="002E66B9">
              <w:rPr>
                <w:rFonts w:ascii="Times New Roman" w:hAnsi="Times New Roman"/>
                <w:sz w:val="22"/>
                <w:szCs w:val="22"/>
              </w:rPr>
              <w:t xml:space="preserve">.gada līdz piedāvājuma iesniegšanas </w:t>
            </w:r>
            <w:r w:rsidR="00316973" w:rsidRPr="00DE5D78">
              <w:rPr>
                <w:rFonts w:ascii="Times New Roman" w:hAnsi="Times New Roman"/>
                <w:sz w:val="22"/>
                <w:szCs w:val="22"/>
              </w:rPr>
              <w:t>dienai) ir pieredze</w:t>
            </w:r>
            <w:r w:rsidR="00316973" w:rsidRPr="00DE5D78">
              <w:t xml:space="preserve"> </w:t>
            </w:r>
            <w:r w:rsidR="00F20778" w:rsidRPr="00DE5D78">
              <w:rPr>
                <w:rFonts w:ascii="Times New Roman" w:hAnsi="Times New Roman"/>
                <w:sz w:val="22"/>
                <w:szCs w:val="22"/>
              </w:rPr>
              <w:t>daudzīvokļu dzīvojam</w:t>
            </w:r>
            <w:r w:rsidR="007C0A0E" w:rsidRPr="00DE5D78">
              <w:rPr>
                <w:rFonts w:ascii="Times New Roman" w:hAnsi="Times New Roman"/>
                <w:sz w:val="22"/>
                <w:szCs w:val="22"/>
              </w:rPr>
              <w:t>o</w:t>
            </w:r>
            <w:r w:rsidR="00F20778" w:rsidRPr="00DE5D78">
              <w:rPr>
                <w:rFonts w:ascii="Times New Roman" w:hAnsi="Times New Roman"/>
                <w:sz w:val="22"/>
                <w:szCs w:val="22"/>
              </w:rPr>
              <w:t xml:space="preserve"> māj</w:t>
            </w:r>
            <w:r w:rsidR="007C0A0E" w:rsidRPr="00DE5D78">
              <w:rPr>
                <w:rFonts w:ascii="Times New Roman" w:hAnsi="Times New Roman"/>
                <w:sz w:val="22"/>
                <w:szCs w:val="22"/>
              </w:rPr>
              <w:t>u</w:t>
            </w:r>
            <w:r w:rsidR="00F20778" w:rsidRPr="00DE5D78">
              <w:rPr>
                <w:rFonts w:ascii="Times New Roman" w:hAnsi="Times New Roman"/>
                <w:sz w:val="22"/>
                <w:szCs w:val="22"/>
              </w:rPr>
              <w:t xml:space="preserve"> </w:t>
            </w:r>
            <w:r w:rsidR="007C0A0E" w:rsidRPr="00DE5D78">
              <w:rPr>
                <w:rFonts w:ascii="Times New Roman" w:hAnsi="Times New Roman"/>
                <w:sz w:val="22"/>
                <w:szCs w:val="22"/>
              </w:rPr>
              <w:t>būvdarb</w:t>
            </w:r>
            <w:r w:rsidR="00C71ACE" w:rsidRPr="00DE5D78">
              <w:rPr>
                <w:rFonts w:ascii="Times New Roman" w:hAnsi="Times New Roman"/>
                <w:sz w:val="22"/>
                <w:szCs w:val="22"/>
              </w:rPr>
              <w:t>os</w:t>
            </w:r>
            <w:r w:rsidR="00316973" w:rsidRPr="00DE5D78">
              <w:rPr>
                <w:rFonts w:ascii="Times New Roman" w:hAnsi="Times New Roman"/>
                <w:sz w:val="22"/>
                <w:szCs w:val="22"/>
              </w:rPr>
              <w:t>:</w:t>
            </w:r>
          </w:p>
          <w:p w14:paraId="7BB0559B" w14:textId="17D7A330" w:rsidR="00316973" w:rsidRPr="00DE5D78" w:rsidRDefault="00DE5D78" w:rsidP="00303645">
            <w:pPr>
              <w:pStyle w:val="Pamatteksts"/>
              <w:numPr>
                <w:ilvl w:val="3"/>
                <w:numId w:val="27"/>
              </w:numPr>
              <w:ind w:left="1338"/>
              <w:contextualSpacing/>
              <w:jc w:val="both"/>
              <w:rPr>
                <w:rFonts w:ascii="Times New Roman" w:hAnsi="Times New Roman"/>
                <w:b/>
                <w:bCs/>
                <w:sz w:val="22"/>
                <w:szCs w:val="22"/>
              </w:rPr>
            </w:pPr>
            <w:r w:rsidRPr="00DE5D78">
              <w:rPr>
                <w:rFonts w:ascii="Times New Roman" w:hAnsi="Times New Roman"/>
                <w:sz w:val="22"/>
                <w:szCs w:val="22"/>
              </w:rPr>
              <w:t>v</w:t>
            </w:r>
            <w:r w:rsidR="00303645" w:rsidRPr="00DE5D78">
              <w:rPr>
                <w:rFonts w:ascii="Times New Roman" w:hAnsi="Times New Roman"/>
                <w:sz w:val="22"/>
                <w:szCs w:val="22"/>
              </w:rPr>
              <w:t xml:space="preserve">ismaz vienā objektā </w:t>
            </w:r>
            <w:r w:rsidR="006D5CE5" w:rsidRPr="00DE5D78">
              <w:rPr>
                <w:rFonts w:ascii="Times New Roman" w:hAnsi="Times New Roman"/>
                <w:sz w:val="22"/>
                <w:szCs w:val="22"/>
              </w:rPr>
              <w:t>veikti būvdarbi energoefektivitātes paaugstināšanas pasākumu īstenošanai daudzdzīvokļu dzīvojamā mājā</w:t>
            </w:r>
            <w:r w:rsidR="0044209B" w:rsidRPr="00DE5D78">
              <w:rPr>
                <w:rFonts w:ascii="Times New Roman" w:hAnsi="Times New Roman"/>
                <w:sz w:val="22"/>
                <w:szCs w:val="22"/>
              </w:rPr>
              <w:t>, kas saskaņā ar Vispārīgajiem būvnoteikumiem</w:t>
            </w:r>
            <w:r w:rsidR="00357B79" w:rsidRPr="00DE5D78">
              <w:rPr>
                <w:rStyle w:val="Vresatsauce"/>
                <w:rFonts w:ascii="Times New Roman" w:hAnsi="Times New Roman"/>
                <w:sz w:val="22"/>
                <w:szCs w:val="22"/>
              </w:rPr>
              <w:footnoteReference w:id="1"/>
            </w:r>
            <w:r w:rsidR="0044209B" w:rsidRPr="00DE5D78">
              <w:rPr>
                <w:rFonts w:ascii="Times New Roman" w:hAnsi="Times New Roman"/>
                <w:sz w:val="22"/>
                <w:szCs w:val="22"/>
              </w:rPr>
              <w:t xml:space="preserve"> atbilst trešās grupas ēkas statusam,</w:t>
            </w:r>
            <w:r w:rsidR="00B8613F" w:rsidRPr="00DE5D78">
              <w:rPr>
                <w:rFonts w:ascii="Times New Roman" w:hAnsi="Times New Roman"/>
                <w:sz w:val="22"/>
                <w:szCs w:val="22"/>
              </w:rPr>
              <w:t xml:space="preserve"> </w:t>
            </w:r>
            <w:r w:rsidR="00316973" w:rsidRPr="00DE5D78">
              <w:rPr>
                <w:rFonts w:ascii="Times New Roman" w:hAnsi="Times New Roman"/>
                <w:sz w:val="22"/>
                <w:szCs w:val="22"/>
              </w:rPr>
              <w:t>kur kopējās būvdarbu izmaksas ir ne mazākas par</w:t>
            </w:r>
            <w:r w:rsidR="001C4412" w:rsidRPr="00DE5D78">
              <w:rPr>
                <w:rFonts w:ascii="Times New Roman" w:hAnsi="Times New Roman"/>
                <w:sz w:val="22"/>
                <w:szCs w:val="22"/>
              </w:rPr>
              <w:t xml:space="preserve"> </w:t>
            </w:r>
            <w:r w:rsidR="00303645" w:rsidRPr="00DE5D78">
              <w:rPr>
                <w:rFonts w:ascii="Times New Roman" w:hAnsi="Times New Roman"/>
                <w:b/>
                <w:bCs/>
                <w:sz w:val="22"/>
                <w:szCs w:val="22"/>
              </w:rPr>
              <w:t>1</w:t>
            </w:r>
            <w:r w:rsidRPr="00DE5D78">
              <w:rPr>
                <w:rFonts w:ascii="Times New Roman" w:hAnsi="Times New Roman"/>
                <w:b/>
                <w:bCs/>
                <w:sz w:val="22"/>
                <w:szCs w:val="22"/>
              </w:rPr>
              <w:t> </w:t>
            </w:r>
            <w:r w:rsidR="00303645" w:rsidRPr="00DE5D78">
              <w:rPr>
                <w:rFonts w:ascii="Times New Roman" w:hAnsi="Times New Roman"/>
                <w:b/>
                <w:bCs/>
                <w:sz w:val="22"/>
                <w:szCs w:val="22"/>
              </w:rPr>
              <w:t>3</w:t>
            </w:r>
            <w:r w:rsidR="001C4412" w:rsidRPr="00DE5D78">
              <w:rPr>
                <w:rFonts w:ascii="Times New Roman" w:hAnsi="Times New Roman"/>
                <w:b/>
                <w:bCs/>
                <w:sz w:val="22"/>
                <w:szCs w:val="22"/>
              </w:rPr>
              <w:t>00</w:t>
            </w:r>
            <w:r w:rsidR="00DD21BC" w:rsidRPr="00DE5D78">
              <w:rPr>
                <w:rFonts w:ascii="Times New Roman" w:hAnsi="Times New Roman"/>
                <w:b/>
                <w:bCs/>
                <w:sz w:val="22"/>
                <w:szCs w:val="22"/>
              </w:rPr>
              <w:t> </w:t>
            </w:r>
            <w:r w:rsidR="001C4412" w:rsidRPr="00DE5D78">
              <w:rPr>
                <w:rFonts w:ascii="Times New Roman" w:hAnsi="Times New Roman"/>
                <w:b/>
                <w:bCs/>
                <w:sz w:val="22"/>
                <w:szCs w:val="22"/>
              </w:rPr>
              <w:t xml:space="preserve">000 </w:t>
            </w:r>
            <w:r w:rsidR="00DD21BC" w:rsidRPr="00DE5D78">
              <w:rPr>
                <w:rFonts w:ascii="Times New Roman" w:hAnsi="Times New Roman"/>
                <w:b/>
                <w:bCs/>
                <w:sz w:val="22"/>
                <w:szCs w:val="22"/>
                <w:lang w:eastAsia="lv-LV"/>
              </w:rPr>
              <w:t>EUR</w:t>
            </w:r>
            <w:r w:rsidR="00DD21BC" w:rsidRPr="00DE5D78">
              <w:rPr>
                <w:rFonts w:ascii="Times New Roman" w:hAnsi="Times New Roman"/>
                <w:b/>
                <w:bCs/>
                <w:sz w:val="22"/>
                <w:szCs w:val="22"/>
              </w:rPr>
              <w:t xml:space="preserve"> </w:t>
            </w:r>
            <w:r w:rsidR="00316973" w:rsidRPr="00DE5D78">
              <w:rPr>
                <w:rFonts w:ascii="Times New Roman" w:hAnsi="Times New Roman"/>
                <w:b/>
                <w:bCs/>
                <w:sz w:val="22"/>
                <w:szCs w:val="22"/>
                <w:lang w:eastAsia="lv-LV"/>
              </w:rPr>
              <w:t>bez PVN</w:t>
            </w:r>
            <w:r w:rsidR="00316973" w:rsidRPr="00DE5D78">
              <w:rPr>
                <w:rFonts w:ascii="Times New Roman" w:hAnsi="Times New Roman"/>
                <w:b/>
                <w:bCs/>
                <w:sz w:val="22"/>
                <w:szCs w:val="22"/>
              </w:rPr>
              <w:t>;</w:t>
            </w:r>
          </w:p>
          <w:p w14:paraId="36D11225" w14:textId="533D9114" w:rsidR="00316973" w:rsidRPr="00DE5D78" w:rsidRDefault="00452B8D" w:rsidP="00316973">
            <w:pPr>
              <w:pStyle w:val="Pamatteksts"/>
              <w:numPr>
                <w:ilvl w:val="3"/>
                <w:numId w:val="27"/>
              </w:numPr>
              <w:ind w:left="1338"/>
              <w:contextualSpacing/>
              <w:jc w:val="both"/>
              <w:rPr>
                <w:rFonts w:ascii="Times New Roman" w:hAnsi="Times New Roman"/>
                <w:strike/>
                <w:sz w:val="22"/>
                <w:szCs w:val="22"/>
              </w:rPr>
            </w:pPr>
            <w:r w:rsidRPr="00DE5D78">
              <w:rPr>
                <w:rFonts w:ascii="Times New Roman" w:hAnsi="Times New Roman"/>
                <w:sz w:val="22"/>
                <w:szCs w:val="22"/>
                <w:lang w:eastAsia="lv-LV"/>
              </w:rPr>
              <w:t xml:space="preserve">vismaz vienā </w:t>
            </w:r>
            <w:r w:rsidRPr="00DE5D78">
              <w:rPr>
                <w:rFonts w:ascii="Times New Roman" w:hAnsi="Times New Roman"/>
                <w:bCs/>
                <w:sz w:val="22"/>
                <w:szCs w:val="22"/>
                <w:lang w:eastAsia="lv-LV"/>
              </w:rPr>
              <w:t>objektā, kur</w:t>
            </w:r>
            <w:r w:rsidRPr="00DE5D78">
              <w:rPr>
                <w:rFonts w:ascii="Times New Roman" w:hAnsi="Times New Roman"/>
                <w:sz w:val="22"/>
                <w:szCs w:val="22"/>
                <w:lang w:eastAsia="lv-LV"/>
              </w:rPr>
              <w:t xml:space="preserve"> </w:t>
            </w:r>
            <w:r w:rsidR="00316973" w:rsidRPr="00DE5D78">
              <w:rPr>
                <w:rFonts w:ascii="Times New Roman" w:hAnsi="Times New Roman"/>
                <w:sz w:val="22"/>
                <w:szCs w:val="22"/>
                <w:lang w:eastAsia="lv-LV"/>
              </w:rPr>
              <w:t xml:space="preserve">veikti ārsienu </w:t>
            </w:r>
            <w:r w:rsidR="00C823A9" w:rsidRPr="00DE5D78">
              <w:rPr>
                <w:rFonts w:ascii="Times New Roman" w:hAnsi="Times New Roman"/>
                <w:sz w:val="22"/>
                <w:szCs w:val="22"/>
                <w:lang w:eastAsia="lv-LV"/>
              </w:rPr>
              <w:t xml:space="preserve">un/vai jumta </w:t>
            </w:r>
            <w:r w:rsidR="00316973" w:rsidRPr="00DE5D78">
              <w:rPr>
                <w:rFonts w:ascii="Times New Roman" w:hAnsi="Times New Roman"/>
                <w:sz w:val="22"/>
                <w:szCs w:val="22"/>
                <w:lang w:eastAsia="lv-LV"/>
              </w:rPr>
              <w:t>siltināšanas darbi</w:t>
            </w:r>
            <w:r w:rsidR="00D04947" w:rsidRPr="00DE5D78">
              <w:rPr>
                <w:rFonts w:ascii="Times New Roman" w:hAnsi="Times New Roman"/>
                <w:sz w:val="22"/>
                <w:szCs w:val="22"/>
                <w:lang w:eastAsia="lv-LV"/>
              </w:rPr>
              <w:t xml:space="preserve"> ēkā, kuras</w:t>
            </w:r>
            <w:r w:rsidRPr="00DE5D78">
              <w:rPr>
                <w:rFonts w:ascii="Times New Roman" w:hAnsi="Times New Roman"/>
                <w:sz w:val="22"/>
                <w:szCs w:val="22"/>
              </w:rPr>
              <w:t xml:space="preserve"> </w:t>
            </w:r>
            <w:r w:rsidR="00316973" w:rsidRPr="00DE5D78">
              <w:rPr>
                <w:rFonts w:ascii="Times New Roman" w:hAnsi="Times New Roman"/>
                <w:sz w:val="22"/>
                <w:szCs w:val="22"/>
              </w:rPr>
              <w:t>platība ir vismaz</w:t>
            </w:r>
            <w:r w:rsidR="001C4412" w:rsidRPr="00DE5D78">
              <w:rPr>
                <w:rFonts w:ascii="Times New Roman" w:hAnsi="Times New Roman"/>
                <w:sz w:val="22"/>
                <w:szCs w:val="22"/>
              </w:rPr>
              <w:t xml:space="preserve"> </w:t>
            </w:r>
            <w:r w:rsidR="00700193" w:rsidRPr="00DE5D78">
              <w:rPr>
                <w:rFonts w:ascii="Times New Roman" w:hAnsi="Times New Roman"/>
                <w:b/>
                <w:bCs/>
                <w:sz w:val="22"/>
                <w:szCs w:val="22"/>
              </w:rPr>
              <w:t>3</w:t>
            </w:r>
            <w:r w:rsidR="00303645" w:rsidRPr="00DE5D78">
              <w:rPr>
                <w:rFonts w:ascii="Times New Roman" w:hAnsi="Times New Roman"/>
                <w:b/>
                <w:bCs/>
                <w:sz w:val="22"/>
                <w:szCs w:val="22"/>
              </w:rPr>
              <w:t>0</w:t>
            </w:r>
            <w:r w:rsidR="001C4412" w:rsidRPr="00DE5D78">
              <w:rPr>
                <w:rFonts w:ascii="Times New Roman" w:hAnsi="Times New Roman"/>
                <w:b/>
                <w:bCs/>
                <w:sz w:val="22"/>
                <w:szCs w:val="22"/>
              </w:rPr>
              <w:t>00</w:t>
            </w:r>
            <w:r w:rsidR="00316973" w:rsidRPr="00DE5D78">
              <w:rPr>
                <w:rFonts w:ascii="Times New Roman" w:hAnsi="Times New Roman"/>
                <w:b/>
                <w:bCs/>
                <w:sz w:val="22"/>
                <w:szCs w:val="22"/>
                <w:lang w:eastAsia="lv-LV"/>
              </w:rPr>
              <w:t xml:space="preserve"> m</w:t>
            </w:r>
            <w:r w:rsidR="00316973" w:rsidRPr="00DE5D78">
              <w:rPr>
                <w:rFonts w:ascii="Times New Roman" w:hAnsi="Times New Roman"/>
                <w:b/>
                <w:bCs/>
                <w:sz w:val="22"/>
                <w:szCs w:val="22"/>
                <w:vertAlign w:val="superscript"/>
                <w:lang w:eastAsia="lv-LV"/>
              </w:rPr>
              <w:t>2</w:t>
            </w:r>
            <w:r w:rsidR="009B49BB" w:rsidRPr="00DE5D78">
              <w:rPr>
                <w:rFonts w:ascii="Times New Roman" w:hAnsi="Times New Roman"/>
                <w:b/>
                <w:bCs/>
                <w:sz w:val="22"/>
                <w:szCs w:val="22"/>
              </w:rPr>
              <w:t>;</w:t>
            </w:r>
          </w:p>
          <w:p w14:paraId="2EF40512" w14:textId="4D7C2154" w:rsidR="00633C0E" w:rsidRPr="00DE5D78" w:rsidRDefault="00452B8D" w:rsidP="00CD62CF">
            <w:pPr>
              <w:pStyle w:val="Pamatteksts"/>
              <w:numPr>
                <w:ilvl w:val="3"/>
                <w:numId w:val="27"/>
              </w:numPr>
              <w:ind w:left="1338"/>
              <w:contextualSpacing/>
              <w:jc w:val="both"/>
              <w:rPr>
                <w:rFonts w:ascii="Times New Roman" w:hAnsi="Times New Roman"/>
                <w:strike/>
                <w:sz w:val="22"/>
                <w:szCs w:val="22"/>
              </w:rPr>
            </w:pPr>
            <w:r w:rsidRPr="00DE5D78">
              <w:rPr>
                <w:rFonts w:ascii="Times New Roman" w:hAnsi="Times New Roman"/>
                <w:sz w:val="22"/>
                <w:szCs w:val="22"/>
              </w:rPr>
              <w:t xml:space="preserve">vismaz vienā </w:t>
            </w:r>
            <w:r w:rsidR="00FC528D" w:rsidRPr="00DE5D78">
              <w:rPr>
                <w:rFonts w:ascii="Times New Roman" w:hAnsi="Times New Roman"/>
                <w:kern w:val="28"/>
                <w:sz w:val="22"/>
                <w:szCs w:val="22"/>
                <w:lang w:eastAsia="lv-LV"/>
              </w:rPr>
              <w:t>objektā</w:t>
            </w:r>
            <w:r w:rsidRPr="00DE5D78">
              <w:rPr>
                <w:rFonts w:ascii="Times New Roman" w:hAnsi="Times New Roman"/>
                <w:kern w:val="28"/>
                <w:sz w:val="22"/>
                <w:szCs w:val="22"/>
                <w:lang w:eastAsia="lv-LV"/>
              </w:rPr>
              <w:t xml:space="preserve"> </w:t>
            </w:r>
            <w:r w:rsidR="00316973" w:rsidRPr="00DE5D78">
              <w:rPr>
                <w:rFonts w:ascii="Times New Roman" w:hAnsi="Times New Roman"/>
                <w:kern w:val="28"/>
                <w:sz w:val="22"/>
                <w:szCs w:val="22"/>
                <w:lang w:eastAsia="lv-LV"/>
              </w:rPr>
              <w:t xml:space="preserve">veikti </w:t>
            </w:r>
            <w:r w:rsidR="00CA5CE8" w:rsidRPr="00DE5D78">
              <w:rPr>
                <w:rFonts w:ascii="Times New Roman" w:hAnsi="Times New Roman"/>
                <w:kern w:val="28"/>
                <w:sz w:val="22"/>
                <w:szCs w:val="22"/>
                <w:lang w:eastAsia="lv-LV"/>
              </w:rPr>
              <w:t>ēkas</w:t>
            </w:r>
            <w:r w:rsidR="00F20778" w:rsidRPr="00DE5D78">
              <w:rPr>
                <w:rFonts w:ascii="Times New Roman" w:hAnsi="Times New Roman"/>
                <w:kern w:val="28"/>
                <w:sz w:val="22"/>
                <w:szCs w:val="22"/>
                <w:lang w:eastAsia="lv-LV"/>
              </w:rPr>
              <w:t xml:space="preserve"> </w:t>
            </w:r>
            <w:r w:rsidR="00316973" w:rsidRPr="00DE5D78">
              <w:rPr>
                <w:rFonts w:ascii="Times New Roman" w:hAnsi="Times New Roman"/>
                <w:b/>
                <w:bCs/>
                <w:kern w:val="28"/>
                <w:sz w:val="22"/>
                <w:szCs w:val="22"/>
                <w:lang w:eastAsia="lv-LV"/>
              </w:rPr>
              <w:t>apkures</w:t>
            </w:r>
            <w:r w:rsidR="008F5963" w:rsidRPr="00DE5D78">
              <w:rPr>
                <w:rFonts w:ascii="Times New Roman" w:hAnsi="Times New Roman"/>
                <w:b/>
                <w:bCs/>
                <w:kern w:val="28"/>
                <w:sz w:val="22"/>
                <w:szCs w:val="22"/>
                <w:lang w:eastAsia="lv-LV"/>
              </w:rPr>
              <w:t xml:space="preserve"> sistēmas</w:t>
            </w:r>
            <w:r w:rsidR="00633C0E" w:rsidRPr="00DE5D78">
              <w:rPr>
                <w:rFonts w:ascii="Times New Roman" w:hAnsi="Times New Roman"/>
                <w:b/>
                <w:bCs/>
                <w:kern w:val="28"/>
                <w:sz w:val="22"/>
                <w:szCs w:val="22"/>
                <w:lang w:eastAsia="lv-LV"/>
              </w:rPr>
              <w:t xml:space="preserve"> atjaunošanas, izbūves vai pārbūves darbi;</w:t>
            </w:r>
          </w:p>
          <w:p w14:paraId="3862F3AC" w14:textId="2F9B5931" w:rsidR="00CD62CF" w:rsidRPr="00DE5D78" w:rsidRDefault="00633C0E" w:rsidP="00CD62CF">
            <w:pPr>
              <w:pStyle w:val="Pamatteksts"/>
              <w:numPr>
                <w:ilvl w:val="3"/>
                <w:numId w:val="27"/>
              </w:numPr>
              <w:ind w:left="1338"/>
              <w:contextualSpacing/>
              <w:jc w:val="both"/>
              <w:rPr>
                <w:rFonts w:ascii="Times New Roman" w:hAnsi="Times New Roman"/>
                <w:strike/>
                <w:sz w:val="22"/>
                <w:szCs w:val="22"/>
              </w:rPr>
            </w:pPr>
            <w:r w:rsidRPr="00DE5D78">
              <w:rPr>
                <w:rFonts w:ascii="Times New Roman" w:hAnsi="Times New Roman"/>
                <w:sz w:val="22"/>
                <w:szCs w:val="22"/>
              </w:rPr>
              <w:t xml:space="preserve">vismaz vienā </w:t>
            </w:r>
            <w:r w:rsidRPr="00DE5D78">
              <w:rPr>
                <w:rFonts w:ascii="Times New Roman" w:hAnsi="Times New Roman"/>
                <w:kern w:val="28"/>
                <w:sz w:val="22"/>
                <w:szCs w:val="22"/>
                <w:lang w:eastAsia="lv-LV"/>
              </w:rPr>
              <w:t xml:space="preserve">objektā veikti ēkas </w:t>
            </w:r>
            <w:r w:rsidR="00046E11" w:rsidRPr="00DE5D78">
              <w:rPr>
                <w:rFonts w:ascii="Times New Roman" w:hAnsi="Times New Roman"/>
                <w:b/>
                <w:bCs/>
                <w:kern w:val="28"/>
                <w:sz w:val="22"/>
                <w:szCs w:val="22"/>
                <w:lang w:eastAsia="lv-LV"/>
              </w:rPr>
              <w:t>ūdens</w:t>
            </w:r>
            <w:r w:rsidR="007A2FA1" w:rsidRPr="00DE5D78">
              <w:rPr>
                <w:rFonts w:ascii="Times New Roman" w:hAnsi="Times New Roman"/>
                <w:b/>
                <w:bCs/>
                <w:kern w:val="28"/>
                <w:sz w:val="22"/>
                <w:szCs w:val="22"/>
                <w:lang w:eastAsia="lv-LV"/>
              </w:rPr>
              <w:t xml:space="preserve"> un</w:t>
            </w:r>
            <w:r w:rsidR="00046E11" w:rsidRPr="00DE5D78">
              <w:rPr>
                <w:rFonts w:ascii="Times New Roman" w:hAnsi="Times New Roman"/>
                <w:b/>
                <w:bCs/>
                <w:kern w:val="28"/>
                <w:sz w:val="22"/>
                <w:szCs w:val="22"/>
                <w:lang w:eastAsia="lv-LV"/>
              </w:rPr>
              <w:t xml:space="preserve"> kanalizācijas</w:t>
            </w:r>
            <w:r w:rsidR="00316973" w:rsidRPr="00DE5D78">
              <w:rPr>
                <w:rFonts w:ascii="Times New Roman" w:hAnsi="Times New Roman"/>
                <w:b/>
                <w:bCs/>
                <w:kern w:val="28"/>
                <w:sz w:val="22"/>
                <w:szCs w:val="22"/>
                <w:lang w:eastAsia="lv-LV"/>
              </w:rPr>
              <w:t xml:space="preserve"> sistēmas</w:t>
            </w:r>
            <w:r w:rsidR="007A2FA1" w:rsidRPr="00DE5D78">
              <w:rPr>
                <w:rFonts w:ascii="Times New Roman" w:hAnsi="Times New Roman"/>
                <w:b/>
                <w:bCs/>
                <w:kern w:val="28"/>
                <w:sz w:val="22"/>
                <w:szCs w:val="22"/>
                <w:lang w:eastAsia="lv-LV"/>
              </w:rPr>
              <w:t xml:space="preserve"> </w:t>
            </w:r>
            <w:r w:rsidR="00FC7A11" w:rsidRPr="00DE5D78">
              <w:rPr>
                <w:rFonts w:ascii="Times New Roman" w:hAnsi="Times New Roman"/>
                <w:b/>
                <w:bCs/>
                <w:kern w:val="28"/>
                <w:sz w:val="22"/>
                <w:szCs w:val="22"/>
                <w:lang w:eastAsia="lv-LV"/>
              </w:rPr>
              <w:t xml:space="preserve"> </w:t>
            </w:r>
            <w:r w:rsidR="00316973" w:rsidRPr="00DE5D78">
              <w:rPr>
                <w:rFonts w:ascii="Times New Roman" w:hAnsi="Times New Roman"/>
                <w:b/>
                <w:bCs/>
                <w:kern w:val="28"/>
                <w:sz w:val="22"/>
                <w:szCs w:val="22"/>
                <w:lang w:eastAsia="lv-LV"/>
              </w:rPr>
              <w:t>atjaunošanas</w:t>
            </w:r>
            <w:r w:rsidR="002B01FE" w:rsidRPr="00DE5D78">
              <w:rPr>
                <w:rFonts w:ascii="Times New Roman" w:hAnsi="Times New Roman"/>
                <w:b/>
                <w:bCs/>
                <w:kern w:val="28"/>
                <w:sz w:val="22"/>
                <w:szCs w:val="22"/>
                <w:lang w:eastAsia="lv-LV"/>
              </w:rPr>
              <w:t>, izbūves</w:t>
            </w:r>
            <w:r w:rsidR="00316973" w:rsidRPr="00DE5D78">
              <w:rPr>
                <w:rFonts w:ascii="Times New Roman" w:hAnsi="Times New Roman"/>
                <w:b/>
                <w:bCs/>
                <w:kern w:val="28"/>
                <w:sz w:val="22"/>
                <w:szCs w:val="22"/>
                <w:lang w:eastAsia="lv-LV"/>
              </w:rPr>
              <w:t xml:space="preserve"> vai pārbūves darbi</w:t>
            </w:r>
            <w:r w:rsidR="009B49BB" w:rsidRPr="00DE5D78">
              <w:rPr>
                <w:rFonts w:ascii="Times New Roman" w:hAnsi="Times New Roman"/>
                <w:kern w:val="28"/>
                <w:sz w:val="22"/>
                <w:szCs w:val="22"/>
                <w:lang w:eastAsia="lv-LV"/>
              </w:rPr>
              <w:t>;</w:t>
            </w:r>
          </w:p>
          <w:p w14:paraId="59D6AF40" w14:textId="65973292" w:rsidR="00316973" w:rsidRPr="00DE5D78" w:rsidRDefault="006D4368" w:rsidP="00B43160">
            <w:pPr>
              <w:pStyle w:val="Pamatteksts"/>
              <w:numPr>
                <w:ilvl w:val="3"/>
                <w:numId w:val="27"/>
              </w:numPr>
              <w:ind w:left="1338"/>
              <w:contextualSpacing/>
              <w:jc w:val="both"/>
              <w:rPr>
                <w:rFonts w:ascii="Times New Roman" w:hAnsi="Times New Roman"/>
                <w:strike/>
                <w:sz w:val="22"/>
                <w:szCs w:val="22"/>
              </w:rPr>
            </w:pPr>
            <w:r w:rsidRPr="002E66B9">
              <w:rPr>
                <w:rFonts w:ascii="Times New Roman" w:hAnsi="Times New Roman"/>
                <w:sz w:val="22"/>
                <w:szCs w:val="22"/>
              </w:rPr>
              <w:t>b</w:t>
            </w:r>
            <w:r w:rsidR="00316973" w:rsidRPr="002E66B9">
              <w:rPr>
                <w:rFonts w:ascii="Times New Roman" w:hAnsi="Times New Roman"/>
                <w:sz w:val="22"/>
                <w:szCs w:val="22"/>
              </w:rPr>
              <w:t>ūvdarbiem jābūt</w:t>
            </w:r>
            <w:r w:rsidR="007B55C2" w:rsidRPr="002E66B9">
              <w:rPr>
                <w:rFonts w:ascii="Times New Roman" w:hAnsi="Times New Roman"/>
                <w:sz w:val="22"/>
                <w:szCs w:val="22"/>
              </w:rPr>
              <w:t xml:space="preserve"> izpildītiem </w:t>
            </w:r>
            <w:r w:rsidR="007B55C2" w:rsidRPr="002E66B9">
              <w:rPr>
                <w:rFonts w:ascii="Times New Roman" w:hAnsi="Times New Roman"/>
                <w:sz w:val="22"/>
                <w:szCs w:val="22"/>
              </w:rPr>
              <w:lastRenderedPageBreak/>
              <w:t>kvalitatīvi un atbilstoši pasūtītāja prasībām, kā arī</w:t>
            </w:r>
            <w:r w:rsidR="00316973" w:rsidRPr="002E66B9">
              <w:rPr>
                <w:rFonts w:ascii="Times New Roman" w:hAnsi="Times New Roman"/>
                <w:sz w:val="22"/>
                <w:szCs w:val="22"/>
              </w:rPr>
              <w:t xml:space="preserve"> pilnībā pabeigtiem</w:t>
            </w:r>
            <w:r w:rsidR="007C2D95" w:rsidRPr="002E66B9">
              <w:rPr>
                <w:rFonts w:ascii="Times New Roman" w:hAnsi="Times New Roman"/>
                <w:sz w:val="22"/>
                <w:szCs w:val="22"/>
              </w:rPr>
              <w:t xml:space="preserve"> - </w:t>
            </w:r>
            <w:r w:rsidR="00316973" w:rsidRPr="002E66B9">
              <w:rPr>
                <w:rFonts w:ascii="Times New Roman" w:hAnsi="Times New Roman"/>
                <w:sz w:val="22"/>
                <w:szCs w:val="22"/>
              </w:rPr>
              <w:t xml:space="preserve">būvobjektiem </w:t>
            </w:r>
            <w:r w:rsidR="00DE5D78" w:rsidRPr="002E66B9">
              <w:rPr>
                <w:rFonts w:ascii="Times New Roman" w:hAnsi="Times New Roman"/>
                <w:sz w:val="22"/>
                <w:szCs w:val="22"/>
              </w:rPr>
              <w:t xml:space="preserve">uz piedāvājuma iesniegšanas dienu </w:t>
            </w:r>
            <w:r w:rsidR="007C2D95" w:rsidRPr="002E66B9">
              <w:rPr>
                <w:rFonts w:ascii="Times New Roman" w:hAnsi="Times New Roman"/>
                <w:sz w:val="22"/>
                <w:szCs w:val="22"/>
              </w:rPr>
              <w:t xml:space="preserve">jābūt </w:t>
            </w:r>
            <w:r w:rsidR="00316973" w:rsidRPr="002E66B9">
              <w:rPr>
                <w:rFonts w:ascii="Times New Roman" w:hAnsi="Times New Roman"/>
                <w:sz w:val="22"/>
                <w:szCs w:val="22"/>
              </w:rPr>
              <w:t xml:space="preserve">pieņemtiem </w:t>
            </w:r>
            <w:r w:rsidR="00DE5D78">
              <w:rPr>
                <w:rFonts w:ascii="Times New Roman" w:hAnsi="Times New Roman"/>
                <w:sz w:val="22"/>
                <w:szCs w:val="22"/>
              </w:rPr>
              <w:t>atbilstoši normatīvajiem aktiem</w:t>
            </w:r>
            <w:r w:rsidR="00C43522" w:rsidRPr="002E66B9">
              <w:rPr>
                <w:rFonts w:ascii="Times New Roman" w:hAnsi="Times New Roman"/>
                <w:sz w:val="22"/>
                <w:szCs w:val="22"/>
              </w:rPr>
              <w:t>.</w:t>
            </w:r>
          </w:p>
          <w:p w14:paraId="6DA9D8D2" w14:textId="4367798E" w:rsidR="005611FC" w:rsidRPr="002E66B9" w:rsidRDefault="005611FC" w:rsidP="00C97338">
            <w:pPr>
              <w:pStyle w:val="Pamatteksts"/>
              <w:contextualSpacing/>
              <w:jc w:val="both"/>
              <w:rPr>
                <w:rFonts w:ascii="Times New Roman" w:hAnsi="Times New Roman"/>
                <w:strike/>
                <w:sz w:val="22"/>
                <w:szCs w:val="22"/>
              </w:rPr>
            </w:pPr>
            <w:r w:rsidRPr="00B76CAD">
              <w:rPr>
                <w:sz w:val="22"/>
                <w:szCs w:val="22"/>
              </w:rPr>
              <w:t xml:space="preserve">Pretendents ir tiesīgs pieredzi apliecināt ar vienu vai vairākiem </w:t>
            </w:r>
            <w:r w:rsidR="00DE5D78">
              <w:rPr>
                <w:sz w:val="22"/>
                <w:szCs w:val="22"/>
              </w:rPr>
              <w:t>būv</w:t>
            </w:r>
            <w:r w:rsidRPr="00B76CAD">
              <w:rPr>
                <w:sz w:val="22"/>
                <w:szCs w:val="22"/>
              </w:rPr>
              <w:t xml:space="preserve">objektiem, izpildot visas </w:t>
            </w:r>
            <w:r>
              <w:rPr>
                <w:sz w:val="22"/>
                <w:szCs w:val="22"/>
              </w:rPr>
              <w:t xml:space="preserve">Konkursa </w:t>
            </w:r>
            <w:r w:rsidRPr="00B76CAD">
              <w:rPr>
                <w:sz w:val="22"/>
                <w:szCs w:val="22"/>
              </w:rPr>
              <w:t>nolikuma 4.4.1.1.-4.4.1.</w:t>
            </w:r>
            <w:r w:rsidR="00DE5D78">
              <w:rPr>
                <w:sz w:val="22"/>
                <w:szCs w:val="22"/>
              </w:rPr>
              <w:t>5</w:t>
            </w:r>
            <w:r w:rsidRPr="00B76CAD">
              <w:rPr>
                <w:sz w:val="22"/>
                <w:szCs w:val="22"/>
              </w:rPr>
              <w:t>.apakšpunkt</w:t>
            </w:r>
            <w:r>
              <w:rPr>
                <w:sz w:val="22"/>
                <w:szCs w:val="22"/>
              </w:rPr>
              <w:t>ā</w:t>
            </w:r>
            <w:r w:rsidRPr="00B76CAD">
              <w:rPr>
                <w:sz w:val="22"/>
                <w:szCs w:val="22"/>
              </w:rPr>
              <w:t xml:space="preserve"> noteiktās prasības</w:t>
            </w:r>
            <w:r>
              <w:rPr>
                <w:sz w:val="22"/>
                <w:szCs w:val="22"/>
              </w:rPr>
              <w:t>.</w:t>
            </w:r>
          </w:p>
          <w:p w14:paraId="45262B87" w14:textId="7A5ABC4F" w:rsidR="00243789" w:rsidRPr="002E66B9" w:rsidRDefault="00243789" w:rsidP="00196C28">
            <w:pPr>
              <w:pStyle w:val="Pamatteksts"/>
              <w:widowControl/>
              <w:tabs>
                <w:tab w:val="num" w:pos="4123"/>
              </w:tabs>
              <w:spacing w:after="0"/>
              <w:ind w:left="629"/>
              <w:jc w:val="both"/>
              <w:rPr>
                <w:rFonts w:ascii="Times New Roman" w:hAnsi="Times New Roman"/>
                <w:i/>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8F1019" w14:textId="3460E0B9" w:rsidR="0014059C" w:rsidRPr="002E66B9" w:rsidRDefault="0014059C" w:rsidP="00BC52F6">
            <w:pPr>
              <w:pStyle w:val="Sarakstarindkopa"/>
              <w:widowControl w:val="0"/>
              <w:numPr>
                <w:ilvl w:val="3"/>
                <w:numId w:val="27"/>
              </w:numPr>
              <w:ind w:left="771" w:hanging="771"/>
              <w:rPr>
                <w:kern w:val="24"/>
                <w:sz w:val="22"/>
                <w:szCs w:val="22"/>
              </w:rPr>
            </w:pPr>
            <w:r w:rsidRPr="002E66B9">
              <w:rPr>
                <w:rStyle w:val="Hyperlink2"/>
                <w:kern w:val="24"/>
                <w:sz w:val="22"/>
                <w:szCs w:val="22"/>
              </w:rPr>
              <w:lastRenderedPageBreak/>
              <w:t>Pretendenta sagatavots pieredzes saraksts saskaņā ar Konkursa nolikuma 4.pielikumā pievienoto veidni, par katru pieredzi apliecinošo objektu klāt pievienojot</w:t>
            </w:r>
            <w:r w:rsidR="00FD1493" w:rsidRPr="002E66B9">
              <w:rPr>
                <w:rStyle w:val="Hyperlink2"/>
                <w:kern w:val="24"/>
                <w:sz w:val="22"/>
                <w:szCs w:val="22"/>
              </w:rPr>
              <w:t xml:space="preserve"> būvdarbu pasūtītāja atsauksmi</w:t>
            </w:r>
            <w:r w:rsidR="00C51844" w:rsidRPr="002E66B9">
              <w:rPr>
                <w:rStyle w:val="Hyperlink2"/>
                <w:kern w:val="24"/>
                <w:sz w:val="22"/>
                <w:szCs w:val="22"/>
              </w:rPr>
              <w:t xml:space="preserve"> un/</w:t>
            </w:r>
            <w:r w:rsidR="007C0A0E" w:rsidRPr="002E66B9">
              <w:rPr>
                <w:rStyle w:val="Hyperlink2"/>
                <w:kern w:val="24"/>
                <w:sz w:val="22"/>
                <w:szCs w:val="22"/>
              </w:rPr>
              <w:t xml:space="preserve">vai </w:t>
            </w:r>
            <w:r w:rsidRPr="002E66B9">
              <w:rPr>
                <w:rStyle w:val="Hyperlink2"/>
                <w:kern w:val="24"/>
                <w:sz w:val="22"/>
                <w:szCs w:val="22"/>
              </w:rPr>
              <w:t xml:space="preserve">akta par </w:t>
            </w:r>
            <w:r w:rsidR="00B10B78" w:rsidRPr="002E66B9">
              <w:rPr>
                <w:rStyle w:val="Hyperlink2"/>
                <w:kern w:val="24"/>
                <w:sz w:val="22"/>
                <w:szCs w:val="22"/>
              </w:rPr>
              <w:t>būv</w:t>
            </w:r>
            <w:r w:rsidRPr="002E66B9">
              <w:rPr>
                <w:rStyle w:val="Hyperlink2"/>
                <w:kern w:val="24"/>
                <w:sz w:val="22"/>
                <w:szCs w:val="22"/>
              </w:rPr>
              <w:t xml:space="preserve">objekta pieņemšanu </w:t>
            </w:r>
            <w:r w:rsidR="00DE5D78">
              <w:rPr>
                <w:rStyle w:val="Hyperlink2"/>
                <w:kern w:val="24"/>
                <w:sz w:val="22"/>
                <w:szCs w:val="22"/>
              </w:rPr>
              <w:t>atbilstoši normatīvajiem aktiem</w:t>
            </w:r>
            <w:r w:rsidR="00DE5D78" w:rsidRPr="002E66B9">
              <w:rPr>
                <w:rStyle w:val="Hyperlink2"/>
                <w:kern w:val="24"/>
                <w:sz w:val="22"/>
                <w:szCs w:val="22"/>
              </w:rPr>
              <w:t xml:space="preserve"> </w:t>
            </w:r>
            <w:r w:rsidRPr="002E66B9">
              <w:rPr>
                <w:rStyle w:val="Hyperlink2"/>
                <w:kern w:val="24"/>
                <w:sz w:val="22"/>
                <w:szCs w:val="22"/>
              </w:rPr>
              <w:t xml:space="preserve">kopiju vai izdruku no BIS par </w:t>
            </w:r>
            <w:r w:rsidR="00DE5D78">
              <w:rPr>
                <w:rStyle w:val="Hyperlink2"/>
                <w:kern w:val="24"/>
                <w:sz w:val="22"/>
                <w:szCs w:val="22"/>
              </w:rPr>
              <w:t>minēto faktu</w:t>
            </w:r>
            <w:r w:rsidRPr="002E66B9">
              <w:rPr>
                <w:rStyle w:val="Hyperlink2"/>
                <w:kern w:val="24"/>
                <w:sz w:val="22"/>
                <w:szCs w:val="22"/>
              </w:rPr>
              <w:t xml:space="preserve">, vai citu līdzvērtīgu dokumentu, kas apliecina </w:t>
            </w:r>
            <w:r w:rsidR="00B10B78" w:rsidRPr="002E66B9">
              <w:rPr>
                <w:rStyle w:val="Hyperlink2"/>
                <w:kern w:val="24"/>
                <w:sz w:val="22"/>
                <w:szCs w:val="22"/>
              </w:rPr>
              <w:t>būv</w:t>
            </w:r>
            <w:r w:rsidRPr="002E66B9">
              <w:rPr>
                <w:rStyle w:val="Hyperlink2"/>
                <w:kern w:val="24"/>
                <w:sz w:val="22"/>
                <w:szCs w:val="22"/>
              </w:rPr>
              <w:t>objekta pieņemšan</w:t>
            </w:r>
            <w:r w:rsidR="00DE5D78">
              <w:rPr>
                <w:rStyle w:val="Hyperlink2"/>
                <w:kern w:val="24"/>
                <w:sz w:val="22"/>
                <w:szCs w:val="22"/>
              </w:rPr>
              <w:t>u atbilstoši normatīvajiem aktiem</w:t>
            </w:r>
            <w:r w:rsidR="00C51844" w:rsidRPr="002E66B9">
              <w:rPr>
                <w:rStyle w:val="Hyperlink2"/>
                <w:kern w:val="24"/>
                <w:sz w:val="22"/>
                <w:szCs w:val="22"/>
              </w:rPr>
              <w:t>, kā arī atbilstību Konkursa nolikuma 4.4.1.1.-4.4.1.</w:t>
            </w:r>
            <w:r w:rsidR="00DE5D78">
              <w:rPr>
                <w:rStyle w:val="Hyperlink2"/>
                <w:kern w:val="24"/>
                <w:sz w:val="22"/>
                <w:szCs w:val="22"/>
              </w:rPr>
              <w:t>4</w:t>
            </w:r>
            <w:r w:rsidR="00C51844" w:rsidRPr="002E66B9">
              <w:rPr>
                <w:rStyle w:val="Hyperlink2"/>
                <w:kern w:val="24"/>
                <w:sz w:val="22"/>
                <w:szCs w:val="22"/>
              </w:rPr>
              <w:t>.</w:t>
            </w:r>
            <w:r w:rsidR="003C32E7" w:rsidRPr="002E66B9">
              <w:rPr>
                <w:rStyle w:val="Hyperlink2"/>
                <w:kern w:val="24"/>
                <w:sz w:val="22"/>
                <w:szCs w:val="22"/>
              </w:rPr>
              <w:t>apakš</w:t>
            </w:r>
            <w:r w:rsidR="00C51844" w:rsidRPr="002E66B9">
              <w:rPr>
                <w:rStyle w:val="Hyperlink2"/>
                <w:kern w:val="24"/>
                <w:sz w:val="22"/>
                <w:szCs w:val="22"/>
              </w:rPr>
              <w:t>punktā norādītajām prasībām</w:t>
            </w:r>
            <w:r w:rsidR="00225D5D" w:rsidRPr="002E66B9">
              <w:rPr>
                <w:rStyle w:val="Hyperlink2"/>
                <w:kern w:val="24"/>
                <w:sz w:val="22"/>
                <w:szCs w:val="22"/>
              </w:rPr>
              <w:t xml:space="preserve"> attiecībā par veikt</w:t>
            </w:r>
            <w:r w:rsidR="005A59A9" w:rsidRPr="002E66B9">
              <w:rPr>
                <w:rStyle w:val="Hyperlink2"/>
                <w:kern w:val="24"/>
                <w:sz w:val="22"/>
                <w:szCs w:val="22"/>
              </w:rPr>
              <w:t>ajiem</w:t>
            </w:r>
            <w:r w:rsidR="00225D5D" w:rsidRPr="002E66B9">
              <w:rPr>
                <w:rStyle w:val="Hyperlink2"/>
                <w:kern w:val="24"/>
                <w:sz w:val="22"/>
                <w:szCs w:val="22"/>
              </w:rPr>
              <w:t xml:space="preserve"> darb</w:t>
            </w:r>
            <w:r w:rsidR="005A59A9" w:rsidRPr="002E66B9">
              <w:rPr>
                <w:rStyle w:val="Hyperlink2"/>
                <w:kern w:val="24"/>
                <w:sz w:val="22"/>
                <w:szCs w:val="22"/>
              </w:rPr>
              <w:t>iem</w:t>
            </w:r>
            <w:r w:rsidR="00225D5D" w:rsidRPr="002E66B9">
              <w:rPr>
                <w:rStyle w:val="Hyperlink2"/>
                <w:kern w:val="24"/>
                <w:sz w:val="22"/>
                <w:szCs w:val="22"/>
              </w:rPr>
              <w:t xml:space="preserve">, kā arī </w:t>
            </w:r>
            <w:r w:rsidR="005A59A9" w:rsidRPr="002E66B9">
              <w:rPr>
                <w:rStyle w:val="Hyperlink2"/>
                <w:kern w:val="24"/>
                <w:sz w:val="22"/>
                <w:szCs w:val="22"/>
              </w:rPr>
              <w:t xml:space="preserve">par </w:t>
            </w:r>
            <w:r w:rsidR="00225D5D" w:rsidRPr="002E66B9">
              <w:rPr>
                <w:rStyle w:val="Hyperlink2"/>
                <w:kern w:val="24"/>
                <w:sz w:val="22"/>
                <w:szCs w:val="22"/>
              </w:rPr>
              <w:t>būvobjekta raksturojumu</w:t>
            </w:r>
            <w:r w:rsidR="00C51844" w:rsidRPr="002E66B9">
              <w:rPr>
                <w:rStyle w:val="Hyperlink2"/>
                <w:kern w:val="24"/>
                <w:sz w:val="22"/>
                <w:szCs w:val="22"/>
              </w:rPr>
              <w:t>.</w:t>
            </w:r>
          </w:p>
          <w:p w14:paraId="16AC4641" w14:textId="77500F2F" w:rsidR="00243789" w:rsidRPr="002E66B9" w:rsidRDefault="00243789" w:rsidP="00E8360D">
            <w:pPr>
              <w:rPr>
                <w:sz w:val="22"/>
                <w:szCs w:val="22"/>
              </w:rPr>
            </w:pPr>
          </w:p>
        </w:tc>
      </w:tr>
      <w:tr w:rsidR="00243789" w:rsidRPr="002E66B9" w14:paraId="5D12E294" w14:textId="77777777" w:rsidTr="00341AA1">
        <w:trPr>
          <w:trHeight w:val="903"/>
        </w:trPr>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9FFB3B" w14:textId="1B398550" w:rsidR="007C608D" w:rsidRPr="00DE5D78" w:rsidRDefault="00C32FE0" w:rsidP="00DE5D78">
            <w:pPr>
              <w:pStyle w:val="Sarakstarindkopa"/>
              <w:numPr>
                <w:ilvl w:val="2"/>
                <w:numId w:val="43"/>
              </w:numPr>
              <w:spacing w:after="120"/>
              <w:contextualSpacing/>
              <w:rPr>
                <w:sz w:val="22"/>
                <w:szCs w:val="22"/>
              </w:rPr>
            </w:pPr>
            <w:r w:rsidRPr="002E66B9">
              <w:rPr>
                <w:sz w:val="22"/>
                <w:szCs w:val="22"/>
              </w:rPr>
              <w:t xml:space="preserve">Pretendentam jānodrošina, ka līguma izpildē piedalās normatīvajos aktos noteiktā kārtībā reģistrēts </w:t>
            </w:r>
            <w:r w:rsidR="00C43522" w:rsidRPr="00DE5D78">
              <w:rPr>
                <w:rFonts w:eastAsia="Calibri"/>
                <w:b/>
                <w:bCs/>
                <w:sz w:val="22"/>
                <w:szCs w:val="22"/>
                <w:lang w:eastAsia="lv-LV"/>
              </w:rPr>
              <w:t>A</w:t>
            </w:r>
            <w:r w:rsidRPr="00DE5D78">
              <w:rPr>
                <w:rFonts w:eastAsia="Calibri"/>
                <w:b/>
                <w:bCs/>
                <w:sz w:val="22"/>
                <w:szCs w:val="22"/>
                <w:lang w:eastAsia="lv-LV"/>
              </w:rPr>
              <w:t>tbildīgais būvdarbu vadītājs</w:t>
            </w:r>
            <w:r w:rsidRPr="00DE5D78">
              <w:rPr>
                <w:rFonts w:eastAsia="Calibri"/>
                <w:sz w:val="22"/>
                <w:szCs w:val="22"/>
                <w:lang w:eastAsia="lv-LV"/>
              </w:rPr>
              <w:t>, kuram ir Latvijas Republikā spēkā esošs būvprakses sertifikāts ēku būvdarbu vadīšanā un</w:t>
            </w:r>
            <w:r w:rsidRPr="00DE5D78">
              <w:rPr>
                <w:rFonts w:eastAsia="Calibri"/>
                <w:szCs w:val="24"/>
                <w:lang w:eastAsia="lv-LV"/>
              </w:rPr>
              <w:t xml:space="preserve"> </w:t>
            </w:r>
            <w:r w:rsidR="00E8360D" w:rsidRPr="00DE5D78">
              <w:rPr>
                <w:sz w:val="22"/>
                <w:szCs w:val="22"/>
              </w:rPr>
              <w:t>kurš iepriekšējo piecu gadu laikā (</w:t>
            </w:r>
            <w:r w:rsidR="0003774D" w:rsidRPr="00DE5D78">
              <w:rPr>
                <w:sz w:val="22"/>
                <w:szCs w:val="22"/>
              </w:rPr>
              <w:t>no 20</w:t>
            </w:r>
            <w:r w:rsidR="00303645" w:rsidRPr="00DE5D78">
              <w:rPr>
                <w:sz w:val="22"/>
                <w:szCs w:val="22"/>
              </w:rPr>
              <w:t>21</w:t>
            </w:r>
            <w:r w:rsidR="0003774D" w:rsidRPr="00DE5D78">
              <w:rPr>
                <w:sz w:val="22"/>
                <w:szCs w:val="22"/>
              </w:rPr>
              <w:t>.gada līdz piedāvājuma iesniegšanas dienai</w:t>
            </w:r>
            <w:r w:rsidR="00E8360D" w:rsidRPr="00DE5D78">
              <w:rPr>
                <w:sz w:val="22"/>
                <w:szCs w:val="22"/>
              </w:rPr>
              <w:t xml:space="preserve">) kā atbildīgais būvdarbu vadītājs ir vadījis vismaz </w:t>
            </w:r>
            <w:r w:rsidR="007C608D" w:rsidRPr="00DE5D78">
              <w:rPr>
                <w:b/>
                <w:bCs/>
                <w:sz w:val="22"/>
                <w:szCs w:val="22"/>
              </w:rPr>
              <w:t>divus</w:t>
            </w:r>
            <w:r w:rsidR="007C608D" w:rsidRPr="00DE5D78">
              <w:rPr>
                <w:sz w:val="22"/>
                <w:szCs w:val="22"/>
              </w:rPr>
              <w:t xml:space="preserve"> būvdarbu objektus</w:t>
            </w:r>
            <w:r w:rsidR="00B050AF" w:rsidRPr="00DE5D78">
              <w:rPr>
                <w:sz w:val="22"/>
                <w:szCs w:val="22"/>
              </w:rPr>
              <w:t xml:space="preserve"> (objektiem </w:t>
            </w:r>
            <w:r w:rsidR="00DE5D78" w:rsidRPr="007931CF">
              <w:rPr>
                <w:sz w:val="22"/>
                <w:szCs w:val="22"/>
              </w:rPr>
              <w:t>uz piedāvājuma iesniegšanas dienu</w:t>
            </w:r>
            <w:r w:rsidR="00DE5D78" w:rsidRPr="00DE5D78">
              <w:rPr>
                <w:sz w:val="22"/>
                <w:szCs w:val="22"/>
              </w:rPr>
              <w:t xml:space="preserve"> </w:t>
            </w:r>
            <w:r w:rsidR="00B050AF" w:rsidRPr="00DE5D78">
              <w:rPr>
                <w:sz w:val="22"/>
                <w:szCs w:val="22"/>
              </w:rPr>
              <w:t>jābūt pilnībā pabeigtiem</w:t>
            </w:r>
            <w:r w:rsidR="00167230" w:rsidRPr="00DE5D78">
              <w:rPr>
                <w:sz w:val="22"/>
                <w:szCs w:val="22"/>
              </w:rPr>
              <w:t xml:space="preserve"> un</w:t>
            </w:r>
            <w:r w:rsidR="00B050AF" w:rsidRPr="00DE5D78">
              <w:rPr>
                <w:sz w:val="22"/>
                <w:szCs w:val="22"/>
              </w:rPr>
              <w:t xml:space="preserve"> pieņemtiem </w:t>
            </w:r>
            <w:r w:rsidR="00DE5D78">
              <w:rPr>
                <w:sz w:val="22"/>
                <w:szCs w:val="22"/>
              </w:rPr>
              <w:t>atbilstoši normatīvajiem aktiem</w:t>
            </w:r>
            <w:r w:rsidR="00167230" w:rsidRPr="00DE5D78">
              <w:rPr>
                <w:sz w:val="22"/>
                <w:szCs w:val="22"/>
              </w:rPr>
              <w:t>)</w:t>
            </w:r>
            <w:r w:rsidR="00B43B97" w:rsidRPr="00DE5D78">
              <w:rPr>
                <w:sz w:val="22"/>
                <w:szCs w:val="22"/>
              </w:rPr>
              <w:t>, kuros veikt</w:t>
            </w:r>
            <w:r w:rsidR="00C853F3" w:rsidRPr="00DE5D78">
              <w:rPr>
                <w:sz w:val="22"/>
                <w:szCs w:val="22"/>
              </w:rPr>
              <w:t>i</w:t>
            </w:r>
            <w:r w:rsidR="00B43B97" w:rsidRPr="00DE5D78">
              <w:rPr>
                <w:sz w:val="22"/>
                <w:szCs w:val="22"/>
              </w:rPr>
              <w:t xml:space="preserve"> </w:t>
            </w:r>
            <w:r w:rsidR="00C853F3" w:rsidRPr="00DE5D78">
              <w:rPr>
                <w:sz w:val="22"/>
                <w:szCs w:val="22"/>
              </w:rPr>
              <w:t>būvdarbi energoefektivitātes paaugstināšanas pasākumu īstenošanai daudzdzīvokļu dzīvojamā mājā</w:t>
            </w:r>
            <w:r w:rsidR="00516317" w:rsidRPr="00DE5D78">
              <w:rPr>
                <w:sz w:val="22"/>
                <w:szCs w:val="22"/>
              </w:rPr>
              <w:t>, no kuriem</w:t>
            </w:r>
            <w:r w:rsidR="007C608D" w:rsidRPr="00DE5D78">
              <w:rPr>
                <w:sz w:val="22"/>
                <w:szCs w:val="22"/>
              </w:rPr>
              <w:t>:</w:t>
            </w:r>
            <w:r w:rsidR="006538E8" w:rsidRPr="00DE5D78">
              <w:rPr>
                <w:sz w:val="22"/>
                <w:szCs w:val="22"/>
              </w:rPr>
              <w:t xml:space="preserve"> </w:t>
            </w:r>
          </w:p>
          <w:p w14:paraId="4B82BD30" w14:textId="7ADBA950" w:rsidR="00296566" w:rsidRPr="009D163C" w:rsidRDefault="00296566" w:rsidP="009D163C">
            <w:pPr>
              <w:widowControl w:val="0"/>
              <w:overflowPunct w:val="0"/>
              <w:autoSpaceDE w:val="0"/>
              <w:autoSpaceDN w:val="0"/>
              <w:adjustRightInd w:val="0"/>
              <w:ind w:left="119"/>
              <w:contextualSpacing/>
              <w:jc w:val="both"/>
              <w:rPr>
                <w:sz w:val="22"/>
                <w:szCs w:val="22"/>
              </w:rPr>
            </w:pPr>
            <w:r w:rsidRPr="009D163C">
              <w:rPr>
                <w:sz w:val="22"/>
                <w:szCs w:val="22"/>
              </w:rPr>
              <w:t xml:space="preserve">1) </w:t>
            </w:r>
            <w:r w:rsidR="00516317" w:rsidRPr="009D163C">
              <w:rPr>
                <w:sz w:val="22"/>
                <w:szCs w:val="22"/>
              </w:rPr>
              <w:t>vismaz vienam</w:t>
            </w:r>
            <w:r w:rsidR="00A36EE7" w:rsidRPr="009D163C">
              <w:rPr>
                <w:sz w:val="22"/>
                <w:szCs w:val="22"/>
              </w:rPr>
              <w:t xml:space="preserve"> </w:t>
            </w:r>
            <w:r w:rsidR="00516317" w:rsidRPr="009D163C">
              <w:rPr>
                <w:sz w:val="22"/>
                <w:szCs w:val="22"/>
              </w:rPr>
              <w:t xml:space="preserve">objektam </w:t>
            </w:r>
            <w:r w:rsidRPr="009D163C">
              <w:rPr>
                <w:sz w:val="22"/>
                <w:szCs w:val="22"/>
              </w:rPr>
              <w:t xml:space="preserve">veikti ēkas  </w:t>
            </w:r>
            <w:r w:rsidR="004011D0" w:rsidRPr="009D163C">
              <w:rPr>
                <w:b/>
                <w:bCs/>
                <w:sz w:val="22"/>
                <w:szCs w:val="22"/>
              </w:rPr>
              <w:t xml:space="preserve">ārsienu </w:t>
            </w:r>
            <w:r w:rsidR="001D51BA" w:rsidRPr="009D163C">
              <w:rPr>
                <w:b/>
                <w:bCs/>
                <w:sz w:val="22"/>
                <w:szCs w:val="22"/>
              </w:rPr>
              <w:t xml:space="preserve">un/vai jumta </w:t>
            </w:r>
            <w:r w:rsidR="004011D0" w:rsidRPr="009D163C">
              <w:rPr>
                <w:b/>
                <w:bCs/>
                <w:sz w:val="22"/>
                <w:szCs w:val="22"/>
              </w:rPr>
              <w:t>siltināšanas darbi</w:t>
            </w:r>
            <w:r w:rsidRPr="009D163C">
              <w:rPr>
                <w:sz w:val="22"/>
                <w:szCs w:val="22"/>
              </w:rPr>
              <w:t xml:space="preserve">, kur </w:t>
            </w:r>
            <w:r w:rsidR="00E72D88" w:rsidRPr="009D163C">
              <w:rPr>
                <w:sz w:val="22"/>
                <w:szCs w:val="22"/>
              </w:rPr>
              <w:t xml:space="preserve">kopējās </w:t>
            </w:r>
            <w:r w:rsidRPr="009D163C">
              <w:rPr>
                <w:sz w:val="22"/>
                <w:szCs w:val="22"/>
              </w:rPr>
              <w:t xml:space="preserve">izpildīto būvdarbu izmaksas ir ne mazākas kā </w:t>
            </w:r>
            <w:r w:rsidR="001C4412" w:rsidRPr="009D163C">
              <w:rPr>
                <w:rFonts w:eastAsia="Calibri"/>
                <w:b/>
                <w:bCs/>
                <w:sz w:val="22"/>
                <w:szCs w:val="22"/>
                <w:lang w:eastAsia="lv-LV"/>
              </w:rPr>
              <w:t>1</w:t>
            </w:r>
            <w:r w:rsidR="00303645" w:rsidRPr="009D163C">
              <w:rPr>
                <w:rFonts w:eastAsia="Calibri"/>
                <w:b/>
                <w:bCs/>
                <w:sz w:val="22"/>
                <w:szCs w:val="22"/>
                <w:lang w:eastAsia="lv-LV"/>
              </w:rPr>
              <w:t xml:space="preserve"> 300</w:t>
            </w:r>
            <w:r w:rsidR="001C4412" w:rsidRPr="009D163C">
              <w:rPr>
                <w:rFonts w:eastAsia="Calibri"/>
                <w:b/>
                <w:bCs/>
                <w:sz w:val="22"/>
                <w:szCs w:val="22"/>
                <w:lang w:eastAsia="lv-LV"/>
              </w:rPr>
              <w:t xml:space="preserve"> 000 </w:t>
            </w:r>
            <w:r w:rsidRPr="009D163C">
              <w:rPr>
                <w:rFonts w:eastAsia="Calibri"/>
                <w:b/>
                <w:bCs/>
                <w:sz w:val="22"/>
                <w:szCs w:val="22"/>
                <w:lang w:eastAsia="lv-LV"/>
              </w:rPr>
              <w:t xml:space="preserve">EUR </w:t>
            </w:r>
            <w:r w:rsidRPr="009D163C">
              <w:rPr>
                <w:sz w:val="22"/>
                <w:szCs w:val="22"/>
              </w:rPr>
              <w:t xml:space="preserve">bez </w:t>
            </w:r>
            <w:r w:rsidR="00E72D88" w:rsidRPr="009D163C">
              <w:rPr>
                <w:sz w:val="22"/>
                <w:szCs w:val="22"/>
              </w:rPr>
              <w:t>PVN</w:t>
            </w:r>
            <w:r w:rsidR="00A36EE7" w:rsidRPr="009D163C">
              <w:rPr>
                <w:sz w:val="22"/>
                <w:szCs w:val="22"/>
              </w:rPr>
              <w:t>;</w:t>
            </w:r>
          </w:p>
          <w:p w14:paraId="1D75DAD4" w14:textId="73E46956" w:rsidR="00296566" w:rsidRPr="002E66B9" w:rsidRDefault="00296566" w:rsidP="009D163C">
            <w:pPr>
              <w:ind w:left="119"/>
              <w:jc w:val="both"/>
              <w:rPr>
                <w:rFonts w:eastAsia="Calibri"/>
                <w:sz w:val="22"/>
                <w:szCs w:val="22"/>
                <w:lang w:eastAsia="lv-LV"/>
              </w:rPr>
            </w:pPr>
            <w:r w:rsidRPr="009D163C">
              <w:rPr>
                <w:sz w:val="22"/>
                <w:szCs w:val="22"/>
              </w:rPr>
              <w:t xml:space="preserve">2) </w:t>
            </w:r>
            <w:r w:rsidR="00516317" w:rsidRPr="009D163C">
              <w:rPr>
                <w:sz w:val="22"/>
                <w:szCs w:val="22"/>
              </w:rPr>
              <w:t xml:space="preserve">vismaz vienam objektam </w:t>
            </w:r>
            <w:r w:rsidRPr="009D163C">
              <w:rPr>
                <w:sz w:val="22"/>
                <w:szCs w:val="22"/>
              </w:rPr>
              <w:t xml:space="preserve">veikti </w:t>
            </w:r>
            <w:r w:rsidR="008B222B" w:rsidRPr="009D163C">
              <w:rPr>
                <w:sz w:val="22"/>
                <w:szCs w:val="22"/>
              </w:rPr>
              <w:t xml:space="preserve">ēkas  </w:t>
            </w:r>
            <w:r w:rsidR="008B222B" w:rsidRPr="009D163C">
              <w:rPr>
                <w:b/>
                <w:bCs/>
                <w:sz w:val="22"/>
                <w:szCs w:val="22"/>
              </w:rPr>
              <w:t xml:space="preserve">ārsienu </w:t>
            </w:r>
            <w:r w:rsidR="001D51BA" w:rsidRPr="009D163C">
              <w:rPr>
                <w:b/>
                <w:bCs/>
                <w:sz w:val="22"/>
                <w:szCs w:val="22"/>
              </w:rPr>
              <w:t xml:space="preserve">un/vai jumta </w:t>
            </w:r>
            <w:r w:rsidR="008B222B" w:rsidRPr="009D163C">
              <w:rPr>
                <w:b/>
                <w:bCs/>
                <w:sz w:val="22"/>
                <w:szCs w:val="22"/>
              </w:rPr>
              <w:t>siltināšanas darbi</w:t>
            </w:r>
            <w:r w:rsidRPr="009D163C">
              <w:rPr>
                <w:sz w:val="22"/>
                <w:szCs w:val="22"/>
              </w:rPr>
              <w:t>, kur ēkas</w:t>
            </w:r>
            <w:r w:rsidR="008B222B" w:rsidRPr="009D163C">
              <w:rPr>
                <w:sz w:val="22"/>
                <w:szCs w:val="22"/>
              </w:rPr>
              <w:t>,</w:t>
            </w:r>
            <w:r w:rsidRPr="009D163C">
              <w:rPr>
                <w:sz w:val="22"/>
                <w:szCs w:val="22"/>
              </w:rPr>
              <w:t xml:space="preserve"> </w:t>
            </w:r>
            <w:r w:rsidR="00A36EE7" w:rsidRPr="009D163C">
              <w:rPr>
                <w:sz w:val="22"/>
                <w:szCs w:val="22"/>
              </w:rPr>
              <w:t xml:space="preserve">kurā veikti būvdarbi, </w:t>
            </w:r>
            <w:r w:rsidRPr="009D163C">
              <w:rPr>
                <w:sz w:val="22"/>
                <w:szCs w:val="22"/>
              </w:rPr>
              <w:t xml:space="preserve">kopējā platība ir vismaz </w:t>
            </w:r>
            <w:r w:rsidR="00F6587B" w:rsidRPr="009D163C">
              <w:rPr>
                <w:rFonts w:eastAsia="Calibri"/>
                <w:b/>
                <w:bCs/>
                <w:sz w:val="22"/>
                <w:szCs w:val="22"/>
                <w:lang w:eastAsia="lv-LV"/>
              </w:rPr>
              <w:t>3</w:t>
            </w:r>
            <w:r w:rsidR="00303645" w:rsidRPr="009D163C">
              <w:rPr>
                <w:rFonts w:eastAsia="Calibri"/>
                <w:b/>
                <w:bCs/>
                <w:sz w:val="22"/>
                <w:szCs w:val="22"/>
                <w:lang w:eastAsia="lv-LV"/>
              </w:rPr>
              <w:t>000</w:t>
            </w:r>
            <w:r w:rsidRPr="009D163C">
              <w:rPr>
                <w:b/>
                <w:bCs/>
                <w:i/>
                <w:iCs/>
                <w:sz w:val="22"/>
                <w:szCs w:val="22"/>
              </w:rPr>
              <w:t xml:space="preserve"> </w:t>
            </w:r>
            <w:r w:rsidR="008B222B" w:rsidRPr="009D163C">
              <w:rPr>
                <w:b/>
                <w:bCs/>
                <w:sz w:val="22"/>
                <w:szCs w:val="22"/>
              </w:rPr>
              <w:t>m</w:t>
            </w:r>
            <w:r w:rsidR="008B222B" w:rsidRPr="009D163C">
              <w:rPr>
                <w:b/>
                <w:bCs/>
                <w:sz w:val="22"/>
                <w:szCs w:val="22"/>
                <w:vertAlign w:val="superscript"/>
              </w:rPr>
              <w:t>2</w:t>
            </w:r>
            <w:r w:rsidR="00C43522" w:rsidRPr="009D163C">
              <w:rPr>
                <w:rFonts w:eastAsia="Calibri"/>
                <w:sz w:val="22"/>
                <w:szCs w:val="22"/>
                <w:lang w:eastAsia="lv-LV"/>
              </w:rPr>
              <w:t>.</w:t>
            </w:r>
          </w:p>
          <w:p w14:paraId="1F724423" w14:textId="4E8326D0" w:rsidR="001D51BA" w:rsidRPr="00303645" w:rsidRDefault="001D51BA" w:rsidP="009D163C">
            <w:pPr>
              <w:ind w:left="618"/>
              <w:jc w:val="both"/>
              <w:rPr>
                <w:b/>
                <w:bCs/>
                <w:sz w:val="22"/>
                <w:szCs w:val="22"/>
                <w:highlight w:val="yellow"/>
              </w:rPr>
            </w:pPr>
          </w:p>
          <w:p w14:paraId="07077A14" w14:textId="16B12073" w:rsidR="00243789" w:rsidRPr="002E66B9" w:rsidRDefault="00243789" w:rsidP="0005291C">
            <w:pPr>
              <w:ind w:left="1338"/>
              <w:jc w:val="both"/>
              <w:rPr>
                <w:i/>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CDD54" w14:textId="7D0A3554" w:rsidR="00243789" w:rsidRPr="002E66B9" w:rsidRDefault="00F9284D" w:rsidP="00465D93">
            <w:pPr>
              <w:pStyle w:val="tabulai2"/>
              <w:widowControl w:val="0"/>
              <w:numPr>
                <w:ilvl w:val="3"/>
                <w:numId w:val="43"/>
              </w:numPr>
              <w:rPr>
                <w:rStyle w:val="Hyperlink2"/>
                <w:rFonts w:ascii="Times New Roman" w:hAnsi="Times New Roman" w:cs="Times New Roman"/>
                <w:sz w:val="22"/>
                <w:szCs w:val="22"/>
              </w:rPr>
            </w:pPr>
            <w:r w:rsidRPr="002E66B9">
              <w:rPr>
                <w:rFonts w:ascii="Times New Roman" w:hAnsi="Times New Roman" w:cs="Times New Roman"/>
                <w:sz w:val="22"/>
                <w:szCs w:val="22"/>
              </w:rPr>
              <w:t xml:space="preserve">Pretendenta piedāvātā </w:t>
            </w:r>
            <w:r w:rsidR="006941C4" w:rsidRPr="002E66B9">
              <w:rPr>
                <w:rFonts w:ascii="Times New Roman" w:hAnsi="Times New Roman" w:cs="Times New Roman"/>
                <w:sz w:val="22"/>
                <w:szCs w:val="22"/>
              </w:rPr>
              <w:t xml:space="preserve">atbildīgā </w:t>
            </w:r>
            <w:r w:rsidRPr="002E66B9">
              <w:rPr>
                <w:rFonts w:ascii="Times New Roman" w:hAnsi="Times New Roman" w:cs="Times New Roman"/>
                <w:sz w:val="22"/>
                <w:szCs w:val="22"/>
              </w:rPr>
              <w:t xml:space="preserve">būvdarbu vadītāja </w:t>
            </w:r>
            <w:r w:rsidR="00126BD1" w:rsidRPr="002E66B9">
              <w:rPr>
                <w:rStyle w:val="Hyperlink2"/>
                <w:rFonts w:ascii="Times New Roman" w:hAnsi="Times New Roman" w:cs="Times New Roman"/>
                <w:kern w:val="24"/>
                <w:sz w:val="22"/>
                <w:szCs w:val="22"/>
              </w:rPr>
              <w:t>pieredzes apraksts saskaņā ar K</w:t>
            </w:r>
            <w:r w:rsidR="00CE75B0" w:rsidRPr="002E66B9">
              <w:rPr>
                <w:rStyle w:val="Hyperlink2"/>
                <w:rFonts w:ascii="Times New Roman" w:hAnsi="Times New Roman" w:cs="Times New Roman"/>
                <w:kern w:val="24"/>
                <w:sz w:val="22"/>
                <w:szCs w:val="22"/>
              </w:rPr>
              <w:t xml:space="preserve">onkursa nolikuma </w:t>
            </w:r>
            <w:r w:rsidR="003242BC" w:rsidRPr="002E66B9">
              <w:rPr>
                <w:rStyle w:val="Hyperlink2"/>
                <w:rFonts w:ascii="Times New Roman" w:hAnsi="Times New Roman" w:cs="Times New Roman"/>
                <w:kern w:val="24"/>
                <w:sz w:val="22"/>
                <w:szCs w:val="22"/>
              </w:rPr>
              <w:t>5</w:t>
            </w:r>
            <w:r w:rsidR="00CE75B0" w:rsidRPr="002E66B9">
              <w:rPr>
                <w:rStyle w:val="Hyperlink2"/>
                <w:rFonts w:ascii="Times New Roman" w:hAnsi="Times New Roman" w:cs="Times New Roman"/>
                <w:kern w:val="24"/>
                <w:sz w:val="22"/>
                <w:szCs w:val="22"/>
              </w:rPr>
              <w:t>.pielikumā norādīto veidni</w:t>
            </w:r>
            <w:r w:rsidR="003B0256" w:rsidRPr="002E66B9">
              <w:rPr>
                <w:rStyle w:val="Hyperlink2"/>
                <w:rFonts w:ascii="Times New Roman" w:hAnsi="Times New Roman" w:cs="Times New Roman"/>
                <w:kern w:val="24"/>
                <w:sz w:val="22"/>
                <w:szCs w:val="22"/>
              </w:rPr>
              <w:t>,</w:t>
            </w:r>
            <w:r w:rsidR="00E8360D" w:rsidRPr="002E66B9">
              <w:rPr>
                <w:rStyle w:val="Hyperlink2"/>
                <w:rFonts w:ascii="Times New Roman" w:hAnsi="Times New Roman" w:cs="Times New Roman"/>
                <w:kern w:val="24"/>
                <w:sz w:val="22"/>
                <w:szCs w:val="22"/>
              </w:rPr>
              <w:t xml:space="preserve"> par katru pieredzi apliecinošo </w:t>
            </w:r>
            <w:r w:rsidR="00301B7E" w:rsidRPr="002E66B9">
              <w:rPr>
                <w:rStyle w:val="Hyperlink2"/>
                <w:rFonts w:ascii="Times New Roman" w:hAnsi="Times New Roman" w:cs="Times New Roman"/>
                <w:kern w:val="24"/>
                <w:sz w:val="22"/>
                <w:szCs w:val="22"/>
              </w:rPr>
              <w:t>būv</w:t>
            </w:r>
            <w:r w:rsidR="00E8360D" w:rsidRPr="002E66B9">
              <w:rPr>
                <w:rStyle w:val="Hyperlink2"/>
                <w:rFonts w:ascii="Times New Roman" w:hAnsi="Times New Roman" w:cs="Times New Roman"/>
                <w:kern w:val="24"/>
                <w:sz w:val="22"/>
                <w:szCs w:val="22"/>
              </w:rPr>
              <w:t xml:space="preserve">objektu klāt pievienojot: akta par </w:t>
            </w:r>
            <w:r w:rsidR="00301B7E" w:rsidRPr="002E66B9">
              <w:rPr>
                <w:rStyle w:val="Hyperlink2"/>
                <w:rFonts w:ascii="Times New Roman" w:hAnsi="Times New Roman" w:cs="Times New Roman"/>
                <w:kern w:val="24"/>
                <w:sz w:val="22"/>
                <w:szCs w:val="22"/>
              </w:rPr>
              <w:t>būv</w:t>
            </w:r>
            <w:r w:rsidR="00E8360D" w:rsidRPr="002E66B9">
              <w:rPr>
                <w:rStyle w:val="Hyperlink2"/>
                <w:rFonts w:ascii="Times New Roman" w:hAnsi="Times New Roman" w:cs="Times New Roman"/>
                <w:kern w:val="24"/>
                <w:sz w:val="22"/>
                <w:szCs w:val="22"/>
              </w:rPr>
              <w:t xml:space="preserve">objekta pieņemšanu </w:t>
            </w:r>
            <w:r w:rsidR="00C97338">
              <w:rPr>
                <w:rStyle w:val="Hyperlink2"/>
                <w:rFonts w:ascii="Times New Roman" w:hAnsi="Times New Roman" w:cs="Times New Roman"/>
                <w:kern w:val="24"/>
                <w:sz w:val="22"/>
                <w:szCs w:val="22"/>
              </w:rPr>
              <w:t>atbilstoši normatīvajiem aktiem</w:t>
            </w:r>
            <w:r w:rsidR="00C97338" w:rsidRPr="002E66B9">
              <w:rPr>
                <w:rStyle w:val="Hyperlink2"/>
                <w:rFonts w:ascii="Times New Roman" w:hAnsi="Times New Roman" w:cs="Times New Roman"/>
                <w:kern w:val="24"/>
                <w:sz w:val="22"/>
                <w:szCs w:val="22"/>
              </w:rPr>
              <w:t xml:space="preserve"> </w:t>
            </w:r>
            <w:r w:rsidR="00E8360D" w:rsidRPr="002E66B9">
              <w:rPr>
                <w:rStyle w:val="Hyperlink2"/>
                <w:rFonts w:ascii="Times New Roman" w:hAnsi="Times New Roman" w:cs="Times New Roman"/>
                <w:kern w:val="24"/>
                <w:sz w:val="22"/>
                <w:szCs w:val="22"/>
              </w:rPr>
              <w:t>kopiju</w:t>
            </w:r>
            <w:r w:rsidR="003B0256" w:rsidRPr="002E66B9">
              <w:rPr>
                <w:rStyle w:val="Hyperlink2"/>
                <w:rFonts w:ascii="Times New Roman" w:hAnsi="Times New Roman" w:cs="Times New Roman"/>
                <w:kern w:val="24"/>
                <w:sz w:val="22"/>
                <w:szCs w:val="22"/>
              </w:rPr>
              <w:t xml:space="preserve"> un/</w:t>
            </w:r>
            <w:r w:rsidR="00E8360D" w:rsidRPr="002E66B9">
              <w:rPr>
                <w:rStyle w:val="Hyperlink2"/>
                <w:rFonts w:ascii="Times New Roman" w:hAnsi="Times New Roman" w:cs="Times New Roman"/>
                <w:kern w:val="24"/>
                <w:sz w:val="22"/>
                <w:szCs w:val="22"/>
              </w:rPr>
              <w:t>vai pasūtītāja atsauksmi, vai citu līdzvērtīgu dokumentu (piem.</w:t>
            </w:r>
            <w:r w:rsidR="003B0256" w:rsidRPr="002E66B9">
              <w:rPr>
                <w:rStyle w:val="Hyperlink2"/>
                <w:rFonts w:ascii="Times New Roman" w:hAnsi="Times New Roman" w:cs="Times New Roman"/>
                <w:kern w:val="24"/>
                <w:sz w:val="22"/>
                <w:szCs w:val="22"/>
              </w:rPr>
              <w:t>,</w:t>
            </w:r>
            <w:r w:rsidR="00C97338">
              <w:rPr>
                <w:rStyle w:val="Hyperlink2"/>
                <w:rFonts w:ascii="Times New Roman" w:hAnsi="Times New Roman" w:cs="Times New Roman"/>
                <w:kern w:val="24"/>
                <w:sz w:val="22"/>
                <w:szCs w:val="22"/>
              </w:rPr>
              <w:t xml:space="preserve"> informāciju no</w:t>
            </w:r>
            <w:r w:rsidR="00E8360D" w:rsidRPr="002E66B9">
              <w:rPr>
                <w:rStyle w:val="None"/>
                <w:rFonts w:ascii="Times New Roman" w:hAnsi="Times New Roman" w:cs="Times New Roman"/>
                <w:spacing w:val="-9"/>
                <w:sz w:val="22"/>
                <w:szCs w:val="22"/>
              </w:rPr>
              <w:t xml:space="preserve"> </w:t>
            </w:r>
            <w:r w:rsidR="00E8360D" w:rsidRPr="002E66B9">
              <w:rPr>
                <w:rStyle w:val="Hyperlink2"/>
                <w:rFonts w:ascii="Times New Roman" w:hAnsi="Times New Roman" w:cs="Times New Roman"/>
                <w:kern w:val="24"/>
                <w:sz w:val="22"/>
                <w:szCs w:val="22"/>
              </w:rPr>
              <w:t>Būvdarbu žurnāla</w:t>
            </w:r>
            <w:r w:rsidR="00C97338">
              <w:rPr>
                <w:rStyle w:val="Hyperlink2"/>
                <w:rFonts w:ascii="Times New Roman" w:hAnsi="Times New Roman" w:cs="Times New Roman"/>
                <w:kern w:val="24"/>
                <w:sz w:val="22"/>
                <w:szCs w:val="22"/>
              </w:rPr>
              <w:t xml:space="preserve"> vai BIS)</w:t>
            </w:r>
            <w:r w:rsidR="00E8360D" w:rsidRPr="002E66B9">
              <w:rPr>
                <w:rStyle w:val="Hyperlink2"/>
                <w:rFonts w:ascii="Times New Roman" w:hAnsi="Times New Roman" w:cs="Times New Roman"/>
                <w:kern w:val="24"/>
                <w:sz w:val="22"/>
                <w:szCs w:val="22"/>
              </w:rPr>
              <w:t xml:space="preserve">, kas pierāda atbildīgā būvdarbu vadītāja pienākumu veikšanu šajā </w:t>
            </w:r>
            <w:r w:rsidR="00301B7E" w:rsidRPr="002E66B9">
              <w:rPr>
                <w:rStyle w:val="Hyperlink2"/>
                <w:rFonts w:ascii="Times New Roman" w:hAnsi="Times New Roman" w:cs="Times New Roman"/>
                <w:kern w:val="24"/>
                <w:sz w:val="22"/>
                <w:szCs w:val="22"/>
              </w:rPr>
              <w:t>būv</w:t>
            </w:r>
            <w:r w:rsidR="00E8360D" w:rsidRPr="002E66B9">
              <w:rPr>
                <w:rStyle w:val="Hyperlink2"/>
                <w:rFonts w:ascii="Times New Roman" w:hAnsi="Times New Roman" w:cs="Times New Roman"/>
                <w:kern w:val="24"/>
                <w:sz w:val="22"/>
                <w:szCs w:val="22"/>
              </w:rPr>
              <w:t>objektā</w:t>
            </w:r>
            <w:r w:rsidR="009B3D88" w:rsidRPr="002E66B9">
              <w:rPr>
                <w:rStyle w:val="Hyperlink2"/>
                <w:rFonts w:ascii="Times New Roman" w:hAnsi="Times New Roman" w:cs="Times New Roman"/>
                <w:kern w:val="24"/>
                <w:sz w:val="22"/>
                <w:szCs w:val="22"/>
              </w:rPr>
              <w:t>, kā arī atbilstību Konkursa nolikuma 4.4.2.apakšpunktā norādītajām prasībām</w:t>
            </w:r>
            <w:r w:rsidR="00D408D4" w:rsidRPr="002E66B9">
              <w:rPr>
                <w:rStyle w:val="Hyperlink2"/>
                <w:rFonts w:ascii="Times New Roman" w:hAnsi="Times New Roman" w:cs="Times New Roman"/>
                <w:kern w:val="24"/>
                <w:sz w:val="22"/>
                <w:szCs w:val="22"/>
              </w:rPr>
              <w:t xml:space="preserve"> attiecībā par veikt</w:t>
            </w:r>
            <w:r w:rsidR="005A59A9" w:rsidRPr="002E66B9">
              <w:rPr>
                <w:rStyle w:val="Hyperlink2"/>
                <w:rFonts w:ascii="Times New Roman" w:hAnsi="Times New Roman" w:cs="Times New Roman"/>
                <w:kern w:val="24"/>
                <w:sz w:val="22"/>
                <w:szCs w:val="22"/>
              </w:rPr>
              <w:t>ajiem</w:t>
            </w:r>
            <w:r w:rsidR="00D408D4" w:rsidRPr="002E66B9">
              <w:rPr>
                <w:rStyle w:val="Hyperlink2"/>
                <w:rFonts w:ascii="Times New Roman" w:hAnsi="Times New Roman" w:cs="Times New Roman"/>
                <w:kern w:val="24"/>
                <w:sz w:val="22"/>
                <w:szCs w:val="22"/>
              </w:rPr>
              <w:t xml:space="preserve"> darb</w:t>
            </w:r>
            <w:r w:rsidR="005A59A9" w:rsidRPr="002E66B9">
              <w:rPr>
                <w:rStyle w:val="Hyperlink2"/>
                <w:rFonts w:ascii="Times New Roman" w:hAnsi="Times New Roman" w:cs="Times New Roman"/>
                <w:kern w:val="24"/>
                <w:sz w:val="22"/>
                <w:szCs w:val="22"/>
              </w:rPr>
              <w:t>iem</w:t>
            </w:r>
            <w:r w:rsidR="00D408D4" w:rsidRPr="002E66B9">
              <w:rPr>
                <w:rStyle w:val="Hyperlink2"/>
                <w:rFonts w:ascii="Times New Roman" w:hAnsi="Times New Roman" w:cs="Times New Roman"/>
                <w:kern w:val="24"/>
                <w:sz w:val="22"/>
                <w:szCs w:val="22"/>
              </w:rPr>
              <w:t xml:space="preserve">, kā arī </w:t>
            </w:r>
            <w:r w:rsidR="005A59A9" w:rsidRPr="002E66B9">
              <w:rPr>
                <w:rStyle w:val="Hyperlink2"/>
                <w:rFonts w:ascii="Times New Roman" w:hAnsi="Times New Roman" w:cs="Times New Roman"/>
                <w:kern w:val="24"/>
                <w:sz w:val="22"/>
                <w:szCs w:val="22"/>
              </w:rPr>
              <w:t xml:space="preserve">par </w:t>
            </w:r>
            <w:r w:rsidR="00D408D4" w:rsidRPr="002E66B9">
              <w:rPr>
                <w:rStyle w:val="Hyperlink2"/>
                <w:rFonts w:ascii="Times New Roman" w:hAnsi="Times New Roman" w:cs="Times New Roman"/>
                <w:kern w:val="24"/>
                <w:sz w:val="22"/>
                <w:szCs w:val="22"/>
              </w:rPr>
              <w:t>būvobjekta raksturojumu</w:t>
            </w:r>
            <w:r w:rsidR="009B3D88" w:rsidRPr="002E66B9">
              <w:rPr>
                <w:rStyle w:val="Hyperlink2"/>
                <w:rFonts w:ascii="Times New Roman" w:hAnsi="Times New Roman" w:cs="Times New Roman"/>
                <w:kern w:val="24"/>
                <w:sz w:val="22"/>
                <w:szCs w:val="22"/>
              </w:rPr>
              <w:t>.</w:t>
            </w:r>
          </w:p>
          <w:p w14:paraId="19F2B1A3" w14:textId="0A38C404" w:rsidR="00A847B4" w:rsidRPr="002E66B9" w:rsidRDefault="00DC3346" w:rsidP="00A847B4">
            <w:pPr>
              <w:pStyle w:val="tabulai2"/>
              <w:widowControl w:val="0"/>
              <w:numPr>
                <w:ilvl w:val="3"/>
                <w:numId w:val="43"/>
              </w:numPr>
              <w:rPr>
                <w:rFonts w:ascii="Times New Roman" w:eastAsia="Times New Roman" w:hAnsi="Times New Roman" w:cs="Times New Roman"/>
                <w:sz w:val="22"/>
                <w:szCs w:val="22"/>
              </w:rPr>
            </w:pPr>
            <w:r>
              <w:rPr>
                <w:rFonts w:ascii="Times New Roman" w:hAnsi="Times New Roman" w:cs="Times New Roman"/>
                <w:sz w:val="22"/>
                <w:szCs w:val="22"/>
              </w:rPr>
              <w:t>Pasūtītājs</w:t>
            </w:r>
            <w:r w:rsidR="00A847B4" w:rsidRPr="002E66B9">
              <w:rPr>
                <w:rFonts w:ascii="Times New Roman" w:hAnsi="Times New Roman" w:cs="Times New Roman"/>
                <w:sz w:val="22"/>
                <w:szCs w:val="22"/>
              </w:rPr>
              <w:t xml:space="preserve"> pārbauda atbildīgā būvdarbu vadītāja būvprakses sertifikātu būvniecības informācijas sistēmā (</w:t>
            </w:r>
            <w:hyperlink r:id="rId15" w:history="1">
              <w:r w:rsidR="00A847B4" w:rsidRPr="002E66B9">
                <w:rPr>
                  <w:rFonts w:ascii="Times New Roman" w:hAnsi="Times New Roman" w:cs="Times New Roman"/>
                  <w:sz w:val="22"/>
                  <w:szCs w:val="22"/>
                  <w:u w:val="single"/>
                </w:rPr>
                <w:t>https://bis.gov.lv/</w:t>
              </w:r>
            </w:hyperlink>
            <w:r w:rsidR="00A847B4" w:rsidRPr="002E66B9">
              <w:rPr>
                <w:rFonts w:ascii="Times New Roman" w:hAnsi="Times New Roman" w:cs="Times New Roman"/>
                <w:sz w:val="22"/>
                <w:szCs w:val="22"/>
              </w:rPr>
              <w:t>)</w:t>
            </w:r>
            <w:r w:rsidR="00A847B4" w:rsidRPr="002E66B9">
              <w:rPr>
                <w:rStyle w:val="None"/>
                <w:rFonts w:ascii="Times New Roman" w:hAnsi="Times New Roman" w:cs="Times New Roman"/>
                <w:bCs/>
                <w:kern w:val="24"/>
                <w:sz w:val="22"/>
                <w:szCs w:val="22"/>
                <w:shd w:val="clear" w:color="auto" w:fill="FFFFFF"/>
              </w:rPr>
              <w:t>.</w:t>
            </w:r>
            <w:r w:rsidR="00A847B4" w:rsidRPr="002E66B9">
              <w:rPr>
                <w:rFonts w:ascii="Times New Roman" w:eastAsia="Times New Roman" w:hAnsi="Times New Roman" w:cs="Times New Roman"/>
                <w:sz w:val="22"/>
                <w:szCs w:val="22"/>
              </w:rPr>
              <w:t xml:space="preserve"> Ja informācija nav pieejama BIS, tad jāiesniedz attiecīgā sertifikāta kopija. </w:t>
            </w:r>
          </w:p>
          <w:p w14:paraId="3574BC39" w14:textId="194125F7" w:rsidR="00A847B4" w:rsidRPr="002E66B9" w:rsidRDefault="00A847B4" w:rsidP="00A847B4">
            <w:pPr>
              <w:pStyle w:val="tabulai2"/>
              <w:widowControl w:val="0"/>
              <w:numPr>
                <w:ilvl w:val="3"/>
                <w:numId w:val="43"/>
              </w:numPr>
              <w:rPr>
                <w:rStyle w:val="Hyperlink2"/>
                <w:rFonts w:ascii="Times New Roman" w:hAnsi="Times New Roman" w:cs="Times New Roman"/>
                <w:sz w:val="22"/>
                <w:szCs w:val="22"/>
              </w:rPr>
            </w:pPr>
            <w:r w:rsidRPr="002E66B9">
              <w:rPr>
                <w:rFonts w:ascii="Times New Roman" w:hAnsi="Times New Roman" w:cs="Times New Roman"/>
                <w:sz w:val="22"/>
                <w:szCs w:val="22"/>
              </w:rPr>
              <w:t xml:space="preserve">Ja pretendents piesaista ārvalstīs sertificētu speciālistu, tad pretendents pievieno šī speciālista būvprakses sertifikāta kopiju </w:t>
            </w:r>
            <w:r w:rsidRPr="002E66B9">
              <w:rPr>
                <w:rFonts w:ascii="Times New Roman" w:eastAsia="Arial" w:hAnsi="Times New Roman" w:cs="Times New Roman"/>
                <w:sz w:val="22"/>
                <w:szCs w:val="22"/>
              </w:rPr>
              <w:t>vai citu dokumentu, kas apliecina minētā speciālista kompetenci (</w:t>
            </w:r>
            <w:r w:rsidRPr="002E66B9">
              <w:rPr>
                <w:rFonts w:ascii="Times New Roman" w:hAnsi="Times New Roman" w:cs="Times New Roman"/>
                <w:sz w:val="22"/>
                <w:szCs w:val="22"/>
              </w:rPr>
              <w:t>ar tulkojumu latviešu valodā).</w:t>
            </w:r>
          </w:p>
          <w:p w14:paraId="7E960A37" w14:textId="714C0AE4" w:rsidR="004D3E03" w:rsidRPr="002E66B9" w:rsidRDefault="00E36451" w:rsidP="00A847B4">
            <w:pPr>
              <w:pStyle w:val="tabulai2"/>
              <w:widowControl w:val="0"/>
              <w:numPr>
                <w:ilvl w:val="3"/>
                <w:numId w:val="43"/>
              </w:numPr>
              <w:rPr>
                <w:rFonts w:ascii="Times New Roman" w:hAnsi="Times New Roman" w:cs="Times New Roman"/>
                <w:sz w:val="22"/>
                <w:szCs w:val="22"/>
              </w:rPr>
            </w:pPr>
            <w:r w:rsidRPr="002E66B9">
              <w:rPr>
                <w:rFonts w:ascii="Times New Roman" w:eastAsia="Arial Unicode MS" w:hAnsi="Times New Roman" w:cs="Times New Roman"/>
                <w:sz w:val="22"/>
                <w:szCs w:val="22"/>
              </w:rPr>
              <w:t>J</w:t>
            </w:r>
            <w:r w:rsidR="004D3E03" w:rsidRPr="002E66B9">
              <w:rPr>
                <w:rFonts w:ascii="Times New Roman" w:eastAsia="Arial Unicode MS" w:hAnsi="Times New Roman" w:cs="Times New Roman"/>
                <w:sz w:val="22"/>
                <w:szCs w:val="22"/>
              </w:rPr>
              <w:t>a Pretendenta piedāvāta</w:t>
            </w:r>
            <w:r w:rsidR="00A847B4" w:rsidRPr="002E66B9">
              <w:rPr>
                <w:rFonts w:ascii="Times New Roman" w:eastAsia="Arial Unicode MS" w:hAnsi="Times New Roman" w:cs="Times New Roman"/>
                <w:sz w:val="22"/>
                <w:szCs w:val="22"/>
              </w:rPr>
              <w:t>is</w:t>
            </w:r>
            <w:r w:rsidR="004D3E03" w:rsidRPr="002E66B9">
              <w:rPr>
                <w:rFonts w:ascii="Times New Roman" w:eastAsia="Arial Unicode MS" w:hAnsi="Times New Roman" w:cs="Times New Roman"/>
                <w:sz w:val="22"/>
                <w:szCs w:val="22"/>
              </w:rPr>
              <w:t xml:space="preserve"> </w:t>
            </w:r>
            <w:r w:rsidR="003E5F39" w:rsidRPr="002E66B9">
              <w:rPr>
                <w:rFonts w:ascii="Times New Roman" w:eastAsia="Arial Unicode MS" w:hAnsi="Times New Roman" w:cs="Times New Roman"/>
                <w:sz w:val="22"/>
                <w:szCs w:val="22"/>
              </w:rPr>
              <w:t xml:space="preserve">atbildīgais </w:t>
            </w:r>
            <w:r w:rsidR="004D3E03" w:rsidRPr="002E66B9">
              <w:rPr>
                <w:rFonts w:ascii="Times New Roman" w:eastAsia="Arial Unicode MS" w:hAnsi="Times New Roman" w:cs="Times New Roman"/>
                <w:sz w:val="22"/>
                <w:szCs w:val="22"/>
              </w:rPr>
              <w:t>būvdarbu vadītāj</w:t>
            </w:r>
            <w:r w:rsidR="00A847B4" w:rsidRPr="002E66B9">
              <w:rPr>
                <w:rFonts w:ascii="Times New Roman" w:eastAsia="Arial Unicode MS" w:hAnsi="Times New Roman" w:cs="Times New Roman"/>
                <w:sz w:val="22"/>
                <w:szCs w:val="22"/>
              </w:rPr>
              <w:t>s</w:t>
            </w:r>
            <w:r w:rsidR="004D3E03" w:rsidRPr="002E66B9">
              <w:rPr>
                <w:rFonts w:ascii="Times New Roman" w:eastAsia="Arial Unicode MS" w:hAnsi="Times New Roman" w:cs="Times New Roman"/>
                <w:sz w:val="22"/>
                <w:szCs w:val="22"/>
              </w:rPr>
              <w:t xml:space="preserve"> ir ārvalsts speciālists, </w:t>
            </w:r>
            <w:r w:rsidR="004D3E03" w:rsidRPr="002E66B9">
              <w:rPr>
                <w:rFonts w:ascii="Times New Roman" w:eastAsia="Arial Unicode MS" w:hAnsi="Times New Roman" w:cs="Times New Roman"/>
                <w:bCs/>
                <w:iCs/>
                <w:sz w:val="22"/>
                <w:szCs w:val="22"/>
              </w:rPr>
              <w:t xml:space="preserve">Pretendentam jāiesniedz apliecinājums, ka gadījumā, ja ar Pretendentu tiks noslēgts iepirkuma līgums, tas ne vēlāk kā 10 (desmit) darbdienu laikā no iepirkuma līguma noslēgšanas dienas normatīvajos aktos noteiktajā kārtībā iesniegs atzīšanas institūcijai deklarāciju par speciālista (būvdarbu vadītāja) īslaicīgu profesionālo </w:t>
            </w:r>
            <w:r w:rsidR="004D3E03" w:rsidRPr="002E66B9">
              <w:rPr>
                <w:rFonts w:ascii="Times New Roman" w:eastAsia="Arial Unicode MS" w:hAnsi="Times New Roman" w:cs="Times New Roman"/>
                <w:bCs/>
                <w:iCs/>
                <w:sz w:val="22"/>
                <w:szCs w:val="22"/>
              </w:rPr>
              <w:lastRenderedPageBreak/>
              <w:t xml:space="preserve">pakalpojumu sniegšanu Latvijas Republikā reglamentētā profesijā. </w:t>
            </w:r>
          </w:p>
        </w:tc>
      </w:tr>
      <w:tr w:rsidR="00016602" w:rsidRPr="002E66B9" w14:paraId="07626BAA" w14:textId="77777777" w:rsidTr="00DE4823">
        <w:trPr>
          <w:trHeight w:val="477"/>
        </w:trPr>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156D8" w14:textId="4E9E81D1" w:rsidR="00016602" w:rsidRPr="002E66B9" w:rsidRDefault="00016602" w:rsidP="00A52122">
            <w:pPr>
              <w:pStyle w:val="Pamatteksts"/>
              <w:widowControl/>
              <w:numPr>
                <w:ilvl w:val="2"/>
                <w:numId w:val="43"/>
              </w:numPr>
              <w:spacing w:after="0"/>
              <w:ind w:left="629" w:hanging="567"/>
              <w:jc w:val="both"/>
              <w:rPr>
                <w:rFonts w:ascii="Times New Roman" w:hAnsi="Times New Roman"/>
                <w:sz w:val="22"/>
                <w:szCs w:val="22"/>
              </w:rPr>
            </w:pPr>
            <w:r w:rsidRPr="002E66B9">
              <w:rPr>
                <w:rStyle w:val="Hyperlink2"/>
                <w:rFonts w:ascii="Times New Roman" w:hAnsi="Times New Roman"/>
                <w:kern w:val="24"/>
                <w:sz w:val="22"/>
                <w:szCs w:val="22"/>
              </w:rPr>
              <w:lastRenderedPageBreak/>
              <w:t>Pretendents var balstīties uz trešo personu iespējām, lai izpildītu prasības attiecībā uz Pretendenta saimniecisko stāvokli, tehniskām un profesionālām spējām</w:t>
            </w:r>
            <w:r w:rsidR="00A52122" w:rsidRPr="002E66B9">
              <w:rPr>
                <w:rStyle w:val="Hyperlink2"/>
                <w:rFonts w:ascii="Times New Roman" w:hAnsi="Times New Roman"/>
                <w:kern w:val="24"/>
                <w:sz w:val="22"/>
                <w:szCs w:val="22"/>
              </w:rPr>
              <w:t>.</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DAAE8" w14:textId="0D4AC52B" w:rsidR="00016602" w:rsidRPr="002E66B9" w:rsidRDefault="00A67B78" w:rsidP="00930A5A">
            <w:pPr>
              <w:pStyle w:val="Sarakstarindkopa"/>
              <w:widowControl w:val="0"/>
              <w:numPr>
                <w:ilvl w:val="3"/>
                <w:numId w:val="43"/>
              </w:numPr>
              <w:tabs>
                <w:tab w:val="left" w:pos="771"/>
              </w:tabs>
              <w:ind w:left="771" w:hanging="771"/>
              <w:rPr>
                <w:rStyle w:val="Hyperlink2"/>
                <w:kern w:val="24"/>
                <w:sz w:val="22"/>
                <w:szCs w:val="22"/>
              </w:rPr>
            </w:pPr>
            <w:r w:rsidRPr="002E66B9">
              <w:rPr>
                <w:rStyle w:val="None"/>
                <w:iCs/>
                <w:sz w:val="22"/>
                <w:szCs w:val="22"/>
              </w:rPr>
              <w:t>P</w:t>
            </w:r>
            <w:r w:rsidR="0083162D" w:rsidRPr="002E66B9">
              <w:rPr>
                <w:rStyle w:val="None"/>
                <w:iCs/>
                <w:sz w:val="22"/>
                <w:szCs w:val="22"/>
              </w:rPr>
              <w:t>ersonas, uz kuras spējām Pretendents balstās,</w:t>
            </w:r>
            <w:r w:rsidR="0083162D" w:rsidRPr="002E66B9">
              <w:rPr>
                <w:rStyle w:val="Hyperlink2"/>
                <w:kern w:val="24"/>
                <w:sz w:val="22"/>
                <w:szCs w:val="22"/>
              </w:rPr>
              <w:t xml:space="preserve"> </w:t>
            </w:r>
            <w:r w:rsidR="00561F44" w:rsidRPr="002E66B9">
              <w:rPr>
                <w:rStyle w:val="Hyperlink2"/>
                <w:kern w:val="24"/>
                <w:sz w:val="22"/>
                <w:szCs w:val="22"/>
              </w:rPr>
              <w:t>apliecinājum</w:t>
            </w:r>
            <w:r w:rsidRPr="002E66B9">
              <w:rPr>
                <w:rStyle w:val="Hyperlink2"/>
                <w:kern w:val="24"/>
                <w:sz w:val="22"/>
                <w:szCs w:val="22"/>
              </w:rPr>
              <w:t>s</w:t>
            </w:r>
            <w:r w:rsidR="00561F44" w:rsidRPr="002E66B9">
              <w:rPr>
                <w:rStyle w:val="Hyperlink2"/>
                <w:kern w:val="24"/>
                <w:sz w:val="22"/>
                <w:szCs w:val="22"/>
              </w:rPr>
              <w:t xml:space="preserve"> saskaņā ar</w:t>
            </w:r>
            <w:r w:rsidR="00016602" w:rsidRPr="002E66B9">
              <w:rPr>
                <w:rStyle w:val="Hyperlink2"/>
                <w:kern w:val="24"/>
                <w:sz w:val="22"/>
                <w:szCs w:val="22"/>
              </w:rPr>
              <w:t xml:space="preserve"> </w:t>
            </w:r>
            <w:r w:rsidR="00561F44" w:rsidRPr="002E66B9">
              <w:rPr>
                <w:rStyle w:val="Hyperlink2"/>
                <w:kern w:val="24"/>
                <w:sz w:val="22"/>
                <w:szCs w:val="22"/>
              </w:rPr>
              <w:t xml:space="preserve">Konkursa nolikuma </w:t>
            </w:r>
            <w:r w:rsidR="008C6D22" w:rsidRPr="002E66B9">
              <w:rPr>
                <w:rStyle w:val="Hyperlink2"/>
                <w:kern w:val="24"/>
                <w:sz w:val="22"/>
                <w:szCs w:val="22"/>
              </w:rPr>
              <w:t>7</w:t>
            </w:r>
            <w:r w:rsidR="00561F44" w:rsidRPr="002E66B9">
              <w:rPr>
                <w:rStyle w:val="Hyperlink2"/>
                <w:kern w:val="24"/>
                <w:sz w:val="22"/>
                <w:szCs w:val="22"/>
              </w:rPr>
              <w:t xml:space="preserve">.pielikumu, </w:t>
            </w:r>
            <w:r w:rsidR="00016602" w:rsidRPr="002E66B9">
              <w:rPr>
                <w:rStyle w:val="Hyperlink2"/>
                <w:kern w:val="24"/>
                <w:sz w:val="22"/>
                <w:szCs w:val="22"/>
              </w:rPr>
              <w:t>kas pierāda</w:t>
            </w:r>
            <w:r w:rsidR="00561F44" w:rsidRPr="002E66B9">
              <w:rPr>
                <w:rStyle w:val="Hyperlink2"/>
                <w:kern w:val="24"/>
                <w:sz w:val="22"/>
                <w:szCs w:val="22"/>
              </w:rPr>
              <w:t xml:space="preserve">, </w:t>
            </w:r>
            <w:r w:rsidR="00016602" w:rsidRPr="002E66B9">
              <w:rPr>
                <w:rStyle w:val="Hyperlink2"/>
                <w:kern w:val="24"/>
                <w:sz w:val="22"/>
                <w:szCs w:val="22"/>
              </w:rPr>
              <w:t xml:space="preserve">ka </w:t>
            </w:r>
            <w:r w:rsidR="0083162D" w:rsidRPr="002E66B9">
              <w:rPr>
                <w:rStyle w:val="Hyperlink2"/>
                <w:kern w:val="24"/>
                <w:sz w:val="22"/>
                <w:szCs w:val="22"/>
              </w:rPr>
              <w:t>Pretendentam</w:t>
            </w:r>
            <w:r w:rsidR="00016602" w:rsidRPr="002E66B9">
              <w:rPr>
                <w:rStyle w:val="Hyperlink2"/>
                <w:kern w:val="24"/>
                <w:sz w:val="22"/>
                <w:szCs w:val="22"/>
              </w:rPr>
              <w:t xml:space="preserve"> būs nepieciešamie resursi, uz kuriem </w:t>
            </w:r>
            <w:r w:rsidR="0083162D" w:rsidRPr="002E66B9">
              <w:rPr>
                <w:rStyle w:val="Hyperlink2"/>
                <w:kern w:val="24"/>
                <w:sz w:val="22"/>
                <w:szCs w:val="22"/>
              </w:rPr>
              <w:t>Pretendents</w:t>
            </w:r>
            <w:r w:rsidR="00016602" w:rsidRPr="002E66B9">
              <w:rPr>
                <w:rStyle w:val="Hyperlink2"/>
                <w:kern w:val="24"/>
                <w:sz w:val="22"/>
                <w:szCs w:val="22"/>
              </w:rPr>
              <w:t xml:space="preserve"> balstījies, iesniedzot </w:t>
            </w:r>
            <w:r w:rsidR="0083162D" w:rsidRPr="002E66B9">
              <w:rPr>
                <w:rStyle w:val="Hyperlink2"/>
                <w:kern w:val="24"/>
                <w:sz w:val="22"/>
                <w:szCs w:val="22"/>
              </w:rPr>
              <w:t>piedāvājumu</w:t>
            </w:r>
            <w:r w:rsidRPr="002E66B9">
              <w:rPr>
                <w:rStyle w:val="Hyperlink2"/>
                <w:kern w:val="24"/>
                <w:sz w:val="22"/>
                <w:szCs w:val="22"/>
              </w:rPr>
              <w:t>,</w:t>
            </w:r>
            <w:r w:rsidR="00016602" w:rsidRPr="002E66B9">
              <w:rPr>
                <w:rStyle w:val="Hyperlink2"/>
                <w:kern w:val="24"/>
                <w:sz w:val="22"/>
                <w:szCs w:val="22"/>
              </w:rPr>
              <w:t xml:space="preserve"> </w:t>
            </w:r>
            <w:r w:rsidR="00E6297D" w:rsidRPr="002E66B9">
              <w:rPr>
                <w:rStyle w:val="Hyperlink2"/>
                <w:kern w:val="24"/>
                <w:sz w:val="22"/>
                <w:szCs w:val="22"/>
              </w:rPr>
              <w:t xml:space="preserve">un </w:t>
            </w:r>
            <w:r w:rsidR="00016602" w:rsidRPr="002E66B9">
              <w:rPr>
                <w:rStyle w:val="Hyperlink2"/>
                <w:kern w:val="24"/>
                <w:sz w:val="22"/>
                <w:szCs w:val="22"/>
              </w:rPr>
              <w:t>ka šie resursi Pretendentam būs pieejami visu iepirkuma līguma izpildes laiku.</w:t>
            </w:r>
          </w:p>
        </w:tc>
      </w:tr>
      <w:tr w:rsidR="00016602" w:rsidRPr="002E66B9" w14:paraId="5F1B71D5" w14:textId="77777777" w:rsidTr="004F2EFB">
        <w:trPr>
          <w:trHeight w:val="64"/>
        </w:trPr>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BD49AE" w14:textId="05546672" w:rsidR="00017865" w:rsidRPr="002E66B9" w:rsidRDefault="00271B18" w:rsidP="00930A5A">
            <w:pPr>
              <w:pStyle w:val="Pamatteksts"/>
              <w:widowControl/>
              <w:numPr>
                <w:ilvl w:val="2"/>
                <w:numId w:val="43"/>
              </w:numPr>
              <w:spacing w:after="0"/>
              <w:ind w:left="629" w:hanging="567"/>
              <w:jc w:val="both"/>
              <w:rPr>
                <w:rFonts w:ascii="Times New Roman" w:hAnsi="Times New Roman"/>
                <w:kern w:val="24"/>
                <w:sz w:val="22"/>
                <w:szCs w:val="22"/>
              </w:rPr>
            </w:pPr>
            <w:r w:rsidRPr="002E66B9">
              <w:rPr>
                <w:rStyle w:val="Hyperlink2"/>
                <w:rFonts w:ascii="Times New Roman" w:hAnsi="Times New Roman"/>
                <w:kern w:val="24"/>
                <w:sz w:val="22"/>
                <w:szCs w:val="22"/>
              </w:rPr>
              <w:t>Pretendentam jānorāda</w:t>
            </w:r>
            <w:r w:rsidR="00017865" w:rsidRPr="002E66B9">
              <w:rPr>
                <w:rFonts w:ascii="Times New Roman" w:hAnsi="Times New Roman"/>
                <w:sz w:val="22"/>
                <w:szCs w:val="22"/>
              </w:rPr>
              <w:t xml:space="preserve"> apakšuzņēmēji</w:t>
            </w:r>
            <w:r w:rsidR="00F72296" w:rsidRPr="002E66B9">
              <w:rPr>
                <w:rFonts w:ascii="Times New Roman" w:hAnsi="Times New Roman"/>
                <w:sz w:val="22"/>
                <w:szCs w:val="22"/>
              </w:rPr>
              <w:t xml:space="preserve"> un apakšuzņēmēju</w:t>
            </w:r>
            <w:r w:rsidR="0034722A" w:rsidRPr="002E66B9">
              <w:rPr>
                <w:rFonts w:ascii="Times New Roman" w:hAnsi="Times New Roman"/>
                <w:sz w:val="22"/>
                <w:szCs w:val="22"/>
              </w:rPr>
              <w:t xml:space="preserve"> apa</w:t>
            </w:r>
            <w:r w:rsidR="00F72296" w:rsidRPr="002E66B9">
              <w:rPr>
                <w:rFonts w:ascii="Times New Roman" w:hAnsi="Times New Roman"/>
                <w:sz w:val="22"/>
                <w:szCs w:val="22"/>
              </w:rPr>
              <w:t>k</w:t>
            </w:r>
            <w:r w:rsidR="0034722A" w:rsidRPr="002E66B9">
              <w:rPr>
                <w:rFonts w:ascii="Times New Roman" w:hAnsi="Times New Roman"/>
                <w:sz w:val="22"/>
                <w:szCs w:val="22"/>
              </w:rPr>
              <w:t>šuzņēmēji</w:t>
            </w:r>
            <w:r w:rsidR="00017865" w:rsidRPr="002E66B9">
              <w:rPr>
                <w:rFonts w:ascii="Times New Roman" w:hAnsi="Times New Roman"/>
                <w:sz w:val="22"/>
                <w:szCs w:val="22"/>
              </w:rPr>
              <w:t>, kuru veicamo darbu vērtība ir 10% vai lielāka no kopējās iepirkuma līguma vērtības</w:t>
            </w:r>
            <w:r w:rsidR="006B4411" w:rsidRPr="002E66B9">
              <w:rPr>
                <w:rFonts w:ascii="Times New Roman" w:hAnsi="Times New Roman"/>
                <w:sz w:val="22"/>
                <w:szCs w:val="22"/>
              </w:rPr>
              <w:t xml:space="preserve"> </w:t>
            </w:r>
            <w:r w:rsidR="0005291C" w:rsidRPr="002E66B9">
              <w:rPr>
                <w:rFonts w:ascii="Times New Roman" w:hAnsi="Times New Roman"/>
                <w:sz w:val="22"/>
                <w:szCs w:val="22"/>
              </w:rPr>
              <w:t>(</w:t>
            </w:r>
            <w:r w:rsidR="006B4411" w:rsidRPr="002E66B9">
              <w:rPr>
                <w:rFonts w:ascii="Times New Roman" w:hAnsi="Times New Roman"/>
                <w:sz w:val="22"/>
                <w:szCs w:val="22"/>
              </w:rPr>
              <w:t>EUR bez PVN</w:t>
            </w:r>
            <w:r w:rsidR="0005291C" w:rsidRPr="002E66B9">
              <w:rPr>
                <w:rFonts w:ascii="Times New Roman" w:hAnsi="Times New Roman"/>
                <w:sz w:val="22"/>
                <w:szCs w:val="22"/>
              </w:rPr>
              <w:t>)</w:t>
            </w:r>
            <w:r w:rsidR="00017865" w:rsidRPr="002E66B9">
              <w:rPr>
                <w:rFonts w:ascii="Times New Roman" w:hAnsi="Times New Roman"/>
                <w:sz w:val="22"/>
                <w:szCs w:val="22"/>
              </w:rPr>
              <w:t xml:space="preserve">, un katram šādam apakšuzņēmējam izpildei nododamo iepirkuma līguma daļu. Apakšuzņēmēja sniedzamo pakalpojumu un/vai veicamo būvdarbu vērtību nosaka, ņemot vērā apakšuzņēmēja un visu attiecīgā Konkursa ietvaros tā saistīto uzņēmumu sniedzamo pakalpojumu vērtību. </w:t>
            </w:r>
          </w:p>
          <w:p w14:paraId="5CE66C6A" w14:textId="6911DCA5" w:rsidR="002C36E1" w:rsidRPr="002E66B9" w:rsidRDefault="002C36E1" w:rsidP="00930A5A">
            <w:pPr>
              <w:pStyle w:val="Pamatteksts"/>
              <w:widowControl/>
              <w:numPr>
                <w:ilvl w:val="2"/>
                <w:numId w:val="43"/>
              </w:numPr>
              <w:spacing w:after="0"/>
              <w:ind w:left="629" w:hanging="567"/>
              <w:jc w:val="both"/>
              <w:rPr>
                <w:rStyle w:val="Hyperlink2"/>
                <w:rFonts w:ascii="Times New Roman" w:hAnsi="Times New Roman"/>
                <w:kern w:val="24"/>
                <w:sz w:val="22"/>
                <w:szCs w:val="22"/>
              </w:rPr>
            </w:pPr>
            <w:r w:rsidRPr="002E66B9">
              <w:rPr>
                <w:rStyle w:val="Hyperlink2"/>
                <w:rFonts w:ascii="Times New Roman" w:hAnsi="Times New Roman"/>
                <w:kern w:val="24"/>
                <w:sz w:val="22"/>
                <w:szCs w:val="22"/>
              </w:rPr>
              <w:t xml:space="preserve">Apakšuzņēmēju sarakstā norāda arī </w:t>
            </w:r>
            <w:r w:rsidR="004D3429" w:rsidRPr="002E66B9">
              <w:rPr>
                <w:rStyle w:val="Hyperlink2"/>
                <w:rFonts w:ascii="Times New Roman" w:hAnsi="Times New Roman"/>
                <w:kern w:val="24"/>
                <w:sz w:val="22"/>
                <w:szCs w:val="22"/>
              </w:rPr>
              <w:t>tās personas</w:t>
            </w:r>
            <w:r w:rsidRPr="002E66B9">
              <w:rPr>
                <w:rStyle w:val="Hyperlink2"/>
                <w:rFonts w:ascii="Times New Roman" w:hAnsi="Times New Roman"/>
                <w:kern w:val="24"/>
                <w:sz w:val="22"/>
                <w:szCs w:val="22"/>
              </w:rPr>
              <w:t>, uz kuru iespējām pretendents balstās, ja tas ir nepieciešams kvalifikācijas pierādīšanai vai iepirkuma līguma izpildei</w:t>
            </w:r>
            <w:r w:rsidRPr="002E66B9">
              <w:rPr>
                <w:rStyle w:val="Hyperlink2"/>
                <w:kern w:val="24"/>
                <w:sz w:val="22"/>
                <w:szCs w:val="22"/>
              </w:rPr>
              <w:t xml:space="preserve"> neatkarīgi no veicamo darbu vērtības</w:t>
            </w:r>
            <w:r w:rsidRPr="002E66B9">
              <w:rPr>
                <w:rStyle w:val="Hyperlink2"/>
                <w:rFonts w:ascii="Times New Roman" w:hAnsi="Times New Roman"/>
                <w:kern w:val="24"/>
                <w:sz w:val="22"/>
                <w:szCs w:val="22"/>
              </w:rPr>
              <w:t>.</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EC5517" w14:textId="087AAB50" w:rsidR="00271B18" w:rsidRPr="002E66B9" w:rsidRDefault="00E810A7" w:rsidP="00E810A7">
            <w:pPr>
              <w:widowControl w:val="0"/>
              <w:tabs>
                <w:tab w:val="left" w:pos="771"/>
              </w:tabs>
              <w:ind w:left="770" w:hanging="770"/>
              <w:jc w:val="both"/>
              <w:rPr>
                <w:rStyle w:val="Hyperlink2"/>
                <w:kern w:val="24"/>
                <w:sz w:val="22"/>
                <w:szCs w:val="22"/>
              </w:rPr>
            </w:pPr>
            <w:r w:rsidRPr="002E66B9">
              <w:rPr>
                <w:rStyle w:val="Hyperlink2"/>
                <w:kern w:val="24"/>
                <w:sz w:val="22"/>
                <w:szCs w:val="22"/>
              </w:rPr>
              <w:t xml:space="preserve">4.4.5.1. </w:t>
            </w:r>
            <w:r w:rsidR="00271B18" w:rsidRPr="002E66B9">
              <w:rPr>
                <w:rStyle w:val="Hyperlink2"/>
                <w:kern w:val="24"/>
                <w:sz w:val="22"/>
                <w:szCs w:val="22"/>
              </w:rPr>
              <w:t xml:space="preserve">Apakšuzņēmēju saraksts jāiesniedz saskaņā ar </w:t>
            </w:r>
            <w:r w:rsidR="00D87CBD" w:rsidRPr="002E66B9">
              <w:rPr>
                <w:rStyle w:val="Hyperlink2"/>
                <w:kern w:val="24"/>
                <w:sz w:val="22"/>
                <w:szCs w:val="22"/>
              </w:rPr>
              <w:t>K</w:t>
            </w:r>
            <w:r w:rsidR="00271B18" w:rsidRPr="002E66B9">
              <w:rPr>
                <w:rStyle w:val="Hyperlink2"/>
                <w:kern w:val="24"/>
                <w:sz w:val="22"/>
                <w:szCs w:val="22"/>
              </w:rPr>
              <w:t xml:space="preserve">onkursa nolikuma </w:t>
            </w:r>
            <w:r w:rsidR="00F84BAA" w:rsidRPr="002E66B9">
              <w:rPr>
                <w:rStyle w:val="Hyperlink2"/>
                <w:kern w:val="24"/>
                <w:sz w:val="22"/>
                <w:szCs w:val="22"/>
              </w:rPr>
              <w:t>6</w:t>
            </w:r>
            <w:r w:rsidR="00271B18" w:rsidRPr="002E66B9">
              <w:rPr>
                <w:rStyle w:val="Hyperlink2"/>
                <w:kern w:val="24"/>
                <w:sz w:val="22"/>
                <w:szCs w:val="22"/>
              </w:rPr>
              <w:t>.pielikumā norādīto veidni, norādot</w:t>
            </w:r>
            <w:r w:rsidR="00B23ECD" w:rsidRPr="002E66B9">
              <w:rPr>
                <w:rStyle w:val="Hyperlink2"/>
                <w:kern w:val="24"/>
                <w:sz w:val="22"/>
                <w:szCs w:val="22"/>
              </w:rPr>
              <w:t>,</w:t>
            </w:r>
            <w:r w:rsidR="00271B18" w:rsidRPr="002E66B9">
              <w:rPr>
                <w:rStyle w:val="Hyperlink2"/>
                <w:kern w:val="24"/>
                <w:sz w:val="22"/>
                <w:szCs w:val="22"/>
              </w:rPr>
              <w:t xml:space="preserve"> kādus būvdarbus katrs norādītais apakšuzņēmējs veiks.</w:t>
            </w:r>
          </w:p>
          <w:p w14:paraId="138950B7" w14:textId="650AC160" w:rsidR="00271B18" w:rsidRPr="002E66B9" w:rsidRDefault="00E810A7" w:rsidP="00E810A7">
            <w:pPr>
              <w:widowControl w:val="0"/>
              <w:tabs>
                <w:tab w:val="left" w:pos="771"/>
              </w:tabs>
              <w:ind w:left="770" w:hanging="770"/>
              <w:jc w:val="both"/>
              <w:rPr>
                <w:rStyle w:val="Hyperlink2"/>
                <w:kern w:val="24"/>
                <w:sz w:val="22"/>
                <w:szCs w:val="22"/>
              </w:rPr>
            </w:pPr>
            <w:r w:rsidRPr="002E66B9">
              <w:rPr>
                <w:rStyle w:val="Hyperlink2"/>
                <w:kern w:val="24"/>
                <w:sz w:val="22"/>
                <w:szCs w:val="22"/>
              </w:rPr>
              <w:t xml:space="preserve">4.4.5.2. </w:t>
            </w:r>
            <w:r w:rsidR="00271B18" w:rsidRPr="002E66B9">
              <w:rPr>
                <w:rStyle w:val="Hyperlink2"/>
                <w:kern w:val="24"/>
                <w:sz w:val="22"/>
                <w:szCs w:val="22"/>
              </w:rPr>
              <w:t>Apliecinājums saskaņ</w:t>
            </w:r>
            <w:r w:rsidR="00EE3D78" w:rsidRPr="002E66B9">
              <w:rPr>
                <w:rStyle w:val="Hyperlink2"/>
                <w:kern w:val="24"/>
                <w:sz w:val="22"/>
                <w:szCs w:val="22"/>
              </w:rPr>
              <w:t xml:space="preserve">ā ar </w:t>
            </w:r>
            <w:r w:rsidR="002D7939" w:rsidRPr="002E66B9">
              <w:rPr>
                <w:rStyle w:val="Hyperlink2"/>
                <w:kern w:val="24"/>
                <w:sz w:val="22"/>
                <w:szCs w:val="22"/>
              </w:rPr>
              <w:t>K</w:t>
            </w:r>
            <w:r w:rsidR="00EE3D78" w:rsidRPr="002E66B9">
              <w:rPr>
                <w:rStyle w:val="Hyperlink2"/>
                <w:kern w:val="24"/>
                <w:sz w:val="22"/>
                <w:szCs w:val="22"/>
              </w:rPr>
              <w:t xml:space="preserve">onkursa nolikuma </w:t>
            </w:r>
            <w:r w:rsidR="008C6D22" w:rsidRPr="002E66B9">
              <w:rPr>
                <w:rStyle w:val="Hyperlink2"/>
                <w:kern w:val="24"/>
                <w:sz w:val="22"/>
                <w:szCs w:val="22"/>
              </w:rPr>
              <w:t>7</w:t>
            </w:r>
            <w:r w:rsidR="00271B18" w:rsidRPr="002E66B9">
              <w:rPr>
                <w:rStyle w:val="Hyperlink2"/>
                <w:kern w:val="24"/>
                <w:sz w:val="22"/>
                <w:szCs w:val="22"/>
              </w:rPr>
              <w:t>.pielikumā norādīto veidni, kas apliecina katra apakšuzņēmēja gatavību veikt darbus iepirkuma līguma ietvaros, kā arī nodot Pretendenta rīcībā līguma izpildei nepieciešamos resursus</w:t>
            </w:r>
            <w:r w:rsidR="00017865" w:rsidRPr="002E66B9">
              <w:rPr>
                <w:rStyle w:val="Hyperlink2"/>
                <w:kern w:val="24"/>
                <w:sz w:val="22"/>
                <w:szCs w:val="22"/>
              </w:rPr>
              <w:t>.</w:t>
            </w:r>
            <w:r w:rsidR="00271B18" w:rsidRPr="002E66B9">
              <w:rPr>
                <w:rStyle w:val="Hyperlink2"/>
                <w:kern w:val="24"/>
                <w:sz w:val="22"/>
                <w:szCs w:val="22"/>
              </w:rPr>
              <w:t xml:space="preserve"> </w:t>
            </w:r>
          </w:p>
          <w:p w14:paraId="0EDA1319" w14:textId="2FAC2BB3" w:rsidR="00271B18" w:rsidRPr="002E66B9" w:rsidRDefault="00271B18" w:rsidP="002C36E1">
            <w:pPr>
              <w:pStyle w:val="Sarakstarindkopa"/>
              <w:widowControl w:val="0"/>
              <w:tabs>
                <w:tab w:val="left" w:pos="771"/>
              </w:tabs>
              <w:ind w:left="771"/>
              <w:rPr>
                <w:rStyle w:val="Hyperlink2"/>
                <w:kern w:val="24"/>
                <w:sz w:val="22"/>
                <w:szCs w:val="22"/>
              </w:rPr>
            </w:pPr>
          </w:p>
        </w:tc>
      </w:tr>
    </w:tbl>
    <w:p w14:paraId="351E4E94" w14:textId="77777777" w:rsidR="000C6B61" w:rsidRPr="002E66B9" w:rsidRDefault="000C6B61" w:rsidP="00E8360D">
      <w:pPr>
        <w:rPr>
          <w:rStyle w:val="None"/>
          <w:rFonts w:asciiTheme="majorHAnsi" w:hAnsiTheme="majorHAnsi" w:cstheme="majorHAnsi"/>
          <w:kern w:val="24"/>
        </w:rPr>
      </w:pPr>
    </w:p>
    <w:p w14:paraId="256DDEBF" w14:textId="0DF75FC9" w:rsidR="000D2426" w:rsidRPr="002E66B9" w:rsidRDefault="000D2426" w:rsidP="00930A5A">
      <w:pPr>
        <w:pStyle w:val="Virsraksts2"/>
        <w:keepNext w:val="0"/>
        <w:numPr>
          <w:ilvl w:val="1"/>
          <w:numId w:val="27"/>
        </w:numPr>
        <w:ind w:left="567" w:hanging="567"/>
        <w:rPr>
          <w:sz w:val="22"/>
          <w:szCs w:val="22"/>
        </w:rPr>
      </w:pPr>
      <w:bookmarkStart w:id="49" w:name="_Ref38396614"/>
      <w:r w:rsidRPr="002E66B9">
        <w:rPr>
          <w:sz w:val="22"/>
          <w:szCs w:val="22"/>
        </w:rPr>
        <w:t xml:space="preserve">Prasības Tehniskajam </w:t>
      </w:r>
      <w:r w:rsidR="009233A1" w:rsidRPr="002E66B9">
        <w:rPr>
          <w:sz w:val="22"/>
          <w:szCs w:val="22"/>
        </w:rPr>
        <w:t xml:space="preserve">– finanšu </w:t>
      </w:r>
      <w:r w:rsidRPr="002E66B9">
        <w:rPr>
          <w:sz w:val="22"/>
          <w:szCs w:val="22"/>
        </w:rPr>
        <w:t>piedāvājumam:</w:t>
      </w:r>
      <w:bookmarkEnd w:id="49"/>
    </w:p>
    <w:p w14:paraId="0AF87DB0" w14:textId="7393E739" w:rsidR="005B63F5" w:rsidRPr="002E66B9" w:rsidRDefault="005B63F5" w:rsidP="005B63F5">
      <w:pPr>
        <w:pStyle w:val="Pamatteksts"/>
        <w:widowControl/>
        <w:numPr>
          <w:ilvl w:val="2"/>
          <w:numId w:val="27"/>
        </w:numPr>
        <w:tabs>
          <w:tab w:val="num" w:pos="1980"/>
          <w:tab w:val="num" w:pos="4123"/>
        </w:tabs>
        <w:spacing w:after="0"/>
        <w:ind w:left="1276" w:hanging="709"/>
        <w:jc w:val="both"/>
        <w:rPr>
          <w:rFonts w:ascii="Times New Roman" w:hAnsi="Times New Roman"/>
          <w:sz w:val="22"/>
          <w:szCs w:val="22"/>
        </w:rPr>
      </w:pPr>
      <w:r w:rsidRPr="002E66B9">
        <w:rPr>
          <w:rFonts w:ascii="Times New Roman" w:hAnsi="Times New Roman"/>
          <w:sz w:val="22"/>
          <w:szCs w:val="22"/>
        </w:rPr>
        <w:t>Pretendentam jāiesniedz</w:t>
      </w:r>
      <w:r w:rsidR="0057104F">
        <w:rPr>
          <w:rFonts w:ascii="Times New Roman" w:hAnsi="Times New Roman"/>
          <w:sz w:val="22"/>
          <w:szCs w:val="22"/>
        </w:rPr>
        <w:t xml:space="preserve"> Pretendenta sagatavots</w:t>
      </w:r>
      <w:r w:rsidRPr="002E66B9">
        <w:rPr>
          <w:rFonts w:ascii="Times New Roman" w:hAnsi="Times New Roman"/>
          <w:sz w:val="22"/>
          <w:szCs w:val="22"/>
        </w:rPr>
        <w:t xml:space="preserve"> </w:t>
      </w:r>
      <w:r w:rsidRPr="002E66B9">
        <w:rPr>
          <w:rFonts w:ascii="Times New Roman" w:hAnsi="Times New Roman"/>
          <w:b/>
          <w:sz w:val="22"/>
          <w:szCs w:val="22"/>
        </w:rPr>
        <w:t>būvdarbu izpildes kalendārais grafiks</w:t>
      </w:r>
      <w:r w:rsidRPr="002E66B9">
        <w:rPr>
          <w:rFonts w:ascii="Times New Roman" w:hAnsi="Times New Roman"/>
          <w:bCs/>
          <w:sz w:val="22"/>
          <w:szCs w:val="22"/>
        </w:rPr>
        <w:t xml:space="preserve">, </w:t>
      </w:r>
      <w:r w:rsidRPr="002E66B9">
        <w:rPr>
          <w:rFonts w:ascii="Times New Roman" w:hAnsi="Times New Roman"/>
          <w:sz w:val="22"/>
          <w:szCs w:val="22"/>
        </w:rPr>
        <w:t xml:space="preserve">kurā norāda vispārīgi veicamo būvdarbu veidus un to izpildes termiņus. </w:t>
      </w:r>
      <w:r w:rsidR="006B4411" w:rsidRPr="002E66B9">
        <w:rPr>
          <w:rFonts w:ascii="Times New Roman" w:hAnsi="Times New Roman"/>
          <w:sz w:val="22"/>
          <w:szCs w:val="22"/>
        </w:rPr>
        <w:t xml:space="preserve">Būvdarbu izpildes kalendārais grafiks tiek saskaņots pirms līguma slēgšanas un ir </w:t>
      </w:r>
      <w:r w:rsidR="0005291C" w:rsidRPr="002E66B9">
        <w:rPr>
          <w:rFonts w:ascii="Times New Roman" w:hAnsi="Times New Roman"/>
          <w:sz w:val="22"/>
          <w:szCs w:val="22"/>
        </w:rPr>
        <w:t>l</w:t>
      </w:r>
      <w:r w:rsidR="006B4411" w:rsidRPr="002E66B9">
        <w:rPr>
          <w:rFonts w:ascii="Times New Roman" w:hAnsi="Times New Roman"/>
          <w:sz w:val="22"/>
          <w:szCs w:val="22"/>
        </w:rPr>
        <w:t>īguma pielikums.</w:t>
      </w:r>
    </w:p>
    <w:p w14:paraId="0C02730B" w14:textId="646CBF65" w:rsidR="00640DB1" w:rsidRPr="002E66B9" w:rsidRDefault="00F9202B" w:rsidP="0043031B">
      <w:pPr>
        <w:pStyle w:val="Pamatteksts"/>
        <w:widowControl/>
        <w:numPr>
          <w:ilvl w:val="2"/>
          <w:numId w:val="27"/>
        </w:numPr>
        <w:tabs>
          <w:tab w:val="num" w:pos="1980"/>
          <w:tab w:val="num" w:pos="4123"/>
        </w:tabs>
        <w:spacing w:after="0"/>
        <w:ind w:left="1276" w:hanging="709"/>
        <w:jc w:val="both"/>
        <w:rPr>
          <w:rFonts w:ascii="Times New Roman" w:hAnsi="Times New Roman"/>
          <w:sz w:val="22"/>
          <w:szCs w:val="22"/>
        </w:rPr>
      </w:pPr>
      <w:r w:rsidRPr="002E66B9">
        <w:rPr>
          <w:rFonts w:ascii="Times New Roman" w:hAnsi="Times New Roman"/>
          <w:sz w:val="22"/>
          <w:szCs w:val="22"/>
        </w:rPr>
        <w:t>T</w:t>
      </w:r>
      <w:r w:rsidR="000D2426" w:rsidRPr="002E66B9">
        <w:rPr>
          <w:rFonts w:ascii="Times New Roman" w:hAnsi="Times New Roman"/>
          <w:sz w:val="22"/>
          <w:szCs w:val="22"/>
        </w:rPr>
        <w:t xml:space="preserve">ehniskais </w:t>
      </w:r>
      <w:r w:rsidR="00164E96" w:rsidRPr="002E66B9">
        <w:rPr>
          <w:rFonts w:ascii="Times New Roman" w:hAnsi="Times New Roman"/>
          <w:sz w:val="22"/>
          <w:szCs w:val="22"/>
        </w:rPr>
        <w:t xml:space="preserve">– finanšu </w:t>
      </w:r>
      <w:r w:rsidR="000D2426" w:rsidRPr="002E66B9">
        <w:rPr>
          <w:rFonts w:ascii="Times New Roman" w:hAnsi="Times New Roman"/>
          <w:sz w:val="22"/>
          <w:szCs w:val="22"/>
        </w:rPr>
        <w:t>piedāv</w:t>
      </w:r>
      <w:r w:rsidRPr="002E66B9">
        <w:rPr>
          <w:rFonts w:ascii="Times New Roman" w:hAnsi="Times New Roman"/>
          <w:sz w:val="22"/>
          <w:szCs w:val="22"/>
        </w:rPr>
        <w:t>ājums</w:t>
      </w:r>
      <w:r w:rsidR="00E24F7B" w:rsidRPr="002E66B9">
        <w:rPr>
          <w:rFonts w:ascii="Times New Roman" w:hAnsi="Times New Roman"/>
          <w:sz w:val="22"/>
          <w:szCs w:val="22"/>
        </w:rPr>
        <w:t xml:space="preserve"> </w:t>
      </w:r>
      <w:r w:rsidRPr="002E66B9">
        <w:rPr>
          <w:rFonts w:ascii="Times New Roman" w:hAnsi="Times New Roman"/>
          <w:sz w:val="22"/>
          <w:szCs w:val="22"/>
        </w:rPr>
        <w:t>jāsagatavo atbilstoši</w:t>
      </w:r>
      <w:r w:rsidR="000D2426" w:rsidRPr="002E66B9">
        <w:rPr>
          <w:rFonts w:ascii="Times New Roman" w:hAnsi="Times New Roman"/>
          <w:sz w:val="22"/>
          <w:szCs w:val="22"/>
        </w:rPr>
        <w:t xml:space="preserve"> Konkursa nolikuma </w:t>
      </w:r>
      <w:r w:rsidR="002517C9" w:rsidRPr="002E66B9">
        <w:rPr>
          <w:rFonts w:ascii="Times New Roman" w:hAnsi="Times New Roman"/>
          <w:sz w:val="22"/>
          <w:szCs w:val="22"/>
        </w:rPr>
        <w:t>8</w:t>
      </w:r>
      <w:r w:rsidR="00C338A1" w:rsidRPr="002E66B9">
        <w:rPr>
          <w:rFonts w:ascii="Times New Roman" w:hAnsi="Times New Roman"/>
          <w:sz w:val="22"/>
          <w:szCs w:val="22"/>
        </w:rPr>
        <w:t>.pielikumā norādītaj</w:t>
      </w:r>
      <w:r w:rsidR="00FC084F" w:rsidRPr="002E66B9">
        <w:rPr>
          <w:rFonts w:ascii="Times New Roman" w:hAnsi="Times New Roman"/>
          <w:sz w:val="22"/>
          <w:szCs w:val="22"/>
        </w:rPr>
        <w:t>ai</w:t>
      </w:r>
      <w:r w:rsidR="00C338A1" w:rsidRPr="002E66B9">
        <w:rPr>
          <w:rFonts w:ascii="Times New Roman" w:hAnsi="Times New Roman"/>
          <w:sz w:val="22"/>
          <w:szCs w:val="22"/>
        </w:rPr>
        <w:t xml:space="preserve"> t</w:t>
      </w:r>
      <w:r w:rsidR="000D2426" w:rsidRPr="002E66B9">
        <w:rPr>
          <w:rFonts w:ascii="Times New Roman" w:hAnsi="Times New Roman"/>
          <w:sz w:val="22"/>
          <w:szCs w:val="22"/>
        </w:rPr>
        <w:t>ehniskaj</w:t>
      </w:r>
      <w:r w:rsidR="00FC084F" w:rsidRPr="002E66B9">
        <w:rPr>
          <w:rFonts w:ascii="Times New Roman" w:hAnsi="Times New Roman"/>
          <w:sz w:val="22"/>
          <w:szCs w:val="22"/>
        </w:rPr>
        <w:t>ai</w:t>
      </w:r>
      <w:r w:rsidR="000D2426" w:rsidRPr="002E66B9">
        <w:rPr>
          <w:rFonts w:ascii="Times New Roman" w:hAnsi="Times New Roman"/>
          <w:sz w:val="22"/>
          <w:szCs w:val="22"/>
        </w:rPr>
        <w:t xml:space="preserve"> specifikācij</w:t>
      </w:r>
      <w:r w:rsidR="00FC084F" w:rsidRPr="002E66B9">
        <w:rPr>
          <w:rFonts w:ascii="Times New Roman" w:hAnsi="Times New Roman"/>
          <w:sz w:val="22"/>
          <w:szCs w:val="22"/>
        </w:rPr>
        <w:t xml:space="preserve">ai un tehniskajai dokumentācijai </w:t>
      </w:r>
      <w:r w:rsidRPr="002E66B9">
        <w:rPr>
          <w:rFonts w:ascii="Times New Roman" w:hAnsi="Times New Roman"/>
          <w:sz w:val="22"/>
          <w:szCs w:val="22"/>
        </w:rPr>
        <w:t xml:space="preserve">un </w:t>
      </w:r>
      <w:r w:rsidR="00C338A1" w:rsidRPr="002E66B9">
        <w:rPr>
          <w:rFonts w:ascii="Times New Roman" w:hAnsi="Times New Roman"/>
          <w:sz w:val="22"/>
          <w:szCs w:val="22"/>
        </w:rPr>
        <w:t xml:space="preserve">jāiesniedz </w:t>
      </w:r>
      <w:r w:rsidR="002760C4" w:rsidRPr="002E66B9">
        <w:rPr>
          <w:rFonts w:ascii="Times New Roman" w:hAnsi="Times New Roman"/>
          <w:sz w:val="22"/>
          <w:szCs w:val="22"/>
        </w:rPr>
        <w:t xml:space="preserve">atbilstoši </w:t>
      </w:r>
      <w:r w:rsidRPr="002E66B9">
        <w:rPr>
          <w:rFonts w:ascii="Times New Roman" w:hAnsi="Times New Roman"/>
          <w:sz w:val="22"/>
          <w:szCs w:val="22"/>
        </w:rPr>
        <w:t xml:space="preserve">Konkursa nolikuma </w:t>
      </w:r>
      <w:r w:rsidR="002517C9" w:rsidRPr="002E66B9">
        <w:rPr>
          <w:rFonts w:ascii="Times New Roman" w:hAnsi="Times New Roman"/>
          <w:sz w:val="22"/>
          <w:szCs w:val="22"/>
        </w:rPr>
        <w:t>8</w:t>
      </w:r>
      <w:r w:rsidRPr="002E66B9">
        <w:rPr>
          <w:rFonts w:ascii="Times New Roman" w:hAnsi="Times New Roman"/>
          <w:sz w:val="22"/>
          <w:szCs w:val="22"/>
        </w:rPr>
        <w:t xml:space="preserve">.pielikumā norādītajai </w:t>
      </w:r>
      <w:bookmarkStart w:id="50" w:name="_Hlk69894594"/>
      <w:r w:rsidR="00D93B70" w:rsidRPr="002E66B9">
        <w:rPr>
          <w:rFonts w:ascii="Times New Roman" w:hAnsi="Times New Roman"/>
          <w:sz w:val="22"/>
          <w:szCs w:val="22"/>
        </w:rPr>
        <w:t xml:space="preserve">būvizmaksu noteikšanas </w:t>
      </w:r>
      <w:r w:rsidR="00A14843" w:rsidRPr="002E66B9">
        <w:rPr>
          <w:rFonts w:ascii="Times New Roman" w:hAnsi="Times New Roman"/>
          <w:sz w:val="22"/>
          <w:szCs w:val="22"/>
        </w:rPr>
        <w:t>tāmes</w:t>
      </w:r>
      <w:bookmarkEnd w:id="50"/>
      <w:r w:rsidR="00A14843" w:rsidRPr="002E66B9">
        <w:rPr>
          <w:rFonts w:ascii="Times New Roman" w:hAnsi="Times New Roman"/>
          <w:sz w:val="22"/>
          <w:szCs w:val="22"/>
        </w:rPr>
        <w:t xml:space="preserve"> </w:t>
      </w:r>
      <w:r w:rsidRPr="002E66B9">
        <w:rPr>
          <w:rFonts w:ascii="Times New Roman" w:hAnsi="Times New Roman"/>
          <w:sz w:val="22"/>
          <w:szCs w:val="22"/>
        </w:rPr>
        <w:t>veidnei</w:t>
      </w:r>
      <w:r w:rsidR="008A62E7" w:rsidRPr="002E66B9">
        <w:rPr>
          <w:rFonts w:ascii="Times New Roman" w:hAnsi="Times New Roman"/>
          <w:sz w:val="22"/>
          <w:szCs w:val="22"/>
        </w:rPr>
        <w:t xml:space="preserve"> </w:t>
      </w:r>
      <w:r w:rsidR="00222F10" w:rsidRPr="002E66B9">
        <w:rPr>
          <w:sz w:val="22"/>
          <w:szCs w:val="22"/>
        </w:rPr>
        <w:t>Microsoft Excel Worksheet (.xlsx)</w:t>
      </w:r>
      <w:r w:rsidR="008A62E7" w:rsidRPr="002E66B9">
        <w:rPr>
          <w:sz w:val="22"/>
          <w:szCs w:val="22"/>
        </w:rPr>
        <w:t xml:space="preserve"> faila formātā</w:t>
      </w:r>
      <w:r w:rsidRPr="002E66B9">
        <w:rPr>
          <w:rFonts w:ascii="Times New Roman" w:hAnsi="Times New Roman"/>
          <w:sz w:val="22"/>
          <w:szCs w:val="22"/>
        </w:rPr>
        <w:t>.</w:t>
      </w:r>
      <w:r w:rsidR="00A230AC" w:rsidRPr="002E66B9">
        <w:rPr>
          <w:rFonts w:ascii="Times New Roman" w:hAnsi="Times New Roman"/>
          <w:sz w:val="22"/>
          <w:szCs w:val="22"/>
        </w:rPr>
        <w:t xml:space="preserve"> </w:t>
      </w:r>
      <w:r w:rsidR="00640DB1" w:rsidRPr="002E66B9">
        <w:rPr>
          <w:rFonts w:ascii="Times New Roman" w:eastAsia="Calibri" w:hAnsi="Times New Roman"/>
          <w:b/>
          <w:bCs/>
          <w:color w:val="000000" w:themeColor="text1"/>
          <w:sz w:val="22"/>
          <w:szCs w:val="22"/>
          <w:lang w:eastAsia="lv-LV"/>
        </w:rPr>
        <w:t xml:space="preserve">Pretendents ir tiesīgs izmantot tikai </w:t>
      </w:r>
      <w:r w:rsidR="0043031B" w:rsidRPr="002E66B9">
        <w:rPr>
          <w:rFonts w:ascii="Times New Roman" w:eastAsia="Calibri" w:hAnsi="Times New Roman"/>
          <w:b/>
          <w:bCs/>
          <w:color w:val="000000" w:themeColor="text1"/>
          <w:sz w:val="22"/>
          <w:szCs w:val="22"/>
          <w:lang w:eastAsia="lv-LV"/>
        </w:rPr>
        <w:t xml:space="preserve">Konkursa nolikuma </w:t>
      </w:r>
      <w:r w:rsidR="00DC3A39" w:rsidRPr="002E66B9">
        <w:rPr>
          <w:rFonts w:ascii="Times New Roman" w:eastAsia="Calibri" w:hAnsi="Times New Roman"/>
          <w:b/>
          <w:bCs/>
          <w:color w:val="000000" w:themeColor="text1"/>
          <w:sz w:val="22"/>
          <w:szCs w:val="22"/>
          <w:lang w:eastAsia="lv-LV"/>
        </w:rPr>
        <w:t>8</w:t>
      </w:r>
      <w:r w:rsidR="0043031B" w:rsidRPr="002E66B9">
        <w:rPr>
          <w:rFonts w:ascii="Times New Roman" w:eastAsia="Calibri" w:hAnsi="Times New Roman"/>
          <w:b/>
          <w:bCs/>
          <w:color w:val="000000" w:themeColor="text1"/>
          <w:sz w:val="22"/>
          <w:szCs w:val="22"/>
          <w:lang w:eastAsia="lv-LV"/>
        </w:rPr>
        <w:t xml:space="preserve">.pielikumā norādīto </w:t>
      </w:r>
      <w:r w:rsidR="00A14843" w:rsidRPr="002E66B9">
        <w:rPr>
          <w:rFonts w:ascii="Times New Roman" w:eastAsia="Calibri" w:hAnsi="Times New Roman"/>
          <w:b/>
          <w:bCs/>
          <w:color w:val="000000" w:themeColor="text1"/>
          <w:sz w:val="22"/>
          <w:szCs w:val="22"/>
          <w:lang w:eastAsia="lv-LV"/>
        </w:rPr>
        <w:t xml:space="preserve">būvizmaksu noteikšanas tāmes </w:t>
      </w:r>
      <w:r w:rsidR="00640DB1" w:rsidRPr="002E66B9">
        <w:rPr>
          <w:rFonts w:ascii="Times New Roman" w:eastAsia="Calibri" w:hAnsi="Times New Roman"/>
          <w:b/>
          <w:bCs/>
          <w:color w:val="000000" w:themeColor="text1"/>
          <w:sz w:val="22"/>
          <w:szCs w:val="22"/>
          <w:lang w:eastAsia="lv-LV"/>
        </w:rPr>
        <w:t>veidni.</w:t>
      </w:r>
    </w:p>
    <w:p w14:paraId="0C5E935E" w14:textId="784247AE" w:rsidR="00257F54" w:rsidRPr="002E66B9" w:rsidRDefault="00257F54" w:rsidP="00930A5A">
      <w:pPr>
        <w:pStyle w:val="Pamatteksts"/>
        <w:widowControl/>
        <w:numPr>
          <w:ilvl w:val="2"/>
          <w:numId w:val="27"/>
        </w:numPr>
        <w:tabs>
          <w:tab w:val="num" w:pos="1980"/>
          <w:tab w:val="num" w:pos="4123"/>
        </w:tabs>
        <w:spacing w:after="0"/>
        <w:ind w:left="1276" w:hanging="709"/>
        <w:jc w:val="both"/>
        <w:rPr>
          <w:rFonts w:ascii="Times New Roman" w:hAnsi="Times New Roman"/>
          <w:sz w:val="22"/>
          <w:szCs w:val="22"/>
        </w:rPr>
      </w:pPr>
      <w:r w:rsidRPr="002E66B9">
        <w:rPr>
          <w:rFonts w:ascii="Times New Roman" w:hAnsi="Times New Roman"/>
          <w:sz w:val="22"/>
          <w:szCs w:val="22"/>
        </w:rPr>
        <w:t xml:space="preserve">Pretendents, iesniedzot pieteikumu </w:t>
      </w:r>
      <w:r w:rsidR="00AF0C97" w:rsidRPr="002E66B9">
        <w:rPr>
          <w:rFonts w:ascii="Times New Roman" w:hAnsi="Times New Roman"/>
          <w:sz w:val="22"/>
          <w:szCs w:val="22"/>
        </w:rPr>
        <w:t>Konkursā</w:t>
      </w:r>
      <w:r w:rsidRPr="002E66B9">
        <w:rPr>
          <w:rFonts w:ascii="Times New Roman" w:hAnsi="Times New Roman"/>
          <w:sz w:val="22"/>
          <w:szCs w:val="22"/>
        </w:rPr>
        <w:t xml:space="preserve"> (1.pielikums), ar tā parakstīšanu apliecina, ka </w:t>
      </w:r>
      <w:r w:rsidR="00AF0C97" w:rsidRPr="002E66B9">
        <w:rPr>
          <w:rFonts w:ascii="Times New Roman" w:hAnsi="Times New Roman"/>
          <w:sz w:val="22"/>
          <w:szCs w:val="22"/>
        </w:rPr>
        <w:t>B</w:t>
      </w:r>
      <w:r w:rsidRPr="002E66B9">
        <w:rPr>
          <w:rFonts w:ascii="Times New Roman" w:hAnsi="Times New Roman"/>
          <w:sz w:val="22"/>
          <w:szCs w:val="22"/>
        </w:rPr>
        <w:t xml:space="preserve">ūvdarbi tiks veikti atbilstoši normatīvo aktu prasībām un </w:t>
      </w:r>
      <w:r w:rsidR="00AF0C97" w:rsidRPr="002E66B9">
        <w:rPr>
          <w:rFonts w:ascii="Times New Roman" w:hAnsi="Times New Roman"/>
          <w:sz w:val="22"/>
          <w:szCs w:val="22"/>
        </w:rPr>
        <w:t>B</w:t>
      </w:r>
      <w:r w:rsidRPr="002E66B9">
        <w:rPr>
          <w:rFonts w:ascii="Times New Roman" w:hAnsi="Times New Roman"/>
          <w:sz w:val="22"/>
          <w:szCs w:val="22"/>
        </w:rPr>
        <w:t>ūvdarbos tiks pielietoti tikai sertificēti materiāli atbilstoši E</w:t>
      </w:r>
      <w:r w:rsidR="00AF0C97" w:rsidRPr="002E66B9">
        <w:rPr>
          <w:rFonts w:ascii="Times New Roman" w:hAnsi="Times New Roman"/>
          <w:sz w:val="22"/>
          <w:szCs w:val="22"/>
        </w:rPr>
        <w:t xml:space="preserve">iropas </w:t>
      </w:r>
      <w:r w:rsidRPr="002E66B9">
        <w:rPr>
          <w:rFonts w:ascii="Times New Roman" w:hAnsi="Times New Roman"/>
          <w:sz w:val="22"/>
          <w:szCs w:val="22"/>
        </w:rPr>
        <w:t>S</w:t>
      </w:r>
      <w:r w:rsidR="00AF0C97" w:rsidRPr="002E66B9">
        <w:rPr>
          <w:rFonts w:ascii="Times New Roman" w:hAnsi="Times New Roman"/>
          <w:sz w:val="22"/>
          <w:szCs w:val="22"/>
        </w:rPr>
        <w:t>avienības</w:t>
      </w:r>
      <w:r w:rsidRPr="002E66B9">
        <w:rPr>
          <w:rFonts w:ascii="Times New Roman" w:hAnsi="Times New Roman"/>
          <w:sz w:val="22"/>
          <w:szCs w:val="22"/>
        </w:rPr>
        <w:t xml:space="preserve"> vai ekvivalentiem standartiem un L</w:t>
      </w:r>
      <w:r w:rsidR="00AF0C97" w:rsidRPr="002E66B9">
        <w:rPr>
          <w:rFonts w:ascii="Times New Roman" w:hAnsi="Times New Roman"/>
          <w:sz w:val="22"/>
          <w:szCs w:val="22"/>
        </w:rPr>
        <w:t xml:space="preserve">atvijas </w:t>
      </w:r>
      <w:r w:rsidRPr="002E66B9">
        <w:rPr>
          <w:rFonts w:ascii="Times New Roman" w:hAnsi="Times New Roman"/>
          <w:sz w:val="22"/>
          <w:szCs w:val="22"/>
        </w:rPr>
        <w:t>R</w:t>
      </w:r>
      <w:r w:rsidR="00AF0C97" w:rsidRPr="002E66B9">
        <w:rPr>
          <w:rFonts w:ascii="Times New Roman" w:hAnsi="Times New Roman"/>
          <w:sz w:val="22"/>
          <w:szCs w:val="22"/>
        </w:rPr>
        <w:t>epublikas</w:t>
      </w:r>
      <w:r w:rsidRPr="002E66B9">
        <w:rPr>
          <w:rFonts w:ascii="Times New Roman" w:hAnsi="Times New Roman"/>
          <w:sz w:val="22"/>
          <w:szCs w:val="22"/>
        </w:rPr>
        <w:t xml:space="preserve"> būvnormatīviem.</w:t>
      </w:r>
    </w:p>
    <w:p w14:paraId="621FE87E" w14:textId="6BA0A172" w:rsidR="00164E96" w:rsidRPr="002E66B9" w:rsidRDefault="00164E96" w:rsidP="00930A5A">
      <w:pPr>
        <w:pStyle w:val="Pamatteksts"/>
        <w:widowControl/>
        <w:numPr>
          <w:ilvl w:val="2"/>
          <w:numId w:val="27"/>
        </w:numPr>
        <w:tabs>
          <w:tab w:val="num" w:pos="1980"/>
          <w:tab w:val="num" w:pos="4123"/>
        </w:tabs>
        <w:spacing w:after="0"/>
        <w:ind w:left="1276" w:hanging="709"/>
        <w:jc w:val="both"/>
        <w:rPr>
          <w:rFonts w:ascii="Times New Roman" w:hAnsi="Times New Roman"/>
          <w:sz w:val="22"/>
          <w:szCs w:val="22"/>
        </w:rPr>
      </w:pPr>
      <w:r w:rsidRPr="002E66B9">
        <w:rPr>
          <w:rFonts w:ascii="Times New Roman" w:eastAsia="Calibri" w:hAnsi="Times New Roman"/>
          <w:color w:val="000000" w:themeColor="text1"/>
          <w:sz w:val="22"/>
          <w:szCs w:val="22"/>
          <w:lang w:eastAsia="lv-LV"/>
        </w:rPr>
        <w:t xml:space="preserve">Ja </w:t>
      </w:r>
      <w:r w:rsidRPr="002E66B9">
        <w:rPr>
          <w:rFonts w:ascii="Times New Roman" w:hAnsi="Times New Roman"/>
          <w:sz w:val="22"/>
          <w:szCs w:val="22"/>
        </w:rPr>
        <w:t>Konkursa nolikuma 8.pielikumā</w:t>
      </w:r>
      <w:r w:rsidRPr="002E66B9">
        <w:rPr>
          <w:rFonts w:ascii="Times New Roman" w:eastAsia="Calibri" w:hAnsi="Times New Roman"/>
          <w:color w:val="000000" w:themeColor="text1"/>
          <w:sz w:val="22"/>
          <w:szCs w:val="22"/>
          <w:lang w:eastAsia="lv-LV"/>
        </w:rPr>
        <w:t xml:space="preserve"> pievienotās būvizmaksu tāmes veidnē ietverts darba nosaukums ar atsauci “vai ekvivalents” (t.sk. “vai ekv.”), pretendentam, gatavojot savu tehnisko</w:t>
      </w:r>
      <w:r w:rsidR="001E4C99" w:rsidRPr="002E66B9">
        <w:rPr>
          <w:rFonts w:ascii="Times New Roman" w:eastAsia="Calibri" w:hAnsi="Times New Roman"/>
          <w:color w:val="000000" w:themeColor="text1"/>
          <w:sz w:val="22"/>
          <w:szCs w:val="22"/>
          <w:lang w:eastAsia="lv-LV"/>
        </w:rPr>
        <w:t xml:space="preserve"> - finanšu</w:t>
      </w:r>
      <w:r w:rsidRPr="002E66B9">
        <w:rPr>
          <w:rFonts w:ascii="Times New Roman" w:eastAsia="Calibri" w:hAnsi="Times New Roman"/>
          <w:color w:val="000000" w:themeColor="text1"/>
          <w:sz w:val="22"/>
          <w:szCs w:val="22"/>
          <w:lang w:eastAsia="lv-LV"/>
        </w:rPr>
        <w:t xml:space="preserve"> piedāvājumu, tāmes veidnē ir </w:t>
      </w:r>
      <w:r w:rsidRPr="002E66B9">
        <w:rPr>
          <w:rFonts w:ascii="Times New Roman" w:eastAsia="Calibri" w:hAnsi="Times New Roman"/>
          <w:b/>
          <w:bCs/>
          <w:color w:val="000000" w:themeColor="text1"/>
          <w:sz w:val="22"/>
          <w:szCs w:val="22"/>
          <w:lang w:eastAsia="lv-LV"/>
        </w:rPr>
        <w:t>jādzēš teksts “vai ekvivalents” un jānorāda konkrēts piedāvātais materiāls</w:t>
      </w:r>
      <w:r w:rsidRPr="002E66B9">
        <w:rPr>
          <w:rFonts w:ascii="Times New Roman" w:eastAsia="Calibri" w:hAnsi="Times New Roman"/>
          <w:color w:val="000000" w:themeColor="text1"/>
          <w:sz w:val="22"/>
          <w:szCs w:val="22"/>
          <w:lang w:eastAsia="lv-LV"/>
        </w:rPr>
        <w:t>.</w:t>
      </w:r>
    </w:p>
    <w:p w14:paraId="3362FACF" w14:textId="5B5D26FC" w:rsidR="00164E96" w:rsidRPr="002E66B9" w:rsidRDefault="001E4C99" w:rsidP="00930A5A">
      <w:pPr>
        <w:pStyle w:val="Pamatteksts"/>
        <w:widowControl/>
        <w:numPr>
          <w:ilvl w:val="2"/>
          <w:numId w:val="27"/>
        </w:numPr>
        <w:tabs>
          <w:tab w:val="num" w:pos="1980"/>
          <w:tab w:val="num" w:pos="4123"/>
        </w:tabs>
        <w:spacing w:after="0"/>
        <w:ind w:left="1276" w:hanging="709"/>
        <w:jc w:val="both"/>
        <w:rPr>
          <w:rFonts w:ascii="Times New Roman" w:hAnsi="Times New Roman"/>
          <w:sz w:val="22"/>
          <w:szCs w:val="22"/>
        </w:rPr>
      </w:pPr>
      <w:r w:rsidRPr="002E66B9">
        <w:rPr>
          <w:rFonts w:ascii="Times New Roman" w:hAnsi="Times New Roman"/>
          <w:sz w:val="22"/>
          <w:szCs w:val="22"/>
        </w:rPr>
        <w:t>Tehnisko - f</w:t>
      </w:r>
      <w:r w:rsidR="00164E96" w:rsidRPr="002E66B9">
        <w:rPr>
          <w:rFonts w:ascii="Times New Roman" w:hAnsi="Times New Roman"/>
          <w:sz w:val="22"/>
          <w:szCs w:val="22"/>
        </w:rPr>
        <w:t>inanšu piedāvājumu sagatavo, ievērojot Ministru kabineta 2017.gada 3.maija noteikumus Nr.239 “Noteikumi par Latvijas būvnormatīvu LBN 501-17 “Būvizmaksu noteikšanas kārtība””.</w:t>
      </w:r>
    </w:p>
    <w:p w14:paraId="03B23C83" w14:textId="08924013" w:rsidR="00164E96" w:rsidRPr="002E66B9" w:rsidRDefault="001E4C99" w:rsidP="00930A5A">
      <w:pPr>
        <w:pStyle w:val="Pamatteksts"/>
        <w:widowControl/>
        <w:numPr>
          <w:ilvl w:val="2"/>
          <w:numId w:val="27"/>
        </w:numPr>
        <w:tabs>
          <w:tab w:val="num" w:pos="1980"/>
          <w:tab w:val="num" w:pos="4123"/>
        </w:tabs>
        <w:spacing w:after="0"/>
        <w:ind w:left="1276" w:hanging="709"/>
        <w:jc w:val="both"/>
        <w:rPr>
          <w:rFonts w:ascii="Times New Roman" w:hAnsi="Times New Roman"/>
          <w:sz w:val="22"/>
          <w:szCs w:val="22"/>
        </w:rPr>
      </w:pPr>
      <w:r w:rsidRPr="002E66B9">
        <w:rPr>
          <w:sz w:val="22"/>
          <w:szCs w:val="22"/>
        </w:rPr>
        <w:lastRenderedPageBreak/>
        <w:t>Tehniskajā - f</w:t>
      </w:r>
      <w:r w:rsidR="00164E96" w:rsidRPr="002E66B9">
        <w:rPr>
          <w:sz w:val="22"/>
          <w:szCs w:val="22"/>
        </w:rPr>
        <w:t>inanšu piedāvājumā piedāvātajās cenās iekļaujamas visas ar iepirkuma līgumu un tehnisko specifikāciju prasību izpildi saistītās izmaksas, nodokļi, kā arī visas ar to netieši saistītās izmaksas.</w:t>
      </w:r>
    </w:p>
    <w:p w14:paraId="0953F5BB" w14:textId="44F191B5" w:rsidR="00164E96" w:rsidRPr="00341AA1" w:rsidRDefault="001E4C99" w:rsidP="00930A5A">
      <w:pPr>
        <w:pStyle w:val="Pamatteksts"/>
        <w:widowControl/>
        <w:numPr>
          <w:ilvl w:val="2"/>
          <w:numId w:val="27"/>
        </w:numPr>
        <w:tabs>
          <w:tab w:val="num" w:pos="1980"/>
          <w:tab w:val="num" w:pos="4123"/>
        </w:tabs>
        <w:spacing w:after="0"/>
        <w:ind w:left="1276" w:hanging="709"/>
        <w:jc w:val="both"/>
        <w:rPr>
          <w:rFonts w:ascii="Times New Roman" w:hAnsi="Times New Roman"/>
          <w:sz w:val="22"/>
          <w:szCs w:val="22"/>
        </w:rPr>
      </w:pPr>
      <w:r w:rsidRPr="002E66B9">
        <w:rPr>
          <w:rFonts w:ascii="Times New Roman" w:hAnsi="Times New Roman"/>
          <w:color w:val="000000"/>
          <w:sz w:val="22"/>
          <w:szCs w:val="22"/>
        </w:rPr>
        <w:t>Tehniskajā - f</w:t>
      </w:r>
      <w:r w:rsidR="00164E96" w:rsidRPr="002E66B9">
        <w:rPr>
          <w:rFonts w:ascii="Times New Roman" w:hAnsi="Times New Roman"/>
          <w:color w:val="000000"/>
          <w:sz w:val="22"/>
          <w:szCs w:val="22"/>
        </w:rPr>
        <w:t xml:space="preserve">inanšu piedāvājumā visas cenas un summas jānorāda </w:t>
      </w:r>
      <w:r w:rsidR="00164E96" w:rsidRPr="002E66B9">
        <w:rPr>
          <w:rFonts w:ascii="Times New Roman" w:hAnsi="Times New Roman"/>
          <w:iCs/>
          <w:color w:val="000000"/>
          <w:sz w:val="22"/>
          <w:szCs w:val="22"/>
        </w:rPr>
        <w:t>EUR</w:t>
      </w:r>
      <w:r w:rsidR="00164E96" w:rsidRPr="002E66B9">
        <w:rPr>
          <w:rFonts w:ascii="Times New Roman" w:hAnsi="Times New Roman"/>
          <w:color w:val="000000"/>
          <w:sz w:val="22"/>
          <w:szCs w:val="22"/>
        </w:rPr>
        <w:t xml:space="preserve"> un aprēķinos jālieto divas decimālzīmes aiz komata.</w:t>
      </w:r>
    </w:p>
    <w:p w14:paraId="768A3FAC" w14:textId="190F95D9" w:rsidR="003D0041" w:rsidRPr="002E66B9" w:rsidRDefault="003D0041" w:rsidP="00930A5A">
      <w:pPr>
        <w:pStyle w:val="Pamatteksts"/>
        <w:widowControl/>
        <w:numPr>
          <w:ilvl w:val="2"/>
          <w:numId w:val="27"/>
        </w:numPr>
        <w:tabs>
          <w:tab w:val="num" w:pos="1980"/>
          <w:tab w:val="num" w:pos="4123"/>
        </w:tabs>
        <w:spacing w:after="0"/>
        <w:ind w:left="1276" w:hanging="709"/>
        <w:jc w:val="both"/>
        <w:rPr>
          <w:rFonts w:ascii="Times New Roman" w:hAnsi="Times New Roman"/>
          <w:sz w:val="22"/>
          <w:szCs w:val="22"/>
        </w:rPr>
      </w:pPr>
      <w:r>
        <w:rPr>
          <w:rFonts w:ascii="Times New Roman" w:hAnsi="Times New Roman"/>
          <w:sz w:val="22"/>
          <w:szCs w:val="22"/>
        </w:rPr>
        <w:t xml:space="preserve">Tehniskajā – finanšu piedāvājumā Piegādātājs iekļauj </w:t>
      </w:r>
      <w:r w:rsidRPr="00341AA1">
        <w:rPr>
          <w:rFonts w:ascii="Times New Roman" w:hAnsi="Times New Roman"/>
          <w:sz w:val="22"/>
          <w:szCs w:val="22"/>
        </w:rPr>
        <w:t>finanšu rezervi neparedzētiem darbiem</w:t>
      </w:r>
      <w:r w:rsidRPr="003D0041">
        <w:rPr>
          <w:rFonts w:ascii="Times New Roman" w:hAnsi="Times New Roman"/>
          <w:sz w:val="22"/>
          <w:szCs w:val="22"/>
        </w:rPr>
        <w:t>,</w:t>
      </w:r>
      <w:r>
        <w:rPr>
          <w:rFonts w:ascii="Times New Roman" w:hAnsi="Times New Roman"/>
          <w:sz w:val="22"/>
          <w:szCs w:val="22"/>
        </w:rPr>
        <w:t xml:space="preserve"> ko piemēro iepirkuma līguma projekta 4.12.punktā (u.c. līguma punktos) noteiktajā kārtībā.</w:t>
      </w:r>
      <w:r w:rsidR="00800400">
        <w:rPr>
          <w:rFonts w:ascii="Times New Roman" w:hAnsi="Times New Roman"/>
          <w:sz w:val="22"/>
          <w:szCs w:val="22"/>
        </w:rPr>
        <w:t xml:space="preserve"> Finanšu rezerves apmēru nosaka Pasūtītājs, un tā ir kļauta tehniskā – finanšu piedāvājuma būvizmaksu noteikšanas tāmes veidnē.</w:t>
      </w:r>
    </w:p>
    <w:p w14:paraId="04129B2B" w14:textId="4D32AB81" w:rsidR="000D2426" w:rsidRPr="00B86186" w:rsidRDefault="000D2426" w:rsidP="00B86186">
      <w:pPr>
        <w:pStyle w:val="Pamatteksts"/>
        <w:widowControl/>
        <w:spacing w:after="0"/>
        <w:jc w:val="both"/>
        <w:rPr>
          <w:rStyle w:val="None"/>
          <w:rFonts w:ascii="Times New Roman" w:hAnsi="Times New Roman"/>
          <w:sz w:val="22"/>
          <w:szCs w:val="22"/>
        </w:rPr>
      </w:pPr>
    </w:p>
    <w:p w14:paraId="02EF109C" w14:textId="2ED76861" w:rsidR="00F41D51" w:rsidRPr="00BF0B8E" w:rsidRDefault="000F16FC" w:rsidP="00930A5A">
      <w:pPr>
        <w:pStyle w:val="Virsraksts1"/>
        <w:numPr>
          <w:ilvl w:val="0"/>
          <w:numId w:val="27"/>
        </w:numPr>
        <w:jc w:val="center"/>
        <w:rPr>
          <w:rFonts w:ascii="Times New Roman" w:hAnsi="Times New Roman"/>
          <w:szCs w:val="24"/>
        </w:rPr>
      </w:pPr>
      <w:bookmarkStart w:id="51" w:name="_Toc64201623"/>
      <w:bookmarkStart w:id="52" w:name="_Toc64264072"/>
      <w:bookmarkStart w:id="53" w:name="_Toc65454241"/>
      <w:bookmarkStart w:id="54" w:name="_Toc65862771"/>
      <w:bookmarkStart w:id="55" w:name="_Toc65956610"/>
      <w:bookmarkStart w:id="56" w:name="_Toc65967969"/>
      <w:bookmarkStart w:id="57" w:name="_Toc72766066"/>
      <w:bookmarkStart w:id="58" w:name="_Toc73116766"/>
      <w:bookmarkStart w:id="59" w:name="_Toc79552066"/>
      <w:bookmarkStart w:id="60" w:name="_Toc141341762"/>
      <w:bookmarkStart w:id="61" w:name="_Toc141785293"/>
      <w:bookmarkStart w:id="62" w:name="_Toc234491306"/>
      <w:bookmarkEnd w:id="22"/>
      <w:bookmarkEnd w:id="23"/>
      <w:bookmarkEnd w:id="24"/>
      <w:bookmarkEnd w:id="25"/>
      <w:bookmarkEnd w:id="26"/>
      <w:bookmarkEnd w:id="27"/>
      <w:bookmarkEnd w:id="28"/>
      <w:bookmarkEnd w:id="29"/>
      <w:bookmarkEnd w:id="30"/>
      <w:bookmarkEnd w:id="31"/>
      <w:bookmarkEnd w:id="41"/>
      <w:bookmarkEnd w:id="45"/>
      <w:bookmarkEnd w:id="46"/>
      <w:r w:rsidRPr="00BF0B8E">
        <w:rPr>
          <w:rFonts w:ascii="Times New Roman" w:hAnsi="Times New Roman"/>
          <w:szCs w:val="24"/>
        </w:rPr>
        <w:t>P</w:t>
      </w:r>
      <w:r w:rsidR="00F41D51" w:rsidRPr="00BF0B8E">
        <w:rPr>
          <w:rFonts w:ascii="Times New Roman" w:hAnsi="Times New Roman"/>
          <w:szCs w:val="24"/>
        </w:rPr>
        <w:t>iedāvājumu vērtēšana</w:t>
      </w:r>
      <w:bookmarkEnd w:id="51"/>
      <w:bookmarkEnd w:id="52"/>
      <w:bookmarkEnd w:id="53"/>
      <w:bookmarkEnd w:id="54"/>
      <w:bookmarkEnd w:id="55"/>
      <w:bookmarkEnd w:id="56"/>
      <w:bookmarkEnd w:id="57"/>
      <w:bookmarkEnd w:id="58"/>
      <w:bookmarkEnd w:id="59"/>
      <w:bookmarkEnd w:id="60"/>
      <w:bookmarkEnd w:id="61"/>
      <w:bookmarkEnd w:id="62"/>
    </w:p>
    <w:p w14:paraId="28B8082B" w14:textId="77777777" w:rsidR="00876A16" w:rsidRPr="00BF0B8E" w:rsidRDefault="00876A16" w:rsidP="00F44D22">
      <w:pPr>
        <w:pStyle w:val="Virsraksts2"/>
        <w:keepNext w:val="0"/>
        <w:rPr>
          <w:b w:val="0"/>
          <w:bCs w:val="0"/>
          <w:sz w:val="22"/>
          <w:szCs w:val="22"/>
        </w:rPr>
      </w:pPr>
    </w:p>
    <w:p w14:paraId="285CD59D" w14:textId="5D1A5E54" w:rsidR="00F41D51" w:rsidRPr="00BF0B8E" w:rsidRDefault="00F41D51" w:rsidP="00BC52F6">
      <w:pPr>
        <w:pStyle w:val="Virsraksts2"/>
        <w:keepNext w:val="0"/>
        <w:numPr>
          <w:ilvl w:val="1"/>
          <w:numId w:val="28"/>
        </w:numPr>
        <w:ind w:left="567" w:hanging="567"/>
        <w:rPr>
          <w:b w:val="0"/>
          <w:bCs w:val="0"/>
          <w:sz w:val="22"/>
          <w:szCs w:val="22"/>
        </w:rPr>
      </w:pPr>
      <w:r w:rsidRPr="00BF0B8E">
        <w:rPr>
          <w:b w:val="0"/>
          <w:bCs w:val="0"/>
          <w:sz w:val="22"/>
          <w:szCs w:val="22"/>
        </w:rPr>
        <w:t>Piedāvājumu noformējuma pārbaudi, Pretendentu atlasi, tehnisko</w:t>
      </w:r>
      <w:r w:rsidR="00A3687F">
        <w:rPr>
          <w:b w:val="0"/>
          <w:bCs w:val="0"/>
          <w:sz w:val="22"/>
          <w:szCs w:val="22"/>
        </w:rPr>
        <w:t> </w:t>
      </w:r>
      <w:r w:rsidR="0075497A">
        <w:rPr>
          <w:b w:val="0"/>
          <w:bCs w:val="0"/>
          <w:sz w:val="22"/>
          <w:szCs w:val="22"/>
        </w:rPr>
        <w:t>-</w:t>
      </w:r>
      <w:r w:rsidR="00A3687F">
        <w:rPr>
          <w:b w:val="0"/>
          <w:bCs w:val="0"/>
          <w:sz w:val="22"/>
          <w:szCs w:val="22"/>
        </w:rPr>
        <w:t> </w:t>
      </w:r>
      <w:r w:rsidR="0075497A">
        <w:rPr>
          <w:b w:val="0"/>
          <w:bCs w:val="0"/>
          <w:sz w:val="22"/>
          <w:szCs w:val="22"/>
        </w:rPr>
        <w:t>finanšu</w:t>
      </w:r>
      <w:r w:rsidRPr="00BF0B8E">
        <w:rPr>
          <w:b w:val="0"/>
          <w:bCs w:val="0"/>
          <w:sz w:val="22"/>
          <w:szCs w:val="22"/>
        </w:rPr>
        <w:t xml:space="preserve"> piedāvājumu atbilstības pārbaudi un piedāvājumu vērtēšanu (turpmāk</w:t>
      </w:r>
      <w:r w:rsidR="00876A16" w:rsidRPr="00BF0B8E">
        <w:rPr>
          <w:b w:val="0"/>
          <w:bCs w:val="0"/>
          <w:sz w:val="22"/>
          <w:szCs w:val="22"/>
        </w:rPr>
        <w:t xml:space="preserve"> </w:t>
      </w:r>
      <w:r w:rsidRPr="00BF0B8E">
        <w:rPr>
          <w:b w:val="0"/>
          <w:bCs w:val="0"/>
          <w:sz w:val="22"/>
          <w:szCs w:val="22"/>
        </w:rPr>
        <w:t>– Piedāvājumu vērtēšan</w:t>
      </w:r>
      <w:r w:rsidR="00876A16" w:rsidRPr="00BF0B8E">
        <w:rPr>
          <w:b w:val="0"/>
          <w:bCs w:val="0"/>
          <w:sz w:val="22"/>
          <w:szCs w:val="22"/>
        </w:rPr>
        <w:t>a</w:t>
      </w:r>
      <w:r w:rsidRPr="00BF0B8E">
        <w:rPr>
          <w:b w:val="0"/>
          <w:bCs w:val="0"/>
          <w:sz w:val="22"/>
          <w:szCs w:val="22"/>
        </w:rPr>
        <w:t>)</w:t>
      </w:r>
      <w:r w:rsidR="00876A16" w:rsidRPr="00BF0B8E">
        <w:rPr>
          <w:b w:val="0"/>
          <w:bCs w:val="0"/>
          <w:sz w:val="22"/>
          <w:szCs w:val="22"/>
        </w:rPr>
        <w:t xml:space="preserve"> </w:t>
      </w:r>
      <w:r w:rsidR="00DC3346">
        <w:rPr>
          <w:b w:val="0"/>
          <w:bCs w:val="0"/>
          <w:sz w:val="22"/>
          <w:szCs w:val="22"/>
        </w:rPr>
        <w:t>Pasūtītājs</w:t>
      </w:r>
      <w:r w:rsidRPr="00BF0B8E">
        <w:rPr>
          <w:b w:val="0"/>
          <w:bCs w:val="0"/>
          <w:sz w:val="22"/>
          <w:szCs w:val="22"/>
        </w:rPr>
        <w:t xml:space="preserve"> veic slēgtā sēdē. </w:t>
      </w:r>
    </w:p>
    <w:p w14:paraId="0C7BB092" w14:textId="455E9443" w:rsidR="001D3FAE" w:rsidRPr="00BF0B8E" w:rsidRDefault="001D3FAE" w:rsidP="00BC52F6">
      <w:pPr>
        <w:pStyle w:val="Virsraksts2"/>
        <w:keepNext w:val="0"/>
        <w:numPr>
          <w:ilvl w:val="1"/>
          <w:numId w:val="28"/>
        </w:numPr>
        <w:ind w:left="567" w:hanging="567"/>
        <w:rPr>
          <w:b w:val="0"/>
          <w:bCs w:val="0"/>
          <w:sz w:val="22"/>
          <w:szCs w:val="22"/>
        </w:rPr>
      </w:pPr>
      <w:r w:rsidRPr="00BF0B8E">
        <w:rPr>
          <w:b w:val="0"/>
          <w:bCs w:val="0"/>
          <w:sz w:val="22"/>
          <w:szCs w:val="22"/>
        </w:rPr>
        <w:t xml:space="preserve">Piedāvājumu vērtēšanu </w:t>
      </w:r>
      <w:r w:rsidR="00DC3346">
        <w:rPr>
          <w:b w:val="0"/>
          <w:bCs w:val="0"/>
          <w:sz w:val="22"/>
          <w:szCs w:val="22"/>
        </w:rPr>
        <w:t>Pasūtītājs</w:t>
      </w:r>
      <w:r w:rsidRPr="00BF0B8E">
        <w:rPr>
          <w:b w:val="0"/>
          <w:bCs w:val="0"/>
          <w:sz w:val="22"/>
          <w:szCs w:val="22"/>
        </w:rPr>
        <w:t xml:space="preserve"> veic </w:t>
      </w:r>
      <w:r w:rsidR="008A0E0A">
        <w:rPr>
          <w:b w:val="0"/>
          <w:bCs w:val="0"/>
          <w:sz w:val="22"/>
          <w:szCs w:val="22"/>
        </w:rPr>
        <w:t>četros</w:t>
      </w:r>
      <w:r w:rsidR="008A0E0A" w:rsidRPr="00BF0B8E">
        <w:rPr>
          <w:b w:val="0"/>
          <w:bCs w:val="0"/>
          <w:sz w:val="22"/>
          <w:szCs w:val="22"/>
        </w:rPr>
        <w:t xml:space="preserve"> </w:t>
      </w:r>
      <w:r w:rsidRPr="00BF0B8E">
        <w:rPr>
          <w:b w:val="0"/>
          <w:bCs w:val="0"/>
          <w:sz w:val="22"/>
          <w:szCs w:val="22"/>
        </w:rPr>
        <w:t xml:space="preserve">posmos. Ja Pretendenta iesniegtais piedāvājums nekvalificējas kādā no </w:t>
      </w:r>
      <w:r w:rsidR="00876A16" w:rsidRPr="00BF0B8E">
        <w:rPr>
          <w:b w:val="0"/>
          <w:bCs w:val="0"/>
          <w:sz w:val="22"/>
          <w:szCs w:val="22"/>
        </w:rPr>
        <w:t>turpmāk</w:t>
      </w:r>
      <w:r w:rsidRPr="00BF0B8E">
        <w:rPr>
          <w:b w:val="0"/>
          <w:bCs w:val="0"/>
          <w:sz w:val="22"/>
          <w:szCs w:val="22"/>
        </w:rPr>
        <w:t xml:space="preserve"> no</w:t>
      </w:r>
      <w:r w:rsidR="004D7969" w:rsidRPr="00BF0B8E">
        <w:rPr>
          <w:b w:val="0"/>
          <w:bCs w:val="0"/>
          <w:sz w:val="22"/>
          <w:szCs w:val="22"/>
        </w:rPr>
        <w:t>rādīto posmu prasībām (izņemot 1</w:t>
      </w:r>
      <w:r w:rsidRPr="00BF0B8E">
        <w:rPr>
          <w:b w:val="0"/>
          <w:bCs w:val="0"/>
          <w:sz w:val="22"/>
          <w:szCs w:val="22"/>
        </w:rPr>
        <w:t xml:space="preserve">.posmu, kur </w:t>
      </w:r>
      <w:r w:rsidR="00DC3346">
        <w:rPr>
          <w:b w:val="0"/>
          <w:bCs w:val="0"/>
          <w:sz w:val="22"/>
          <w:szCs w:val="22"/>
        </w:rPr>
        <w:t>Pasūtītājs</w:t>
      </w:r>
      <w:r w:rsidRPr="00BF0B8E">
        <w:rPr>
          <w:b w:val="0"/>
          <w:bCs w:val="0"/>
          <w:sz w:val="22"/>
          <w:szCs w:val="22"/>
        </w:rPr>
        <w:t xml:space="preserve"> izvērtē konstatēto neatbilstību</w:t>
      </w:r>
      <w:r w:rsidR="0046107F" w:rsidRPr="00BF0B8E">
        <w:rPr>
          <w:b w:val="0"/>
          <w:bCs w:val="0"/>
          <w:sz w:val="22"/>
          <w:szCs w:val="22"/>
        </w:rPr>
        <w:t xml:space="preserve"> </w:t>
      </w:r>
      <w:r w:rsidR="007A0861" w:rsidRPr="00BF0B8E">
        <w:rPr>
          <w:b w:val="0"/>
          <w:bCs w:val="0"/>
          <w:sz w:val="22"/>
          <w:szCs w:val="22"/>
        </w:rPr>
        <w:t xml:space="preserve">Konkursa </w:t>
      </w:r>
      <w:r w:rsidR="0046107F" w:rsidRPr="00BF0B8E">
        <w:rPr>
          <w:b w:val="0"/>
          <w:bCs w:val="0"/>
          <w:sz w:val="22"/>
          <w:szCs w:val="22"/>
        </w:rPr>
        <w:t>nolikuma prasībām</w:t>
      </w:r>
      <w:r w:rsidRPr="00BF0B8E">
        <w:rPr>
          <w:b w:val="0"/>
          <w:bCs w:val="0"/>
          <w:sz w:val="22"/>
          <w:szCs w:val="22"/>
        </w:rPr>
        <w:t xml:space="preserve"> būtiskumu), </w:t>
      </w:r>
      <w:r w:rsidR="00835022" w:rsidRPr="00BF0B8E">
        <w:rPr>
          <w:b w:val="0"/>
          <w:bCs w:val="0"/>
          <w:sz w:val="22"/>
          <w:szCs w:val="22"/>
        </w:rPr>
        <w:t>tā piedāvājums tiek noraidīts</w:t>
      </w:r>
      <w:r w:rsidR="00B40BA8" w:rsidRPr="00BF0B8E">
        <w:rPr>
          <w:b w:val="0"/>
          <w:bCs w:val="0"/>
          <w:sz w:val="22"/>
          <w:szCs w:val="22"/>
        </w:rPr>
        <w:t xml:space="preserve"> (</w:t>
      </w:r>
      <w:r w:rsidRPr="00BF0B8E">
        <w:rPr>
          <w:b w:val="0"/>
          <w:bCs w:val="0"/>
          <w:sz w:val="22"/>
          <w:szCs w:val="22"/>
        </w:rPr>
        <w:t>t.i.</w:t>
      </w:r>
      <w:r w:rsidR="00231346">
        <w:rPr>
          <w:b w:val="0"/>
          <w:bCs w:val="0"/>
          <w:sz w:val="22"/>
          <w:szCs w:val="22"/>
        </w:rPr>
        <w:t>,</w:t>
      </w:r>
      <w:r w:rsidRPr="00BF0B8E">
        <w:rPr>
          <w:b w:val="0"/>
          <w:bCs w:val="0"/>
          <w:sz w:val="22"/>
          <w:szCs w:val="22"/>
        </w:rPr>
        <w:t xml:space="preserve"> nākamajā piedāvājumu izvērtēšanas posmā tas netiek vērtēts). Piedāvājumu izvērtēšanas posmi:</w:t>
      </w:r>
    </w:p>
    <w:p w14:paraId="003194EE" w14:textId="65CDFBA5" w:rsidR="004D7969" w:rsidRPr="00BF0B8E" w:rsidRDefault="004D7969" w:rsidP="00A8517D">
      <w:pPr>
        <w:pStyle w:val="Pamatteksts"/>
        <w:numPr>
          <w:ilvl w:val="2"/>
          <w:numId w:val="28"/>
        </w:numPr>
        <w:spacing w:after="0"/>
        <w:ind w:left="1276" w:hanging="709"/>
        <w:rPr>
          <w:rFonts w:ascii="Times New Roman" w:hAnsi="Times New Roman"/>
          <w:b/>
          <w:sz w:val="22"/>
          <w:szCs w:val="22"/>
          <w:u w:val="single"/>
        </w:rPr>
      </w:pPr>
      <w:bookmarkStart w:id="63" w:name="_Toc61530677"/>
      <w:bookmarkStart w:id="64" w:name="_Toc61636418"/>
      <w:bookmarkStart w:id="65" w:name="_Toc61530678"/>
      <w:bookmarkStart w:id="66" w:name="_Toc61636419"/>
      <w:bookmarkStart w:id="67" w:name="_Toc61530679"/>
      <w:bookmarkStart w:id="68" w:name="_Toc61636420"/>
      <w:bookmarkEnd w:id="63"/>
      <w:bookmarkEnd w:id="64"/>
      <w:bookmarkEnd w:id="65"/>
      <w:bookmarkEnd w:id="66"/>
      <w:bookmarkEnd w:id="67"/>
      <w:bookmarkEnd w:id="68"/>
      <w:r w:rsidRPr="00BF0B8E">
        <w:rPr>
          <w:rFonts w:ascii="Times New Roman" w:hAnsi="Times New Roman"/>
          <w:b/>
          <w:sz w:val="22"/>
          <w:szCs w:val="22"/>
          <w:u w:val="single"/>
        </w:rPr>
        <w:t>1. posms – Piedāvājumu noformējuma pārbaude</w:t>
      </w:r>
    </w:p>
    <w:p w14:paraId="092B114E" w14:textId="3FA5B952" w:rsidR="004D7969" w:rsidRPr="00BF0B8E" w:rsidRDefault="00DC3346" w:rsidP="006E3C6D">
      <w:pPr>
        <w:pStyle w:val="Pamatteksts"/>
        <w:widowControl/>
        <w:spacing w:after="0"/>
        <w:ind w:left="1276"/>
        <w:jc w:val="both"/>
        <w:rPr>
          <w:rFonts w:ascii="Times New Roman" w:hAnsi="Times New Roman"/>
          <w:sz w:val="22"/>
          <w:szCs w:val="22"/>
        </w:rPr>
      </w:pPr>
      <w:r>
        <w:rPr>
          <w:rFonts w:ascii="Times New Roman" w:hAnsi="Times New Roman"/>
          <w:sz w:val="22"/>
          <w:szCs w:val="22"/>
        </w:rPr>
        <w:t>Pasūtītājs</w:t>
      </w:r>
      <w:r w:rsidR="004D7969" w:rsidRPr="00BF0B8E">
        <w:rPr>
          <w:rFonts w:ascii="Times New Roman" w:hAnsi="Times New Roman"/>
          <w:sz w:val="22"/>
          <w:szCs w:val="22"/>
        </w:rPr>
        <w:t xml:space="preserve"> pārbauda, vai piedāvājums sagatavots un nof</w:t>
      </w:r>
      <w:r w:rsidR="000C6B75" w:rsidRPr="00BF0B8E">
        <w:rPr>
          <w:rFonts w:ascii="Times New Roman" w:hAnsi="Times New Roman"/>
          <w:sz w:val="22"/>
          <w:szCs w:val="22"/>
        </w:rPr>
        <w:t xml:space="preserve">ormēts atbilstoši </w:t>
      </w:r>
      <w:r w:rsidR="0028763E" w:rsidRPr="00BF0B8E">
        <w:rPr>
          <w:rFonts w:ascii="Times New Roman" w:hAnsi="Times New Roman"/>
          <w:sz w:val="22"/>
          <w:szCs w:val="22"/>
        </w:rPr>
        <w:t xml:space="preserve">Konkursa </w:t>
      </w:r>
      <w:r w:rsidR="000C6B75" w:rsidRPr="00BF0B8E">
        <w:rPr>
          <w:rFonts w:ascii="Times New Roman" w:hAnsi="Times New Roman"/>
          <w:sz w:val="22"/>
          <w:szCs w:val="22"/>
        </w:rPr>
        <w:t>nolikuma</w:t>
      </w:r>
      <w:r w:rsidR="007A57A3" w:rsidRPr="00BF0B8E">
        <w:rPr>
          <w:rFonts w:ascii="Times New Roman" w:hAnsi="Times New Roman"/>
          <w:sz w:val="22"/>
          <w:szCs w:val="22"/>
        </w:rPr>
        <w:t xml:space="preserve"> 3</w:t>
      </w:r>
      <w:r w:rsidR="00715961" w:rsidRPr="00BF0B8E">
        <w:rPr>
          <w:rFonts w:ascii="Times New Roman" w:hAnsi="Times New Roman"/>
          <w:sz w:val="22"/>
          <w:szCs w:val="22"/>
        </w:rPr>
        <w:t>.</w:t>
      </w:r>
      <w:r w:rsidR="004D7969" w:rsidRPr="00BF0B8E">
        <w:rPr>
          <w:rFonts w:ascii="Times New Roman" w:hAnsi="Times New Roman"/>
          <w:sz w:val="22"/>
          <w:szCs w:val="22"/>
        </w:rPr>
        <w:t>punktā</w:t>
      </w:r>
      <w:r w:rsidR="00715961" w:rsidRPr="00BF0B8E">
        <w:rPr>
          <w:rFonts w:ascii="Times New Roman" w:hAnsi="Times New Roman"/>
          <w:sz w:val="22"/>
          <w:szCs w:val="22"/>
        </w:rPr>
        <w:t xml:space="preserve"> un citos punktos norādītajām noformēšanas</w:t>
      </w:r>
      <w:r w:rsidR="004D7969" w:rsidRPr="00BF0B8E">
        <w:rPr>
          <w:rFonts w:ascii="Times New Roman" w:hAnsi="Times New Roman"/>
          <w:sz w:val="22"/>
          <w:szCs w:val="22"/>
        </w:rPr>
        <w:t xml:space="preserve"> prasībām.</w:t>
      </w:r>
    </w:p>
    <w:p w14:paraId="5443A292" w14:textId="68D54B97" w:rsidR="004D7969" w:rsidRPr="00BF0B8E" w:rsidRDefault="004D7969" w:rsidP="00A8517D">
      <w:pPr>
        <w:pStyle w:val="Pamatteksts"/>
        <w:widowControl/>
        <w:numPr>
          <w:ilvl w:val="2"/>
          <w:numId w:val="28"/>
        </w:numPr>
        <w:spacing w:after="0"/>
        <w:ind w:left="1276" w:hanging="709"/>
        <w:jc w:val="both"/>
        <w:rPr>
          <w:rFonts w:ascii="Times New Roman" w:hAnsi="Times New Roman"/>
          <w:sz w:val="22"/>
          <w:szCs w:val="22"/>
          <w:u w:val="single"/>
        </w:rPr>
      </w:pPr>
      <w:r w:rsidRPr="00BF0B8E">
        <w:rPr>
          <w:rFonts w:ascii="Times New Roman" w:hAnsi="Times New Roman"/>
          <w:b/>
          <w:bCs/>
          <w:sz w:val="22"/>
          <w:szCs w:val="22"/>
          <w:u w:val="single"/>
        </w:rPr>
        <w:t>2. posms – Pretendentu atlase</w:t>
      </w:r>
      <w:r w:rsidRPr="00BF0B8E">
        <w:rPr>
          <w:rFonts w:ascii="Times New Roman" w:hAnsi="Times New Roman"/>
          <w:sz w:val="22"/>
          <w:szCs w:val="22"/>
          <w:u w:val="single"/>
        </w:rPr>
        <w:t xml:space="preserve"> </w:t>
      </w:r>
    </w:p>
    <w:p w14:paraId="41C09CF6" w14:textId="4AA47A73" w:rsidR="001D3FAE" w:rsidRPr="00BF0B8E" w:rsidRDefault="00DC3346" w:rsidP="00F44D22">
      <w:pPr>
        <w:pStyle w:val="Pamatteksts"/>
        <w:widowControl/>
        <w:spacing w:after="0"/>
        <w:ind w:left="1276"/>
        <w:jc w:val="both"/>
        <w:rPr>
          <w:rFonts w:ascii="Times New Roman" w:hAnsi="Times New Roman"/>
          <w:sz w:val="22"/>
          <w:szCs w:val="22"/>
        </w:rPr>
      </w:pPr>
      <w:r>
        <w:rPr>
          <w:rFonts w:ascii="Times New Roman" w:hAnsi="Times New Roman"/>
          <w:sz w:val="22"/>
          <w:szCs w:val="22"/>
        </w:rPr>
        <w:t>Pasūtītājs</w:t>
      </w:r>
      <w:r w:rsidR="004D7969" w:rsidRPr="00BF0B8E">
        <w:rPr>
          <w:rFonts w:ascii="Times New Roman" w:hAnsi="Times New Roman"/>
          <w:sz w:val="22"/>
          <w:szCs w:val="22"/>
        </w:rPr>
        <w:t xml:space="preserve"> pārbauda, vai iesniegtie pretendentu atlases dokumenti</w:t>
      </w:r>
      <w:r w:rsidR="00DF75AA" w:rsidRPr="00BF0B8E">
        <w:rPr>
          <w:rFonts w:ascii="Times New Roman" w:hAnsi="Times New Roman"/>
          <w:sz w:val="22"/>
          <w:szCs w:val="22"/>
        </w:rPr>
        <w:t xml:space="preserve"> </w:t>
      </w:r>
      <w:r w:rsidR="004D7969" w:rsidRPr="00BF0B8E">
        <w:rPr>
          <w:rFonts w:ascii="Times New Roman" w:hAnsi="Times New Roman"/>
          <w:sz w:val="22"/>
          <w:szCs w:val="22"/>
        </w:rPr>
        <w:t>un publisk</w:t>
      </w:r>
      <w:r w:rsidR="00C753C7" w:rsidRPr="00BF0B8E">
        <w:rPr>
          <w:rFonts w:ascii="Times New Roman" w:hAnsi="Times New Roman"/>
          <w:sz w:val="22"/>
          <w:szCs w:val="22"/>
        </w:rPr>
        <w:t>i pi</w:t>
      </w:r>
      <w:r w:rsidR="000D5B14" w:rsidRPr="00BF0B8E">
        <w:rPr>
          <w:rFonts w:ascii="Times New Roman" w:hAnsi="Times New Roman"/>
          <w:sz w:val="22"/>
          <w:szCs w:val="22"/>
        </w:rPr>
        <w:t>e</w:t>
      </w:r>
      <w:r w:rsidR="00C753C7" w:rsidRPr="00BF0B8E">
        <w:rPr>
          <w:rFonts w:ascii="Times New Roman" w:hAnsi="Times New Roman"/>
          <w:sz w:val="22"/>
          <w:szCs w:val="22"/>
        </w:rPr>
        <w:t>ejamās</w:t>
      </w:r>
      <w:r w:rsidR="004D7969" w:rsidRPr="00BF0B8E">
        <w:rPr>
          <w:rFonts w:ascii="Times New Roman" w:hAnsi="Times New Roman"/>
          <w:sz w:val="22"/>
          <w:szCs w:val="22"/>
        </w:rPr>
        <w:t xml:space="preserve"> datu bāzēs iegūtā informācija apliecina Pretendenta atbilstību </w:t>
      </w:r>
      <w:r w:rsidR="0028763E" w:rsidRPr="00BF0B8E">
        <w:rPr>
          <w:rFonts w:ascii="Times New Roman" w:hAnsi="Times New Roman"/>
          <w:sz w:val="22"/>
          <w:szCs w:val="22"/>
        </w:rPr>
        <w:t xml:space="preserve">Konkursa </w:t>
      </w:r>
      <w:r w:rsidR="004D7969" w:rsidRPr="00BF0B8E">
        <w:rPr>
          <w:rFonts w:ascii="Times New Roman" w:hAnsi="Times New Roman"/>
          <w:sz w:val="22"/>
          <w:szCs w:val="22"/>
        </w:rPr>
        <w:t>nolikuma</w:t>
      </w:r>
      <w:r w:rsidR="007A0861" w:rsidRPr="00BF0B8E">
        <w:rPr>
          <w:rFonts w:ascii="Times New Roman" w:hAnsi="Times New Roman"/>
          <w:sz w:val="22"/>
          <w:szCs w:val="22"/>
        </w:rPr>
        <w:t xml:space="preserve"> 4.1. </w:t>
      </w:r>
      <w:r w:rsidR="007A0861" w:rsidRPr="00BF0B8E">
        <w:rPr>
          <w:rFonts w:ascii="Times New Roman" w:hAnsi="Times New Roman"/>
          <w:bCs/>
          <w:sz w:val="22"/>
          <w:szCs w:val="22"/>
        </w:rPr>
        <w:t xml:space="preserve">– </w:t>
      </w:r>
      <w:r w:rsidR="007A0861" w:rsidRPr="00BF0B8E">
        <w:rPr>
          <w:rFonts w:ascii="Times New Roman" w:hAnsi="Times New Roman"/>
          <w:sz w:val="22"/>
          <w:szCs w:val="22"/>
        </w:rPr>
        <w:t>4.</w:t>
      </w:r>
      <w:r w:rsidR="00F37E23">
        <w:rPr>
          <w:rFonts w:ascii="Times New Roman" w:hAnsi="Times New Roman"/>
          <w:sz w:val="22"/>
          <w:szCs w:val="22"/>
        </w:rPr>
        <w:t>4</w:t>
      </w:r>
      <w:r w:rsidR="007A0861" w:rsidRPr="00BF0B8E">
        <w:rPr>
          <w:rFonts w:ascii="Times New Roman" w:hAnsi="Times New Roman"/>
          <w:sz w:val="22"/>
          <w:szCs w:val="22"/>
        </w:rPr>
        <w:t>.a</w:t>
      </w:r>
      <w:r w:rsidR="0028763E" w:rsidRPr="00BF0B8E">
        <w:rPr>
          <w:rFonts w:ascii="Times New Roman" w:hAnsi="Times New Roman"/>
          <w:sz w:val="22"/>
          <w:szCs w:val="22"/>
        </w:rPr>
        <w:t>pakš</w:t>
      </w:r>
      <w:r w:rsidR="004D7969" w:rsidRPr="00BF0B8E">
        <w:rPr>
          <w:rFonts w:ascii="Times New Roman" w:hAnsi="Times New Roman"/>
          <w:sz w:val="22"/>
          <w:szCs w:val="22"/>
        </w:rPr>
        <w:t>punktā norādītajām prasībām.</w:t>
      </w:r>
    </w:p>
    <w:p w14:paraId="1552636F" w14:textId="24D223FE" w:rsidR="00DF75AA" w:rsidRPr="00BF0B8E" w:rsidRDefault="00DF75AA" w:rsidP="00A8517D">
      <w:pPr>
        <w:pStyle w:val="Pamatteksts"/>
        <w:widowControl/>
        <w:numPr>
          <w:ilvl w:val="2"/>
          <w:numId w:val="28"/>
        </w:numPr>
        <w:tabs>
          <w:tab w:val="num" w:pos="2127"/>
          <w:tab w:val="num" w:pos="4123"/>
        </w:tabs>
        <w:spacing w:after="0"/>
        <w:ind w:left="1276" w:hanging="709"/>
        <w:jc w:val="both"/>
        <w:rPr>
          <w:rFonts w:ascii="Times New Roman" w:hAnsi="Times New Roman"/>
          <w:sz w:val="22"/>
          <w:szCs w:val="22"/>
          <w:u w:val="single"/>
        </w:rPr>
      </w:pPr>
      <w:r w:rsidRPr="00BF0B8E">
        <w:rPr>
          <w:rFonts w:ascii="Times New Roman" w:hAnsi="Times New Roman"/>
          <w:b/>
          <w:bCs/>
          <w:sz w:val="22"/>
          <w:szCs w:val="22"/>
          <w:u w:val="single"/>
        </w:rPr>
        <w:t xml:space="preserve">3. posms – Tehnisko </w:t>
      </w:r>
      <w:r w:rsidR="002264FD">
        <w:rPr>
          <w:rFonts w:ascii="Times New Roman" w:hAnsi="Times New Roman"/>
          <w:b/>
          <w:bCs/>
          <w:sz w:val="22"/>
          <w:szCs w:val="22"/>
          <w:u w:val="single"/>
        </w:rPr>
        <w:t xml:space="preserve">– finanšu </w:t>
      </w:r>
      <w:r w:rsidRPr="00BF0B8E">
        <w:rPr>
          <w:rFonts w:ascii="Times New Roman" w:hAnsi="Times New Roman"/>
          <w:b/>
          <w:bCs/>
          <w:sz w:val="22"/>
          <w:szCs w:val="22"/>
          <w:u w:val="single"/>
        </w:rPr>
        <w:t>piedāvājumu atbilstības pārbaude</w:t>
      </w:r>
    </w:p>
    <w:p w14:paraId="14BD598A" w14:textId="5073B4DD" w:rsidR="00DF75AA" w:rsidRDefault="00DC3346" w:rsidP="00657DDE">
      <w:pPr>
        <w:pStyle w:val="Pamatteksts"/>
        <w:widowControl/>
        <w:numPr>
          <w:ilvl w:val="3"/>
          <w:numId w:val="28"/>
        </w:numPr>
        <w:spacing w:after="0"/>
        <w:jc w:val="both"/>
        <w:rPr>
          <w:rFonts w:ascii="Times New Roman" w:hAnsi="Times New Roman"/>
          <w:sz w:val="22"/>
          <w:szCs w:val="22"/>
        </w:rPr>
      </w:pPr>
      <w:r>
        <w:rPr>
          <w:rFonts w:ascii="Times New Roman" w:hAnsi="Times New Roman"/>
          <w:sz w:val="22"/>
          <w:szCs w:val="22"/>
        </w:rPr>
        <w:t>Pasūtītājs</w:t>
      </w:r>
      <w:r w:rsidR="00DF75AA" w:rsidRPr="00BF0B8E">
        <w:rPr>
          <w:rFonts w:ascii="Times New Roman" w:hAnsi="Times New Roman"/>
          <w:sz w:val="22"/>
          <w:szCs w:val="22"/>
        </w:rPr>
        <w:t xml:space="preserve"> novērtē, vai tehniskais </w:t>
      </w:r>
      <w:r w:rsidR="002264FD">
        <w:rPr>
          <w:rFonts w:ascii="Times New Roman" w:hAnsi="Times New Roman"/>
          <w:sz w:val="22"/>
          <w:szCs w:val="22"/>
        </w:rPr>
        <w:t xml:space="preserve">– finanšu </w:t>
      </w:r>
      <w:r w:rsidR="00DF75AA" w:rsidRPr="00BF0B8E">
        <w:rPr>
          <w:rFonts w:ascii="Times New Roman" w:hAnsi="Times New Roman"/>
          <w:sz w:val="22"/>
          <w:szCs w:val="22"/>
        </w:rPr>
        <w:t xml:space="preserve">piedāvājums atbilst </w:t>
      </w:r>
      <w:r w:rsidR="0028763E" w:rsidRPr="00BF0B8E">
        <w:rPr>
          <w:rFonts w:ascii="Times New Roman" w:hAnsi="Times New Roman"/>
          <w:sz w:val="22"/>
          <w:szCs w:val="22"/>
        </w:rPr>
        <w:t xml:space="preserve">Konkursa </w:t>
      </w:r>
      <w:r w:rsidR="00DF75AA" w:rsidRPr="00BF0B8E">
        <w:rPr>
          <w:rFonts w:ascii="Times New Roman" w:hAnsi="Times New Roman"/>
          <w:sz w:val="22"/>
          <w:szCs w:val="22"/>
        </w:rPr>
        <w:t>no</w:t>
      </w:r>
      <w:r w:rsidR="00C4076A" w:rsidRPr="00BF0B8E">
        <w:rPr>
          <w:rFonts w:ascii="Times New Roman" w:hAnsi="Times New Roman"/>
          <w:sz w:val="22"/>
          <w:szCs w:val="22"/>
        </w:rPr>
        <w:t>likuma</w:t>
      </w:r>
      <w:r w:rsidR="0028763E" w:rsidRPr="00BF0B8E">
        <w:rPr>
          <w:rFonts w:ascii="Times New Roman" w:hAnsi="Times New Roman"/>
          <w:sz w:val="22"/>
          <w:szCs w:val="22"/>
        </w:rPr>
        <w:t xml:space="preserve"> 4.</w:t>
      </w:r>
      <w:r w:rsidR="00F37E23">
        <w:rPr>
          <w:rFonts w:ascii="Times New Roman" w:hAnsi="Times New Roman"/>
          <w:sz w:val="22"/>
          <w:szCs w:val="22"/>
        </w:rPr>
        <w:t>5</w:t>
      </w:r>
      <w:r w:rsidR="0028763E" w:rsidRPr="00BF0B8E">
        <w:rPr>
          <w:rFonts w:ascii="Times New Roman" w:hAnsi="Times New Roman"/>
          <w:sz w:val="22"/>
          <w:szCs w:val="22"/>
        </w:rPr>
        <w:t>.apakš</w:t>
      </w:r>
      <w:r w:rsidR="00C4076A" w:rsidRPr="00BF0B8E">
        <w:rPr>
          <w:rFonts w:ascii="Times New Roman" w:hAnsi="Times New Roman"/>
          <w:sz w:val="22"/>
          <w:szCs w:val="22"/>
        </w:rPr>
        <w:t xml:space="preserve">punktā un </w:t>
      </w:r>
      <w:r w:rsidR="0028763E" w:rsidRPr="00BF0B8E">
        <w:rPr>
          <w:rFonts w:ascii="Times New Roman" w:hAnsi="Times New Roman"/>
          <w:sz w:val="22"/>
          <w:szCs w:val="22"/>
        </w:rPr>
        <w:t xml:space="preserve">Konkursa </w:t>
      </w:r>
      <w:r w:rsidR="00C4076A" w:rsidRPr="00BF0B8E">
        <w:rPr>
          <w:rFonts w:ascii="Times New Roman" w:hAnsi="Times New Roman"/>
          <w:sz w:val="22"/>
          <w:szCs w:val="22"/>
        </w:rPr>
        <w:t xml:space="preserve">nolikuma </w:t>
      </w:r>
      <w:r w:rsidR="00DC3A39">
        <w:rPr>
          <w:rFonts w:ascii="Times New Roman" w:hAnsi="Times New Roman"/>
          <w:sz w:val="22"/>
          <w:szCs w:val="22"/>
        </w:rPr>
        <w:t>8</w:t>
      </w:r>
      <w:r w:rsidR="0028763E" w:rsidRPr="00BF0B8E">
        <w:rPr>
          <w:rFonts w:ascii="Times New Roman" w:hAnsi="Times New Roman"/>
          <w:sz w:val="22"/>
          <w:szCs w:val="22"/>
        </w:rPr>
        <w:t>.</w:t>
      </w:r>
      <w:r w:rsidR="00DF75AA" w:rsidRPr="00BF0B8E">
        <w:rPr>
          <w:rFonts w:ascii="Times New Roman" w:hAnsi="Times New Roman"/>
          <w:sz w:val="22"/>
          <w:szCs w:val="22"/>
        </w:rPr>
        <w:t>pielikumā norādītajām prasībām</w:t>
      </w:r>
      <w:r w:rsidR="002264FD">
        <w:rPr>
          <w:rFonts w:ascii="Times New Roman" w:hAnsi="Times New Roman"/>
          <w:sz w:val="22"/>
          <w:szCs w:val="22"/>
        </w:rPr>
        <w:t xml:space="preserve">, </w:t>
      </w:r>
      <w:r w:rsidR="002264FD" w:rsidRPr="00BF0B8E">
        <w:rPr>
          <w:rFonts w:ascii="Times New Roman" w:hAnsi="Times New Roman"/>
          <w:sz w:val="22"/>
          <w:szCs w:val="22"/>
        </w:rPr>
        <w:t xml:space="preserve">un pārbauda, vai </w:t>
      </w:r>
      <w:r w:rsidR="00657DDE">
        <w:rPr>
          <w:rFonts w:ascii="Times New Roman" w:hAnsi="Times New Roman"/>
          <w:sz w:val="22"/>
          <w:szCs w:val="22"/>
        </w:rPr>
        <w:t xml:space="preserve">tehniskajā - </w:t>
      </w:r>
      <w:r w:rsidR="002264FD" w:rsidRPr="00BF0B8E">
        <w:rPr>
          <w:rFonts w:ascii="Times New Roman" w:hAnsi="Times New Roman"/>
          <w:sz w:val="22"/>
          <w:szCs w:val="22"/>
        </w:rPr>
        <w:t>finanšu piedāvājumā nav aritmētisko kļūdu (skatīt Konkursa nolikuma 6.sadaļu “Aritmētisko kļūdu labošana”).</w:t>
      </w:r>
    </w:p>
    <w:p w14:paraId="155EFAFC" w14:textId="60C52F10" w:rsidR="00657DDE" w:rsidRPr="00BF0B8E" w:rsidRDefault="00DC3346" w:rsidP="00A3687F">
      <w:pPr>
        <w:pStyle w:val="Pamatteksts"/>
        <w:widowControl/>
        <w:numPr>
          <w:ilvl w:val="3"/>
          <w:numId w:val="28"/>
        </w:numPr>
        <w:spacing w:after="0"/>
        <w:jc w:val="both"/>
        <w:rPr>
          <w:rFonts w:ascii="Times New Roman" w:hAnsi="Times New Roman"/>
          <w:sz w:val="22"/>
          <w:szCs w:val="22"/>
        </w:rPr>
      </w:pPr>
      <w:r>
        <w:rPr>
          <w:rFonts w:ascii="Times New Roman" w:hAnsi="Times New Roman"/>
          <w:sz w:val="22"/>
          <w:szCs w:val="22"/>
        </w:rPr>
        <w:t xml:space="preserve">Pasūtītājs </w:t>
      </w:r>
      <w:r w:rsidR="00657DDE" w:rsidRPr="00485980">
        <w:rPr>
          <w:rFonts w:ascii="Times New Roman" w:hAnsi="Times New Roman"/>
          <w:sz w:val="22"/>
          <w:szCs w:val="22"/>
        </w:rPr>
        <w:t>ir tiesīg</w:t>
      </w:r>
      <w:r>
        <w:rPr>
          <w:rFonts w:ascii="Times New Roman" w:hAnsi="Times New Roman"/>
          <w:sz w:val="22"/>
          <w:szCs w:val="22"/>
        </w:rPr>
        <w:t>s</w:t>
      </w:r>
      <w:r w:rsidR="00657DDE" w:rsidRPr="00485980">
        <w:rPr>
          <w:rFonts w:ascii="Times New Roman" w:hAnsi="Times New Roman"/>
          <w:sz w:val="22"/>
          <w:szCs w:val="22"/>
        </w:rPr>
        <w:t xml:space="preserve"> Pretendentiem lūgt uzlabot savus </w:t>
      </w:r>
      <w:r w:rsidR="00657DDE">
        <w:rPr>
          <w:rFonts w:ascii="Times New Roman" w:hAnsi="Times New Roman"/>
          <w:sz w:val="22"/>
          <w:szCs w:val="22"/>
        </w:rPr>
        <w:t xml:space="preserve">tehniskos - </w:t>
      </w:r>
      <w:r w:rsidR="00657DDE" w:rsidRPr="00485980">
        <w:rPr>
          <w:rFonts w:ascii="Times New Roman" w:hAnsi="Times New Roman"/>
          <w:sz w:val="22"/>
          <w:szCs w:val="22"/>
        </w:rPr>
        <w:t xml:space="preserve">finanšu piedāvājumus </w:t>
      </w:r>
      <w:r w:rsidR="00657DDE">
        <w:rPr>
          <w:rFonts w:ascii="Times New Roman" w:hAnsi="Times New Roman"/>
          <w:sz w:val="22"/>
          <w:szCs w:val="22"/>
        </w:rPr>
        <w:t xml:space="preserve">un/vai, </w:t>
      </w:r>
      <w:r w:rsidR="00657DDE" w:rsidRPr="00485980">
        <w:rPr>
          <w:rFonts w:ascii="Times New Roman" w:hAnsi="Times New Roman"/>
          <w:sz w:val="22"/>
          <w:szCs w:val="22"/>
        </w:rPr>
        <w:t xml:space="preserve">ja iesniegtie piedāvājumi pārsniedz Pasūtītāja plānotos finanšu līdzekļus, </w:t>
      </w:r>
      <w:r w:rsidR="00657DDE" w:rsidRPr="001504FA">
        <w:rPr>
          <w:rFonts w:ascii="Times New Roman" w:hAnsi="Times New Roman"/>
          <w:color w:val="000000" w:themeColor="text1"/>
          <w:sz w:val="22"/>
          <w:szCs w:val="22"/>
        </w:rPr>
        <w:t>izslēgt no būvapjomiem darbus</w:t>
      </w:r>
      <w:r w:rsidR="00657DDE">
        <w:rPr>
          <w:rFonts w:ascii="Times New Roman" w:hAnsi="Times New Roman"/>
          <w:color w:val="000000" w:themeColor="text1"/>
          <w:sz w:val="22"/>
          <w:szCs w:val="22"/>
        </w:rPr>
        <w:t xml:space="preserve"> atbilstoši Konkursa nolikuma 5.6.1.apakšpunktā noteiktajam</w:t>
      </w:r>
      <w:r w:rsidR="00657DDE" w:rsidRPr="00485980">
        <w:rPr>
          <w:rFonts w:ascii="Times New Roman" w:hAnsi="Times New Roman"/>
          <w:sz w:val="22"/>
          <w:szCs w:val="22"/>
        </w:rPr>
        <w:t xml:space="preserve">. </w:t>
      </w:r>
      <w:r>
        <w:rPr>
          <w:rFonts w:ascii="Times New Roman" w:hAnsi="Times New Roman"/>
          <w:sz w:val="22"/>
          <w:szCs w:val="22"/>
        </w:rPr>
        <w:t>Pasūtītājs</w:t>
      </w:r>
      <w:r w:rsidR="00657DDE" w:rsidRPr="00485980">
        <w:rPr>
          <w:rFonts w:ascii="Times New Roman" w:hAnsi="Times New Roman"/>
          <w:sz w:val="22"/>
          <w:szCs w:val="22"/>
        </w:rPr>
        <w:t xml:space="preserve"> pārbauda, vai uzlabotajos un/vai samazinātos </w:t>
      </w:r>
      <w:r w:rsidR="00657DDE">
        <w:rPr>
          <w:rFonts w:ascii="Times New Roman" w:hAnsi="Times New Roman"/>
          <w:sz w:val="22"/>
          <w:szCs w:val="22"/>
        </w:rPr>
        <w:t>tehniskajos - </w:t>
      </w:r>
      <w:r w:rsidR="00657DDE" w:rsidRPr="00485980">
        <w:rPr>
          <w:rFonts w:ascii="Times New Roman" w:hAnsi="Times New Roman"/>
          <w:sz w:val="22"/>
          <w:szCs w:val="22"/>
        </w:rPr>
        <w:t xml:space="preserve">finanšu piedāvājumos </w:t>
      </w:r>
      <w:r w:rsidR="00657DDE" w:rsidRPr="00C37581">
        <w:rPr>
          <w:rFonts w:ascii="Times New Roman" w:hAnsi="Times New Roman"/>
          <w:sz w:val="22"/>
          <w:szCs w:val="22"/>
        </w:rPr>
        <w:t>nav aritmētisko kļūdu</w:t>
      </w:r>
      <w:r w:rsidR="00657DDE">
        <w:rPr>
          <w:rFonts w:ascii="Times New Roman" w:hAnsi="Times New Roman"/>
          <w:sz w:val="22"/>
          <w:szCs w:val="22"/>
        </w:rPr>
        <w:t>.</w:t>
      </w:r>
    </w:p>
    <w:p w14:paraId="0CDA078B" w14:textId="7461E64C" w:rsidR="00B334C0" w:rsidRPr="006A607B" w:rsidRDefault="00473ACB" w:rsidP="00BC52F6">
      <w:pPr>
        <w:pStyle w:val="Pamatteksts"/>
        <w:keepNext/>
        <w:widowControl/>
        <w:numPr>
          <w:ilvl w:val="2"/>
          <w:numId w:val="29"/>
        </w:numPr>
        <w:tabs>
          <w:tab w:val="num" w:pos="4123"/>
        </w:tabs>
        <w:spacing w:after="0"/>
        <w:ind w:left="1276" w:hanging="709"/>
        <w:jc w:val="both"/>
        <w:rPr>
          <w:rFonts w:ascii="Times New Roman" w:hAnsi="Times New Roman"/>
          <w:sz w:val="22"/>
          <w:szCs w:val="22"/>
          <w:u w:val="single"/>
        </w:rPr>
      </w:pPr>
      <w:r w:rsidRPr="006A607B">
        <w:rPr>
          <w:rFonts w:ascii="Times New Roman" w:hAnsi="Times New Roman"/>
          <w:b/>
          <w:bCs/>
          <w:sz w:val="22"/>
          <w:szCs w:val="22"/>
          <w:u w:val="single"/>
        </w:rPr>
        <w:t>4</w:t>
      </w:r>
      <w:r w:rsidR="00B334C0" w:rsidRPr="006A607B">
        <w:rPr>
          <w:rFonts w:ascii="Times New Roman" w:hAnsi="Times New Roman"/>
          <w:b/>
          <w:bCs/>
          <w:sz w:val="22"/>
          <w:szCs w:val="22"/>
          <w:u w:val="single"/>
        </w:rPr>
        <w:t>. posms – Piedāvājumu vērtēšana</w:t>
      </w:r>
    </w:p>
    <w:p w14:paraId="07C87FB0" w14:textId="3761F325" w:rsidR="00845D53" w:rsidRPr="006A607B" w:rsidRDefault="00DC3346" w:rsidP="00CD1FD8">
      <w:pPr>
        <w:pStyle w:val="Pamatteksts"/>
        <w:numPr>
          <w:ilvl w:val="3"/>
          <w:numId w:val="29"/>
        </w:numPr>
        <w:tabs>
          <w:tab w:val="num" w:pos="2705"/>
        </w:tabs>
        <w:spacing w:after="0"/>
        <w:ind w:left="2127" w:hanging="851"/>
        <w:jc w:val="both"/>
        <w:rPr>
          <w:sz w:val="22"/>
          <w:szCs w:val="22"/>
        </w:rPr>
      </w:pPr>
      <w:bookmarkStart w:id="69" w:name="_Ref38402751"/>
      <w:r>
        <w:rPr>
          <w:sz w:val="22"/>
          <w:szCs w:val="22"/>
        </w:rPr>
        <w:t>Pasūtītājs</w:t>
      </w:r>
      <w:r w:rsidR="004611FF" w:rsidRPr="006A607B">
        <w:rPr>
          <w:sz w:val="22"/>
          <w:szCs w:val="22"/>
        </w:rPr>
        <w:t xml:space="preserve"> no visiem iepriekšējo izvērtēšanas posmu prasībām atbilstošajiem piedāvājumiem nosaka saimnieciski visizdevīgāko piedāvājumu, kuru nosaka, ņemot vērā iegūto punktu skaitu, t.i., saimnieciski izdevīgākais piedāvājums ir tas, kurš summā iegūs vislielāko punktu skaitu atbilstoši šādiem nosacījumiem un kritērijiem:</w:t>
      </w:r>
    </w:p>
    <w:tbl>
      <w:tblPr>
        <w:tblW w:w="8928" w:type="dxa"/>
        <w:tblInd w:w="137" w:type="dxa"/>
        <w:tblLayout w:type="fixed"/>
        <w:tblLook w:val="04A0" w:firstRow="1" w:lastRow="0" w:firstColumn="1" w:lastColumn="0" w:noHBand="0" w:noVBand="1"/>
      </w:tblPr>
      <w:tblGrid>
        <w:gridCol w:w="674"/>
        <w:gridCol w:w="1877"/>
        <w:gridCol w:w="1702"/>
        <w:gridCol w:w="4675"/>
      </w:tblGrid>
      <w:tr w:rsidR="00845D53" w14:paraId="588A82DE" w14:textId="77777777" w:rsidTr="00341AA1">
        <w:tc>
          <w:tcPr>
            <w:tcW w:w="674" w:type="dxa"/>
            <w:tcBorders>
              <w:top w:val="single" w:sz="4" w:space="0" w:color="808080"/>
              <w:left w:val="single" w:sz="4" w:space="0" w:color="808080"/>
              <w:bottom w:val="single" w:sz="4" w:space="0" w:color="808080"/>
              <w:right w:val="nil"/>
            </w:tcBorders>
            <w:shd w:val="clear" w:color="auto" w:fill="E6E6E6"/>
          </w:tcPr>
          <w:p w14:paraId="6B92BC42" w14:textId="77777777" w:rsidR="00845D53" w:rsidRPr="006A607B" w:rsidRDefault="00845D53" w:rsidP="00805DF8">
            <w:pPr>
              <w:jc w:val="center"/>
              <w:rPr>
                <w:b/>
              </w:rPr>
            </w:pPr>
            <w:r w:rsidRPr="006A607B">
              <w:rPr>
                <w:b/>
              </w:rPr>
              <w:t>Nr. p. k.</w:t>
            </w:r>
          </w:p>
        </w:tc>
        <w:tc>
          <w:tcPr>
            <w:tcW w:w="1877" w:type="dxa"/>
            <w:tcBorders>
              <w:top w:val="single" w:sz="4" w:space="0" w:color="808080"/>
              <w:left w:val="single" w:sz="4" w:space="0" w:color="808080"/>
              <w:bottom w:val="single" w:sz="4" w:space="0" w:color="808080"/>
              <w:right w:val="nil"/>
            </w:tcBorders>
            <w:shd w:val="clear" w:color="auto" w:fill="E6E6E6"/>
            <w:vAlign w:val="center"/>
            <w:hideMark/>
          </w:tcPr>
          <w:p w14:paraId="774D2FE0" w14:textId="77777777" w:rsidR="00845D53" w:rsidRPr="006A607B" w:rsidRDefault="00845D53" w:rsidP="00805DF8">
            <w:pPr>
              <w:jc w:val="center"/>
            </w:pPr>
            <w:r w:rsidRPr="006A607B">
              <w:rPr>
                <w:b/>
              </w:rPr>
              <w:t>Vērtēšanas kritērijs</w:t>
            </w:r>
          </w:p>
        </w:tc>
        <w:tc>
          <w:tcPr>
            <w:tcW w:w="1702" w:type="dxa"/>
            <w:tcBorders>
              <w:top w:val="single" w:sz="4" w:space="0" w:color="808080"/>
              <w:left w:val="single" w:sz="4" w:space="0" w:color="808080"/>
              <w:bottom w:val="single" w:sz="4" w:space="0" w:color="808080"/>
              <w:right w:val="nil"/>
            </w:tcBorders>
            <w:shd w:val="clear" w:color="auto" w:fill="E6E6E6"/>
            <w:vAlign w:val="center"/>
            <w:hideMark/>
          </w:tcPr>
          <w:p w14:paraId="6732A6F9" w14:textId="77777777" w:rsidR="00845D53" w:rsidRPr="006A607B" w:rsidRDefault="00845D53" w:rsidP="00805DF8">
            <w:pPr>
              <w:jc w:val="center"/>
            </w:pPr>
            <w:r w:rsidRPr="006A607B">
              <w:rPr>
                <w:b/>
              </w:rPr>
              <w:t>Vērtējums (V)</w:t>
            </w:r>
          </w:p>
          <w:p w14:paraId="1D3C8F60" w14:textId="77777777" w:rsidR="00845D53" w:rsidRPr="006A607B" w:rsidRDefault="00845D53" w:rsidP="00805DF8">
            <w:pPr>
              <w:jc w:val="center"/>
            </w:pPr>
            <w:r w:rsidRPr="006A607B">
              <w:rPr>
                <w:b/>
              </w:rPr>
              <w:t>(</w:t>
            </w:r>
            <w:r w:rsidRPr="006A607B">
              <w:rPr>
                <w:b/>
                <w:iCs/>
              </w:rPr>
              <w:t>maksimālais</w:t>
            </w:r>
            <w:r w:rsidRPr="006A607B">
              <w:rPr>
                <w:b/>
              </w:rPr>
              <w:t xml:space="preserve"> punktu skaits)</w:t>
            </w:r>
          </w:p>
        </w:tc>
        <w:tc>
          <w:tcPr>
            <w:tcW w:w="4675" w:type="dxa"/>
            <w:tcBorders>
              <w:top w:val="single" w:sz="4" w:space="0" w:color="808080"/>
              <w:left w:val="single" w:sz="4" w:space="0" w:color="808080"/>
              <w:bottom w:val="single" w:sz="4" w:space="0" w:color="808080"/>
              <w:right w:val="single" w:sz="4" w:space="0" w:color="808080"/>
            </w:tcBorders>
            <w:shd w:val="clear" w:color="auto" w:fill="E6E6E6"/>
            <w:vAlign w:val="center"/>
            <w:hideMark/>
          </w:tcPr>
          <w:p w14:paraId="37552573" w14:textId="77777777" w:rsidR="00845D53" w:rsidRPr="006A607B" w:rsidRDefault="00845D53" w:rsidP="00805DF8">
            <w:pPr>
              <w:jc w:val="center"/>
            </w:pPr>
            <w:r w:rsidRPr="006A607B">
              <w:rPr>
                <w:b/>
              </w:rPr>
              <w:t>Kritērija apraksts</w:t>
            </w:r>
          </w:p>
        </w:tc>
      </w:tr>
      <w:tr w:rsidR="00845D53" w:rsidRPr="00D1107F" w14:paraId="139D252D" w14:textId="77777777" w:rsidTr="00341AA1">
        <w:trPr>
          <w:trHeight w:val="2258"/>
        </w:trPr>
        <w:tc>
          <w:tcPr>
            <w:tcW w:w="674" w:type="dxa"/>
            <w:tcBorders>
              <w:top w:val="single" w:sz="4" w:space="0" w:color="808080"/>
              <w:left w:val="single" w:sz="4" w:space="0" w:color="808080"/>
              <w:bottom w:val="single" w:sz="4" w:space="0" w:color="808080"/>
              <w:right w:val="nil"/>
            </w:tcBorders>
            <w:hideMark/>
          </w:tcPr>
          <w:p w14:paraId="54CB7389" w14:textId="77777777" w:rsidR="00845D53" w:rsidRPr="006A607B" w:rsidRDefault="00845D53" w:rsidP="00805DF8">
            <w:pPr>
              <w:jc w:val="both"/>
            </w:pPr>
            <w:r w:rsidRPr="006A607B">
              <w:rPr>
                <w:b/>
              </w:rPr>
              <w:t>1.</w:t>
            </w:r>
          </w:p>
        </w:tc>
        <w:tc>
          <w:tcPr>
            <w:tcW w:w="1877" w:type="dxa"/>
            <w:tcBorders>
              <w:top w:val="single" w:sz="4" w:space="0" w:color="808080"/>
              <w:left w:val="single" w:sz="4" w:space="0" w:color="808080"/>
              <w:bottom w:val="single" w:sz="4" w:space="0" w:color="808080"/>
              <w:right w:val="nil"/>
            </w:tcBorders>
            <w:hideMark/>
          </w:tcPr>
          <w:p w14:paraId="1C1C3666" w14:textId="45FD22DC" w:rsidR="00845D53" w:rsidRPr="006A607B" w:rsidRDefault="00845D53" w:rsidP="00805DF8">
            <w:pPr>
              <w:jc w:val="both"/>
            </w:pPr>
            <w:r w:rsidRPr="006A607B">
              <w:rPr>
                <w:b/>
              </w:rPr>
              <w:t xml:space="preserve">Piedāvātā kopējā līgumcena (C) </w:t>
            </w:r>
          </w:p>
        </w:tc>
        <w:tc>
          <w:tcPr>
            <w:tcW w:w="1702" w:type="dxa"/>
            <w:tcBorders>
              <w:top w:val="single" w:sz="4" w:space="0" w:color="808080"/>
              <w:left w:val="single" w:sz="4" w:space="0" w:color="808080"/>
              <w:bottom w:val="single" w:sz="4" w:space="0" w:color="808080"/>
              <w:right w:val="nil"/>
            </w:tcBorders>
            <w:hideMark/>
          </w:tcPr>
          <w:p w14:paraId="015FA28D" w14:textId="0EADD70C" w:rsidR="00845D53" w:rsidRPr="006A607B" w:rsidRDefault="00845D53" w:rsidP="00805DF8">
            <w:pPr>
              <w:jc w:val="center"/>
            </w:pPr>
            <w:r w:rsidRPr="006A607B">
              <w:rPr>
                <w:b/>
              </w:rPr>
              <w:t>49</w:t>
            </w:r>
          </w:p>
        </w:tc>
        <w:tc>
          <w:tcPr>
            <w:tcW w:w="4675" w:type="dxa"/>
            <w:tcBorders>
              <w:top w:val="single" w:sz="4" w:space="0" w:color="808080"/>
              <w:left w:val="single" w:sz="4" w:space="0" w:color="808080"/>
              <w:bottom w:val="single" w:sz="4" w:space="0" w:color="808080"/>
              <w:right w:val="single" w:sz="4" w:space="0" w:color="808080"/>
            </w:tcBorders>
          </w:tcPr>
          <w:p w14:paraId="4CEBB73D" w14:textId="788BA44E" w:rsidR="00845D53" w:rsidRPr="006A607B" w:rsidRDefault="00845D53" w:rsidP="00341AA1">
            <w:pPr>
              <w:suppressAutoHyphens/>
              <w:spacing w:after="120"/>
              <w:jc w:val="both"/>
              <w:rPr>
                <w:color w:val="000000"/>
              </w:rPr>
            </w:pPr>
            <w:r w:rsidRPr="006A607B">
              <w:t xml:space="preserve">Maksimālo punktu skaitu (49 punktus) iegūst Pretendents, kura piedāvātā kopējā līgumcena EUR </w:t>
            </w:r>
            <w:r w:rsidR="006471F6" w:rsidRPr="006A607B">
              <w:t>(ar</w:t>
            </w:r>
            <w:r w:rsidRPr="006A607B">
              <w:t xml:space="preserve"> PVN</w:t>
            </w:r>
            <w:r w:rsidR="006471F6" w:rsidRPr="006A607B">
              <w:t>)</w:t>
            </w:r>
            <w:r w:rsidRPr="006A607B">
              <w:t xml:space="preserve"> par Pakalpojumu ir viszemākā (atbilstoši Pretendenta Tehniskajam - finanšu piedāvājumam), pārējiem Pretendentiem p</w:t>
            </w:r>
            <w:r w:rsidRPr="006A607B">
              <w:rPr>
                <w:color w:val="000000"/>
              </w:rPr>
              <w:t>unkti par piedāvāto kopējo līgumcenu (C) tiks aprēķināti pēc formulas:</w:t>
            </w:r>
          </w:p>
          <w:p w14:paraId="09E18BF6" w14:textId="315FA230" w:rsidR="00845D53" w:rsidRPr="006A607B" w:rsidRDefault="00845D53" w:rsidP="00341AA1">
            <w:pPr>
              <w:jc w:val="both"/>
            </w:pPr>
            <w:r w:rsidRPr="006A607B">
              <w:rPr>
                <w:b/>
              </w:rPr>
              <w:t>C= C</w:t>
            </w:r>
            <w:r w:rsidRPr="006A607B">
              <w:rPr>
                <w:b/>
                <w:vertAlign w:val="subscript"/>
              </w:rPr>
              <w:t xml:space="preserve">min </w:t>
            </w:r>
            <w:r w:rsidRPr="006A607B">
              <w:rPr>
                <w:b/>
              </w:rPr>
              <w:t>/C</w:t>
            </w:r>
            <w:r w:rsidRPr="006A607B">
              <w:rPr>
                <w:b/>
                <w:vertAlign w:val="subscript"/>
              </w:rPr>
              <w:t xml:space="preserve">P  </w:t>
            </w:r>
            <w:r w:rsidRPr="006A607B">
              <w:rPr>
                <w:b/>
              </w:rPr>
              <w:t>x 4</w:t>
            </w:r>
            <w:r w:rsidR="006039C4" w:rsidRPr="006A607B">
              <w:rPr>
                <w:b/>
              </w:rPr>
              <w:t>9</w:t>
            </w:r>
            <w:r w:rsidRPr="006A607B">
              <w:rPr>
                <w:vertAlign w:val="subscript"/>
              </w:rPr>
              <w:t xml:space="preserve">, </w:t>
            </w:r>
            <w:r w:rsidRPr="006A607B">
              <w:t>kur:</w:t>
            </w:r>
          </w:p>
          <w:p w14:paraId="2CC3116B" w14:textId="03B2FE4A" w:rsidR="00845D53" w:rsidRPr="006A607B" w:rsidRDefault="00845D53" w:rsidP="00805DF8">
            <w:pPr>
              <w:tabs>
                <w:tab w:val="left" w:pos="900"/>
                <w:tab w:val="left" w:pos="1276"/>
                <w:tab w:val="left" w:pos="2127"/>
                <w:tab w:val="left" w:pos="2640"/>
                <w:tab w:val="left" w:pos="3119"/>
              </w:tabs>
              <w:jc w:val="both"/>
            </w:pPr>
            <w:r w:rsidRPr="006A607B">
              <w:t>C</w:t>
            </w:r>
            <w:r w:rsidRPr="006A607B">
              <w:rPr>
                <w:vertAlign w:val="subscript"/>
              </w:rPr>
              <w:t>min</w:t>
            </w:r>
            <w:r w:rsidRPr="006A607B">
              <w:t xml:space="preserve"> - zemākā piedāvātā </w:t>
            </w:r>
            <w:r w:rsidR="00B43B83" w:rsidRPr="006A607B">
              <w:t>kopējā līgum</w:t>
            </w:r>
            <w:r w:rsidRPr="006A607B">
              <w:t xml:space="preserve">cena no visiem piedāvājumiem; </w:t>
            </w:r>
          </w:p>
          <w:p w14:paraId="5280006D" w14:textId="54219862" w:rsidR="00845D53" w:rsidRPr="006A607B" w:rsidRDefault="00845D53" w:rsidP="00805DF8">
            <w:pPr>
              <w:jc w:val="both"/>
              <w:rPr>
                <w:color w:val="000000"/>
              </w:rPr>
            </w:pPr>
            <w:r w:rsidRPr="006A607B">
              <w:rPr>
                <w:color w:val="000000"/>
              </w:rPr>
              <w:t>C</w:t>
            </w:r>
            <w:r w:rsidRPr="006A607B">
              <w:rPr>
                <w:color w:val="000000"/>
                <w:vertAlign w:val="subscript"/>
              </w:rPr>
              <w:t>P</w:t>
            </w:r>
            <w:r w:rsidRPr="006A607B">
              <w:rPr>
                <w:color w:val="000000"/>
              </w:rPr>
              <w:t xml:space="preserve"> - Pretendenta piedāvātā </w:t>
            </w:r>
            <w:r w:rsidR="00B43B83" w:rsidRPr="006A607B">
              <w:t>kopējā līgumcena</w:t>
            </w:r>
            <w:r w:rsidRPr="006A607B">
              <w:rPr>
                <w:color w:val="000000"/>
              </w:rPr>
              <w:t>.</w:t>
            </w:r>
          </w:p>
        </w:tc>
      </w:tr>
      <w:tr w:rsidR="0022181C" w:rsidRPr="00D1107F" w14:paraId="4E975CF7" w14:textId="77777777" w:rsidTr="00341AA1">
        <w:trPr>
          <w:trHeight w:val="2258"/>
        </w:trPr>
        <w:tc>
          <w:tcPr>
            <w:tcW w:w="674" w:type="dxa"/>
            <w:tcBorders>
              <w:top w:val="single" w:sz="4" w:space="0" w:color="808080"/>
              <w:left w:val="single" w:sz="4" w:space="0" w:color="808080"/>
              <w:bottom w:val="single" w:sz="4" w:space="0" w:color="808080"/>
              <w:right w:val="nil"/>
            </w:tcBorders>
          </w:tcPr>
          <w:p w14:paraId="68650FFE" w14:textId="56D8195A" w:rsidR="0022181C" w:rsidRPr="006A607B" w:rsidRDefault="0022181C" w:rsidP="00805DF8">
            <w:pPr>
              <w:jc w:val="both"/>
              <w:rPr>
                <w:b/>
              </w:rPr>
            </w:pPr>
            <w:r w:rsidRPr="006A607B">
              <w:rPr>
                <w:b/>
              </w:rPr>
              <w:lastRenderedPageBreak/>
              <w:t>2.</w:t>
            </w:r>
          </w:p>
        </w:tc>
        <w:tc>
          <w:tcPr>
            <w:tcW w:w="1877" w:type="dxa"/>
            <w:tcBorders>
              <w:top w:val="single" w:sz="4" w:space="0" w:color="808080"/>
              <w:left w:val="single" w:sz="4" w:space="0" w:color="808080"/>
              <w:bottom w:val="single" w:sz="4" w:space="0" w:color="808080"/>
              <w:right w:val="nil"/>
            </w:tcBorders>
          </w:tcPr>
          <w:p w14:paraId="08237D8F" w14:textId="76EDDB6A" w:rsidR="0022181C" w:rsidRPr="006A607B" w:rsidRDefault="0022181C" w:rsidP="00805DF8">
            <w:pPr>
              <w:jc w:val="both"/>
              <w:rPr>
                <w:b/>
              </w:rPr>
            </w:pPr>
            <w:r w:rsidRPr="006A607B">
              <w:rPr>
                <w:b/>
              </w:rPr>
              <w:t>Atbildīgā būvdarbu vadītāja pieredze (P)</w:t>
            </w:r>
          </w:p>
        </w:tc>
        <w:tc>
          <w:tcPr>
            <w:tcW w:w="1702" w:type="dxa"/>
            <w:tcBorders>
              <w:top w:val="single" w:sz="4" w:space="0" w:color="808080"/>
              <w:left w:val="single" w:sz="4" w:space="0" w:color="808080"/>
              <w:bottom w:val="single" w:sz="4" w:space="0" w:color="808080"/>
              <w:right w:val="nil"/>
            </w:tcBorders>
          </w:tcPr>
          <w:p w14:paraId="54949B35" w14:textId="47EFBB23" w:rsidR="0022181C" w:rsidRPr="006A607B" w:rsidRDefault="007D2419" w:rsidP="00805DF8">
            <w:pPr>
              <w:jc w:val="center"/>
              <w:rPr>
                <w:b/>
              </w:rPr>
            </w:pPr>
            <w:r w:rsidRPr="006A607B">
              <w:rPr>
                <w:b/>
              </w:rPr>
              <w:t>46</w:t>
            </w:r>
          </w:p>
        </w:tc>
        <w:tc>
          <w:tcPr>
            <w:tcW w:w="4675" w:type="dxa"/>
            <w:tcBorders>
              <w:top w:val="single" w:sz="4" w:space="0" w:color="808080"/>
              <w:left w:val="single" w:sz="4" w:space="0" w:color="808080"/>
              <w:bottom w:val="single" w:sz="4" w:space="0" w:color="808080"/>
              <w:right w:val="single" w:sz="4" w:space="0" w:color="808080"/>
            </w:tcBorders>
          </w:tcPr>
          <w:p w14:paraId="2B04C8F7" w14:textId="1A7C3C29" w:rsidR="0054620D" w:rsidRPr="006A607B" w:rsidRDefault="0054620D" w:rsidP="0054620D">
            <w:pPr>
              <w:suppressAutoHyphens/>
              <w:spacing w:after="200"/>
              <w:jc w:val="both"/>
            </w:pPr>
            <w:r w:rsidRPr="006A607B">
              <w:t>Atbildīgajam būvdarbu vadītājam, k</w:t>
            </w:r>
            <w:r w:rsidR="006039C4" w:rsidRPr="006A607B">
              <w:t>uru</w:t>
            </w:r>
            <w:r w:rsidRPr="006A607B">
              <w:t xml:space="preserve"> Pretendents norādījis saskaņā ar Konkursa nolikuma 4.4.2. punktu, </w:t>
            </w:r>
            <w:r w:rsidR="009F53EC" w:rsidRPr="006A607B">
              <w:t xml:space="preserve">laika posmā no 2021. gada līdz piedāvājuma iesniegšanas dienai </w:t>
            </w:r>
            <w:r w:rsidRPr="006A607B">
              <w:t>ir personīg</w:t>
            </w:r>
            <w:r w:rsidR="006039C4" w:rsidRPr="006A607B">
              <w:t>ā</w:t>
            </w:r>
            <w:r w:rsidRPr="006A607B">
              <w:t xml:space="preserve"> pieredze</w:t>
            </w:r>
            <w:r w:rsidR="006039C4" w:rsidRPr="006A607B">
              <w:t xml:space="preserve">, pildot </w:t>
            </w:r>
            <w:r w:rsidRPr="006A607B">
              <w:t>atbildīg</w:t>
            </w:r>
            <w:r w:rsidR="006039C4" w:rsidRPr="006A607B">
              <w:t>ā</w:t>
            </w:r>
            <w:r w:rsidRPr="006A607B">
              <w:t xml:space="preserve"> būvdarbu vadītāja</w:t>
            </w:r>
            <w:r w:rsidR="006039C4" w:rsidRPr="006A607B">
              <w:t xml:space="preserve"> pienākumus</w:t>
            </w:r>
            <w:r w:rsidRPr="006A607B">
              <w:t xml:space="preserve"> daudzīvokļu dzīvojamās mājas</w:t>
            </w:r>
            <w:r w:rsidR="006039C4" w:rsidRPr="006A607B">
              <w:t xml:space="preserve"> </w:t>
            </w:r>
            <w:r w:rsidRPr="006A607B">
              <w:t xml:space="preserve">energoefektivitātes paaugstināšanas </w:t>
            </w:r>
            <w:r w:rsidR="009F53EC" w:rsidRPr="006A607B">
              <w:t xml:space="preserve">būvdarbos (vai pēc satura līdzvērtīgos būvdarbos) </w:t>
            </w:r>
            <w:r w:rsidR="006039C4" w:rsidRPr="006A607B">
              <w:t>būvobjektā</w:t>
            </w:r>
            <w:r w:rsidRPr="006A607B">
              <w:t xml:space="preserve">, </w:t>
            </w:r>
            <w:r w:rsidR="006039C4" w:rsidRPr="006A607B">
              <w:t>kas</w:t>
            </w:r>
            <w:r w:rsidRPr="006A607B">
              <w:t xml:space="preserve"> saskaņā ar Vispārīgajiem būvnoteikumiem</w:t>
            </w:r>
            <w:r w:rsidR="006039C4" w:rsidRPr="006A607B">
              <w:rPr>
                <w:rStyle w:val="Vresatsauce"/>
              </w:rPr>
              <w:footnoteReference w:id="2"/>
            </w:r>
            <w:r w:rsidRPr="006A607B">
              <w:t xml:space="preserve"> atbilst </w:t>
            </w:r>
            <w:r w:rsidRPr="006A607B">
              <w:rPr>
                <w:b/>
                <w:bCs/>
              </w:rPr>
              <w:t xml:space="preserve">trešās grupas </w:t>
            </w:r>
            <w:r w:rsidRPr="006A607B">
              <w:t>ēkas statusam.</w:t>
            </w:r>
          </w:p>
          <w:p w14:paraId="48E8C330" w14:textId="0138A124" w:rsidR="00E26113" w:rsidRPr="006A607B" w:rsidRDefault="00E26113" w:rsidP="00E26113">
            <w:pPr>
              <w:suppressAutoHyphens/>
              <w:jc w:val="both"/>
            </w:pPr>
            <w:r w:rsidRPr="006A607B">
              <w:t>Punkti tiek piešķirti atbilstoši būvobjektu skaitam:</w:t>
            </w:r>
          </w:p>
          <w:p w14:paraId="0043B4FA" w14:textId="0B873700" w:rsidR="00E26113" w:rsidRPr="006A607B" w:rsidRDefault="00E26113" w:rsidP="00341AA1">
            <w:pPr>
              <w:pStyle w:val="Sarakstarindkopa"/>
              <w:numPr>
                <w:ilvl w:val="0"/>
                <w:numId w:val="61"/>
              </w:numPr>
              <w:suppressAutoHyphens/>
              <w:ind w:left="317" w:hanging="357"/>
              <w:rPr>
                <w:sz w:val="20"/>
              </w:rPr>
            </w:pPr>
            <w:r w:rsidRPr="006A607B">
              <w:rPr>
                <w:sz w:val="20"/>
              </w:rPr>
              <w:t>pieredze vismaz trīs būvobjektos – 46 punkti;</w:t>
            </w:r>
          </w:p>
          <w:p w14:paraId="42A3731C" w14:textId="2F2EA5C7" w:rsidR="00E26113" w:rsidRPr="006A607B" w:rsidRDefault="00E26113" w:rsidP="00341AA1">
            <w:pPr>
              <w:pStyle w:val="Sarakstarindkopa"/>
              <w:numPr>
                <w:ilvl w:val="0"/>
                <w:numId w:val="61"/>
              </w:numPr>
              <w:suppressAutoHyphens/>
              <w:ind w:left="317" w:hanging="357"/>
              <w:rPr>
                <w:sz w:val="20"/>
              </w:rPr>
            </w:pPr>
            <w:r w:rsidRPr="006A607B">
              <w:rPr>
                <w:sz w:val="20"/>
              </w:rPr>
              <w:t>pieredze divos būvobjektos – 31 punkts;</w:t>
            </w:r>
          </w:p>
          <w:p w14:paraId="2173B833" w14:textId="56D4F40D" w:rsidR="00E26113" w:rsidRPr="006A607B" w:rsidRDefault="00E26113" w:rsidP="00341AA1">
            <w:pPr>
              <w:pStyle w:val="Sarakstarindkopa"/>
              <w:numPr>
                <w:ilvl w:val="0"/>
                <w:numId w:val="61"/>
              </w:numPr>
              <w:suppressAutoHyphens/>
              <w:ind w:left="317" w:hanging="357"/>
              <w:rPr>
                <w:sz w:val="20"/>
              </w:rPr>
            </w:pPr>
            <w:r w:rsidRPr="006A607B">
              <w:rPr>
                <w:sz w:val="20"/>
              </w:rPr>
              <w:t>pieredze vienā būvobjektā – 15 punkti;</w:t>
            </w:r>
          </w:p>
          <w:p w14:paraId="60B2C027" w14:textId="505B6A45" w:rsidR="00E00C8F" w:rsidRPr="006A607B" w:rsidRDefault="00E26113" w:rsidP="00341AA1">
            <w:pPr>
              <w:pStyle w:val="Sarakstarindkopa"/>
              <w:numPr>
                <w:ilvl w:val="0"/>
                <w:numId w:val="61"/>
              </w:numPr>
              <w:suppressAutoHyphens/>
              <w:ind w:left="317" w:hanging="357"/>
            </w:pPr>
            <w:r w:rsidRPr="006A607B">
              <w:rPr>
                <w:sz w:val="20"/>
              </w:rPr>
              <w:t>nav pieredzes nevienā šim kritērijam atbilstošā būvobjektā – 0 punkti.</w:t>
            </w:r>
          </w:p>
          <w:p w14:paraId="5DEEEEE8" w14:textId="77777777" w:rsidR="00CD241C" w:rsidRPr="006A607B" w:rsidRDefault="00CD241C" w:rsidP="0054620D">
            <w:pPr>
              <w:suppressAutoHyphens/>
              <w:spacing w:after="200"/>
              <w:jc w:val="both"/>
            </w:pPr>
            <w:r w:rsidRPr="006A607B">
              <w:t>Katram</w:t>
            </w:r>
            <w:r w:rsidR="0054620D" w:rsidRPr="006A607B">
              <w:t xml:space="preserve"> būvobjektam </w:t>
            </w:r>
            <w:r w:rsidRPr="006A607B">
              <w:t xml:space="preserve">līdz piedāvājuma iesniegšanas dienai </w:t>
            </w:r>
            <w:r w:rsidR="0054620D" w:rsidRPr="006A607B">
              <w:t xml:space="preserve">jābūt pilnībā pabeigtam un pieņemtam </w:t>
            </w:r>
            <w:r w:rsidRPr="006A607B">
              <w:t>atbilstoši normatīvajiem aktiem</w:t>
            </w:r>
            <w:r w:rsidR="0054620D" w:rsidRPr="006A607B">
              <w:t xml:space="preserve">. </w:t>
            </w:r>
          </w:p>
          <w:p w14:paraId="719E7515" w14:textId="677DC4C1" w:rsidR="0054620D" w:rsidRPr="006A607B" w:rsidRDefault="0054620D" w:rsidP="0054620D">
            <w:pPr>
              <w:suppressAutoHyphens/>
              <w:spacing w:after="200"/>
              <w:jc w:val="both"/>
            </w:pPr>
            <w:r w:rsidRPr="006A607B">
              <w:t>Atbilstību šim kritērijam Pretendents var pamatot</w:t>
            </w:r>
            <w:r w:rsidR="00CD241C" w:rsidRPr="006A607B">
              <w:t xml:space="preserve"> </w:t>
            </w:r>
            <w:r w:rsidRPr="006A607B">
              <w:t>ar būvobjektu</w:t>
            </w:r>
            <w:r w:rsidR="00CD241C" w:rsidRPr="006A607B">
              <w:t>/-iem</w:t>
            </w:r>
            <w:r w:rsidRPr="006A607B">
              <w:t>, kas ir norādīts</w:t>
            </w:r>
            <w:r w:rsidR="00CD241C" w:rsidRPr="006A607B">
              <w:t>/-i</w:t>
            </w:r>
            <w:r w:rsidRPr="006A607B">
              <w:t xml:space="preserve"> speciālista pieredzes pamatošanai saskaņā ar Konkursa nolikuma 4.4.2. punktu, gan arī </w:t>
            </w:r>
            <w:r w:rsidR="004C4C1C" w:rsidRPr="006A607B">
              <w:t xml:space="preserve">ar </w:t>
            </w:r>
            <w:r w:rsidRPr="006A607B">
              <w:t>citu būvobjektu, kas atbilst šī kritērija aprakstam.</w:t>
            </w:r>
          </w:p>
          <w:p w14:paraId="64132C4C" w14:textId="53009053" w:rsidR="0022181C" w:rsidRPr="006A607B" w:rsidRDefault="00951A51" w:rsidP="0054620D">
            <w:pPr>
              <w:suppressAutoHyphens/>
              <w:spacing w:after="200"/>
              <w:jc w:val="both"/>
            </w:pPr>
            <w:r w:rsidRPr="006A607B">
              <w:t xml:space="preserve">Ja Pretendents vēlas saņemt punktus saskaņā ar šo kritēriju, tas </w:t>
            </w:r>
            <w:r w:rsidR="006C15BB" w:rsidRPr="006A607B">
              <w:t>Konkursa</w:t>
            </w:r>
            <w:r w:rsidRPr="006A607B">
              <w:t xml:space="preserve"> nolikuma </w:t>
            </w:r>
            <w:r w:rsidR="00792695" w:rsidRPr="006A607B">
              <w:t>12</w:t>
            </w:r>
            <w:r w:rsidRPr="006A607B">
              <w:t>. pielikumā "Pretendenta informācija saimnieciski visizdevīgākā piedāvājuma vērtēšanai" norāda attiecīgo informāciju un iesniedz atbilstību apliecinošos dokumentus.</w:t>
            </w:r>
          </w:p>
        </w:tc>
      </w:tr>
      <w:tr w:rsidR="00C24ECC" w:rsidRPr="00D1107F" w14:paraId="7066D691" w14:textId="77777777" w:rsidTr="00341AA1">
        <w:trPr>
          <w:trHeight w:val="2258"/>
        </w:trPr>
        <w:tc>
          <w:tcPr>
            <w:tcW w:w="674" w:type="dxa"/>
            <w:tcBorders>
              <w:top w:val="single" w:sz="4" w:space="0" w:color="808080"/>
              <w:left w:val="single" w:sz="4" w:space="0" w:color="808080"/>
              <w:bottom w:val="single" w:sz="4" w:space="0" w:color="808080"/>
              <w:right w:val="nil"/>
            </w:tcBorders>
          </w:tcPr>
          <w:p w14:paraId="411D9673" w14:textId="64A7F2BF" w:rsidR="00C24ECC" w:rsidRPr="006A607B" w:rsidRDefault="007F5EA7" w:rsidP="00805DF8">
            <w:pPr>
              <w:jc w:val="both"/>
              <w:rPr>
                <w:b/>
              </w:rPr>
            </w:pPr>
            <w:r w:rsidRPr="006A607B">
              <w:rPr>
                <w:b/>
              </w:rPr>
              <w:t>3</w:t>
            </w:r>
            <w:r w:rsidR="00D00AA4" w:rsidRPr="006A607B">
              <w:rPr>
                <w:b/>
              </w:rPr>
              <w:t>.</w:t>
            </w:r>
          </w:p>
        </w:tc>
        <w:tc>
          <w:tcPr>
            <w:tcW w:w="1877" w:type="dxa"/>
            <w:tcBorders>
              <w:top w:val="single" w:sz="4" w:space="0" w:color="808080"/>
              <w:left w:val="single" w:sz="4" w:space="0" w:color="808080"/>
              <w:bottom w:val="single" w:sz="4" w:space="0" w:color="808080"/>
              <w:right w:val="nil"/>
            </w:tcBorders>
          </w:tcPr>
          <w:p w14:paraId="27218B14" w14:textId="08013368" w:rsidR="00C24ECC" w:rsidRPr="006A607B" w:rsidRDefault="00DF54AD" w:rsidP="00805DF8">
            <w:pPr>
              <w:jc w:val="both"/>
              <w:rPr>
                <w:b/>
              </w:rPr>
            </w:pPr>
            <w:r w:rsidRPr="006A607B">
              <w:rPr>
                <w:b/>
              </w:rPr>
              <w:t>Kvalitātes vadības sistēma (S)</w:t>
            </w:r>
          </w:p>
        </w:tc>
        <w:tc>
          <w:tcPr>
            <w:tcW w:w="1702" w:type="dxa"/>
            <w:tcBorders>
              <w:top w:val="single" w:sz="4" w:space="0" w:color="808080"/>
              <w:left w:val="single" w:sz="4" w:space="0" w:color="808080"/>
              <w:bottom w:val="single" w:sz="4" w:space="0" w:color="808080"/>
              <w:right w:val="nil"/>
            </w:tcBorders>
          </w:tcPr>
          <w:p w14:paraId="4CE134D0" w14:textId="666A98FA" w:rsidR="00C24ECC" w:rsidRPr="006A607B" w:rsidRDefault="00E00C8F" w:rsidP="00805DF8">
            <w:pPr>
              <w:jc w:val="center"/>
              <w:rPr>
                <w:b/>
              </w:rPr>
            </w:pPr>
            <w:r w:rsidRPr="006A607B">
              <w:rPr>
                <w:b/>
              </w:rPr>
              <w:t>5</w:t>
            </w:r>
          </w:p>
        </w:tc>
        <w:tc>
          <w:tcPr>
            <w:tcW w:w="4675" w:type="dxa"/>
            <w:tcBorders>
              <w:top w:val="single" w:sz="4" w:space="0" w:color="808080"/>
              <w:left w:val="single" w:sz="4" w:space="0" w:color="808080"/>
              <w:bottom w:val="single" w:sz="4" w:space="0" w:color="808080"/>
              <w:right w:val="single" w:sz="4" w:space="0" w:color="808080"/>
            </w:tcBorders>
          </w:tcPr>
          <w:p w14:paraId="6880087A" w14:textId="17539D52" w:rsidR="00C24ECC" w:rsidRPr="006A607B" w:rsidRDefault="00DF54AD" w:rsidP="0054620D">
            <w:pPr>
              <w:suppressAutoHyphens/>
              <w:spacing w:after="200"/>
              <w:jc w:val="both"/>
            </w:pPr>
            <w:r w:rsidRPr="006A607B">
              <w:t>Pretendentam</w:t>
            </w:r>
            <w:r w:rsidR="009D009A" w:rsidRPr="006A607B">
              <w:t>, personu apvienības dalībniekam vai personālsabiedrības biedram</w:t>
            </w:r>
            <w:r w:rsidRPr="006A607B">
              <w:t xml:space="preserve"> ir ieviesta un spēkā esoša kvalitātes vadības sistēma, kas sertificēta atbilstoši standarta LVS EN ISO 9001 prasībām</w:t>
            </w:r>
            <w:r w:rsidR="00CC61BC" w:rsidRPr="006A607B">
              <w:t>, vai līdzvērtīga kvalitātes vadības sistēma</w:t>
            </w:r>
            <w:r w:rsidRPr="006A607B">
              <w:t>.</w:t>
            </w:r>
          </w:p>
          <w:p w14:paraId="011E851C" w14:textId="77777777" w:rsidR="00DF54AD" w:rsidRPr="006A607B" w:rsidRDefault="00DF54AD" w:rsidP="00341AA1">
            <w:pPr>
              <w:suppressAutoHyphens/>
              <w:jc w:val="both"/>
            </w:pPr>
            <w:r w:rsidRPr="006A607B">
              <w:t>Punkti tiek piešķirti šādi:</w:t>
            </w:r>
          </w:p>
          <w:p w14:paraId="4CFEDC99" w14:textId="05720AA6" w:rsidR="00353668" w:rsidRPr="006A607B" w:rsidRDefault="00341AA1" w:rsidP="00341AA1">
            <w:pPr>
              <w:pStyle w:val="Sarakstarindkopa"/>
              <w:numPr>
                <w:ilvl w:val="0"/>
                <w:numId w:val="64"/>
              </w:numPr>
              <w:suppressAutoHyphens/>
              <w:ind w:left="320"/>
              <w:rPr>
                <w:sz w:val="20"/>
              </w:rPr>
            </w:pPr>
            <w:r w:rsidRPr="006A607B">
              <w:rPr>
                <w:sz w:val="20"/>
              </w:rPr>
              <w:t>p</w:t>
            </w:r>
            <w:r w:rsidR="00353668" w:rsidRPr="006A607B">
              <w:rPr>
                <w:sz w:val="20"/>
              </w:rPr>
              <w:t>retendentam ir spēkā esošs LVS EN ISO 9001 sertifikāts vai ir iesniegti citi pierādījumi, kas apliecina līdzvērtīgas kvalitātes vadības sistēmas ieviešanu un uzturēšanu – 5 punkti;</w:t>
            </w:r>
          </w:p>
          <w:p w14:paraId="3C84B1FA" w14:textId="013194F8" w:rsidR="00DF54AD" w:rsidRPr="006A607B" w:rsidRDefault="00341AA1" w:rsidP="00341AA1">
            <w:pPr>
              <w:pStyle w:val="Sarakstarindkopa"/>
              <w:numPr>
                <w:ilvl w:val="0"/>
                <w:numId w:val="64"/>
              </w:numPr>
              <w:suppressAutoHyphens/>
              <w:ind w:left="320"/>
              <w:rPr>
                <w:sz w:val="20"/>
              </w:rPr>
            </w:pPr>
            <w:r w:rsidRPr="006A607B">
              <w:rPr>
                <w:sz w:val="20"/>
              </w:rPr>
              <w:t>p</w:t>
            </w:r>
            <w:r w:rsidR="00353668" w:rsidRPr="006A607B">
              <w:rPr>
                <w:sz w:val="20"/>
              </w:rPr>
              <w:t>retendentam nav spēkā esoša LVS EN ISO 9001 sertifikāta un nav iesniegti citi pierādījumi, kas apliecina līdzvērtīgas kvalitātes vadības sistēmas ieviešanu un uzturēšanu – 0 punkti.</w:t>
            </w:r>
          </w:p>
          <w:p w14:paraId="76B3F264" w14:textId="2E30F624" w:rsidR="005F7052" w:rsidRPr="006A607B" w:rsidRDefault="00353668" w:rsidP="000F1B59">
            <w:pPr>
              <w:suppressAutoHyphens/>
              <w:ind w:left="-40"/>
              <w:jc w:val="both"/>
            </w:pPr>
            <w:r w:rsidRPr="006A607B">
              <w:t xml:space="preserve">Ja Pretendents vēlas saņemt punktus saskaņā ar šo kritēriju, tas </w:t>
            </w:r>
            <w:r w:rsidR="006C15BB" w:rsidRPr="006A607B">
              <w:t>Konkursa</w:t>
            </w:r>
            <w:r w:rsidRPr="006A607B">
              <w:t xml:space="preserve"> nolikuma </w:t>
            </w:r>
            <w:r w:rsidR="00792695" w:rsidRPr="006A607B">
              <w:t>12</w:t>
            </w:r>
            <w:r w:rsidRPr="006A607B">
              <w:t>. pielikumā "Pretendenta informācija saimnieciski visizdevīgākā piedāvājuma vērtēšanai" norāda attiecīgo informāciju un iesniedz atbilstību apliecinošos dokumentus.</w:t>
            </w:r>
          </w:p>
        </w:tc>
      </w:tr>
    </w:tbl>
    <w:p w14:paraId="1226E54B" w14:textId="36DFC7CF" w:rsidR="005A0B3F" w:rsidRPr="00BF0B8E" w:rsidRDefault="005A0B3F" w:rsidP="00BC52F6">
      <w:pPr>
        <w:numPr>
          <w:ilvl w:val="3"/>
          <w:numId w:val="29"/>
        </w:numPr>
        <w:ind w:left="2127" w:hanging="867"/>
        <w:jc w:val="both"/>
        <w:rPr>
          <w:sz w:val="22"/>
          <w:szCs w:val="22"/>
        </w:rPr>
      </w:pPr>
      <w:r>
        <w:rPr>
          <w:sz w:val="22"/>
          <w:szCs w:val="22"/>
        </w:rPr>
        <w:t>Saimnieciski</w:t>
      </w:r>
      <w:r w:rsidRPr="005A0B3F">
        <w:rPr>
          <w:sz w:val="22"/>
          <w:szCs w:val="22"/>
        </w:rPr>
        <w:t xml:space="preserve"> visizdevīgākā piedāvājuma izvēlei</w:t>
      </w:r>
      <w:r>
        <w:rPr>
          <w:sz w:val="22"/>
          <w:szCs w:val="22"/>
        </w:rPr>
        <w:t xml:space="preserve"> </w:t>
      </w:r>
      <w:r w:rsidR="00C84E51">
        <w:rPr>
          <w:sz w:val="22"/>
          <w:szCs w:val="22"/>
        </w:rPr>
        <w:t>Pasūtītājam</w:t>
      </w:r>
      <w:r w:rsidRPr="005A0B3F">
        <w:rPr>
          <w:sz w:val="22"/>
          <w:szCs w:val="22"/>
        </w:rPr>
        <w:t xml:space="preserve"> ir tiesības veikt sarunas ar </w:t>
      </w:r>
      <w:r>
        <w:rPr>
          <w:sz w:val="22"/>
          <w:szCs w:val="22"/>
        </w:rPr>
        <w:t>Pretendentiem</w:t>
      </w:r>
      <w:r w:rsidRPr="005A0B3F">
        <w:rPr>
          <w:sz w:val="22"/>
          <w:szCs w:val="22"/>
        </w:rPr>
        <w:t xml:space="preserve"> </w:t>
      </w:r>
      <w:r w:rsidR="007C6986" w:rsidRPr="007C6986">
        <w:rPr>
          <w:sz w:val="22"/>
          <w:szCs w:val="22"/>
        </w:rPr>
        <w:t>Noteikum</w:t>
      </w:r>
      <w:r w:rsidR="007C6986">
        <w:rPr>
          <w:sz w:val="22"/>
          <w:szCs w:val="22"/>
        </w:rPr>
        <w:t>u</w:t>
      </w:r>
      <w:r w:rsidR="007C6986" w:rsidRPr="007C6986">
        <w:rPr>
          <w:sz w:val="22"/>
          <w:szCs w:val="22"/>
        </w:rPr>
        <w:t xml:space="preserve"> Nr.104</w:t>
      </w:r>
      <w:r w:rsidRPr="005A0B3F">
        <w:rPr>
          <w:sz w:val="22"/>
          <w:szCs w:val="22"/>
        </w:rPr>
        <w:t xml:space="preserve"> 26.punktā noteiktajā kārtībā, lūdzot  </w:t>
      </w:r>
      <w:r w:rsidR="007C6986">
        <w:rPr>
          <w:sz w:val="22"/>
          <w:szCs w:val="22"/>
        </w:rPr>
        <w:t>P</w:t>
      </w:r>
      <w:r w:rsidRPr="005A0B3F">
        <w:rPr>
          <w:sz w:val="22"/>
          <w:szCs w:val="22"/>
        </w:rPr>
        <w:t xml:space="preserve">retendentus izskaidrot, papildināt un uzlabot piedāvājumus, tostarp veikt finanšu piedāvājuma uzlabošanu u.c. darbības, kas </w:t>
      </w:r>
      <w:r w:rsidR="007C6986">
        <w:rPr>
          <w:sz w:val="22"/>
          <w:szCs w:val="22"/>
        </w:rPr>
        <w:t>minētas</w:t>
      </w:r>
      <w:r w:rsidRPr="005A0B3F">
        <w:rPr>
          <w:sz w:val="22"/>
          <w:szCs w:val="22"/>
        </w:rPr>
        <w:t xml:space="preserve"> </w:t>
      </w:r>
      <w:r w:rsidR="007C6986">
        <w:rPr>
          <w:sz w:val="22"/>
          <w:szCs w:val="22"/>
        </w:rPr>
        <w:t>N</w:t>
      </w:r>
      <w:r w:rsidRPr="005A0B3F">
        <w:rPr>
          <w:sz w:val="22"/>
          <w:szCs w:val="22"/>
        </w:rPr>
        <w:t>oteikumu Nr.104 26.punktā.</w:t>
      </w:r>
    </w:p>
    <w:p w14:paraId="3984F093" w14:textId="0648170D" w:rsidR="00835570" w:rsidRPr="00BF0B8E" w:rsidRDefault="00C84E51" w:rsidP="00BC52F6">
      <w:pPr>
        <w:numPr>
          <w:ilvl w:val="3"/>
          <w:numId w:val="29"/>
        </w:numPr>
        <w:ind w:left="2127" w:hanging="867"/>
        <w:jc w:val="both"/>
        <w:rPr>
          <w:sz w:val="22"/>
          <w:szCs w:val="22"/>
        </w:rPr>
      </w:pPr>
      <w:r>
        <w:rPr>
          <w:sz w:val="22"/>
          <w:szCs w:val="22"/>
        </w:rPr>
        <w:t>Pasūtītājs</w:t>
      </w:r>
      <w:r w:rsidR="00835570" w:rsidRPr="00BF0B8E">
        <w:rPr>
          <w:sz w:val="22"/>
          <w:szCs w:val="22"/>
        </w:rPr>
        <w:t xml:space="preserve"> pārbauda, vai saskaņā ar Konkursa </w:t>
      </w:r>
      <w:r w:rsidR="00835570" w:rsidRPr="00A26FBC">
        <w:rPr>
          <w:sz w:val="22"/>
          <w:szCs w:val="22"/>
        </w:rPr>
        <w:t>nolikuma 5.2.</w:t>
      </w:r>
      <w:r w:rsidR="004628DC">
        <w:rPr>
          <w:sz w:val="22"/>
          <w:szCs w:val="22"/>
        </w:rPr>
        <w:t>3.2.</w:t>
      </w:r>
      <w:r w:rsidR="00835570" w:rsidRPr="00A26FBC">
        <w:rPr>
          <w:sz w:val="22"/>
          <w:szCs w:val="22"/>
        </w:rPr>
        <w:t xml:space="preserve">apakšpunktu </w:t>
      </w:r>
      <w:r w:rsidR="00835570" w:rsidRPr="00BF0B8E">
        <w:rPr>
          <w:sz w:val="22"/>
          <w:szCs w:val="22"/>
        </w:rPr>
        <w:t>izvēlētā Pretendenta iesniegtais piedāvājums nav nepamatoti lēts (skatīt Konkursa nolikuma 7.sadaļu “Nepamatoti lēta piedāvājuma noteikšana”).</w:t>
      </w:r>
    </w:p>
    <w:p w14:paraId="3FF90F62" w14:textId="71471814" w:rsidR="00276C68" w:rsidRDefault="00F907A5" w:rsidP="00BC6DC4">
      <w:pPr>
        <w:pStyle w:val="Pamatteksts"/>
        <w:widowControl/>
        <w:numPr>
          <w:ilvl w:val="3"/>
          <w:numId w:val="29"/>
        </w:numPr>
        <w:tabs>
          <w:tab w:val="num" w:pos="2705"/>
        </w:tabs>
        <w:spacing w:after="0"/>
        <w:ind w:left="2127" w:hanging="851"/>
        <w:jc w:val="both"/>
        <w:rPr>
          <w:rFonts w:ascii="Times New Roman" w:hAnsi="Times New Roman"/>
          <w:sz w:val="22"/>
          <w:szCs w:val="22"/>
        </w:rPr>
      </w:pPr>
      <w:bookmarkStart w:id="70" w:name="_Ref38404491"/>
      <w:bookmarkEnd w:id="69"/>
      <w:r w:rsidRPr="00BF0B8E">
        <w:rPr>
          <w:rFonts w:ascii="Times New Roman" w:hAnsi="Times New Roman"/>
          <w:color w:val="000000"/>
          <w:sz w:val="22"/>
          <w:szCs w:val="22"/>
        </w:rPr>
        <w:lastRenderedPageBreak/>
        <w:t>J</w:t>
      </w:r>
      <w:r w:rsidR="00976981" w:rsidRPr="00BF0B8E">
        <w:rPr>
          <w:rFonts w:ascii="Times New Roman" w:hAnsi="Times New Roman"/>
          <w:color w:val="000000"/>
          <w:sz w:val="22"/>
          <w:szCs w:val="22"/>
        </w:rPr>
        <w:t xml:space="preserve">a </w:t>
      </w:r>
      <w:r w:rsidR="00C84E51">
        <w:rPr>
          <w:rFonts w:ascii="Times New Roman" w:hAnsi="Times New Roman"/>
          <w:color w:val="000000"/>
          <w:sz w:val="22"/>
          <w:szCs w:val="22"/>
        </w:rPr>
        <w:t>Pasūtītājs</w:t>
      </w:r>
      <w:r w:rsidR="00F64915" w:rsidRPr="00BF0B8E">
        <w:rPr>
          <w:rFonts w:ascii="Times New Roman" w:hAnsi="Times New Roman"/>
          <w:color w:val="000000"/>
          <w:sz w:val="22"/>
          <w:szCs w:val="22"/>
        </w:rPr>
        <w:t xml:space="preserve"> konstatē, ka diviem vai vairākiem </w:t>
      </w:r>
      <w:r w:rsidR="00006738" w:rsidRPr="00BF0B8E">
        <w:rPr>
          <w:rFonts w:ascii="Times New Roman" w:hAnsi="Times New Roman"/>
          <w:color w:val="000000"/>
          <w:sz w:val="22"/>
          <w:szCs w:val="22"/>
        </w:rPr>
        <w:t xml:space="preserve">saimnieciski visizdevīgākajiem </w:t>
      </w:r>
      <w:r w:rsidR="00F64915" w:rsidRPr="00BF0B8E">
        <w:rPr>
          <w:rFonts w:ascii="Times New Roman" w:hAnsi="Times New Roman"/>
          <w:color w:val="000000"/>
          <w:sz w:val="22"/>
          <w:szCs w:val="22"/>
        </w:rPr>
        <w:t xml:space="preserve">piedāvājumiem ir </w:t>
      </w:r>
      <w:r w:rsidR="00006738" w:rsidRPr="00BF0B8E">
        <w:rPr>
          <w:rFonts w:ascii="Times New Roman" w:hAnsi="Times New Roman"/>
          <w:color w:val="000000"/>
          <w:sz w:val="22"/>
          <w:szCs w:val="22"/>
        </w:rPr>
        <w:t xml:space="preserve">vienāda </w:t>
      </w:r>
      <w:r w:rsidR="00006738" w:rsidRPr="00BF0B8E">
        <w:rPr>
          <w:rFonts w:ascii="Times New Roman" w:hAnsi="Times New Roman"/>
          <w:sz w:val="22"/>
          <w:szCs w:val="22"/>
        </w:rPr>
        <w:t>piedāvātā līgumcena EUR bez PVN</w:t>
      </w:r>
      <w:r w:rsidR="00F64915" w:rsidRPr="00BF0B8E">
        <w:rPr>
          <w:rFonts w:ascii="Times New Roman" w:hAnsi="Times New Roman"/>
          <w:color w:val="000000"/>
          <w:sz w:val="22"/>
          <w:szCs w:val="22"/>
        </w:rPr>
        <w:t xml:space="preserve">, </w:t>
      </w:r>
      <w:r w:rsidR="00C84E51">
        <w:rPr>
          <w:rFonts w:ascii="Times New Roman" w:hAnsi="Times New Roman"/>
          <w:color w:val="000000"/>
          <w:sz w:val="22"/>
          <w:szCs w:val="22"/>
        </w:rPr>
        <w:t>Pasūtītājs</w:t>
      </w:r>
      <w:r w:rsidR="00006738" w:rsidRPr="00BF0B8E">
        <w:rPr>
          <w:rFonts w:ascii="Times New Roman" w:hAnsi="Times New Roman"/>
          <w:color w:val="000000"/>
          <w:sz w:val="22"/>
          <w:szCs w:val="22"/>
        </w:rPr>
        <w:t xml:space="preserve"> izvēl</w:t>
      </w:r>
      <w:r w:rsidR="00B34618">
        <w:rPr>
          <w:rFonts w:ascii="Times New Roman" w:hAnsi="Times New Roman"/>
          <w:color w:val="000000"/>
          <w:sz w:val="22"/>
          <w:szCs w:val="22"/>
        </w:rPr>
        <w:t>as</w:t>
      </w:r>
      <w:r w:rsidR="00BC6DC4">
        <w:rPr>
          <w:rFonts w:ascii="Times New Roman" w:hAnsi="Times New Roman"/>
          <w:color w:val="000000"/>
          <w:sz w:val="22"/>
          <w:szCs w:val="22"/>
        </w:rPr>
        <w:t xml:space="preserve"> </w:t>
      </w:r>
      <w:r w:rsidR="00006738" w:rsidRPr="00BC6DC4">
        <w:rPr>
          <w:rFonts w:ascii="Times New Roman" w:hAnsi="Times New Roman"/>
          <w:color w:val="000000"/>
          <w:sz w:val="22"/>
          <w:szCs w:val="22"/>
        </w:rPr>
        <w:t xml:space="preserve">tā Pretendenta piedāvājumu, </w:t>
      </w:r>
      <w:bookmarkEnd w:id="70"/>
      <w:r w:rsidR="00276C68" w:rsidRPr="00BC6DC4">
        <w:rPr>
          <w:rFonts w:ascii="Times New Roman" w:hAnsi="Times New Roman"/>
          <w:sz w:val="22"/>
          <w:szCs w:val="22"/>
        </w:rPr>
        <w:t>kas ir nacionāla līmeņa darba devēju organizācijas biedrs un ir noslēdzis koplīgumu ar arodbiedrību, kas ir nacionāla līmeņa arodbiedrības biedr</w:t>
      </w:r>
      <w:r w:rsidR="00B34618">
        <w:rPr>
          <w:rFonts w:ascii="Times New Roman" w:hAnsi="Times New Roman"/>
          <w:sz w:val="22"/>
          <w:szCs w:val="22"/>
        </w:rPr>
        <w:t>s</w:t>
      </w:r>
      <w:r w:rsidR="00276C68" w:rsidRPr="00BC6DC4">
        <w:rPr>
          <w:rFonts w:ascii="Times New Roman" w:hAnsi="Times New Roman"/>
          <w:sz w:val="22"/>
          <w:szCs w:val="22"/>
        </w:rPr>
        <w:t xml:space="preserve"> (ja piedāvājumu iesniegusi personālsabiedrība vai personu apvienība, koplīgumam jābūt noslēgtam ar katru personālsabiedrības biedru un katru personu apvienības dalībnieku). </w:t>
      </w:r>
    </w:p>
    <w:p w14:paraId="1041A51E" w14:textId="2ECF39E8" w:rsidR="00D8205C" w:rsidRPr="00D8205C" w:rsidRDefault="00BC6DC4" w:rsidP="00D8205C">
      <w:pPr>
        <w:pStyle w:val="Pamatteksts"/>
        <w:widowControl/>
        <w:numPr>
          <w:ilvl w:val="3"/>
          <w:numId w:val="29"/>
        </w:numPr>
        <w:tabs>
          <w:tab w:val="num" w:pos="2705"/>
        </w:tabs>
        <w:spacing w:after="0"/>
        <w:ind w:left="2127" w:hanging="851"/>
        <w:jc w:val="both"/>
        <w:rPr>
          <w:rFonts w:ascii="Times New Roman" w:hAnsi="Times New Roman"/>
          <w:sz w:val="22"/>
          <w:szCs w:val="22"/>
        </w:rPr>
      </w:pPr>
      <w:r>
        <w:rPr>
          <w:rFonts w:ascii="Times New Roman" w:hAnsi="Times New Roman"/>
          <w:sz w:val="22"/>
          <w:szCs w:val="22"/>
        </w:rPr>
        <w:t xml:space="preserve">Gadījumā, ja </w:t>
      </w:r>
      <w:r>
        <w:rPr>
          <w:rFonts w:ascii="Times New Roman" w:hAnsi="Times New Roman"/>
          <w:color w:val="000000"/>
          <w:sz w:val="22"/>
          <w:szCs w:val="22"/>
        </w:rPr>
        <w:t>divi vai vairāk pretendenti</w:t>
      </w:r>
      <w:r w:rsidRPr="006E28DB">
        <w:rPr>
          <w:rFonts w:ascii="Times New Roman" w:hAnsi="Times New Roman"/>
          <w:color w:val="000000"/>
          <w:sz w:val="22"/>
          <w:szCs w:val="22"/>
        </w:rPr>
        <w:t>, kuru piedāvājumi atzīti par saimnieciski visizdevīgākajiem piedāvājumiem</w:t>
      </w:r>
      <w:r w:rsidRPr="006E28DB">
        <w:rPr>
          <w:rFonts w:ascii="Times New Roman" w:hAnsi="Times New Roman"/>
          <w:sz w:val="22"/>
          <w:szCs w:val="22"/>
        </w:rPr>
        <w:t xml:space="preserve">, ir nacionāla līmeņa darba devēju organizācijas biedri un ir noslēguši koplīgumu ar arodbiedrību, kas ir nacionāla līmeņa arodbiedrības biedre, vai tieši pretēji, neviens no minētajiem pretendentiem nav </w:t>
      </w:r>
      <w:r w:rsidR="00D8205C" w:rsidRPr="006E28DB">
        <w:rPr>
          <w:rFonts w:ascii="Times New Roman" w:hAnsi="Times New Roman"/>
          <w:sz w:val="22"/>
          <w:szCs w:val="22"/>
        </w:rPr>
        <w:t>nacionāla līmeņa darba devēju organizācijas biedrs, tad</w:t>
      </w:r>
      <w:r w:rsidR="00D8205C" w:rsidRPr="00D8205C">
        <w:rPr>
          <w:rFonts w:ascii="Times New Roman" w:hAnsi="Times New Roman"/>
          <w:sz w:val="22"/>
          <w:szCs w:val="22"/>
        </w:rPr>
        <w:t xml:space="preserve"> </w:t>
      </w:r>
      <w:r w:rsidR="00C84E51">
        <w:rPr>
          <w:rFonts w:ascii="Times New Roman" w:hAnsi="Times New Roman"/>
          <w:sz w:val="22"/>
          <w:szCs w:val="22"/>
        </w:rPr>
        <w:t>Pasūtītājs</w:t>
      </w:r>
      <w:r w:rsidR="00D8205C" w:rsidRPr="00D8205C">
        <w:rPr>
          <w:rFonts w:ascii="Times New Roman" w:hAnsi="Times New Roman"/>
          <w:sz w:val="22"/>
          <w:szCs w:val="22"/>
        </w:rPr>
        <w:t xml:space="preserve"> starp minētajiem pretendentiem</w:t>
      </w:r>
      <w:r w:rsidRPr="00D8205C">
        <w:rPr>
          <w:rFonts w:ascii="Times New Roman" w:hAnsi="Times New Roman"/>
          <w:sz w:val="22"/>
          <w:szCs w:val="22"/>
        </w:rPr>
        <w:t xml:space="preserve"> </w:t>
      </w:r>
      <w:r w:rsidR="00D8205C" w:rsidRPr="00D8205C">
        <w:rPr>
          <w:rFonts w:ascii="Times New Roman" w:hAnsi="Times New Roman"/>
          <w:sz w:val="22"/>
          <w:szCs w:val="22"/>
        </w:rPr>
        <w:t>rīko</w:t>
      </w:r>
      <w:r w:rsidRPr="00D8205C">
        <w:rPr>
          <w:rFonts w:ascii="Times New Roman" w:hAnsi="Times New Roman"/>
          <w:sz w:val="22"/>
          <w:szCs w:val="22"/>
        </w:rPr>
        <w:t xml:space="preserve"> izlozi</w:t>
      </w:r>
      <w:r w:rsidR="00D8205C" w:rsidRPr="00D8205C">
        <w:rPr>
          <w:rFonts w:ascii="Times New Roman" w:hAnsi="Times New Roman"/>
          <w:sz w:val="22"/>
          <w:szCs w:val="22"/>
        </w:rPr>
        <w:t>. Izloze tiks rīkota ievērojot to, ka:</w:t>
      </w:r>
    </w:p>
    <w:p w14:paraId="24B76623" w14:textId="0F1C6516" w:rsidR="00D8205C" w:rsidRPr="00D8205C" w:rsidRDefault="00D8205C" w:rsidP="00D8205C">
      <w:pPr>
        <w:pStyle w:val="Pamatteksts"/>
        <w:widowControl/>
        <w:numPr>
          <w:ilvl w:val="0"/>
          <w:numId w:val="40"/>
        </w:numPr>
        <w:spacing w:after="0"/>
        <w:jc w:val="both"/>
        <w:rPr>
          <w:rFonts w:ascii="Times New Roman" w:hAnsi="Times New Roman"/>
          <w:sz w:val="22"/>
          <w:szCs w:val="22"/>
        </w:rPr>
      </w:pPr>
      <w:r w:rsidRPr="00D8205C">
        <w:rPr>
          <w:rFonts w:ascii="Times New Roman" w:hAnsi="Times New Roman"/>
          <w:sz w:val="22"/>
          <w:szCs w:val="22"/>
        </w:rPr>
        <w:t>izlozes rīkošanas gadījumā Pretendentiem 5 (piecas) darba dienas pirms izlozes rīkošanas tiks nosūtīts uzaicinājums</w:t>
      </w:r>
      <w:r w:rsidR="00E9694D">
        <w:rPr>
          <w:rFonts w:ascii="Times New Roman" w:hAnsi="Times New Roman"/>
          <w:sz w:val="22"/>
          <w:szCs w:val="22"/>
        </w:rPr>
        <w:t xml:space="preserve"> (elektroniski uz e-pastu)</w:t>
      </w:r>
      <w:r w:rsidRPr="00D8205C">
        <w:rPr>
          <w:rFonts w:ascii="Times New Roman" w:hAnsi="Times New Roman"/>
          <w:sz w:val="22"/>
          <w:szCs w:val="22"/>
        </w:rPr>
        <w:t xml:space="preserve"> uz izlozi, norādot izlozes vietu, laiku un izlozes noteikumus;</w:t>
      </w:r>
    </w:p>
    <w:p w14:paraId="1923538C" w14:textId="77777777" w:rsidR="00D8205C" w:rsidRPr="00D8205C" w:rsidRDefault="00D8205C" w:rsidP="00D8205C">
      <w:pPr>
        <w:pStyle w:val="Pamatteksts"/>
        <w:widowControl/>
        <w:numPr>
          <w:ilvl w:val="0"/>
          <w:numId w:val="40"/>
        </w:numPr>
        <w:spacing w:after="0"/>
        <w:jc w:val="both"/>
        <w:rPr>
          <w:rFonts w:ascii="Times New Roman" w:hAnsi="Times New Roman"/>
          <w:sz w:val="22"/>
          <w:szCs w:val="22"/>
        </w:rPr>
      </w:pPr>
      <w:r w:rsidRPr="00D8205C">
        <w:rPr>
          <w:rFonts w:ascii="Times New Roman" w:hAnsi="Times New Roman"/>
          <w:sz w:val="22"/>
          <w:szCs w:val="22"/>
        </w:rPr>
        <w:t>izlozē varēs piedalīties personas, kurām ir pretendenta pārstāvības tiesības vai personas, kuras ir pilnvarotas pārstāvēt pretendentu Iepirkuma piedāvājumu izlozē;</w:t>
      </w:r>
    </w:p>
    <w:p w14:paraId="1178D6B7" w14:textId="5E4CDA9D" w:rsidR="00D8205C" w:rsidRPr="00D8205C" w:rsidRDefault="00D8205C" w:rsidP="00D8205C">
      <w:pPr>
        <w:pStyle w:val="Pamatteksts"/>
        <w:widowControl/>
        <w:numPr>
          <w:ilvl w:val="0"/>
          <w:numId w:val="40"/>
        </w:numPr>
        <w:spacing w:after="0"/>
        <w:jc w:val="both"/>
        <w:rPr>
          <w:rFonts w:ascii="Times New Roman" w:hAnsi="Times New Roman"/>
          <w:sz w:val="22"/>
          <w:szCs w:val="22"/>
        </w:rPr>
      </w:pPr>
      <w:r w:rsidRPr="00D8205C">
        <w:rPr>
          <w:rFonts w:ascii="Times New Roman" w:hAnsi="Times New Roman"/>
          <w:sz w:val="22"/>
          <w:szCs w:val="22"/>
        </w:rPr>
        <w:t>Pretendenta neierašanās gadījumā uz piedāvājumu izlozi pretendents zaudēs tiesības piedalīties Iepirkuma piedāvājumu izlozē un izlozē piedalīsies tie pretendenti, kuri būs ieradušies uz piedāvājumu izlozi;</w:t>
      </w:r>
    </w:p>
    <w:p w14:paraId="4DE0F7B0" w14:textId="4F5EA4A1" w:rsidR="00D8205C" w:rsidRPr="00D8205C" w:rsidRDefault="00D8205C" w:rsidP="00D8205C">
      <w:pPr>
        <w:pStyle w:val="Pamatteksts"/>
        <w:widowControl/>
        <w:numPr>
          <w:ilvl w:val="0"/>
          <w:numId w:val="40"/>
        </w:numPr>
        <w:spacing w:after="0"/>
        <w:jc w:val="both"/>
        <w:rPr>
          <w:rFonts w:ascii="Times New Roman" w:hAnsi="Times New Roman"/>
          <w:sz w:val="22"/>
          <w:szCs w:val="22"/>
        </w:rPr>
      </w:pPr>
      <w:r w:rsidRPr="00D8205C">
        <w:rPr>
          <w:rFonts w:ascii="Times New Roman" w:hAnsi="Times New Roman"/>
          <w:sz w:val="22"/>
          <w:szCs w:val="22"/>
        </w:rPr>
        <w:t>Pretendents, kurš izlozēs pilno lozi, kurā būs piešķirtas līguma slēgšanas tiesības</w:t>
      </w:r>
      <w:r w:rsidR="00E9694D">
        <w:rPr>
          <w:rFonts w:ascii="Times New Roman" w:hAnsi="Times New Roman"/>
          <w:sz w:val="22"/>
          <w:szCs w:val="22"/>
        </w:rPr>
        <w:t>,</w:t>
      </w:r>
      <w:r w:rsidRPr="00D8205C">
        <w:rPr>
          <w:rFonts w:ascii="Times New Roman" w:hAnsi="Times New Roman"/>
          <w:sz w:val="22"/>
          <w:szCs w:val="22"/>
        </w:rPr>
        <w:t xml:space="preserve"> iegūs tiesības slēgt līgumu. Pretendenti, kuri izlozēs tukšas lozes, neiegūs līguma slēgšanas tiesības.</w:t>
      </w:r>
    </w:p>
    <w:p w14:paraId="1C1C7B34" w14:textId="62C3D747" w:rsidR="00552409" w:rsidRDefault="00C84E51" w:rsidP="00B66418">
      <w:pPr>
        <w:pStyle w:val="Pamatteksts"/>
        <w:widowControl/>
        <w:numPr>
          <w:ilvl w:val="3"/>
          <w:numId w:val="29"/>
        </w:numPr>
        <w:tabs>
          <w:tab w:val="num" w:pos="2160"/>
          <w:tab w:val="num" w:pos="2280"/>
        </w:tabs>
        <w:spacing w:after="0"/>
        <w:ind w:left="2127" w:hanging="851"/>
        <w:jc w:val="both"/>
        <w:rPr>
          <w:rFonts w:ascii="Times New Roman" w:hAnsi="Times New Roman"/>
          <w:sz w:val="22"/>
          <w:szCs w:val="22"/>
        </w:rPr>
      </w:pPr>
      <w:bookmarkStart w:id="71" w:name="_Ref38404518"/>
      <w:r>
        <w:rPr>
          <w:rFonts w:ascii="Times New Roman" w:hAnsi="Times New Roman"/>
          <w:sz w:val="22"/>
          <w:szCs w:val="22"/>
        </w:rPr>
        <w:t>Pasūtītājs</w:t>
      </w:r>
      <w:r w:rsidR="000D5B14" w:rsidRPr="00BF0B8E">
        <w:rPr>
          <w:rFonts w:ascii="Times New Roman" w:hAnsi="Times New Roman"/>
          <w:sz w:val="22"/>
          <w:szCs w:val="22"/>
        </w:rPr>
        <w:t xml:space="preserve"> pārbauda, vai uz izvēlēto Pretendentu, kuram būtu piešķiramas līguma slēgšanas tiesības, neattiecas </w:t>
      </w:r>
      <w:r w:rsidR="00095285" w:rsidRPr="00BF0B8E">
        <w:rPr>
          <w:rFonts w:ascii="Times New Roman" w:hAnsi="Times New Roman"/>
          <w:bCs/>
          <w:sz w:val="22"/>
          <w:szCs w:val="22"/>
        </w:rPr>
        <w:t>Starptautisko un Latvijas Republikas nacionālo sankciju likuma 11.</w:t>
      </w:r>
      <w:r w:rsidR="00095285" w:rsidRPr="00BF0B8E">
        <w:rPr>
          <w:rFonts w:ascii="Times New Roman" w:hAnsi="Times New Roman"/>
          <w:bCs/>
          <w:sz w:val="22"/>
          <w:szCs w:val="22"/>
          <w:vertAlign w:val="superscript"/>
        </w:rPr>
        <w:t>1</w:t>
      </w:r>
      <w:r w:rsidR="00095285" w:rsidRPr="00BF0B8E">
        <w:rPr>
          <w:rFonts w:ascii="Times New Roman" w:hAnsi="Times New Roman"/>
          <w:bCs/>
          <w:sz w:val="22"/>
          <w:szCs w:val="22"/>
        </w:rPr>
        <w:t>pant</w:t>
      </w:r>
      <w:r w:rsidR="002145D0" w:rsidRPr="00BF0B8E">
        <w:rPr>
          <w:rFonts w:ascii="Times New Roman" w:hAnsi="Times New Roman"/>
          <w:bCs/>
          <w:sz w:val="22"/>
          <w:szCs w:val="22"/>
        </w:rPr>
        <w:t>a pirmajā daļā</w:t>
      </w:r>
      <w:r w:rsidR="00EC4DC3" w:rsidRPr="00BF0B8E">
        <w:rPr>
          <w:rFonts w:ascii="Times New Roman" w:hAnsi="Times New Roman"/>
          <w:bCs/>
          <w:sz w:val="22"/>
          <w:szCs w:val="22"/>
        </w:rPr>
        <w:t xml:space="preserve"> </w:t>
      </w:r>
      <w:r w:rsidR="000D5B14" w:rsidRPr="00BF0B8E">
        <w:rPr>
          <w:rFonts w:ascii="Times New Roman" w:hAnsi="Times New Roman"/>
          <w:sz w:val="22"/>
          <w:szCs w:val="22"/>
        </w:rPr>
        <w:t xml:space="preserve">minētie izslēgšanas </w:t>
      </w:r>
      <w:r w:rsidR="006C3D53" w:rsidRPr="00BF0B8E">
        <w:rPr>
          <w:rFonts w:ascii="Times New Roman" w:hAnsi="Times New Roman"/>
          <w:sz w:val="22"/>
          <w:szCs w:val="22"/>
        </w:rPr>
        <w:t xml:space="preserve">nosacījumi </w:t>
      </w:r>
      <w:r w:rsidR="00E87441">
        <w:rPr>
          <w:rFonts w:ascii="Times New Roman" w:hAnsi="Times New Roman"/>
          <w:sz w:val="22"/>
          <w:szCs w:val="22"/>
        </w:rPr>
        <w:t xml:space="preserve">un </w:t>
      </w:r>
      <w:r w:rsidR="00B66418">
        <w:rPr>
          <w:rFonts w:ascii="Times New Roman" w:hAnsi="Times New Roman"/>
          <w:sz w:val="22"/>
          <w:szCs w:val="22"/>
        </w:rPr>
        <w:t xml:space="preserve">vai </w:t>
      </w:r>
      <w:r w:rsidR="004A338B">
        <w:rPr>
          <w:rFonts w:ascii="Times New Roman" w:hAnsi="Times New Roman"/>
          <w:sz w:val="22"/>
          <w:szCs w:val="22"/>
        </w:rPr>
        <w:t xml:space="preserve">izvēlētajam Pretendentam </w:t>
      </w:r>
      <w:r w:rsidR="00B66418">
        <w:rPr>
          <w:rFonts w:ascii="Times New Roman" w:hAnsi="Times New Roman"/>
          <w:sz w:val="22"/>
          <w:szCs w:val="22"/>
        </w:rPr>
        <w:t xml:space="preserve">uz dienu, kad tiek lemts par līguma slēgšanas tiesību piešķiršanu, </w:t>
      </w:r>
      <w:r w:rsidR="004A338B">
        <w:rPr>
          <w:rFonts w:ascii="Times New Roman" w:hAnsi="Times New Roman"/>
          <w:sz w:val="22"/>
          <w:szCs w:val="22"/>
        </w:rPr>
        <w:t xml:space="preserve">nav </w:t>
      </w:r>
      <w:r w:rsidR="00B66418" w:rsidRPr="00B66418">
        <w:rPr>
          <w:rFonts w:ascii="Times New Roman" w:hAnsi="Times New Roman"/>
          <w:sz w:val="22"/>
          <w:szCs w:val="22"/>
        </w:rPr>
        <w:t>nodokļu (nodevu)</w:t>
      </w:r>
      <w:r w:rsidR="00311258">
        <w:rPr>
          <w:rFonts w:ascii="Times New Roman" w:hAnsi="Times New Roman"/>
          <w:sz w:val="22"/>
          <w:szCs w:val="22"/>
        </w:rPr>
        <w:t xml:space="preserve">, </w:t>
      </w:r>
      <w:r w:rsidR="00311258" w:rsidRPr="00CD1119">
        <w:rPr>
          <w:sz w:val="22"/>
          <w:szCs w:val="22"/>
        </w:rPr>
        <w:t>tai skaitā valsts sociālās apdrošināšanas obligāto iemaksu</w:t>
      </w:r>
      <w:r w:rsidR="00311258">
        <w:rPr>
          <w:sz w:val="22"/>
          <w:szCs w:val="22"/>
        </w:rPr>
        <w:t>,</w:t>
      </w:r>
      <w:r w:rsidR="00B66418" w:rsidRPr="00B66418">
        <w:rPr>
          <w:rFonts w:ascii="Times New Roman" w:hAnsi="Times New Roman"/>
          <w:sz w:val="22"/>
          <w:szCs w:val="22"/>
        </w:rPr>
        <w:t xml:space="preserve"> parāda</w:t>
      </w:r>
      <w:r w:rsidR="00E037A9">
        <w:rPr>
          <w:rFonts w:ascii="Times New Roman" w:hAnsi="Times New Roman"/>
          <w:sz w:val="22"/>
          <w:szCs w:val="22"/>
        </w:rPr>
        <w:t xml:space="preserve">, </w:t>
      </w:r>
      <w:r w:rsidR="00B66418" w:rsidRPr="00B66418">
        <w:rPr>
          <w:rFonts w:ascii="Times New Roman" w:hAnsi="Times New Roman"/>
          <w:sz w:val="22"/>
          <w:szCs w:val="22"/>
        </w:rPr>
        <w:t xml:space="preserve">kas kopsummā pārsniedz 150 </w:t>
      </w:r>
      <w:r w:rsidR="00844FAA">
        <w:rPr>
          <w:rFonts w:ascii="Times New Roman" w:hAnsi="Times New Roman"/>
          <w:sz w:val="22"/>
          <w:szCs w:val="22"/>
        </w:rPr>
        <w:t>EUR</w:t>
      </w:r>
      <w:bookmarkEnd w:id="71"/>
      <w:r w:rsidR="001433EF">
        <w:rPr>
          <w:rFonts w:ascii="Times New Roman" w:hAnsi="Times New Roman"/>
          <w:sz w:val="22"/>
          <w:szCs w:val="22"/>
        </w:rPr>
        <w:t xml:space="preserve"> </w:t>
      </w:r>
      <w:r w:rsidR="001433EF" w:rsidRPr="00BF0B8E">
        <w:rPr>
          <w:rFonts w:ascii="Times New Roman" w:hAnsi="Times New Roman"/>
          <w:sz w:val="22"/>
          <w:szCs w:val="22"/>
        </w:rPr>
        <w:t>(skat</w:t>
      </w:r>
      <w:r w:rsidR="00D90175">
        <w:rPr>
          <w:rFonts w:ascii="Times New Roman" w:hAnsi="Times New Roman"/>
          <w:sz w:val="22"/>
          <w:szCs w:val="22"/>
        </w:rPr>
        <w:t>.</w:t>
      </w:r>
      <w:r w:rsidR="001433EF" w:rsidRPr="00BF0B8E">
        <w:rPr>
          <w:rFonts w:ascii="Times New Roman" w:hAnsi="Times New Roman"/>
          <w:sz w:val="22"/>
          <w:szCs w:val="22"/>
        </w:rPr>
        <w:t xml:space="preserve"> Konkursa nolikuma 8.sadaļu “Izslēgšanas nosacījumu pārbaude”)</w:t>
      </w:r>
      <w:r w:rsidR="00844FAA">
        <w:rPr>
          <w:rFonts w:ascii="Times New Roman" w:hAnsi="Times New Roman"/>
          <w:i/>
          <w:iCs/>
          <w:sz w:val="22"/>
          <w:szCs w:val="22"/>
        </w:rPr>
        <w:t>.</w:t>
      </w:r>
    </w:p>
    <w:p w14:paraId="66618691" w14:textId="2AE4FE7E" w:rsidR="00BB7A07" w:rsidRPr="007B1B35" w:rsidRDefault="00C84E51" w:rsidP="00BB7A07">
      <w:pPr>
        <w:pStyle w:val="Virsraksts2"/>
        <w:keepNext w:val="0"/>
        <w:numPr>
          <w:ilvl w:val="1"/>
          <w:numId w:val="29"/>
        </w:numPr>
        <w:ind w:left="567" w:hanging="567"/>
        <w:rPr>
          <w:b w:val="0"/>
          <w:sz w:val="22"/>
          <w:szCs w:val="22"/>
        </w:rPr>
      </w:pPr>
      <w:r>
        <w:rPr>
          <w:rFonts w:eastAsia="Times"/>
          <w:bCs w:val="0"/>
          <w:sz w:val="22"/>
          <w:szCs w:val="22"/>
        </w:rPr>
        <w:t>Pasūtītājs</w:t>
      </w:r>
      <w:r w:rsidR="00BB7A07" w:rsidRPr="00A442C2">
        <w:rPr>
          <w:rFonts w:eastAsia="Times"/>
          <w:bCs w:val="0"/>
          <w:sz w:val="22"/>
          <w:szCs w:val="22"/>
        </w:rPr>
        <w:t xml:space="preserve"> ir tiesīg</w:t>
      </w:r>
      <w:r>
        <w:rPr>
          <w:rFonts w:eastAsia="Times"/>
          <w:bCs w:val="0"/>
          <w:sz w:val="22"/>
          <w:szCs w:val="22"/>
        </w:rPr>
        <w:t>s</w:t>
      </w:r>
      <w:r w:rsidR="00BB7A07" w:rsidRPr="007B1B35">
        <w:rPr>
          <w:rFonts w:eastAsia="Times"/>
          <w:b w:val="0"/>
          <w:sz w:val="22"/>
          <w:szCs w:val="22"/>
        </w:rPr>
        <w:t xml:space="preserve"> </w:t>
      </w:r>
      <w:r w:rsidR="00BB7A07" w:rsidRPr="007B1B35">
        <w:rPr>
          <w:rFonts w:eastAsia="Times"/>
          <w:b w:val="0"/>
          <w:bCs w:val="0"/>
          <w:sz w:val="22"/>
          <w:szCs w:val="22"/>
        </w:rPr>
        <w:t xml:space="preserve">Konkursa nolikuma 5.2.2.apakšpunktā norādīto </w:t>
      </w:r>
      <w:r w:rsidR="00BB7A07" w:rsidRPr="007B1B35">
        <w:rPr>
          <w:rFonts w:eastAsia="Times"/>
          <w:b w:val="0"/>
          <w:sz w:val="22"/>
          <w:szCs w:val="22"/>
        </w:rPr>
        <w:t>p</w:t>
      </w:r>
      <w:r w:rsidR="00BB7A07" w:rsidRPr="007B1B35">
        <w:rPr>
          <w:b w:val="0"/>
          <w:sz w:val="22"/>
          <w:szCs w:val="22"/>
          <w:lang w:eastAsia="ar-SA"/>
        </w:rPr>
        <w:t xml:space="preserve">retendentu </w:t>
      </w:r>
      <w:r w:rsidR="00BB7A07" w:rsidRPr="007B1B35">
        <w:rPr>
          <w:b w:val="0"/>
          <w:bCs w:val="0"/>
          <w:sz w:val="22"/>
          <w:szCs w:val="22"/>
          <w:lang w:eastAsia="ar-SA"/>
        </w:rPr>
        <w:t>atlasi (</w:t>
      </w:r>
      <w:r w:rsidR="00BB7A07" w:rsidRPr="007B1B35">
        <w:rPr>
          <w:b w:val="0"/>
          <w:sz w:val="22"/>
          <w:szCs w:val="22"/>
          <w:lang w:eastAsia="ar-SA"/>
        </w:rPr>
        <w:t>kvalifikācijas atbilstības pārbaudi</w:t>
      </w:r>
      <w:r w:rsidR="00BB7A07" w:rsidRPr="007B1B35">
        <w:rPr>
          <w:b w:val="0"/>
          <w:bCs w:val="0"/>
          <w:sz w:val="22"/>
          <w:szCs w:val="22"/>
          <w:lang w:eastAsia="ar-SA"/>
        </w:rPr>
        <w:t>)</w:t>
      </w:r>
      <w:r w:rsidR="009D2EDD">
        <w:rPr>
          <w:b w:val="0"/>
          <w:bCs w:val="0"/>
          <w:sz w:val="22"/>
          <w:szCs w:val="22"/>
          <w:lang w:eastAsia="ar-SA"/>
        </w:rPr>
        <w:t xml:space="preserve"> un</w:t>
      </w:r>
      <w:r w:rsidR="00BB7A07" w:rsidRPr="007B1B35">
        <w:rPr>
          <w:b w:val="0"/>
          <w:bCs w:val="0"/>
          <w:sz w:val="22"/>
          <w:szCs w:val="22"/>
          <w:lang w:eastAsia="ar-SA"/>
        </w:rPr>
        <w:t xml:space="preserve"> Konkursa nolikuma 5.2.3.apakšpunktā norādīto pretendentu tehniskā </w:t>
      </w:r>
      <w:r w:rsidR="001816B2">
        <w:rPr>
          <w:b w:val="0"/>
          <w:bCs w:val="0"/>
          <w:sz w:val="22"/>
          <w:szCs w:val="22"/>
          <w:lang w:eastAsia="ar-SA"/>
        </w:rPr>
        <w:t xml:space="preserve">– finanšu </w:t>
      </w:r>
      <w:r w:rsidR="00BB7A07" w:rsidRPr="007B1B35">
        <w:rPr>
          <w:b w:val="0"/>
          <w:bCs w:val="0"/>
          <w:sz w:val="22"/>
          <w:szCs w:val="22"/>
          <w:lang w:eastAsia="ar-SA"/>
        </w:rPr>
        <w:t xml:space="preserve">piedāvājuma pārbaudi (izņemot </w:t>
      </w:r>
      <w:r w:rsidR="00BB7A07" w:rsidRPr="007B1B35">
        <w:rPr>
          <w:b w:val="0"/>
          <w:sz w:val="22"/>
          <w:szCs w:val="22"/>
        </w:rPr>
        <w:t>aritmētisku kļūdu labojumu)</w:t>
      </w:r>
      <w:r w:rsidR="00BB7A07" w:rsidRPr="007B1B35">
        <w:rPr>
          <w:b w:val="0"/>
          <w:bCs w:val="0"/>
          <w:sz w:val="22"/>
          <w:szCs w:val="22"/>
          <w:lang w:eastAsia="ar-SA"/>
        </w:rPr>
        <w:t xml:space="preserve"> </w:t>
      </w:r>
      <w:r w:rsidR="00BB7A07" w:rsidRPr="00A442C2">
        <w:rPr>
          <w:bCs w:val="0"/>
          <w:sz w:val="22"/>
          <w:szCs w:val="22"/>
          <w:lang w:eastAsia="ar-SA"/>
        </w:rPr>
        <w:t>veikt tikai tam Pretendentam, kuram būtu piešķiramas iepirkuma līguma slēgšanas tiesības</w:t>
      </w:r>
      <w:r w:rsidR="00BB7A07" w:rsidRPr="007B1B35">
        <w:rPr>
          <w:b w:val="0"/>
          <w:sz w:val="22"/>
          <w:szCs w:val="22"/>
          <w:lang w:eastAsia="ar-SA"/>
        </w:rPr>
        <w:t xml:space="preserve">. </w:t>
      </w:r>
      <w:r w:rsidR="006A5150" w:rsidRPr="007B1B35">
        <w:rPr>
          <w:b w:val="0"/>
          <w:sz w:val="22"/>
          <w:szCs w:val="22"/>
          <w:lang w:eastAsia="ar-SA"/>
        </w:rPr>
        <w:t xml:space="preserve">Šādā gadījumā </w:t>
      </w:r>
      <w:r>
        <w:rPr>
          <w:b w:val="0"/>
          <w:sz w:val="22"/>
          <w:szCs w:val="22"/>
          <w:lang w:eastAsia="ar-SA"/>
        </w:rPr>
        <w:t>Pasūtītājs</w:t>
      </w:r>
      <w:r w:rsidR="00BB7A07" w:rsidRPr="007B1B35">
        <w:rPr>
          <w:b w:val="0"/>
          <w:sz w:val="22"/>
          <w:szCs w:val="22"/>
          <w:lang w:eastAsia="ar-SA"/>
        </w:rPr>
        <w:t xml:space="preserve"> sākotnēji </w:t>
      </w:r>
      <w:r w:rsidR="00BB7A07" w:rsidRPr="007B1B35">
        <w:rPr>
          <w:b w:val="0"/>
          <w:sz w:val="22"/>
          <w:szCs w:val="22"/>
        </w:rPr>
        <w:t>veic pretendentu piedāvājumu noformējumu pārbaudi (</w:t>
      </w:r>
      <w:r w:rsidR="00BB7A07" w:rsidRPr="007B1B35">
        <w:rPr>
          <w:rFonts w:eastAsia="Times"/>
          <w:b w:val="0"/>
          <w:bCs w:val="0"/>
          <w:sz w:val="22"/>
          <w:szCs w:val="22"/>
        </w:rPr>
        <w:t>Konkursa nolikuma 5.2.1.apakšpunkts) un pārbauda</w:t>
      </w:r>
      <w:r w:rsidR="006A5150" w:rsidRPr="007B1B35">
        <w:rPr>
          <w:rFonts w:eastAsia="Times"/>
          <w:b w:val="0"/>
          <w:bCs w:val="0"/>
          <w:sz w:val="22"/>
          <w:szCs w:val="22"/>
        </w:rPr>
        <w:t>,</w:t>
      </w:r>
      <w:r w:rsidR="00BB7A07" w:rsidRPr="007B1B35">
        <w:rPr>
          <w:rFonts w:eastAsia="Times"/>
          <w:b w:val="0"/>
          <w:bCs w:val="0"/>
          <w:sz w:val="22"/>
          <w:szCs w:val="22"/>
        </w:rPr>
        <w:t xml:space="preserve"> vai </w:t>
      </w:r>
      <w:r w:rsidR="00BB7A07" w:rsidRPr="007B1B35">
        <w:rPr>
          <w:b w:val="0"/>
          <w:sz w:val="22"/>
          <w:szCs w:val="22"/>
        </w:rPr>
        <w:t xml:space="preserve">iesniegtajos </w:t>
      </w:r>
      <w:r w:rsidR="009D2EDD">
        <w:rPr>
          <w:b w:val="0"/>
          <w:sz w:val="22"/>
          <w:szCs w:val="22"/>
        </w:rPr>
        <w:t>tehniskajos - f</w:t>
      </w:r>
      <w:r w:rsidR="00BB7A07" w:rsidRPr="007B1B35">
        <w:rPr>
          <w:b w:val="0"/>
          <w:sz w:val="22"/>
          <w:szCs w:val="22"/>
        </w:rPr>
        <w:t>inanšu piedāvājumos nav aritmētisku kļūdu. Pretendentam, kuram atbilstoši Konkursa nolikuma 5.2.</w:t>
      </w:r>
      <w:r w:rsidR="007B1B35" w:rsidRPr="007B1B35">
        <w:rPr>
          <w:b w:val="0"/>
          <w:sz w:val="22"/>
          <w:szCs w:val="22"/>
        </w:rPr>
        <w:t>4</w:t>
      </w:r>
      <w:r w:rsidR="00BB7A07" w:rsidRPr="007B1B35">
        <w:rPr>
          <w:b w:val="0"/>
          <w:sz w:val="22"/>
          <w:szCs w:val="22"/>
        </w:rPr>
        <w:t xml:space="preserve">.1.apakšpunktā noteiktajam piedāvājuma izvēles kritērijam ir saimnieciski visizdevīgākais piedāvājums, </w:t>
      </w:r>
      <w:r>
        <w:rPr>
          <w:b w:val="0"/>
          <w:sz w:val="22"/>
          <w:szCs w:val="22"/>
        </w:rPr>
        <w:t>Pasūtītājs</w:t>
      </w:r>
      <w:r w:rsidR="00BB7A07" w:rsidRPr="007B1B35">
        <w:rPr>
          <w:b w:val="0"/>
          <w:sz w:val="22"/>
          <w:szCs w:val="22"/>
        </w:rPr>
        <w:t xml:space="preserve"> veic </w:t>
      </w:r>
      <w:r w:rsidR="001816B2">
        <w:rPr>
          <w:b w:val="0"/>
          <w:sz w:val="22"/>
          <w:szCs w:val="22"/>
        </w:rPr>
        <w:t xml:space="preserve">tehniskā - </w:t>
      </w:r>
      <w:r w:rsidR="00BB7A07" w:rsidRPr="007B1B35">
        <w:rPr>
          <w:b w:val="0"/>
          <w:sz w:val="22"/>
          <w:szCs w:val="22"/>
        </w:rPr>
        <w:t>finanšu piedāvājum</w:t>
      </w:r>
      <w:r w:rsidR="006A5150" w:rsidRPr="007B1B35">
        <w:rPr>
          <w:b w:val="0"/>
          <w:sz w:val="22"/>
          <w:szCs w:val="22"/>
        </w:rPr>
        <w:t>a</w:t>
      </w:r>
      <w:r w:rsidR="00BB7A07" w:rsidRPr="007B1B35">
        <w:rPr>
          <w:b w:val="0"/>
          <w:sz w:val="22"/>
          <w:szCs w:val="22"/>
        </w:rPr>
        <w:t xml:space="preserve"> pārbaudi</w:t>
      </w:r>
      <w:r w:rsidR="007A0D55">
        <w:rPr>
          <w:b w:val="0"/>
          <w:sz w:val="22"/>
          <w:szCs w:val="22"/>
        </w:rPr>
        <w:t xml:space="preserve"> </w:t>
      </w:r>
      <w:r w:rsidR="00BB7A07" w:rsidRPr="007B1B35">
        <w:rPr>
          <w:b w:val="0"/>
          <w:sz w:val="22"/>
          <w:szCs w:val="22"/>
        </w:rPr>
        <w:t xml:space="preserve">un atlases (kvalifikācijas) dokumentu pārbaudi. </w:t>
      </w:r>
    </w:p>
    <w:p w14:paraId="7EFEB285" w14:textId="7C413B86" w:rsidR="006A3923" w:rsidRPr="00BF0B8E" w:rsidRDefault="00C84E51" w:rsidP="00BC52F6">
      <w:pPr>
        <w:pStyle w:val="Virsraksts2"/>
        <w:keepNext w:val="0"/>
        <w:numPr>
          <w:ilvl w:val="1"/>
          <w:numId w:val="29"/>
        </w:numPr>
        <w:ind w:left="567" w:hanging="567"/>
        <w:rPr>
          <w:b w:val="0"/>
          <w:sz w:val="22"/>
          <w:szCs w:val="22"/>
        </w:rPr>
      </w:pPr>
      <w:r>
        <w:rPr>
          <w:b w:val="0"/>
          <w:sz w:val="22"/>
          <w:szCs w:val="22"/>
        </w:rPr>
        <w:t>Pasūtītājs</w:t>
      </w:r>
      <w:r w:rsidR="008954C7" w:rsidRPr="00BF0B8E">
        <w:rPr>
          <w:b w:val="0"/>
          <w:sz w:val="22"/>
          <w:szCs w:val="22"/>
        </w:rPr>
        <w:t xml:space="preserve"> turpmāk pi</w:t>
      </w:r>
      <w:r w:rsidR="00835022" w:rsidRPr="00BF0B8E">
        <w:rPr>
          <w:b w:val="0"/>
          <w:sz w:val="22"/>
          <w:szCs w:val="22"/>
        </w:rPr>
        <w:t>edāvājumu neizskata un attiecīgā</w:t>
      </w:r>
      <w:r w:rsidR="008954C7" w:rsidRPr="00BF0B8E">
        <w:rPr>
          <w:b w:val="0"/>
          <w:sz w:val="22"/>
          <w:szCs w:val="22"/>
        </w:rPr>
        <w:t xml:space="preserve"> </w:t>
      </w:r>
      <w:r w:rsidR="00835022" w:rsidRPr="00BF0B8E">
        <w:rPr>
          <w:b w:val="0"/>
          <w:sz w:val="22"/>
          <w:szCs w:val="22"/>
        </w:rPr>
        <w:t xml:space="preserve">Pretendenta piedāvājumu noraida </w:t>
      </w:r>
      <w:r w:rsidR="008954C7" w:rsidRPr="00BF0B8E">
        <w:rPr>
          <w:b w:val="0"/>
          <w:sz w:val="22"/>
          <w:szCs w:val="22"/>
        </w:rPr>
        <w:t>gadījumā,</w:t>
      </w:r>
      <w:r w:rsidR="006A3923" w:rsidRPr="00BF0B8E">
        <w:rPr>
          <w:b w:val="0"/>
          <w:sz w:val="22"/>
          <w:szCs w:val="22"/>
        </w:rPr>
        <w:t xml:space="preserve"> ja</w:t>
      </w:r>
      <w:r w:rsidR="00552409" w:rsidRPr="00BF0B8E">
        <w:rPr>
          <w:b w:val="0"/>
          <w:sz w:val="22"/>
          <w:szCs w:val="22"/>
        </w:rPr>
        <w:t xml:space="preserve"> konstatē jebkuru no turpmāk minētajiem apstākļiem</w:t>
      </w:r>
      <w:r w:rsidR="006A3923" w:rsidRPr="00BF0B8E">
        <w:rPr>
          <w:b w:val="0"/>
          <w:sz w:val="22"/>
          <w:szCs w:val="22"/>
        </w:rPr>
        <w:t>:</w:t>
      </w:r>
    </w:p>
    <w:p w14:paraId="0C139227" w14:textId="39DED153" w:rsidR="006A3923" w:rsidRPr="00BF0B8E" w:rsidRDefault="006A3923" w:rsidP="00BC52F6">
      <w:pPr>
        <w:pStyle w:val="Pamatteksts"/>
        <w:widowControl/>
        <w:numPr>
          <w:ilvl w:val="2"/>
          <w:numId w:val="30"/>
        </w:numPr>
        <w:tabs>
          <w:tab w:val="num" w:pos="2127"/>
          <w:tab w:val="num" w:pos="2160"/>
          <w:tab w:val="num" w:pos="4123"/>
        </w:tabs>
        <w:spacing w:after="0"/>
        <w:ind w:left="1276"/>
        <w:jc w:val="both"/>
        <w:rPr>
          <w:rFonts w:ascii="Times New Roman" w:hAnsi="Times New Roman"/>
          <w:sz w:val="22"/>
          <w:szCs w:val="22"/>
        </w:rPr>
      </w:pPr>
      <w:r w:rsidRPr="00BF0B8E">
        <w:rPr>
          <w:rFonts w:ascii="Times New Roman" w:hAnsi="Times New Roman"/>
          <w:sz w:val="22"/>
          <w:szCs w:val="22"/>
        </w:rPr>
        <w:t>piedāvājums neatbilst kādai</w:t>
      </w:r>
      <w:r w:rsidR="00E80192" w:rsidRPr="00BF0B8E">
        <w:rPr>
          <w:rFonts w:ascii="Times New Roman" w:hAnsi="Times New Roman"/>
          <w:sz w:val="22"/>
          <w:szCs w:val="22"/>
        </w:rPr>
        <w:t xml:space="preserve"> Konkursa</w:t>
      </w:r>
      <w:r w:rsidRPr="00BF0B8E">
        <w:rPr>
          <w:rFonts w:ascii="Times New Roman" w:hAnsi="Times New Roman"/>
          <w:sz w:val="22"/>
          <w:szCs w:val="22"/>
        </w:rPr>
        <w:t xml:space="preserve"> nolikumā noteiktajai prasībai</w:t>
      </w:r>
      <w:r w:rsidR="006F1601" w:rsidRPr="00BF0B8E">
        <w:rPr>
          <w:rFonts w:ascii="Times New Roman" w:hAnsi="Times New Roman"/>
          <w:sz w:val="22"/>
          <w:szCs w:val="22"/>
        </w:rPr>
        <w:t xml:space="preserve"> un attiecīgā neatbilstība nav uzskatāma par formālu, ievērojot samērīguma principu</w:t>
      </w:r>
      <w:r w:rsidR="00552409" w:rsidRPr="00BF0B8E">
        <w:rPr>
          <w:rFonts w:ascii="Times New Roman" w:hAnsi="Times New Roman"/>
          <w:sz w:val="22"/>
          <w:szCs w:val="22"/>
        </w:rPr>
        <w:t>;</w:t>
      </w:r>
    </w:p>
    <w:p w14:paraId="65DAA321" w14:textId="338B2EB0" w:rsidR="006A3923" w:rsidRPr="00BF0B8E" w:rsidRDefault="006A3923" w:rsidP="00BC52F6">
      <w:pPr>
        <w:pStyle w:val="Pamatteksts"/>
        <w:widowControl/>
        <w:numPr>
          <w:ilvl w:val="2"/>
          <w:numId w:val="30"/>
        </w:numPr>
        <w:tabs>
          <w:tab w:val="num" w:pos="2127"/>
          <w:tab w:val="num" w:pos="2160"/>
          <w:tab w:val="num" w:pos="4123"/>
        </w:tabs>
        <w:spacing w:after="0"/>
        <w:ind w:left="1276" w:hanging="709"/>
        <w:jc w:val="both"/>
        <w:rPr>
          <w:rFonts w:ascii="Times New Roman" w:hAnsi="Times New Roman"/>
          <w:sz w:val="22"/>
          <w:szCs w:val="22"/>
        </w:rPr>
      </w:pPr>
      <w:r w:rsidRPr="00BF0B8E">
        <w:rPr>
          <w:rFonts w:ascii="Times New Roman" w:hAnsi="Times New Roman"/>
          <w:sz w:val="22"/>
          <w:szCs w:val="22"/>
        </w:rPr>
        <w:t>piedāvājums tiek atzīts par nepamatoti lētu</w:t>
      </w:r>
      <w:r w:rsidR="00552409" w:rsidRPr="00BF0B8E">
        <w:rPr>
          <w:rFonts w:ascii="Times New Roman" w:hAnsi="Times New Roman"/>
          <w:sz w:val="22"/>
          <w:szCs w:val="22"/>
        </w:rPr>
        <w:t>;</w:t>
      </w:r>
    </w:p>
    <w:p w14:paraId="0FB11556" w14:textId="2D04B1C4" w:rsidR="006A3923" w:rsidRPr="00BF0B8E" w:rsidRDefault="006A3923" w:rsidP="00BC52F6">
      <w:pPr>
        <w:pStyle w:val="Pamatteksts"/>
        <w:widowControl/>
        <w:numPr>
          <w:ilvl w:val="2"/>
          <w:numId w:val="30"/>
        </w:numPr>
        <w:tabs>
          <w:tab w:val="num" w:pos="2127"/>
          <w:tab w:val="num" w:pos="2160"/>
          <w:tab w:val="num" w:pos="4123"/>
        </w:tabs>
        <w:spacing w:after="0"/>
        <w:ind w:left="1276" w:hanging="709"/>
        <w:jc w:val="both"/>
        <w:rPr>
          <w:rFonts w:ascii="Times New Roman" w:hAnsi="Times New Roman"/>
          <w:sz w:val="22"/>
          <w:szCs w:val="22"/>
        </w:rPr>
      </w:pPr>
      <w:r w:rsidRPr="00BF0B8E">
        <w:rPr>
          <w:rFonts w:ascii="Times New Roman" w:hAnsi="Times New Roman"/>
          <w:sz w:val="22"/>
          <w:szCs w:val="22"/>
        </w:rPr>
        <w:t>Pretendents ir iesniedzis nepatiesu informāciju vai vispār nav iesniedzis pieprasīto informāciju</w:t>
      </w:r>
      <w:r w:rsidR="00552409" w:rsidRPr="00BF0B8E">
        <w:rPr>
          <w:rFonts w:ascii="Times New Roman" w:hAnsi="Times New Roman"/>
          <w:sz w:val="22"/>
          <w:szCs w:val="22"/>
        </w:rPr>
        <w:t>;</w:t>
      </w:r>
    </w:p>
    <w:p w14:paraId="7D027451" w14:textId="35169DF1" w:rsidR="00F41D51" w:rsidRPr="00BF0B8E" w:rsidRDefault="006A3923" w:rsidP="00BC52F6">
      <w:pPr>
        <w:pStyle w:val="Pamatteksts"/>
        <w:widowControl/>
        <w:numPr>
          <w:ilvl w:val="2"/>
          <w:numId w:val="30"/>
        </w:numPr>
        <w:tabs>
          <w:tab w:val="left" w:pos="1276"/>
          <w:tab w:val="num" w:pos="4123"/>
        </w:tabs>
        <w:spacing w:after="0"/>
        <w:ind w:left="1276" w:hanging="709"/>
        <w:jc w:val="both"/>
        <w:rPr>
          <w:rFonts w:ascii="Times New Roman" w:hAnsi="Times New Roman"/>
          <w:sz w:val="22"/>
          <w:szCs w:val="22"/>
        </w:rPr>
      </w:pPr>
      <w:r w:rsidRPr="00BF0B8E">
        <w:rPr>
          <w:rFonts w:ascii="Times New Roman" w:hAnsi="Times New Roman"/>
          <w:sz w:val="22"/>
          <w:szCs w:val="22"/>
        </w:rPr>
        <w:t>piedāvājumu izvērtēšanas laikā Prete</w:t>
      </w:r>
      <w:r w:rsidR="008954C7" w:rsidRPr="00BF0B8E">
        <w:rPr>
          <w:rFonts w:ascii="Times New Roman" w:hAnsi="Times New Roman"/>
          <w:sz w:val="22"/>
          <w:szCs w:val="22"/>
        </w:rPr>
        <w:t>ndents savu piedāvājumu atsauc.</w:t>
      </w:r>
    </w:p>
    <w:p w14:paraId="3FB5EA0E" w14:textId="669DB10D" w:rsidR="00552409" w:rsidRDefault="00552409" w:rsidP="00BC52F6">
      <w:pPr>
        <w:pStyle w:val="Virsraksts2"/>
        <w:keepNext w:val="0"/>
        <w:numPr>
          <w:ilvl w:val="1"/>
          <w:numId w:val="30"/>
        </w:numPr>
        <w:ind w:left="567" w:hanging="567"/>
        <w:rPr>
          <w:b w:val="0"/>
          <w:sz w:val="22"/>
          <w:szCs w:val="22"/>
        </w:rPr>
      </w:pPr>
      <w:r w:rsidRPr="00BF0B8E">
        <w:rPr>
          <w:b w:val="0"/>
          <w:sz w:val="22"/>
          <w:szCs w:val="22"/>
        </w:rPr>
        <w:t xml:space="preserve">Ja </w:t>
      </w:r>
      <w:r w:rsidR="00C84E51">
        <w:rPr>
          <w:b w:val="0"/>
          <w:sz w:val="22"/>
          <w:szCs w:val="22"/>
        </w:rPr>
        <w:t>Pasūtītājs</w:t>
      </w:r>
      <w:r w:rsidRPr="00BF0B8E">
        <w:rPr>
          <w:b w:val="0"/>
          <w:sz w:val="22"/>
          <w:szCs w:val="22"/>
        </w:rPr>
        <w:t xml:space="preserve"> nekonstatē kādu no iepriekš uzskatītajiem šķēršļiem, tā pieņem lēmumu par līguma slēgšanas tiesību piešķiršanu Pretendentam</w:t>
      </w:r>
      <w:r w:rsidR="00964628" w:rsidRPr="00BF0B8E">
        <w:rPr>
          <w:b w:val="0"/>
          <w:sz w:val="22"/>
          <w:szCs w:val="22"/>
        </w:rPr>
        <w:t>, kura piedāvājums atzīts par saimnieciski visizdevīgāko piedāvājumu</w:t>
      </w:r>
      <w:r w:rsidRPr="00BF0B8E">
        <w:rPr>
          <w:b w:val="0"/>
          <w:sz w:val="22"/>
          <w:szCs w:val="22"/>
        </w:rPr>
        <w:t>.</w:t>
      </w:r>
    </w:p>
    <w:p w14:paraId="31B1E8CD" w14:textId="01C80C03" w:rsidR="00D2063C" w:rsidRPr="00AE6469" w:rsidRDefault="00A13A02" w:rsidP="00787347">
      <w:pPr>
        <w:pStyle w:val="Pamatteksts"/>
        <w:widowControl/>
        <w:numPr>
          <w:ilvl w:val="1"/>
          <w:numId w:val="30"/>
        </w:numPr>
        <w:tabs>
          <w:tab w:val="left" w:pos="1276"/>
        </w:tabs>
        <w:spacing w:after="0"/>
        <w:ind w:left="567" w:hanging="567"/>
        <w:jc w:val="both"/>
        <w:rPr>
          <w:rFonts w:ascii="Times New Roman" w:hAnsi="Times New Roman"/>
          <w:color w:val="000000"/>
          <w:sz w:val="22"/>
          <w:szCs w:val="22"/>
        </w:rPr>
      </w:pPr>
      <w:r>
        <w:rPr>
          <w:rFonts w:ascii="Times New Roman" w:hAnsi="Times New Roman"/>
          <w:b/>
          <w:bCs/>
          <w:sz w:val="22"/>
          <w:szCs w:val="22"/>
        </w:rPr>
        <w:t>Tehnisko - f</w:t>
      </w:r>
      <w:r w:rsidR="00D2063C" w:rsidRPr="00FB02E0">
        <w:rPr>
          <w:rFonts w:ascii="Times New Roman" w:hAnsi="Times New Roman"/>
          <w:b/>
          <w:bCs/>
          <w:sz w:val="22"/>
          <w:szCs w:val="22"/>
        </w:rPr>
        <w:t>inanšu piedāvājumu uzlabošana</w:t>
      </w:r>
      <w:r w:rsidR="00F92598">
        <w:rPr>
          <w:rFonts w:ascii="Times New Roman" w:hAnsi="Times New Roman"/>
          <w:b/>
          <w:bCs/>
          <w:sz w:val="22"/>
          <w:szCs w:val="22"/>
        </w:rPr>
        <w:t xml:space="preserve"> un darbu izslēgšana</w:t>
      </w:r>
      <w:r w:rsidR="00D2063C" w:rsidRPr="00FB02E0">
        <w:rPr>
          <w:rFonts w:ascii="Times New Roman" w:hAnsi="Times New Roman"/>
          <w:b/>
          <w:bCs/>
          <w:sz w:val="22"/>
          <w:szCs w:val="22"/>
        </w:rPr>
        <w:t>:</w:t>
      </w:r>
      <w:r w:rsidR="009F281F">
        <w:rPr>
          <w:rFonts w:ascii="Times New Roman" w:hAnsi="Times New Roman"/>
          <w:b/>
          <w:bCs/>
          <w:sz w:val="22"/>
          <w:szCs w:val="22"/>
        </w:rPr>
        <w:t xml:space="preserve"> </w:t>
      </w:r>
    </w:p>
    <w:p w14:paraId="2B42A3D0" w14:textId="48F6A49E" w:rsidR="001504FA" w:rsidRPr="001504FA" w:rsidRDefault="00D2063C" w:rsidP="00787347">
      <w:pPr>
        <w:pStyle w:val="Pamatteksts"/>
        <w:numPr>
          <w:ilvl w:val="2"/>
          <w:numId w:val="30"/>
        </w:numPr>
        <w:ind w:left="1276" w:hanging="709"/>
        <w:contextualSpacing/>
        <w:jc w:val="both"/>
        <w:rPr>
          <w:rFonts w:ascii="Times New Roman" w:hAnsi="Times New Roman"/>
          <w:color w:val="000000" w:themeColor="text1"/>
          <w:sz w:val="22"/>
          <w:szCs w:val="22"/>
        </w:rPr>
      </w:pPr>
      <w:r>
        <w:rPr>
          <w:rFonts w:ascii="Times New Roman" w:hAnsi="Times New Roman"/>
          <w:sz w:val="22"/>
          <w:szCs w:val="22"/>
        </w:rPr>
        <w:t>Konkursa</w:t>
      </w:r>
      <w:r w:rsidRPr="00FB02E0">
        <w:rPr>
          <w:rFonts w:ascii="Times New Roman" w:hAnsi="Times New Roman"/>
          <w:sz w:val="22"/>
          <w:szCs w:val="22"/>
        </w:rPr>
        <w:t xml:space="preserve"> </w:t>
      </w:r>
      <w:r w:rsidRPr="007324F8">
        <w:rPr>
          <w:rFonts w:ascii="Times New Roman" w:hAnsi="Times New Roman"/>
          <w:color w:val="000000" w:themeColor="text1"/>
          <w:sz w:val="22"/>
          <w:szCs w:val="22"/>
        </w:rPr>
        <w:t>laikā</w:t>
      </w:r>
      <w:r>
        <w:rPr>
          <w:rFonts w:ascii="Times New Roman" w:hAnsi="Times New Roman"/>
          <w:color w:val="000000" w:themeColor="text1"/>
          <w:sz w:val="22"/>
          <w:szCs w:val="22"/>
        </w:rPr>
        <w:t xml:space="preserve"> </w:t>
      </w:r>
      <w:r w:rsidR="00C84E51">
        <w:rPr>
          <w:rFonts w:ascii="Times New Roman" w:hAnsi="Times New Roman"/>
          <w:color w:val="000000" w:themeColor="text1"/>
          <w:sz w:val="22"/>
          <w:szCs w:val="22"/>
        </w:rPr>
        <w:t>Pasūtītājs</w:t>
      </w:r>
      <w:r w:rsidRPr="007324F8">
        <w:rPr>
          <w:rFonts w:ascii="Times New Roman" w:hAnsi="Times New Roman"/>
          <w:color w:val="000000" w:themeColor="text1"/>
          <w:sz w:val="22"/>
          <w:szCs w:val="22"/>
        </w:rPr>
        <w:t xml:space="preserve"> ir tiesīg</w:t>
      </w:r>
      <w:r w:rsidR="00C84E51">
        <w:rPr>
          <w:rFonts w:ascii="Times New Roman" w:hAnsi="Times New Roman"/>
          <w:color w:val="000000" w:themeColor="text1"/>
          <w:sz w:val="22"/>
          <w:szCs w:val="22"/>
        </w:rPr>
        <w:t>s</w:t>
      </w:r>
      <w:r w:rsidRPr="007324F8">
        <w:rPr>
          <w:rFonts w:ascii="Times New Roman" w:hAnsi="Times New Roman"/>
          <w:color w:val="000000" w:themeColor="text1"/>
          <w:sz w:val="22"/>
          <w:szCs w:val="22"/>
        </w:rPr>
        <w:t xml:space="preserve"> visiem Pretendentiem lūgt uzlabot savus </w:t>
      </w:r>
      <w:r w:rsidR="00A13A02">
        <w:rPr>
          <w:rFonts w:ascii="Times New Roman" w:hAnsi="Times New Roman"/>
          <w:color w:val="000000" w:themeColor="text1"/>
          <w:sz w:val="22"/>
          <w:szCs w:val="22"/>
        </w:rPr>
        <w:t xml:space="preserve">tehniskos - </w:t>
      </w:r>
      <w:r w:rsidRPr="007324F8">
        <w:rPr>
          <w:rFonts w:ascii="Times New Roman" w:hAnsi="Times New Roman"/>
          <w:color w:val="000000" w:themeColor="text1"/>
          <w:sz w:val="22"/>
          <w:szCs w:val="22"/>
        </w:rPr>
        <w:t>finanšu piedāvājumus, vienlaikus norādot, kurus no</w:t>
      </w:r>
      <w:r w:rsidR="00166120">
        <w:rPr>
          <w:rFonts w:ascii="Times New Roman" w:hAnsi="Times New Roman"/>
          <w:color w:val="000000" w:themeColor="text1"/>
          <w:sz w:val="22"/>
          <w:szCs w:val="22"/>
        </w:rPr>
        <w:t xml:space="preserve"> Konkursa nolikuma </w:t>
      </w:r>
      <w:r w:rsidR="009F281F">
        <w:rPr>
          <w:sz w:val="22"/>
          <w:szCs w:val="22"/>
        </w:rPr>
        <w:t xml:space="preserve">8.pielikumā </w:t>
      </w:r>
      <w:r w:rsidR="009F281F">
        <w:rPr>
          <w:sz w:val="22"/>
          <w:szCs w:val="22"/>
        </w:rPr>
        <w:lastRenderedPageBreak/>
        <w:t>pievienotajās tāmēs</w:t>
      </w:r>
      <w:r w:rsidR="009F281F" w:rsidRPr="007324F8">
        <w:rPr>
          <w:rFonts w:ascii="Times New Roman" w:hAnsi="Times New Roman"/>
          <w:color w:val="000000" w:themeColor="text1"/>
          <w:sz w:val="22"/>
          <w:szCs w:val="22"/>
        </w:rPr>
        <w:t xml:space="preserve"> </w:t>
      </w:r>
      <w:r w:rsidRPr="007324F8">
        <w:rPr>
          <w:rFonts w:ascii="Times New Roman" w:hAnsi="Times New Roman"/>
          <w:color w:val="000000" w:themeColor="text1"/>
          <w:sz w:val="22"/>
          <w:szCs w:val="22"/>
        </w:rPr>
        <w:t>minētajiem darbiem Pasūtītājs vēlas izslēgt</w:t>
      </w:r>
      <w:r w:rsidR="00C84E51">
        <w:rPr>
          <w:rFonts w:ascii="Times New Roman" w:hAnsi="Times New Roman"/>
          <w:color w:val="000000" w:themeColor="text1"/>
          <w:sz w:val="22"/>
          <w:szCs w:val="22"/>
        </w:rPr>
        <w:t>, vai citu ar piedāvājumu uzlabošanu pamatojošo informāciju.</w:t>
      </w:r>
    </w:p>
    <w:p w14:paraId="60F97DEA" w14:textId="06DCB7E4" w:rsidR="00975624" w:rsidRDefault="00D2063C" w:rsidP="00975624">
      <w:pPr>
        <w:pStyle w:val="Pamatteksts"/>
        <w:widowControl/>
        <w:numPr>
          <w:ilvl w:val="2"/>
          <w:numId w:val="30"/>
        </w:numPr>
        <w:spacing w:after="0"/>
        <w:ind w:left="1276" w:hanging="709"/>
        <w:jc w:val="both"/>
        <w:rPr>
          <w:rFonts w:ascii="Times New Roman" w:hAnsi="Times New Roman"/>
          <w:color w:val="000000" w:themeColor="text1"/>
          <w:sz w:val="22"/>
          <w:szCs w:val="22"/>
        </w:rPr>
      </w:pPr>
      <w:r w:rsidRPr="00B86186">
        <w:rPr>
          <w:rFonts w:ascii="Times New Roman" w:hAnsi="Times New Roman"/>
          <w:sz w:val="22"/>
          <w:szCs w:val="22"/>
        </w:rPr>
        <w:t xml:space="preserve">Ja </w:t>
      </w:r>
      <w:r w:rsidR="00C84E51">
        <w:rPr>
          <w:rFonts w:ascii="Times New Roman" w:hAnsi="Times New Roman"/>
          <w:sz w:val="22"/>
          <w:szCs w:val="22"/>
        </w:rPr>
        <w:t>Pasūtītājs</w:t>
      </w:r>
      <w:r w:rsidRPr="00B86186">
        <w:rPr>
          <w:rFonts w:ascii="Times New Roman" w:hAnsi="Times New Roman"/>
          <w:sz w:val="22"/>
          <w:szCs w:val="22"/>
        </w:rPr>
        <w:t xml:space="preserve"> izmanto Konkursa n</w:t>
      </w:r>
      <w:r w:rsidRPr="004B74FC">
        <w:rPr>
          <w:rFonts w:ascii="Times New Roman" w:hAnsi="Times New Roman"/>
          <w:sz w:val="22"/>
          <w:szCs w:val="22"/>
        </w:rPr>
        <w:t xml:space="preserve">olikuma </w:t>
      </w:r>
      <w:r w:rsidR="007A6851">
        <w:rPr>
          <w:rFonts w:ascii="Times New Roman" w:hAnsi="Times New Roman"/>
          <w:sz w:val="22"/>
          <w:szCs w:val="22"/>
        </w:rPr>
        <w:t>5</w:t>
      </w:r>
      <w:r w:rsidRPr="004B74FC">
        <w:rPr>
          <w:rFonts w:ascii="Times New Roman" w:hAnsi="Times New Roman"/>
          <w:sz w:val="22"/>
          <w:szCs w:val="22"/>
        </w:rPr>
        <w:t>.</w:t>
      </w:r>
      <w:r w:rsidR="007D1739">
        <w:rPr>
          <w:rFonts w:ascii="Times New Roman" w:hAnsi="Times New Roman"/>
          <w:sz w:val="22"/>
          <w:szCs w:val="22"/>
        </w:rPr>
        <w:t>6</w:t>
      </w:r>
      <w:r w:rsidRPr="00B86186">
        <w:rPr>
          <w:rFonts w:ascii="Times New Roman" w:hAnsi="Times New Roman"/>
          <w:sz w:val="22"/>
          <w:szCs w:val="22"/>
        </w:rPr>
        <w:t xml:space="preserve">.1.apakšpunktā noteiktās tiesības, </w:t>
      </w:r>
      <w:r w:rsidR="00C84E51">
        <w:rPr>
          <w:rFonts w:ascii="Times New Roman" w:hAnsi="Times New Roman"/>
          <w:sz w:val="22"/>
          <w:szCs w:val="22"/>
        </w:rPr>
        <w:t>Pasūtītājs</w:t>
      </w:r>
      <w:r w:rsidR="00635F8D">
        <w:rPr>
          <w:rFonts w:ascii="Times New Roman" w:hAnsi="Times New Roman"/>
          <w:sz w:val="22"/>
          <w:szCs w:val="22"/>
        </w:rPr>
        <w:t xml:space="preserve">, izmantojot </w:t>
      </w:r>
      <w:r w:rsidR="00081DA0">
        <w:rPr>
          <w:rFonts w:ascii="Times New Roman" w:hAnsi="Times New Roman"/>
          <w:sz w:val="22"/>
          <w:szCs w:val="22"/>
        </w:rPr>
        <w:t xml:space="preserve">portālu </w:t>
      </w:r>
      <w:r w:rsidR="00081DA0" w:rsidRPr="000F1B59">
        <w:rPr>
          <w:rFonts w:ascii="Times New Roman" w:hAnsi="Times New Roman"/>
          <w:i/>
          <w:iCs/>
          <w:sz w:val="22"/>
          <w:szCs w:val="22"/>
        </w:rPr>
        <w:t>i</w:t>
      </w:r>
      <w:r w:rsidR="00303645" w:rsidRPr="000F1B59">
        <w:rPr>
          <w:rFonts w:ascii="Times New Roman" w:hAnsi="Times New Roman"/>
          <w:i/>
          <w:iCs/>
          <w:sz w:val="22"/>
          <w:szCs w:val="22"/>
        </w:rPr>
        <w:t>epirkumi.lv</w:t>
      </w:r>
      <w:r w:rsidR="00635F8D">
        <w:rPr>
          <w:rFonts w:ascii="Times New Roman" w:hAnsi="Times New Roman"/>
          <w:sz w:val="22"/>
          <w:szCs w:val="22"/>
        </w:rPr>
        <w:t>,</w:t>
      </w:r>
      <w:r w:rsidRPr="004B74FC">
        <w:rPr>
          <w:rFonts w:ascii="Times New Roman" w:hAnsi="Times New Roman"/>
          <w:sz w:val="22"/>
          <w:szCs w:val="22"/>
        </w:rPr>
        <w:t xml:space="preserve"> Pretendentiem</w:t>
      </w:r>
      <w:r w:rsidR="00C34B89" w:rsidRPr="004B74FC">
        <w:rPr>
          <w:rFonts w:ascii="Times New Roman" w:hAnsi="Times New Roman"/>
          <w:color w:val="000000" w:themeColor="text1"/>
          <w:sz w:val="22"/>
          <w:szCs w:val="22"/>
        </w:rPr>
        <w:t xml:space="preserve"> </w:t>
      </w:r>
      <w:r w:rsidRPr="004B74FC">
        <w:rPr>
          <w:rFonts w:ascii="Times New Roman" w:hAnsi="Times New Roman"/>
          <w:color w:val="000000" w:themeColor="text1"/>
          <w:sz w:val="22"/>
          <w:szCs w:val="22"/>
        </w:rPr>
        <w:t xml:space="preserve">nosūta </w:t>
      </w:r>
      <w:r w:rsidR="00FC6FCB">
        <w:rPr>
          <w:rFonts w:ascii="Times New Roman" w:hAnsi="Times New Roman"/>
          <w:color w:val="000000" w:themeColor="text1"/>
          <w:sz w:val="22"/>
          <w:szCs w:val="22"/>
        </w:rPr>
        <w:t>informāciju</w:t>
      </w:r>
      <w:r w:rsidR="008743E5">
        <w:rPr>
          <w:rFonts w:ascii="Times New Roman" w:hAnsi="Times New Roman"/>
          <w:color w:val="000000" w:themeColor="text1"/>
          <w:sz w:val="22"/>
          <w:szCs w:val="22"/>
        </w:rPr>
        <w:t xml:space="preserve"> par no būvapjomiem izslēgtajiem darbiem</w:t>
      </w:r>
      <w:r w:rsidR="00121952">
        <w:rPr>
          <w:rFonts w:ascii="Times New Roman" w:hAnsi="Times New Roman"/>
          <w:color w:val="000000" w:themeColor="text1"/>
          <w:sz w:val="22"/>
          <w:szCs w:val="22"/>
        </w:rPr>
        <w:t xml:space="preserve"> (vai citu ar piedāvājumu uzlabošanu pamatojošo informāciju)</w:t>
      </w:r>
      <w:r w:rsidR="008743E5">
        <w:rPr>
          <w:rFonts w:ascii="Times New Roman" w:hAnsi="Times New Roman"/>
          <w:color w:val="000000" w:themeColor="text1"/>
          <w:sz w:val="22"/>
          <w:szCs w:val="22"/>
        </w:rPr>
        <w:t xml:space="preserve"> un/vai </w:t>
      </w:r>
      <w:r w:rsidRPr="004B74FC">
        <w:rPr>
          <w:rFonts w:ascii="Times New Roman" w:hAnsi="Times New Roman"/>
          <w:color w:val="000000" w:themeColor="text1"/>
          <w:sz w:val="22"/>
          <w:szCs w:val="22"/>
        </w:rPr>
        <w:t xml:space="preserve">uzaicinājumu iesniegt uzlabotus </w:t>
      </w:r>
      <w:r w:rsidR="00C13E4B">
        <w:rPr>
          <w:rFonts w:ascii="Times New Roman" w:hAnsi="Times New Roman"/>
          <w:color w:val="000000" w:themeColor="text1"/>
          <w:sz w:val="22"/>
          <w:szCs w:val="22"/>
        </w:rPr>
        <w:t>tehniskos - </w:t>
      </w:r>
      <w:r w:rsidRPr="004B74FC">
        <w:rPr>
          <w:rFonts w:ascii="Times New Roman" w:hAnsi="Times New Roman"/>
          <w:color w:val="000000" w:themeColor="text1"/>
          <w:sz w:val="22"/>
          <w:szCs w:val="22"/>
        </w:rPr>
        <w:t xml:space="preserve">finanšu piedāvājumus, kā arī norāda uzlaboto </w:t>
      </w:r>
      <w:r w:rsidR="00C13E4B">
        <w:rPr>
          <w:rFonts w:ascii="Times New Roman" w:hAnsi="Times New Roman"/>
          <w:color w:val="000000" w:themeColor="text1"/>
          <w:sz w:val="22"/>
          <w:szCs w:val="22"/>
        </w:rPr>
        <w:t xml:space="preserve">tehnisko - </w:t>
      </w:r>
      <w:r w:rsidRPr="004B74FC">
        <w:rPr>
          <w:rFonts w:ascii="Times New Roman" w:hAnsi="Times New Roman"/>
          <w:color w:val="000000" w:themeColor="text1"/>
          <w:sz w:val="22"/>
          <w:szCs w:val="22"/>
        </w:rPr>
        <w:t>finanšu piedāvājumu iesniegšanas vietu</w:t>
      </w:r>
      <w:r w:rsidR="007D1739">
        <w:rPr>
          <w:rFonts w:ascii="Times New Roman" w:hAnsi="Times New Roman"/>
          <w:color w:val="000000" w:themeColor="text1"/>
          <w:sz w:val="22"/>
          <w:szCs w:val="22"/>
        </w:rPr>
        <w:t xml:space="preserve"> </w:t>
      </w:r>
      <w:r w:rsidRPr="00B86186">
        <w:rPr>
          <w:rFonts w:ascii="Times New Roman" w:hAnsi="Times New Roman"/>
          <w:color w:val="000000" w:themeColor="text1"/>
          <w:sz w:val="22"/>
          <w:szCs w:val="22"/>
        </w:rPr>
        <w:t>un termiņu, kas nevar būt īsāks par 7 (septiņām) darb</w:t>
      </w:r>
      <w:r w:rsidR="007D1739">
        <w:rPr>
          <w:rFonts w:ascii="Times New Roman" w:hAnsi="Times New Roman"/>
          <w:color w:val="000000" w:themeColor="text1"/>
          <w:sz w:val="22"/>
          <w:szCs w:val="22"/>
        </w:rPr>
        <w:t xml:space="preserve">a </w:t>
      </w:r>
      <w:r w:rsidRPr="00B86186">
        <w:rPr>
          <w:rFonts w:ascii="Times New Roman" w:hAnsi="Times New Roman"/>
          <w:color w:val="000000" w:themeColor="text1"/>
          <w:sz w:val="22"/>
          <w:szCs w:val="22"/>
        </w:rPr>
        <w:t>dienām no uzaicinājumu nosūtīšanas dienas.</w:t>
      </w:r>
    </w:p>
    <w:p w14:paraId="25CB3DA3" w14:textId="331B5AFE" w:rsidR="00975624" w:rsidRDefault="00D2063C" w:rsidP="00975624">
      <w:pPr>
        <w:pStyle w:val="Pamatteksts"/>
        <w:widowControl/>
        <w:numPr>
          <w:ilvl w:val="2"/>
          <w:numId w:val="30"/>
        </w:numPr>
        <w:spacing w:after="0"/>
        <w:ind w:left="1276" w:hanging="709"/>
        <w:jc w:val="both"/>
        <w:rPr>
          <w:rFonts w:ascii="Times New Roman" w:hAnsi="Times New Roman"/>
          <w:color w:val="000000" w:themeColor="text1"/>
          <w:sz w:val="22"/>
          <w:szCs w:val="22"/>
        </w:rPr>
      </w:pPr>
      <w:r w:rsidRPr="00B86186">
        <w:rPr>
          <w:rFonts w:ascii="Times New Roman" w:hAnsi="Times New Roman"/>
          <w:color w:val="000000" w:themeColor="text1"/>
          <w:sz w:val="22"/>
          <w:szCs w:val="22"/>
        </w:rPr>
        <w:t xml:space="preserve">Ja </w:t>
      </w:r>
      <w:r w:rsidR="00A976CF">
        <w:rPr>
          <w:rFonts w:ascii="Times New Roman" w:hAnsi="Times New Roman"/>
          <w:color w:val="000000" w:themeColor="text1"/>
          <w:sz w:val="22"/>
          <w:szCs w:val="22"/>
        </w:rPr>
        <w:t>Pasūtītājs</w:t>
      </w:r>
      <w:r w:rsidRPr="00B86186">
        <w:rPr>
          <w:rFonts w:ascii="Times New Roman" w:hAnsi="Times New Roman"/>
          <w:color w:val="000000" w:themeColor="text1"/>
          <w:sz w:val="22"/>
          <w:szCs w:val="22"/>
        </w:rPr>
        <w:t xml:space="preserve"> ir lū</w:t>
      </w:r>
      <w:r w:rsidR="00A976CF">
        <w:rPr>
          <w:rFonts w:ascii="Times New Roman" w:hAnsi="Times New Roman"/>
          <w:color w:val="000000" w:themeColor="text1"/>
          <w:sz w:val="22"/>
          <w:szCs w:val="22"/>
        </w:rPr>
        <w:t>dzis</w:t>
      </w:r>
      <w:r w:rsidRPr="004B74FC">
        <w:rPr>
          <w:rFonts w:ascii="Times New Roman" w:hAnsi="Times New Roman"/>
          <w:color w:val="000000" w:themeColor="text1"/>
          <w:sz w:val="22"/>
          <w:szCs w:val="22"/>
        </w:rPr>
        <w:t xml:space="preserve"> Pretendentiem iesniegt uzlabotus </w:t>
      </w:r>
      <w:r w:rsidR="00C13E4B">
        <w:rPr>
          <w:rFonts w:ascii="Times New Roman" w:hAnsi="Times New Roman"/>
          <w:color w:val="000000" w:themeColor="text1"/>
          <w:sz w:val="22"/>
          <w:szCs w:val="22"/>
        </w:rPr>
        <w:t xml:space="preserve">tehniskos - </w:t>
      </w:r>
      <w:r w:rsidRPr="004B74FC">
        <w:rPr>
          <w:rFonts w:ascii="Times New Roman" w:hAnsi="Times New Roman"/>
          <w:color w:val="000000" w:themeColor="text1"/>
          <w:sz w:val="22"/>
          <w:szCs w:val="22"/>
        </w:rPr>
        <w:t>finanšu piedāvājumus, Pretendenti tos noformē un iesniedz atbilstoši Konkursa nolikuma</w:t>
      </w:r>
      <w:r w:rsidRPr="00B86186">
        <w:rPr>
          <w:rFonts w:ascii="Times New Roman" w:hAnsi="Times New Roman"/>
          <w:color w:val="000000" w:themeColor="text1"/>
          <w:sz w:val="22"/>
          <w:szCs w:val="22"/>
        </w:rPr>
        <w:t xml:space="preserve"> 3.1.1.-3.1.5., 3.1.</w:t>
      </w:r>
      <w:r w:rsidR="00791AA8">
        <w:rPr>
          <w:rFonts w:ascii="Times New Roman" w:hAnsi="Times New Roman"/>
          <w:color w:val="000000" w:themeColor="text1"/>
          <w:sz w:val="22"/>
          <w:szCs w:val="22"/>
        </w:rPr>
        <w:t>7</w:t>
      </w:r>
      <w:r w:rsidRPr="00B86186">
        <w:rPr>
          <w:rFonts w:ascii="Times New Roman" w:hAnsi="Times New Roman"/>
          <w:color w:val="000000" w:themeColor="text1"/>
          <w:sz w:val="22"/>
          <w:szCs w:val="22"/>
        </w:rPr>
        <w:t xml:space="preserve">. un </w:t>
      </w:r>
      <w:r w:rsidRPr="004B74FC">
        <w:rPr>
          <w:rFonts w:ascii="Times New Roman" w:hAnsi="Times New Roman"/>
          <w:color w:val="000000" w:themeColor="text1"/>
          <w:sz w:val="22"/>
          <w:szCs w:val="22"/>
        </w:rPr>
        <w:t>4.</w:t>
      </w:r>
      <w:r w:rsidR="001944B9">
        <w:rPr>
          <w:rFonts w:ascii="Times New Roman" w:hAnsi="Times New Roman"/>
          <w:color w:val="000000" w:themeColor="text1"/>
          <w:sz w:val="22"/>
          <w:szCs w:val="22"/>
        </w:rPr>
        <w:t>5</w:t>
      </w:r>
      <w:r w:rsidRPr="004B74FC">
        <w:rPr>
          <w:rFonts w:ascii="Times New Roman" w:hAnsi="Times New Roman"/>
          <w:color w:val="000000" w:themeColor="text1"/>
          <w:sz w:val="22"/>
          <w:szCs w:val="22"/>
        </w:rPr>
        <w:t>.apakšpunktā noteiktajām prasībām.</w:t>
      </w:r>
    </w:p>
    <w:p w14:paraId="41E18432" w14:textId="1734678C" w:rsidR="00D2063C" w:rsidRPr="00290B99" w:rsidRDefault="00D2063C" w:rsidP="00D56940">
      <w:pPr>
        <w:pStyle w:val="Pamatteksts"/>
        <w:widowControl/>
        <w:numPr>
          <w:ilvl w:val="2"/>
          <w:numId w:val="30"/>
        </w:numPr>
        <w:spacing w:after="0"/>
        <w:ind w:left="1276" w:hanging="709"/>
        <w:jc w:val="both"/>
        <w:rPr>
          <w:b/>
          <w:color w:val="000000" w:themeColor="text1"/>
          <w:sz w:val="22"/>
          <w:szCs w:val="22"/>
        </w:rPr>
      </w:pPr>
      <w:r w:rsidRPr="00D56940">
        <w:rPr>
          <w:color w:val="000000" w:themeColor="text1"/>
          <w:sz w:val="22"/>
          <w:szCs w:val="22"/>
        </w:rPr>
        <w:t xml:space="preserve">Uzlaboto </w:t>
      </w:r>
      <w:r w:rsidR="004F3EAA">
        <w:rPr>
          <w:color w:val="000000" w:themeColor="text1"/>
          <w:sz w:val="22"/>
          <w:szCs w:val="22"/>
        </w:rPr>
        <w:t xml:space="preserve">tehnisko - </w:t>
      </w:r>
      <w:r w:rsidRPr="00D56940">
        <w:rPr>
          <w:color w:val="000000" w:themeColor="text1"/>
          <w:sz w:val="22"/>
          <w:szCs w:val="22"/>
        </w:rPr>
        <w:t>finanšu piedāvājumu atvēršana</w:t>
      </w:r>
      <w:r w:rsidRPr="00D56940">
        <w:rPr>
          <w:sz w:val="22"/>
          <w:szCs w:val="22"/>
        </w:rPr>
        <w:t xml:space="preserve"> sākas tūlīt pēc uzlaboto </w:t>
      </w:r>
      <w:r w:rsidR="004F3EAA">
        <w:rPr>
          <w:sz w:val="22"/>
          <w:szCs w:val="22"/>
        </w:rPr>
        <w:t xml:space="preserve"> tehnisko -</w:t>
      </w:r>
      <w:r w:rsidR="004F3EAA">
        <w:rPr>
          <w:rFonts w:hint="eastAsia"/>
          <w:sz w:val="22"/>
          <w:szCs w:val="22"/>
        </w:rPr>
        <w:t> </w:t>
      </w:r>
      <w:r w:rsidRPr="00D56940">
        <w:rPr>
          <w:color w:val="000000" w:themeColor="text1"/>
          <w:sz w:val="22"/>
          <w:szCs w:val="22"/>
        </w:rPr>
        <w:t>finanšu</w:t>
      </w:r>
      <w:r w:rsidRPr="00D56940">
        <w:rPr>
          <w:sz w:val="22"/>
          <w:szCs w:val="22"/>
        </w:rPr>
        <w:t xml:space="preserve"> piedāvājumu iesniegšanas termiņa beigām.</w:t>
      </w:r>
      <w:r w:rsidRPr="00D56940">
        <w:rPr>
          <w:color w:val="000000" w:themeColor="text1"/>
          <w:sz w:val="22"/>
          <w:szCs w:val="22"/>
        </w:rPr>
        <w:t xml:space="preserve"> </w:t>
      </w:r>
    </w:p>
    <w:p w14:paraId="10DE0706" w14:textId="6DC1A5B6" w:rsidR="00A83CDE" w:rsidRPr="00290B99" w:rsidRDefault="00A83CDE" w:rsidP="00D56940">
      <w:pPr>
        <w:pStyle w:val="Pamatteksts"/>
        <w:widowControl/>
        <w:numPr>
          <w:ilvl w:val="2"/>
          <w:numId w:val="30"/>
        </w:numPr>
        <w:spacing w:after="0"/>
        <w:ind w:left="1276" w:hanging="709"/>
        <w:jc w:val="both"/>
        <w:rPr>
          <w:bCs/>
          <w:color w:val="000000" w:themeColor="text1"/>
          <w:sz w:val="22"/>
          <w:szCs w:val="22"/>
        </w:rPr>
      </w:pPr>
      <w:r w:rsidRPr="00290B99">
        <w:rPr>
          <w:bCs/>
          <w:color w:val="000000" w:themeColor="text1"/>
          <w:sz w:val="22"/>
          <w:szCs w:val="22"/>
        </w:rPr>
        <w:t>Ja darbi atbilsto</w:t>
      </w:r>
      <w:r w:rsidRPr="00290B99">
        <w:rPr>
          <w:rFonts w:hint="eastAsia"/>
          <w:bCs/>
          <w:color w:val="000000" w:themeColor="text1"/>
          <w:sz w:val="22"/>
          <w:szCs w:val="22"/>
        </w:rPr>
        <w:t>š</w:t>
      </w:r>
      <w:r w:rsidRPr="00290B99">
        <w:rPr>
          <w:bCs/>
          <w:color w:val="000000" w:themeColor="text1"/>
          <w:sz w:val="22"/>
          <w:szCs w:val="22"/>
        </w:rPr>
        <w:t xml:space="preserve">i </w:t>
      </w:r>
      <w:r>
        <w:rPr>
          <w:bCs/>
          <w:color w:val="000000" w:themeColor="text1"/>
          <w:sz w:val="22"/>
          <w:szCs w:val="22"/>
        </w:rPr>
        <w:t>Konkursa n</w:t>
      </w:r>
      <w:r w:rsidRPr="00290B99">
        <w:rPr>
          <w:bCs/>
          <w:color w:val="000000" w:themeColor="text1"/>
          <w:sz w:val="22"/>
          <w:szCs w:val="22"/>
        </w:rPr>
        <w:t xml:space="preserve">olikuma </w:t>
      </w:r>
      <w:r>
        <w:rPr>
          <w:bCs/>
          <w:color w:val="000000" w:themeColor="text1"/>
          <w:sz w:val="22"/>
          <w:szCs w:val="22"/>
        </w:rPr>
        <w:t>5.6</w:t>
      </w:r>
      <w:r w:rsidRPr="00290B99">
        <w:rPr>
          <w:bCs/>
          <w:color w:val="000000" w:themeColor="text1"/>
          <w:sz w:val="22"/>
          <w:szCs w:val="22"/>
        </w:rPr>
        <w:t>.1.</w:t>
      </w:r>
      <w:r w:rsidR="001964F6">
        <w:rPr>
          <w:bCs/>
          <w:color w:val="000000" w:themeColor="text1"/>
          <w:sz w:val="22"/>
          <w:szCs w:val="22"/>
        </w:rPr>
        <w:t>apakš</w:t>
      </w:r>
      <w:r w:rsidRPr="00290B99">
        <w:rPr>
          <w:bCs/>
          <w:color w:val="000000" w:themeColor="text1"/>
          <w:sz w:val="22"/>
          <w:szCs w:val="22"/>
        </w:rPr>
        <w:t>punktam tiek izsl</w:t>
      </w:r>
      <w:r w:rsidRPr="00290B99">
        <w:rPr>
          <w:rFonts w:hint="eastAsia"/>
          <w:bCs/>
          <w:color w:val="000000" w:themeColor="text1"/>
          <w:sz w:val="22"/>
          <w:szCs w:val="22"/>
        </w:rPr>
        <w:t>ē</w:t>
      </w:r>
      <w:r w:rsidRPr="00290B99">
        <w:rPr>
          <w:bCs/>
          <w:color w:val="000000" w:themeColor="text1"/>
          <w:sz w:val="22"/>
          <w:szCs w:val="22"/>
        </w:rPr>
        <w:t>gti, nel</w:t>
      </w:r>
      <w:r w:rsidRPr="00290B99">
        <w:rPr>
          <w:rFonts w:hint="eastAsia"/>
          <w:bCs/>
          <w:color w:val="000000" w:themeColor="text1"/>
          <w:sz w:val="22"/>
          <w:szCs w:val="22"/>
        </w:rPr>
        <w:t>ū</w:t>
      </w:r>
      <w:r w:rsidRPr="00290B99">
        <w:rPr>
          <w:bCs/>
          <w:color w:val="000000" w:themeColor="text1"/>
          <w:sz w:val="22"/>
          <w:szCs w:val="22"/>
        </w:rPr>
        <w:t xml:space="preserve">dzot Pretendentiem uzlabot </w:t>
      </w:r>
      <w:r w:rsidR="004F3EAA">
        <w:rPr>
          <w:bCs/>
          <w:color w:val="000000" w:themeColor="text1"/>
          <w:sz w:val="22"/>
          <w:szCs w:val="22"/>
        </w:rPr>
        <w:t xml:space="preserve">tehniskos - </w:t>
      </w:r>
      <w:r w:rsidRPr="00290B99">
        <w:rPr>
          <w:bCs/>
          <w:color w:val="000000" w:themeColor="text1"/>
          <w:sz w:val="22"/>
          <w:szCs w:val="22"/>
        </w:rPr>
        <w:t>finan</w:t>
      </w:r>
      <w:r w:rsidRPr="00290B99">
        <w:rPr>
          <w:rFonts w:hint="eastAsia"/>
          <w:bCs/>
          <w:color w:val="000000" w:themeColor="text1"/>
          <w:sz w:val="22"/>
          <w:szCs w:val="22"/>
        </w:rPr>
        <w:t>š</w:t>
      </w:r>
      <w:r w:rsidRPr="00290B99">
        <w:rPr>
          <w:bCs/>
          <w:color w:val="000000" w:themeColor="text1"/>
          <w:sz w:val="22"/>
          <w:szCs w:val="22"/>
        </w:rPr>
        <w:t>u pied</w:t>
      </w:r>
      <w:r w:rsidRPr="00290B99">
        <w:rPr>
          <w:rFonts w:hint="eastAsia"/>
          <w:bCs/>
          <w:color w:val="000000" w:themeColor="text1"/>
          <w:sz w:val="22"/>
          <w:szCs w:val="22"/>
        </w:rPr>
        <w:t>ā</w:t>
      </w:r>
      <w:r w:rsidRPr="00290B99">
        <w:rPr>
          <w:bCs/>
          <w:color w:val="000000" w:themeColor="text1"/>
          <w:sz w:val="22"/>
          <w:szCs w:val="22"/>
        </w:rPr>
        <w:t>v</w:t>
      </w:r>
      <w:r w:rsidRPr="00290B99">
        <w:rPr>
          <w:rFonts w:hint="eastAsia"/>
          <w:bCs/>
          <w:color w:val="000000" w:themeColor="text1"/>
          <w:sz w:val="22"/>
          <w:szCs w:val="22"/>
        </w:rPr>
        <w:t>ā</w:t>
      </w:r>
      <w:r w:rsidRPr="00290B99">
        <w:rPr>
          <w:bCs/>
          <w:color w:val="000000" w:themeColor="text1"/>
          <w:sz w:val="22"/>
          <w:szCs w:val="22"/>
        </w:rPr>
        <w:t>jumus, l</w:t>
      </w:r>
      <w:r w:rsidRPr="00290B99">
        <w:rPr>
          <w:rFonts w:hint="eastAsia"/>
          <w:bCs/>
          <w:color w:val="000000" w:themeColor="text1"/>
          <w:sz w:val="22"/>
          <w:szCs w:val="22"/>
        </w:rPr>
        <w:t>ē</w:t>
      </w:r>
      <w:r w:rsidRPr="00290B99">
        <w:rPr>
          <w:bCs/>
          <w:color w:val="000000" w:themeColor="text1"/>
          <w:sz w:val="22"/>
          <w:szCs w:val="22"/>
        </w:rPr>
        <w:t xml:space="preserve">muma par </w:t>
      </w:r>
      <w:r w:rsidR="00215061">
        <w:rPr>
          <w:bCs/>
          <w:color w:val="000000" w:themeColor="text1"/>
          <w:sz w:val="22"/>
          <w:szCs w:val="22"/>
        </w:rPr>
        <w:t>l</w:t>
      </w:r>
      <w:r w:rsidRPr="00290B99">
        <w:rPr>
          <w:rFonts w:hint="eastAsia"/>
          <w:bCs/>
          <w:color w:val="000000" w:themeColor="text1"/>
          <w:sz w:val="22"/>
          <w:szCs w:val="22"/>
        </w:rPr>
        <w:t>ī</w:t>
      </w:r>
      <w:r w:rsidRPr="00290B99">
        <w:rPr>
          <w:bCs/>
          <w:color w:val="000000" w:themeColor="text1"/>
          <w:sz w:val="22"/>
          <w:szCs w:val="22"/>
        </w:rPr>
        <w:t>guma sl</w:t>
      </w:r>
      <w:r w:rsidRPr="00290B99">
        <w:rPr>
          <w:rFonts w:hint="eastAsia"/>
          <w:bCs/>
          <w:color w:val="000000" w:themeColor="text1"/>
          <w:sz w:val="22"/>
          <w:szCs w:val="22"/>
        </w:rPr>
        <w:t>ē</w:t>
      </w:r>
      <w:r w:rsidRPr="00290B99">
        <w:rPr>
          <w:bCs/>
          <w:color w:val="000000" w:themeColor="text1"/>
          <w:sz w:val="22"/>
          <w:szCs w:val="22"/>
        </w:rPr>
        <w:t>g</w:t>
      </w:r>
      <w:r w:rsidRPr="00290B99">
        <w:rPr>
          <w:rFonts w:hint="eastAsia"/>
          <w:bCs/>
          <w:color w:val="000000" w:themeColor="text1"/>
          <w:sz w:val="22"/>
          <w:szCs w:val="22"/>
        </w:rPr>
        <w:t>š</w:t>
      </w:r>
      <w:r w:rsidRPr="00290B99">
        <w:rPr>
          <w:bCs/>
          <w:color w:val="000000" w:themeColor="text1"/>
          <w:sz w:val="22"/>
          <w:szCs w:val="22"/>
        </w:rPr>
        <w:t>anas ties</w:t>
      </w:r>
      <w:r w:rsidRPr="00290B99">
        <w:rPr>
          <w:rFonts w:hint="eastAsia"/>
          <w:bCs/>
          <w:color w:val="000000" w:themeColor="text1"/>
          <w:sz w:val="22"/>
          <w:szCs w:val="22"/>
        </w:rPr>
        <w:t>ī</w:t>
      </w:r>
      <w:r w:rsidRPr="00290B99">
        <w:rPr>
          <w:bCs/>
          <w:color w:val="000000" w:themeColor="text1"/>
          <w:sz w:val="22"/>
          <w:szCs w:val="22"/>
        </w:rPr>
        <w:t>b</w:t>
      </w:r>
      <w:r w:rsidRPr="00290B99">
        <w:rPr>
          <w:rFonts w:hint="eastAsia"/>
          <w:bCs/>
          <w:color w:val="000000" w:themeColor="text1"/>
          <w:sz w:val="22"/>
          <w:szCs w:val="22"/>
        </w:rPr>
        <w:t>ā</w:t>
      </w:r>
      <w:r w:rsidRPr="00290B99">
        <w:rPr>
          <w:bCs/>
          <w:color w:val="000000" w:themeColor="text1"/>
          <w:sz w:val="22"/>
          <w:szCs w:val="22"/>
        </w:rPr>
        <w:t>m pie</w:t>
      </w:r>
      <w:r w:rsidRPr="00290B99">
        <w:rPr>
          <w:rFonts w:hint="eastAsia"/>
          <w:bCs/>
          <w:color w:val="000000" w:themeColor="text1"/>
          <w:sz w:val="22"/>
          <w:szCs w:val="22"/>
        </w:rPr>
        <w:t>ņ</w:t>
      </w:r>
      <w:r w:rsidRPr="00290B99">
        <w:rPr>
          <w:bCs/>
          <w:color w:val="000000" w:themeColor="text1"/>
          <w:sz w:val="22"/>
          <w:szCs w:val="22"/>
        </w:rPr>
        <w:t>em</w:t>
      </w:r>
      <w:r w:rsidRPr="00290B99">
        <w:rPr>
          <w:rFonts w:hint="eastAsia"/>
          <w:bCs/>
          <w:color w:val="000000" w:themeColor="text1"/>
          <w:sz w:val="22"/>
          <w:szCs w:val="22"/>
        </w:rPr>
        <w:t>š</w:t>
      </w:r>
      <w:r w:rsidRPr="00290B99">
        <w:rPr>
          <w:bCs/>
          <w:color w:val="000000" w:themeColor="text1"/>
          <w:sz w:val="22"/>
          <w:szCs w:val="22"/>
        </w:rPr>
        <w:t>anas br</w:t>
      </w:r>
      <w:r w:rsidRPr="00290B99">
        <w:rPr>
          <w:rFonts w:hint="eastAsia"/>
          <w:bCs/>
          <w:color w:val="000000" w:themeColor="text1"/>
          <w:sz w:val="22"/>
          <w:szCs w:val="22"/>
        </w:rPr>
        <w:t>ī</w:t>
      </w:r>
      <w:r w:rsidRPr="00290B99">
        <w:rPr>
          <w:bCs/>
          <w:color w:val="000000" w:themeColor="text1"/>
          <w:sz w:val="22"/>
          <w:szCs w:val="22"/>
        </w:rPr>
        <w:t>d</w:t>
      </w:r>
      <w:r w:rsidRPr="00290B99">
        <w:rPr>
          <w:rFonts w:hint="eastAsia"/>
          <w:bCs/>
          <w:color w:val="000000" w:themeColor="text1"/>
          <w:sz w:val="22"/>
          <w:szCs w:val="22"/>
        </w:rPr>
        <w:t>ī</w:t>
      </w:r>
      <w:r w:rsidRPr="00290B99">
        <w:rPr>
          <w:bCs/>
          <w:color w:val="000000" w:themeColor="text1"/>
          <w:sz w:val="22"/>
          <w:szCs w:val="22"/>
        </w:rPr>
        <w:t xml:space="preserve">, tad </w:t>
      </w:r>
      <w:r w:rsidR="00215061">
        <w:rPr>
          <w:bCs/>
          <w:color w:val="000000" w:themeColor="text1"/>
          <w:sz w:val="22"/>
          <w:szCs w:val="22"/>
        </w:rPr>
        <w:t>s</w:t>
      </w:r>
      <w:r w:rsidRPr="00290B99">
        <w:rPr>
          <w:bCs/>
          <w:color w:val="000000" w:themeColor="text1"/>
          <w:sz w:val="22"/>
          <w:szCs w:val="22"/>
        </w:rPr>
        <w:t>aimnieciski izdev</w:t>
      </w:r>
      <w:r w:rsidRPr="00290B99">
        <w:rPr>
          <w:rFonts w:hint="eastAsia"/>
          <w:bCs/>
          <w:color w:val="000000" w:themeColor="text1"/>
          <w:sz w:val="22"/>
          <w:szCs w:val="22"/>
        </w:rPr>
        <w:t>ī</w:t>
      </w:r>
      <w:r w:rsidRPr="00290B99">
        <w:rPr>
          <w:bCs/>
          <w:color w:val="000000" w:themeColor="text1"/>
          <w:sz w:val="22"/>
          <w:szCs w:val="22"/>
        </w:rPr>
        <w:t>g</w:t>
      </w:r>
      <w:r w:rsidRPr="00290B99">
        <w:rPr>
          <w:rFonts w:hint="eastAsia"/>
          <w:bCs/>
          <w:color w:val="000000" w:themeColor="text1"/>
          <w:sz w:val="22"/>
          <w:szCs w:val="22"/>
        </w:rPr>
        <w:t>ā</w:t>
      </w:r>
      <w:r w:rsidRPr="00290B99">
        <w:rPr>
          <w:bCs/>
          <w:color w:val="000000" w:themeColor="text1"/>
          <w:sz w:val="22"/>
          <w:szCs w:val="22"/>
        </w:rPr>
        <w:t>ko pied</w:t>
      </w:r>
      <w:r w:rsidRPr="00290B99">
        <w:rPr>
          <w:rFonts w:hint="eastAsia"/>
          <w:bCs/>
          <w:color w:val="000000" w:themeColor="text1"/>
          <w:sz w:val="22"/>
          <w:szCs w:val="22"/>
        </w:rPr>
        <w:t>ā</w:t>
      </w:r>
      <w:r w:rsidRPr="00290B99">
        <w:rPr>
          <w:bCs/>
          <w:color w:val="000000" w:themeColor="text1"/>
          <w:sz w:val="22"/>
          <w:szCs w:val="22"/>
        </w:rPr>
        <w:t>v</w:t>
      </w:r>
      <w:r w:rsidRPr="00290B99">
        <w:rPr>
          <w:rFonts w:hint="eastAsia"/>
          <w:bCs/>
          <w:color w:val="000000" w:themeColor="text1"/>
          <w:sz w:val="22"/>
          <w:szCs w:val="22"/>
        </w:rPr>
        <w:t>ā</w:t>
      </w:r>
      <w:r w:rsidRPr="00290B99">
        <w:rPr>
          <w:bCs/>
          <w:color w:val="000000" w:themeColor="text1"/>
          <w:sz w:val="22"/>
          <w:szCs w:val="22"/>
        </w:rPr>
        <w:t>jumu nosaka atbilsto</w:t>
      </w:r>
      <w:r w:rsidRPr="00290B99">
        <w:rPr>
          <w:rFonts w:hint="eastAsia"/>
          <w:bCs/>
          <w:color w:val="000000" w:themeColor="text1"/>
          <w:sz w:val="22"/>
          <w:szCs w:val="22"/>
        </w:rPr>
        <w:t>š</w:t>
      </w:r>
      <w:r w:rsidRPr="00290B99">
        <w:rPr>
          <w:bCs/>
          <w:color w:val="000000" w:themeColor="text1"/>
          <w:sz w:val="22"/>
          <w:szCs w:val="22"/>
        </w:rPr>
        <w:t>i t</w:t>
      </w:r>
      <w:r w:rsidRPr="00290B99">
        <w:rPr>
          <w:rFonts w:hint="eastAsia"/>
          <w:bCs/>
          <w:color w:val="000000" w:themeColor="text1"/>
          <w:sz w:val="22"/>
          <w:szCs w:val="22"/>
        </w:rPr>
        <w:t>ā</w:t>
      </w:r>
      <w:r w:rsidRPr="00290B99">
        <w:rPr>
          <w:bCs/>
          <w:color w:val="000000" w:themeColor="text1"/>
          <w:sz w:val="22"/>
          <w:szCs w:val="22"/>
        </w:rPr>
        <w:t xml:space="preserve">dam veicamo darbu apjomam, ko </w:t>
      </w:r>
      <w:r w:rsidR="00A976CF">
        <w:rPr>
          <w:bCs/>
          <w:color w:val="000000" w:themeColor="text1"/>
          <w:sz w:val="22"/>
          <w:szCs w:val="22"/>
        </w:rPr>
        <w:t>noteicis Pasūtītājs</w:t>
      </w:r>
      <w:r w:rsidR="00215061">
        <w:rPr>
          <w:bCs/>
          <w:color w:val="000000" w:themeColor="text1"/>
          <w:sz w:val="22"/>
          <w:szCs w:val="22"/>
        </w:rPr>
        <w:t>,</w:t>
      </w:r>
      <w:r w:rsidRPr="00290B99">
        <w:rPr>
          <w:bCs/>
          <w:color w:val="000000" w:themeColor="text1"/>
          <w:sz w:val="22"/>
          <w:szCs w:val="22"/>
        </w:rPr>
        <w:t xml:space="preserve"> p</w:t>
      </w:r>
      <w:r w:rsidRPr="00290B99">
        <w:rPr>
          <w:rFonts w:hint="eastAsia"/>
          <w:bCs/>
          <w:color w:val="000000" w:themeColor="text1"/>
          <w:sz w:val="22"/>
          <w:szCs w:val="22"/>
        </w:rPr>
        <w:t>ā</w:t>
      </w:r>
      <w:r w:rsidRPr="00290B99">
        <w:rPr>
          <w:bCs/>
          <w:color w:val="000000" w:themeColor="text1"/>
          <w:sz w:val="22"/>
          <w:szCs w:val="22"/>
        </w:rPr>
        <w:t>rr</w:t>
      </w:r>
      <w:r w:rsidRPr="00290B99">
        <w:rPr>
          <w:rFonts w:hint="eastAsia"/>
          <w:bCs/>
          <w:color w:val="000000" w:themeColor="text1"/>
          <w:sz w:val="22"/>
          <w:szCs w:val="22"/>
        </w:rPr>
        <w:t>ēķ</w:t>
      </w:r>
      <w:r w:rsidRPr="00290B99">
        <w:rPr>
          <w:bCs/>
          <w:color w:val="000000" w:themeColor="text1"/>
          <w:sz w:val="22"/>
          <w:szCs w:val="22"/>
        </w:rPr>
        <w:t>inot visu pretendentu pied</w:t>
      </w:r>
      <w:r w:rsidRPr="00290B99">
        <w:rPr>
          <w:rFonts w:hint="eastAsia"/>
          <w:bCs/>
          <w:color w:val="000000" w:themeColor="text1"/>
          <w:sz w:val="22"/>
          <w:szCs w:val="22"/>
        </w:rPr>
        <w:t>ā</w:t>
      </w:r>
      <w:r w:rsidRPr="00290B99">
        <w:rPr>
          <w:bCs/>
          <w:color w:val="000000" w:themeColor="text1"/>
          <w:sz w:val="22"/>
          <w:szCs w:val="22"/>
        </w:rPr>
        <w:t>v</w:t>
      </w:r>
      <w:r w:rsidRPr="00290B99">
        <w:rPr>
          <w:rFonts w:hint="eastAsia"/>
          <w:bCs/>
          <w:color w:val="000000" w:themeColor="text1"/>
          <w:sz w:val="22"/>
          <w:szCs w:val="22"/>
        </w:rPr>
        <w:t>ā</w:t>
      </w:r>
      <w:r w:rsidRPr="00290B99">
        <w:rPr>
          <w:bCs/>
          <w:color w:val="000000" w:themeColor="text1"/>
          <w:sz w:val="22"/>
          <w:szCs w:val="22"/>
        </w:rPr>
        <w:t>jumu cenu atbilsto</w:t>
      </w:r>
      <w:r w:rsidRPr="00290B99">
        <w:rPr>
          <w:rFonts w:hint="eastAsia"/>
          <w:bCs/>
          <w:color w:val="000000" w:themeColor="text1"/>
          <w:sz w:val="22"/>
          <w:szCs w:val="22"/>
        </w:rPr>
        <w:t>š</w:t>
      </w:r>
      <w:r w:rsidRPr="00290B99">
        <w:rPr>
          <w:bCs/>
          <w:color w:val="000000" w:themeColor="text1"/>
          <w:sz w:val="22"/>
          <w:szCs w:val="22"/>
        </w:rPr>
        <w:t xml:space="preserve">i </w:t>
      </w:r>
      <w:r w:rsidR="00A976CF">
        <w:rPr>
          <w:bCs/>
          <w:color w:val="000000" w:themeColor="text1"/>
          <w:sz w:val="22"/>
          <w:szCs w:val="22"/>
        </w:rPr>
        <w:t>Pasūtītāja</w:t>
      </w:r>
      <w:r w:rsidRPr="00290B99">
        <w:rPr>
          <w:bCs/>
          <w:color w:val="000000" w:themeColor="text1"/>
          <w:sz w:val="22"/>
          <w:szCs w:val="22"/>
        </w:rPr>
        <w:t xml:space="preserve"> main</w:t>
      </w:r>
      <w:r w:rsidRPr="00290B99">
        <w:rPr>
          <w:rFonts w:hint="eastAsia"/>
          <w:bCs/>
          <w:color w:val="000000" w:themeColor="text1"/>
          <w:sz w:val="22"/>
          <w:szCs w:val="22"/>
        </w:rPr>
        <w:t>ī</w:t>
      </w:r>
      <w:r w:rsidRPr="00290B99">
        <w:rPr>
          <w:bCs/>
          <w:color w:val="000000" w:themeColor="text1"/>
          <w:sz w:val="22"/>
          <w:szCs w:val="22"/>
        </w:rPr>
        <w:t>tajam veicamo darbu apjomam.</w:t>
      </w:r>
    </w:p>
    <w:p w14:paraId="62354BD3" w14:textId="77777777" w:rsidR="008954C7" w:rsidRPr="00BF0B8E" w:rsidRDefault="008954C7" w:rsidP="00F44D22">
      <w:pPr>
        <w:pStyle w:val="Pamatteksts"/>
        <w:widowControl/>
        <w:tabs>
          <w:tab w:val="left" w:pos="1276"/>
          <w:tab w:val="num" w:pos="2127"/>
          <w:tab w:val="num" w:pos="2160"/>
        </w:tabs>
        <w:spacing w:after="0"/>
        <w:ind w:left="1276"/>
        <w:jc w:val="both"/>
        <w:rPr>
          <w:rFonts w:ascii="Times New Roman" w:hAnsi="Times New Roman"/>
          <w:sz w:val="22"/>
          <w:szCs w:val="22"/>
        </w:rPr>
      </w:pPr>
    </w:p>
    <w:p w14:paraId="31AAB5FE" w14:textId="77777777" w:rsidR="006A3923" w:rsidRPr="00BB5EA1" w:rsidRDefault="006A3923" w:rsidP="00BC52F6">
      <w:pPr>
        <w:pStyle w:val="Virsraksts1"/>
        <w:numPr>
          <w:ilvl w:val="0"/>
          <w:numId w:val="30"/>
        </w:numPr>
        <w:jc w:val="center"/>
        <w:rPr>
          <w:rFonts w:ascii="Times New Roman" w:hAnsi="Times New Roman"/>
          <w:szCs w:val="24"/>
        </w:rPr>
      </w:pPr>
      <w:bookmarkStart w:id="72" w:name="_Toc479593819"/>
      <w:bookmarkStart w:id="73" w:name="_Toc234491307"/>
      <w:r w:rsidRPr="00BB5EA1">
        <w:rPr>
          <w:rFonts w:ascii="Times New Roman" w:hAnsi="Times New Roman"/>
          <w:szCs w:val="24"/>
        </w:rPr>
        <w:t>Aritmētisko kļūdu labošana</w:t>
      </w:r>
      <w:bookmarkEnd w:id="72"/>
      <w:bookmarkEnd w:id="73"/>
    </w:p>
    <w:p w14:paraId="7D14B107" w14:textId="77777777" w:rsidR="006A3923" w:rsidRPr="00BF0B8E" w:rsidRDefault="006A3923" w:rsidP="00F44D22">
      <w:pPr>
        <w:rPr>
          <w:sz w:val="22"/>
          <w:szCs w:val="22"/>
        </w:rPr>
      </w:pPr>
    </w:p>
    <w:p w14:paraId="1DD85EFE" w14:textId="55EC0744" w:rsidR="006A3923" w:rsidRPr="00BF0B8E" w:rsidRDefault="006A3923" w:rsidP="00BC52F6">
      <w:pPr>
        <w:pStyle w:val="Virsraksts2"/>
        <w:keepNext w:val="0"/>
        <w:numPr>
          <w:ilvl w:val="1"/>
          <w:numId w:val="31"/>
        </w:numPr>
        <w:ind w:left="567" w:hanging="567"/>
        <w:rPr>
          <w:b w:val="0"/>
          <w:sz w:val="22"/>
          <w:szCs w:val="22"/>
        </w:rPr>
      </w:pPr>
      <w:r w:rsidRPr="00BF0B8E">
        <w:rPr>
          <w:b w:val="0"/>
          <w:sz w:val="22"/>
          <w:szCs w:val="22"/>
        </w:rPr>
        <w:t xml:space="preserve">Piedāvājumu vērtēšanas laikā </w:t>
      </w:r>
      <w:r w:rsidR="00A976CF">
        <w:rPr>
          <w:b w:val="0"/>
          <w:sz w:val="22"/>
          <w:szCs w:val="22"/>
        </w:rPr>
        <w:t>Pasūtītājs</w:t>
      </w:r>
      <w:r w:rsidRPr="00BF0B8E">
        <w:rPr>
          <w:b w:val="0"/>
          <w:sz w:val="22"/>
          <w:szCs w:val="22"/>
        </w:rPr>
        <w:t xml:space="preserve"> pārbauda, vai piedāvājumā nav aritmētisko kļūdu.</w:t>
      </w:r>
    </w:p>
    <w:p w14:paraId="10C0FD15" w14:textId="6715D7FB" w:rsidR="006A3923" w:rsidRPr="00BF0B8E" w:rsidRDefault="006A3923" w:rsidP="00BC52F6">
      <w:pPr>
        <w:pStyle w:val="Virsraksts2"/>
        <w:keepNext w:val="0"/>
        <w:numPr>
          <w:ilvl w:val="1"/>
          <w:numId w:val="31"/>
        </w:numPr>
        <w:ind w:left="567" w:hanging="567"/>
        <w:rPr>
          <w:b w:val="0"/>
          <w:sz w:val="22"/>
          <w:szCs w:val="22"/>
        </w:rPr>
      </w:pPr>
      <w:r w:rsidRPr="00BF0B8E">
        <w:rPr>
          <w:b w:val="0"/>
          <w:sz w:val="22"/>
          <w:szCs w:val="22"/>
        </w:rPr>
        <w:t xml:space="preserve">Ja </w:t>
      </w:r>
      <w:r w:rsidR="00A976CF">
        <w:rPr>
          <w:b w:val="0"/>
          <w:sz w:val="22"/>
          <w:szCs w:val="22"/>
        </w:rPr>
        <w:t>Pasūtītājs</w:t>
      </w:r>
      <w:r w:rsidRPr="00BF0B8E">
        <w:rPr>
          <w:b w:val="0"/>
          <w:sz w:val="22"/>
          <w:szCs w:val="22"/>
        </w:rPr>
        <w:t xml:space="preserve"> piedāvājumā konstatē aritmētiskās kļūdas, t</w:t>
      </w:r>
      <w:r w:rsidR="00A976CF">
        <w:rPr>
          <w:b w:val="0"/>
          <w:sz w:val="22"/>
          <w:szCs w:val="22"/>
        </w:rPr>
        <w:t>as</w:t>
      </w:r>
      <w:r w:rsidRPr="00BF0B8E">
        <w:rPr>
          <w:b w:val="0"/>
          <w:sz w:val="22"/>
          <w:szCs w:val="22"/>
        </w:rPr>
        <w:t xml:space="preserve"> šīs kļūdas izlabo.</w:t>
      </w:r>
    </w:p>
    <w:p w14:paraId="56B9DB0E" w14:textId="29ADCCE6" w:rsidR="006A3923" w:rsidRPr="00BF0B8E" w:rsidRDefault="006A3923" w:rsidP="00BC52F6">
      <w:pPr>
        <w:pStyle w:val="Virsraksts2"/>
        <w:keepNext w:val="0"/>
        <w:numPr>
          <w:ilvl w:val="1"/>
          <w:numId w:val="31"/>
        </w:numPr>
        <w:ind w:left="567" w:hanging="567"/>
        <w:rPr>
          <w:b w:val="0"/>
          <w:sz w:val="22"/>
          <w:szCs w:val="22"/>
        </w:rPr>
      </w:pPr>
      <w:r w:rsidRPr="00BF0B8E">
        <w:rPr>
          <w:b w:val="0"/>
          <w:sz w:val="22"/>
          <w:szCs w:val="22"/>
        </w:rPr>
        <w:t xml:space="preserve">Par kļūdu labojumu un laboto piedāvājuma summu </w:t>
      </w:r>
      <w:r w:rsidR="00A976CF">
        <w:rPr>
          <w:b w:val="0"/>
          <w:sz w:val="22"/>
          <w:szCs w:val="22"/>
        </w:rPr>
        <w:t>Pasūtītājs</w:t>
      </w:r>
      <w:r w:rsidRPr="00BF0B8E">
        <w:rPr>
          <w:b w:val="0"/>
          <w:sz w:val="22"/>
          <w:szCs w:val="22"/>
        </w:rPr>
        <w:t xml:space="preserve"> paziņo Pretendentam, kura pieļautās kļūdas labotas.</w:t>
      </w:r>
    </w:p>
    <w:p w14:paraId="33158C6B" w14:textId="6B9CBA6B" w:rsidR="006A3923" w:rsidRPr="00BF0B8E" w:rsidRDefault="006A3923" w:rsidP="00BC52F6">
      <w:pPr>
        <w:pStyle w:val="Virsraksts2"/>
        <w:keepNext w:val="0"/>
        <w:numPr>
          <w:ilvl w:val="1"/>
          <w:numId w:val="31"/>
        </w:numPr>
        <w:ind w:left="567" w:hanging="567"/>
        <w:rPr>
          <w:b w:val="0"/>
          <w:sz w:val="22"/>
          <w:szCs w:val="22"/>
        </w:rPr>
      </w:pPr>
      <w:r w:rsidRPr="00BF0B8E">
        <w:rPr>
          <w:b w:val="0"/>
          <w:sz w:val="22"/>
          <w:szCs w:val="22"/>
        </w:rPr>
        <w:t xml:space="preserve">Turpmākajā piedāvājumu vērtēšanā </w:t>
      </w:r>
      <w:r w:rsidR="00A976CF">
        <w:rPr>
          <w:b w:val="0"/>
          <w:sz w:val="22"/>
          <w:szCs w:val="22"/>
        </w:rPr>
        <w:t>Pasūtītājs</w:t>
      </w:r>
      <w:r w:rsidRPr="00BF0B8E">
        <w:rPr>
          <w:b w:val="0"/>
          <w:sz w:val="22"/>
          <w:szCs w:val="22"/>
        </w:rPr>
        <w:t xml:space="preserve"> ņem vērā tikai šajā sadaļā noteiktajā kārtībā labotās kļūdas.</w:t>
      </w:r>
    </w:p>
    <w:p w14:paraId="5CB8A0AA" w14:textId="77777777" w:rsidR="006A3923" w:rsidRPr="00BF0B8E" w:rsidRDefault="006A3923" w:rsidP="00F44D22">
      <w:pPr>
        <w:rPr>
          <w:sz w:val="22"/>
          <w:szCs w:val="22"/>
        </w:rPr>
      </w:pPr>
    </w:p>
    <w:p w14:paraId="31F871A6" w14:textId="6AACF2CB" w:rsidR="006A3923" w:rsidRPr="00BF0B8E" w:rsidRDefault="006A3923" w:rsidP="00BC52F6">
      <w:pPr>
        <w:pStyle w:val="Virsraksts1"/>
        <w:numPr>
          <w:ilvl w:val="0"/>
          <w:numId w:val="31"/>
        </w:numPr>
        <w:jc w:val="center"/>
        <w:rPr>
          <w:rFonts w:ascii="Times New Roman" w:hAnsi="Times New Roman"/>
          <w:szCs w:val="24"/>
        </w:rPr>
      </w:pPr>
      <w:bookmarkStart w:id="74" w:name="_Nepamatoti__lēta_piedāvājuma_noteik"/>
      <w:bookmarkStart w:id="75" w:name="_Toc64201430"/>
      <w:bookmarkStart w:id="76" w:name="_Toc64201625"/>
      <w:bookmarkStart w:id="77" w:name="_Toc64264074"/>
      <w:bookmarkStart w:id="78" w:name="_Toc65454243"/>
      <w:bookmarkStart w:id="79" w:name="_Toc65862773"/>
      <w:bookmarkStart w:id="80" w:name="_Toc65956612"/>
      <w:bookmarkStart w:id="81" w:name="_Toc65967971"/>
      <w:bookmarkStart w:id="82" w:name="_Toc72766068"/>
      <w:bookmarkStart w:id="83" w:name="_Toc73116768"/>
      <w:bookmarkStart w:id="84" w:name="_Toc79552068"/>
      <w:bookmarkStart w:id="85" w:name="_Toc141341764"/>
      <w:bookmarkStart w:id="86" w:name="_Toc141785295"/>
      <w:bookmarkStart w:id="87" w:name="_Toc440978209"/>
      <w:bookmarkStart w:id="88" w:name="_Toc479593820"/>
      <w:bookmarkStart w:id="89" w:name="_Toc234491308"/>
      <w:bookmarkEnd w:id="74"/>
      <w:r w:rsidRPr="00BF0B8E">
        <w:rPr>
          <w:rFonts w:ascii="Times New Roman" w:hAnsi="Times New Roman"/>
          <w:szCs w:val="24"/>
        </w:rPr>
        <w:t xml:space="preserve">Nepamatoti lēta piedāvājuma </w:t>
      </w:r>
      <w:bookmarkEnd w:id="75"/>
      <w:bookmarkEnd w:id="76"/>
      <w:bookmarkEnd w:id="77"/>
      <w:bookmarkEnd w:id="78"/>
      <w:bookmarkEnd w:id="79"/>
      <w:bookmarkEnd w:id="80"/>
      <w:bookmarkEnd w:id="81"/>
      <w:bookmarkEnd w:id="82"/>
      <w:bookmarkEnd w:id="83"/>
      <w:bookmarkEnd w:id="84"/>
      <w:bookmarkEnd w:id="85"/>
      <w:bookmarkEnd w:id="86"/>
      <w:bookmarkEnd w:id="87"/>
      <w:bookmarkEnd w:id="88"/>
      <w:r w:rsidR="00964628" w:rsidRPr="00BF0B8E">
        <w:rPr>
          <w:rFonts w:ascii="Times New Roman" w:hAnsi="Times New Roman"/>
          <w:szCs w:val="24"/>
        </w:rPr>
        <w:t>pārbaude</w:t>
      </w:r>
      <w:bookmarkEnd w:id="89"/>
    </w:p>
    <w:p w14:paraId="232CC99E" w14:textId="77777777" w:rsidR="006A3923" w:rsidRPr="00BF0B8E" w:rsidRDefault="006A3923" w:rsidP="00F44D22">
      <w:pPr>
        <w:rPr>
          <w:sz w:val="22"/>
          <w:szCs w:val="22"/>
        </w:rPr>
      </w:pPr>
    </w:p>
    <w:p w14:paraId="25DE8A15" w14:textId="45431574" w:rsidR="006C3D53" w:rsidRPr="00BF0B8E" w:rsidRDefault="00B5256C" w:rsidP="00BC52F6">
      <w:pPr>
        <w:pStyle w:val="Virsraksts2"/>
        <w:keepNext w:val="0"/>
        <w:numPr>
          <w:ilvl w:val="1"/>
          <w:numId w:val="31"/>
        </w:numPr>
        <w:ind w:left="567" w:hanging="567"/>
        <w:rPr>
          <w:b w:val="0"/>
          <w:bCs w:val="0"/>
          <w:sz w:val="22"/>
          <w:szCs w:val="22"/>
        </w:rPr>
      </w:pPr>
      <w:r>
        <w:rPr>
          <w:b w:val="0"/>
          <w:bCs w:val="0"/>
          <w:sz w:val="22"/>
          <w:szCs w:val="22"/>
        </w:rPr>
        <w:t>Pasūtītājs</w:t>
      </w:r>
      <w:r w:rsidR="006C3D53" w:rsidRPr="00BF0B8E">
        <w:rPr>
          <w:b w:val="0"/>
          <w:bCs w:val="0"/>
          <w:sz w:val="22"/>
          <w:szCs w:val="22"/>
        </w:rPr>
        <w:t xml:space="preserve"> izvērtē, vai piedāvājums atbilst šķietami nepamatoti lēta piedāvājuma pazīmēm, kura izvēle paaugstina </w:t>
      </w:r>
      <w:r w:rsidR="003C4BCF" w:rsidRPr="00BF0B8E">
        <w:rPr>
          <w:b w:val="0"/>
          <w:bCs w:val="0"/>
          <w:sz w:val="22"/>
          <w:szCs w:val="22"/>
        </w:rPr>
        <w:t>P</w:t>
      </w:r>
      <w:r w:rsidR="006C3D53" w:rsidRPr="00BF0B8E">
        <w:rPr>
          <w:b w:val="0"/>
          <w:bCs w:val="0"/>
          <w:sz w:val="22"/>
          <w:szCs w:val="22"/>
        </w:rPr>
        <w:t xml:space="preserve">asūtītāja risku un nav savietojama ar brīvas un taisnīgas konkurences principu. </w:t>
      </w:r>
    </w:p>
    <w:p w14:paraId="65641E2B" w14:textId="2CED65BE" w:rsidR="006C3D53" w:rsidRPr="00BF0B8E" w:rsidRDefault="006C3D53" w:rsidP="00BC52F6">
      <w:pPr>
        <w:pStyle w:val="Virsraksts2"/>
        <w:keepNext w:val="0"/>
        <w:numPr>
          <w:ilvl w:val="1"/>
          <w:numId w:val="31"/>
        </w:numPr>
        <w:ind w:left="567" w:hanging="567"/>
        <w:rPr>
          <w:b w:val="0"/>
          <w:bCs w:val="0"/>
          <w:sz w:val="22"/>
          <w:szCs w:val="22"/>
        </w:rPr>
      </w:pPr>
      <w:r w:rsidRPr="00BF0B8E">
        <w:rPr>
          <w:b w:val="0"/>
          <w:bCs w:val="0"/>
          <w:sz w:val="22"/>
          <w:szCs w:val="22"/>
        </w:rPr>
        <w:t xml:space="preserve">Ja </w:t>
      </w:r>
      <w:r w:rsidR="00B5256C">
        <w:rPr>
          <w:b w:val="0"/>
          <w:bCs w:val="0"/>
          <w:sz w:val="22"/>
          <w:szCs w:val="22"/>
        </w:rPr>
        <w:t>Pasūtītājs</w:t>
      </w:r>
      <w:r w:rsidRPr="00BF0B8E">
        <w:rPr>
          <w:b w:val="0"/>
          <w:bCs w:val="0"/>
          <w:sz w:val="22"/>
          <w:szCs w:val="22"/>
        </w:rPr>
        <w:t xml:space="preserve"> konstatē, ka varētu būt saņemts šķietami nepamatoti lēts piedāvājums, t</w:t>
      </w:r>
      <w:r w:rsidR="00B5256C">
        <w:rPr>
          <w:b w:val="0"/>
          <w:bCs w:val="0"/>
          <w:sz w:val="22"/>
          <w:szCs w:val="22"/>
        </w:rPr>
        <w:t>as</w:t>
      </w:r>
      <w:r w:rsidR="00AA5C4F">
        <w:rPr>
          <w:b w:val="0"/>
          <w:bCs w:val="0"/>
          <w:sz w:val="22"/>
          <w:szCs w:val="22"/>
        </w:rPr>
        <w:t xml:space="preserve"> var pieprasīt</w:t>
      </w:r>
      <w:r w:rsidRPr="00BF0B8E">
        <w:rPr>
          <w:b w:val="0"/>
          <w:bCs w:val="0"/>
          <w:sz w:val="22"/>
          <w:szCs w:val="22"/>
        </w:rPr>
        <w:t xml:space="preserve"> </w:t>
      </w:r>
      <w:r w:rsidR="003C4BCF" w:rsidRPr="00BF0B8E">
        <w:rPr>
          <w:b w:val="0"/>
          <w:bCs w:val="0"/>
          <w:sz w:val="22"/>
          <w:szCs w:val="22"/>
        </w:rPr>
        <w:t>P</w:t>
      </w:r>
      <w:r w:rsidRPr="00BF0B8E">
        <w:rPr>
          <w:b w:val="0"/>
          <w:bCs w:val="0"/>
          <w:sz w:val="22"/>
          <w:szCs w:val="22"/>
        </w:rPr>
        <w:t>retendentam detalizētu paskaidrojumu par būtiskajiem piedāvājuma nosacījumiem</w:t>
      </w:r>
      <w:r w:rsidR="0069161D">
        <w:rPr>
          <w:b w:val="0"/>
          <w:bCs w:val="0"/>
          <w:sz w:val="22"/>
          <w:szCs w:val="22"/>
        </w:rPr>
        <w:t>.</w:t>
      </w:r>
    </w:p>
    <w:p w14:paraId="3A9638E7" w14:textId="77777777" w:rsidR="006C3D53" w:rsidRPr="00BF0B8E" w:rsidRDefault="006C3D53" w:rsidP="00F44D22">
      <w:pPr>
        <w:widowControl w:val="0"/>
        <w:tabs>
          <w:tab w:val="num" w:pos="567"/>
        </w:tabs>
        <w:autoSpaceDE w:val="0"/>
        <w:autoSpaceDN w:val="0"/>
        <w:ind w:left="567"/>
        <w:jc w:val="both"/>
        <w:outlineLvl w:val="1"/>
        <w:rPr>
          <w:sz w:val="22"/>
          <w:szCs w:val="22"/>
        </w:rPr>
      </w:pPr>
    </w:p>
    <w:p w14:paraId="3011DA06" w14:textId="096B51AF" w:rsidR="006A3923" w:rsidRPr="00BF0B8E" w:rsidRDefault="00095285" w:rsidP="00BC52F6">
      <w:pPr>
        <w:pStyle w:val="Virsraksts1"/>
        <w:numPr>
          <w:ilvl w:val="0"/>
          <w:numId w:val="31"/>
        </w:numPr>
        <w:jc w:val="center"/>
        <w:rPr>
          <w:rFonts w:ascii="Times New Roman" w:hAnsi="Times New Roman"/>
          <w:szCs w:val="24"/>
        </w:rPr>
      </w:pPr>
      <w:bookmarkStart w:id="90" w:name="_Toc479593821"/>
      <w:bookmarkStart w:id="91" w:name="_Toc452360917"/>
      <w:bookmarkStart w:id="92" w:name="_Toc234491309"/>
      <w:r w:rsidRPr="00BF0B8E">
        <w:rPr>
          <w:rFonts w:ascii="Times New Roman" w:hAnsi="Times New Roman"/>
          <w:szCs w:val="24"/>
        </w:rPr>
        <w:t>I</w:t>
      </w:r>
      <w:r w:rsidR="006A3923" w:rsidRPr="00BF0B8E">
        <w:rPr>
          <w:rFonts w:ascii="Times New Roman" w:hAnsi="Times New Roman"/>
          <w:szCs w:val="24"/>
        </w:rPr>
        <w:t>zslēgšanas nosacījumu pārbaude</w:t>
      </w:r>
      <w:bookmarkEnd w:id="90"/>
      <w:bookmarkEnd w:id="91"/>
      <w:bookmarkEnd w:id="92"/>
    </w:p>
    <w:p w14:paraId="37E5E56E" w14:textId="77777777" w:rsidR="006A3923" w:rsidRPr="00BF0B8E" w:rsidRDefault="006A3923" w:rsidP="00F44D22">
      <w:pPr>
        <w:tabs>
          <w:tab w:val="left" w:pos="720"/>
        </w:tabs>
        <w:ind w:left="360"/>
        <w:outlineLvl w:val="0"/>
        <w:rPr>
          <w:b/>
          <w:smallCaps/>
          <w:sz w:val="22"/>
          <w:szCs w:val="22"/>
        </w:rPr>
      </w:pPr>
    </w:p>
    <w:p w14:paraId="2FA1DD1E" w14:textId="599C0967" w:rsidR="007548BB" w:rsidRDefault="00B5256C" w:rsidP="00BC52F6">
      <w:pPr>
        <w:pStyle w:val="Virsraksts2"/>
        <w:keepNext w:val="0"/>
        <w:numPr>
          <w:ilvl w:val="1"/>
          <w:numId w:val="31"/>
        </w:numPr>
        <w:ind w:left="567" w:hanging="567"/>
        <w:rPr>
          <w:b w:val="0"/>
          <w:bCs w:val="0"/>
          <w:sz w:val="22"/>
          <w:szCs w:val="22"/>
        </w:rPr>
      </w:pPr>
      <w:r>
        <w:rPr>
          <w:b w:val="0"/>
          <w:bCs w:val="0"/>
          <w:sz w:val="22"/>
          <w:szCs w:val="22"/>
        </w:rPr>
        <w:t>Pasūtītājs</w:t>
      </w:r>
      <w:r w:rsidR="003C4BCF" w:rsidRPr="00BF0B8E">
        <w:rPr>
          <w:b w:val="0"/>
          <w:bCs w:val="0"/>
          <w:sz w:val="22"/>
          <w:szCs w:val="22"/>
        </w:rPr>
        <w:t xml:space="preserve"> izslēdz P</w:t>
      </w:r>
      <w:r w:rsidR="00970759" w:rsidRPr="00BF0B8E">
        <w:rPr>
          <w:b w:val="0"/>
          <w:bCs w:val="0"/>
          <w:sz w:val="22"/>
          <w:szCs w:val="22"/>
        </w:rPr>
        <w:t>retendentu no turpmākās dalības Konkursā</w:t>
      </w:r>
      <w:r w:rsidR="00964628" w:rsidRPr="00BF0B8E">
        <w:rPr>
          <w:b w:val="0"/>
          <w:bCs w:val="0"/>
          <w:sz w:val="22"/>
          <w:szCs w:val="22"/>
        </w:rPr>
        <w:t xml:space="preserve">, </w:t>
      </w:r>
      <w:r w:rsidR="00970759" w:rsidRPr="00BF0B8E">
        <w:rPr>
          <w:b w:val="0"/>
          <w:bCs w:val="0"/>
          <w:sz w:val="22"/>
          <w:szCs w:val="22"/>
        </w:rPr>
        <w:t xml:space="preserve">ja uz </w:t>
      </w:r>
      <w:r w:rsidR="00964628" w:rsidRPr="00BF0B8E">
        <w:rPr>
          <w:b w:val="0"/>
          <w:bCs w:val="0"/>
          <w:sz w:val="22"/>
          <w:szCs w:val="22"/>
        </w:rPr>
        <w:t>P</w:t>
      </w:r>
      <w:r w:rsidR="00970759" w:rsidRPr="00BF0B8E">
        <w:rPr>
          <w:b w:val="0"/>
          <w:bCs w:val="0"/>
          <w:sz w:val="22"/>
          <w:szCs w:val="22"/>
        </w:rPr>
        <w:t xml:space="preserve">retendentu ir attiecināms jebkurš no </w:t>
      </w:r>
      <w:r w:rsidR="00095285" w:rsidRPr="00BF0B8E">
        <w:rPr>
          <w:b w:val="0"/>
          <w:bCs w:val="0"/>
          <w:sz w:val="22"/>
          <w:szCs w:val="22"/>
        </w:rPr>
        <w:t>Starptautisko un Latvijas Republikas nacionālo sankciju likuma 11.</w:t>
      </w:r>
      <w:r w:rsidR="00095285" w:rsidRPr="00BF0B8E">
        <w:rPr>
          <w:b w:val="0"/>
          <w:bCs w:val="0"/>
          <w:sz w:val="22"/>
          <w:szCs w:val="22"/>
          <w:vertAlign w:val="superscript"/>
        </w:rPr>
        <w:t>1</w:t>
      </w:r>
      <w:r w:rsidR="00014804" w:rsidRPr="00BF0B8E">
        <w:rPr>
          <w:b w:val="0"/>
          <w:bCs w:val="0"/>
          <w:sz w:val="22"/>
          <w:szCs w:val="22"/>
        </w:rPr>
        <w:t>panta pirm</w:t>
      </w:r>
      <w:r w:rsidR="009161F5" w:rsidRPr="00BF0B8E">
        <w:rPr>
          <w:b w:val="0"/>
          <w:bCs w:val="0"/>
          <w:sz w:val="22"/>
          <w:szCs w:val="22"/>
        </w:rPr>
        <w:t>aj</w:t>
      </w:r>
      <w:r w:rsidR="00014804" w:rsidRPr="00BF0B8E">
        <w:rPr>
          <w:b w:val="0"/>
          <w:bCs w:val="0"/>
          <w:sz w:val="22"/>
          <w:szCs w:val="22"/>
        </w:rPr>
        <w:t>ā daļā</w:t>
      </w:r>
      <w:r w:rsidR="00B2232C" w:rsidRPr="00BF0B8E">
        <w:rPr>
          <w:b w:val="0"/>
          <w:bCs w:val="0"/>
          <w:sz w:val="22"/>
          <w:szCs w:val="22"/>
        </w:rPr>
        <w:t xml:space="preserve"> </w:t>
      </w:r>
      <w:r w:rsidR="00970759" w:rsidRPr="00BF0B8E">
        <w:rPr>
          <w:b w:val="0"/>
          <w:bCs w:val="0"/>
          <w:sz w:val="22"/>
          <w:szCs w:val="22"/>
        </w:rPr>
        <w:t>minētajiem gadījumie</w:t>
      </w:r>
      <w:r w:rsidR="00964628" w:rsidRPr="00BF0B8E">
        <w:rPr>
          <w:b w:val="0"/>
          <w:bCs w:val="0"/>
          <w:sz w:val="22"/>
          <w:szCs w:val="22"/>
        </w:rPr>
        <w:t>m</w:t>
      </w:r>
      <w:r w:rsidR="00E87441">
        <w:rPr>
          <w:b w:val="0"/>
          <w:bCs w:val="0"/>
          <w:sz w:val="22"/>
          <w:szCs w:val="22"/>
        </w:rPr>
        <w:t xml:space="preserve"> vai </w:t>
      </w:r>
      <w:r w:rsidR="003C777B">
        <w:rPr>
          <w:b w:val="0"/>
          <w:bCs w:val="0"/>
          <w:sz w:val="22"/>
          <w:szCs w:val="22"/>
        </w:rPr>
        <w:t xml:space="preserve">uz lēmuma </w:t>
      </w:r>
      <w:r w:rsidR="003C777B" w:rsidRPr="00CD1119">
        <w:rPr>
          <w:b w:val="0"/>
          <w:bCs w:val="0"/>
          <w:sz w:val="22"/>
          <w:szCs w:val="22"/>
        </w:rPr>
        <w:t>par līguma slēgšanas tiesību</w:t>
      </w:r>
      <w:r w:rsidR="003C777B">
        <w:rPr>
          <w:b w:val="0"/>
          <w:bCs w:val="0"/>
          <w:sz w:val="22"/>
          <w:szCs w:val="22"/>
        </w:rPr>
        <w:t xml:space="preserve"> pieņemšanas dienu </w:t>
      </w:r>
      <w:r w:rsidR="00E87441">
        <w:rPr>
          <w:b w:val="0"/>
          <w:bCs w:val="0"/>
          <w:sz w:val="22"/>
          <w:szCs w:val="22"/>
        </w:rPr>
        <w:t>ir konstatēts nodokļu parāds</w:t>
      </w:r>
      <w:r w:rsidR="003C777B">
        <w:rPr>
          <w:b w:val="0"/>
          <w:bCs w:val="0"/>
          <w:sz w:val="22"/>
          <w:szCs w:val="22"/>
        </w:rPr>
        <w:t xml:space="preserve">, </w:t>
      </w:r>
      <w:r w:rsidR="003C777B" w:rsidRPr="00CD1119">
        <w:rPr>
          <w:b w:val="0"/>
          <w:bCs w:val="0"/>
          <w:sz w:val="22"/>
          <w:szCs w:val="22"/>
        </w:rPr>
        <w:t>tai skaitā valsts sociālās apdrošināšanas obligāto iemaksu parād</w:t>
      </w:r>
      <w:r w:rsidR="003C777B">
        <w:rPr>
          <w:b w:val="0"/>
          <w:bCs w:val="0"/>
          <w:sz w:val="22"/>
          <w:szCs w:val="22"/>
        </w:rPr>
        <w:t>s</w:t>
      </w:r>
      <w:r w:rsidR="00943561">
        <w:rPr>
          <w:b w:val="0"/>
          <w:bCs w:val="0"/>
          <w:sz w:val="22"/>
          <w:szCs w:val="22"/>
        </w:rPr>
        <w:t xml:space="preserve">, </w:t>
      </w:r>
      <w:r w:rsidR="00943561" w:rsidRPr="00CD1119">
        <w:rPr>
          <w:b w:val="0"/>
          <w:bCs w:val="0"/>
          <w:sz w:val="22"/>
          <w:szCs w:val="22"/>
        </w:rPr>
        <w:t xml:space="preserve">kas kopsummā pārsniedz 150 </w:t>
      </w:r>
      <w:r w:rsidR="00943561">
        <w:rPr>
          <w:b w:val="0"/>
          <w:bCs w:val="0"/>
          <w:sz w:val="22"/>
          <w:szCs w:val="22"/>
        </w:rPr>
        <w:t>EUR</w:t>
      </w:r>
      <w:r w:rsidR="00AD5182">
        <w:rPr>
          <w:b w:val="0"/>
          <w:bCs w:val="0"/>
          <w:sz w:val="22"/>
          <w:szCs w:val="22"/>
        </w:rPr>
        <w:t xml:space="preserve"> un nav saņemti dokumenti par nodokļu saistību izpildi saskaņā ar Konkursa nolikuma 8.3.apakšpunktā noteikto.</w:t>
      </w:r>
    </w:p>
    <w:p w14:paraId="1129A065" w14:textId="7C335D58" w:rsidR="00CD1119" w:rsidRPr="00CD1119" w:rsidRDefault="007548BB" w:rsidP="00CD1119">
      <w:pPr>
        <w:pStyle w:val="Virsraksts2"/>
        <w:keepNext w:val="0"/>
        <w:numPr>
          <w:ilvl w:val="1"/>
          <w:numId w:val="31"/>
        </w:numPr>
        <w:ind w:left="567" w:hanging="567"/>
        <w:rPr>
          <w:b w:val="0"/>
          <w:bCs w:val="0"/>
          <w:sz w:val="22"/>
          <w:szCs w:val="22"/>
        </w:rPr>
      </w:pPr>
      <w:r w:rsidRPr="007548BB">
        <w:rPr>
          <w:b w:val="0"/>
          <w:bCs w:val="0"/>
          <w:sz w:val="22"/>
          <w:szCs w:val="22"/>
        </w:rPr>
        <w:t xml:space="preserve">Lai pārliecinātos par Latvijas Republikā reģistrēta vai pastāvīgi dzīvojoša Pretendenta atbilstību Konkursa nolikuma </w:t>
      </w:r>
      <w:r w:rsidR="00311258">
        <w:rPr>
          <w:b w:val="0"/>
          <w:bCs w:val="0"/>
          <w:sz w:val="22"/>
          <w:szCs w:val="22"/>
        </w:rPr>
        <w:t>5.2.4.</w:t>
      </w:r>
      <w:r w:rsidR="00306119">
        <w:rPr>
          <w:b w:val="0"/>
          <w:bCs w:val="0"/>
          <w:sz w:val="22"/>
          <w:szCs w:val="22"/>
        </w:rPr>
        <w:t>6</w:t>
      </w:r>
      <w:r w:rsidRPr="007548BB">
        <w:rPr>
          <w:b w:val="0"/>
          <w:bCs w:val="0"/>
          <w:sz w:val="22"/>
          <w:szCs w:val="22"/>
        </w:rPr>
        <w:t xml:space="preserve">.apakšpunkta prasībām, </w:t>
      </w:r>
      <w:r w:rsidR="00B5256C">
        <w:rPr>
          <w:b w:val="0"/>
          <w:bCs w:val="0"/>
          <w:sz w:val="22"/>
          <w:szCs w:val="22"/>
        </w:rPr>
        <w:t>Pasūtītājs</w:t>
      </w:r>
      <w:r w:rsidRPr="007548BB">
        <w:rPr>
          <w:b w:val="0"/>
          <w:bCs w:val="0"/>
          <w:sz w:val="22"/>
          <w:szCs w:val="22"/>
        </w:rPr>
        <w:t xml:space="preserve"> ņem vērā informāciju, kas pēdējā datu aktualizācijas datumā ievietota VID publiskajā nodokļu parādnieku datubāzē tīmekļvietnē</w:t>
      </w:r>
      <w:r w:rsidR="00D921F9">
        <w:rPr>
          <w:b w:val="0"/>
          <w:bCs w:val="0"/>
          <w:sz w:val="22"/>
          <w:szCs w:val="22"/>
        </w:rPr>
        <w:t xml:space="preserve"> </w:t>
      </w:r>
      <w:hyperlink r:id="rId16" w:history="1">
        <w:r w:rsidR="00D921F9" w:rsidRPr="00871152">
          <w:rPr>
            <w:rStyle w:val="Hipersaite"/>
            <w:b w:val="0"/>
            <w:bCs w:val="0"/>
            <w:sz w:val="22"/>
            <w:szCs w:val="22"/>
          </w:rPr>
          <w:t>https://www6.vid.gov.lv/NPAR</w:t>
        </w:r>
      </w:hyperlink>
      <w:r w:rsidR="00CD1119">
        <w:rPr>
          <w:b w:val="0"/>
          <w:bCs w:val="0"/>
          <w:sz w:val="22"/>
          <w:szCs w:val="22"/>
        </w:rPr>
        <w:t>.</w:t>
      </w:r>
    </w:p>
    <w:p w14:paraId="589B2FC8" w14:textId="57168E3B" w:rsidR="00CD1119" w:rsidRDefault="00CD1119" w:rsidP="00BC52F6">
      <w:pPr>
        <w:pStyle w:val="Virsraksts2"/>
        <w:keepNext w:val="0"/>
        <w:numPr>
          <w:ilvl w:val="1"/>
          <w:numId w:val="31"/>
        </w:numPr>
        <w:ind w:left="567" w:hanging="567"/>
        <w:rPr>
          <w:b w:val="0"/>
          <w:bCs w:val="0"/>
          <w:sz w:val="22"/>
          <w:szCs w:val="22"/>
        </w:rPr>
      </w:pPr>
      <w:bookmarkStart w:id="93" w:name="_Ref38403824"/>
      <w:r w:rsidRPr="00CD1119">
        <w:rPr>
          <w:b w:val="0"/>
          <w:bCs w:val="0"/>
          <w:sz w:val="22"/>
          <w:szCs w:val="22"/>
        </w:rPr>
        <w:t xml:space="preserve">Konstatējot </w:t>
      </w:r>
      <w:r>
        <w:rPr>
          <w:b w:val="0"/>
          <w:bCs w:val="0"/>
          <w:sz w:val="22"/>
          <w:szCs w:val="22"/>
        </w:rPr>
        <w:t>Konkursa</w:t>
      </w:r>
      <w:r w:rsidRPr="00CD1119">
        <w:rPr>
          <w:b w:val="0"/>
          <w:bCs w:val="0"/>
          <w:sz w:val="22"/>
          <w:szCs w:val="22"/>
        </w:rPr>
        <w:t xml:space="preserve"> nolikuma </w:t>
      </w:r>
      <w:r w:rsidR="00D87BFB">
        <w:rPr>
          <w:b w:val="0"/>
          <w:bCs w:val="0"/>
          <w:sz w:val="22"/>
          <w:szCs w:val="22"/>
        </w:rPr>
        <w:t>5.2.4.</w:t>
      </w:r>
      <w:r w:rsidR="00306119">
        <w:rPr>
          <w:b w:val="0"/>
          <w:bCs w:val="0"/>
          <w:sz w:val="22"/>
          <w:szCs w:val="22"/>
        </w:rPr>
        <w:t>6</w:t>
      </w:r>
      <w:r w:rsidRPr="00CD1119">
        <w:rPr>
          <w:b w:val="0"/>
          <w:bCs w:val="0"/>
          <w:sz w:val="22"/>
          <w:szCs w:val="22"/>
        </w:rPr>
        <w:t>.</w:t>
      </w:r>
      <w:r w:rsidR="00D87BFB">
        <w:rPr>
          <w:b w:val="0"/>
          <w:bCs w:val="0"/>
          <w:sz w:val="22"/>
          <w:szCs w:val="22"/>
        </w:rPr>
        <w:t>apakš</w:t>
      </w:r>
      <w:r w:rsidRPr="00CD1119">
        <w:rPr>
          <w:b w:val="0"/>
          <w:bCs w:val="0"/>
          <w:sz w:val="22"/>
          <w:szCs w:val="22"/>
        </w:rPr>
        <w:t>punktā norādīto nodokļu parādu</w:t>
      </w:r>
      <w:r w:rsidR="00C23CB1">
        <w:rPr>
          <w:b w:val="0"/>
          <w:bCs w:val="0"/>
          <w:sz w:val="22"/>
          <w:szCs w:val="22"/>
        </w:rPr>
        <w:t>,</w:t>
      </w:r>
      <w:r w:rsidRPr="00CD1119">
        <w:rPr>
          <w:b w:val="0"/>
          <w:bCs w:val="0"/>
          <w:sz w:val="22"/>
          <w:szCs w:val="22"/>
        </w:rPr>
        <w:t xml:space="preserve"> </w:t>
      </w:r>
      <w:r w:rsidR="00B5256C">
        <w:rPr>
          <w:b w:val="0"/>
          <w:bCs w:val="0"/>
          <w:sz w:val="22"/>
          <w:szCs w:val="22"/>
        </w:rPr>
        <w:t>Pasūtītājs</w:t>
      </w:r>
      <w:r w:rsidRPr="00CD1119">
        <w:rPr>
          <w:b w:val="0"/>
          <w:bCs w:val="0"/>
          <w:sz w:val="22"/>
          <w:szCs w:val="22"/>
        </w:rPr>
        <w:t xml:space="preserve"> informē </w:t>
      </w:r>
      <w:r w:rsidR="004C7905">
        <w:rPr>
          <w:b w:val="0"/>
          <w:bCs w:val="0"/>
          <w:sz w:val="22"/>
          <w:szCs w:val="22"/>
        </w:rPr>
        <w:t>P</w:t>
      </w:r>
      <w:r w:rsidRPr="00CD1119">
        <w:rPr>
          <w:b w:val="0"/>
          <w:bCs w:val="0"/>
          <w:sz w:val="22"/>
          <w:szCs w:val="22"/>
        </w:rPr>
        <w:t>retendentu par to</w:t>
      </w:r>
      <w:r w:rsidR="004C7905">
        <w:rPr>
          <w:b w:val="0"/>
          <w:bCs w:val="0"/>
          <w:sz w:val="22"/>
          <w:szCs w:val="22"/>
        </w:rPr>
        <w:t xml:space="preserve"> </w:t>
      </w:r>
      <w:r w:rsidRPr="00CD1119">
        <w:rPr>
          <w:b w:val="0"/>
          <w:bCs w:val="0"/>
          <w:sz w:val="22"/>
          <w:szCs w:val="22"/>
        </w:rPr>
        <w:t>un nosaka objektīvu termiņu</w:t>
      </w:r>
      <w:r w:rsidR="00D921F9">
        <w:rPr>
          <w:b w:val="0"/>
          <w:bCs w:val="0"/>
          <w:sz w:val="22"/>
          <w:szCs w:val="22"/>
        </w:rPr>
        <w:t xml:space="preserve"> (vismaz piecas darba dienas)</w:t>
      </w:r>
      <w:r w:rsidRPr="00CD1119">
        <w:rPr>
          <w:b w:val="0"/>
          <w:bCs w:val="0"/>
          <w:sz w:val="22"/>
          <w:szCs w:val="22"/>
        </w:rPr>
        <w:t xml:space="preserve">, līdz kuram </w:t>
      </w:r>
      <w:r w:rsidR="004C7905">
        <w:rPr>
          <w:b w:val="0"/>
          <w:bCs w:val="0"/>
          <w:sz w:val="22"/>
          <w:szCs w:val="22"/>
        </w:rPr>
        <w:t xml:space="preserve">Pretendentam ir pienākums </w:t>
      </w:r>
      <w:r w:rsidRPr="00CD1119">
        <w:rPr>
          <w:b w:val="0"/>
          <w:bCs w:val="0"/>
          <w:sz w:val="22"/>
          <w:szCs w:val="22"/>
        </w:rPr>
        <w:t>iesnie</w:t>
      </w:r>
      <w:r w:rsidR="004C7905">
        <w:rPr>
          <w:b w:val="0"/>
          <w:bCs w:val="0"/>
          <w:sz w:val="22"/>
          <w:szCs w:val="22"/>
        </w:rPr>
        <w:t xml:space="preserve">gt </w:t>
      </w:r>
      <w:r w:rsidR="00B5256C">
        <w:rPr>
          <w:b w:val="0"/>
          <w:bCs w:val="0"/>
          <w:sz w:val="22"/>
          <w:szCs w:val="22"/>
        </w:rPr>
        <w:t>Pasūtītājam</w:t>
      </w:r>
      <w:r w:rsidRPr="00CD1119">
        <w:rPr>
          <w:b w:val="0"/>
          <w:bCs w:val="0"/>
          <w:sz w:val="22"/>
          <w:szCs w:val="22"/>
        </w:rPr>
        <w:t xml:space="preserve"> dokument</w:t>
      </w:r>
      <w:r w:rsidR="004C7905">
        <w:rPr>
          <w:b w:val="0"/>
          <w:bCs w:val="0"/>
          <w:sz w:val="22"/>
          <w:szCs w:val="22"/>
        </w:rPr>
        <w:t>us</w:t>
      </w:r>
      <w:r w:rsidRPr="00CD1119">
        <w:rPr>
          <w:b w:val="0"/>
          <w:bCs w:val="0"/>
          <w:sz w:val="22"/>
          <w:szCs w:val="22"/>
        </w:rPr>
        <w:t xml:space="preserve">, kas apliecina, ka </w:t>
      </w:r>
      <w:r w:rsidR="00D921F9">
        <w:rPr>
          <w:b w:val="0"/>
          <w:bCs w:val="0"/>
          <w:sz w:val="22"/>
          <w:szCs w:val="22"/>
        </w:rPr>
        <w:t xml:space="preserve">Pretendents konkrētās nodokļu saistības ir izpildījis, ir noslēdzis vienošanos par saistību izpildi vai </w:t>
      </w:r>
      <w:r w:rsidR="002F1B5E">
        <w:rPr>
          <w:b w:val="0"/>
          <w:bCs w:val="0"/>
          <w:sz w:val="22"/>
          <w:szCs w:val="22"/>
        </w:rPr>
        <w:t>ka</w:t>
      </w:r>
      <w:r w:rsidR="00D921F9">
        <w:rPr>
          <w:b w:val="0"/>
          <w:bCs w:val="0"/>
          <w:sz w:val="22"/>
          <w:szCs w:val="22"/>
        </w:rPr>
        <w:t xml:space="preserve"> </w:t>
      </w:r>
      <w:r w:rsidR="004C7905">
        <w:rPr>
          <w:b w:val="0"/>
          <w:bCs w:val="0"/>
          <w:sz w:val="22"/>
          <w:szCs w:val="22"/>
        </w:rPr>
        <w:t>P</w:t>
      </w:r>
      <w:r w:rsidRPr="00CD1119">
        <w:rPr>
          <w:b w:val="0"/>
          <w:bCs w:val="0"/>
          <w:sz w:val="22"/>
          <w:szCs w:val="22"/>
        </w:rPr>
        <w:t>retendentam dienā, kad pieņemts lēmums par iespējamu iepirkuma līguma slēgšanas tiesību piešķiršanu, nebija nodokļu parād</w:t>
      </w:r>
      <w:r w:rsidR="00D87BFB">
        <w:rPr>
          <w:b w:val="0"/>
          <w:bCs w:val="0"/>
          <w:sz w:val="22"/>
          <w:szCs w:val="22"/>
        </w:rPr>
        <w:t>a</w:t>
      </w:r>
      <w:r w:rsidRPr="00CD1119">
        <w:rPr>
          <w:b w:val="0"/>
          <w:bCs w:val="0"/>
          <w:sz w:val="22"/>
          <w:szCs w:val="22"/>
        </w:rPr>
        <w:t>, tai skaitā valsts sociālās apdrošināšanas obligāto iemaksu parād</w:t>
      </w:r>
      <w:r w:rsidR="00D87BFB">
        <w:rPr>
          <w:b w:val="0"/>
          <w:bCs w:val="0"/>
          <w:sz w:val="22"/>
          <w:szCs w:val="22"/>
        </w:rPr>
        <w:t>a</w:t>
      </w:r>
      <w:r w:rsidRPr="00CD1119">
        <w:rPr>
          <w:b w:val="0"/>
          <w:bCs w:val="0"/>
          <w:sz w:val="22"/>
          <w:szCs w:val="22"/>
        </w:rPr>
        <w:t xml:space="preserve">, kas kopsummā pārsniedz 150 </w:t>
      </w:r>
      <w:r w:rsidR="007D6EEB">
        <w:rPr>
          <w:b w:val="0"/>
          <w:bCs w:val="0"/>
          <w:sz w:val="22"/>
          <w:szCs w:val="22"/>
        </w:rPr>
        <w:t>EUR</w:t>
      </w:r>
      <w:r w:rsidRPr="00CD1119">
        <w:rPr>
          <w:b w:val="0"/>
          <w:bCs w:val="0"/>
          <w:sz w:val="22"/>
          <w:szCs w:val="22"/>
        </w:rPr>
        <w:t xml:space="preserve">. Ja noteiktajā termiņā </w:t>
      </w:r>
      <w:r w:rsidR="004C7905">
        <w:rPr>
          <w:b w:val="0"/>
          <w:bCs w:val="0"/>
          <w:sz w:val="22"/>
          <w:szCs w:val="22"/>
        </w:rPr>
        <w:t>pieprasītie dokumenti</w:t>
      </w:r>
      <w:r w:rsidRPr="00CD1119">
        <w:rPr>
          <w:b w:val="0"/>
          <w:bCs w:val="0"/>
          <w:sz w:val="22"/>
          <w:szCs w:val="22"/>
        </w:rPr>
        <w:t xml:space="preserve"> nav iesniegt</w:t>
      </w:r>
      <w:r w:rsidR="004C7905">
        <w:rPr>
          <w:b w:val="0"/>
          <w:bCs w:val="0"/>
          <w:sz w:val="22"/>
          <w:szCs w:val="22"/>
        </w:rPr>
        <w:t>i</w:t>
      </w:r>
      <w:r w:rsidRPr="00CD1119">
        <w:rPr>
          <w:b w:val="0"/>
          <w:bCs w:val="0"/>
          <w:sz w:val="22"/>
          <w:szCs w:val="22"/>
        </w:rPr>
        <w:t xml:space="preserve">, </w:t>
      </w:r>
      <w:r w:rsidR="00B5256C">
        <w:rPr>
          <w:b w:val="0"/>
          <w:bCs w:val="0"/>
          <w:sz w:val="22"/>
          <w:szCs w:val="22"/>
        </w:rPr>
        <w:t>Pasūtītājs</w:t>
      </w:r>
      <w:r w:rsidR="004C7905">
        <w:rPr>
          <w:b w:val="0"/>
          <w:bCs w:val="0"/>
          <w:sz w:val="22"/>
          <w:szCs w:val="22"/>
        </w:rPr>
        <w:t xml:space="preserve"> P</w:t>
      </w:r>
      <w:r w:rsidRPr="00CD1119">
        <w:rPr>
          <w:b w:val="0"/>
          <w:bCs w:val="0"/>
          <w:sz w:val="22"/>
          <w:szCs w:val="22"/>
        </w:rPr>
        <w:t>retendentu izslēdz no</w:t>
      </w:r>
      <w:r w:rsidR="00E10860">
        <w:rPr>
          <w:b w:val="0"/>
          <w:bCs w:val="0"/>
          <w:sz w:val="22"/>
          <w:szCs w:val="22"/>
        </w:rPr>
        <w:t xml:space="preserve"> turpmākās</w:t>
      </w:r>
      <w:r w:rsidRPr="00CD1119">
        <w:rPr>
          <w:b w:val="0"/>
          <w:bCs w:val="0"/>
          <w:sz w:val="22"/>
          <w:szCs w:val="22"/>
        </w:rPr>
        <w:t xml:space="preserve"> dalības </w:t>
      </w:r>
      <w:r w:rsidR="00E10860">
        <w:rPr>
          <w:b w:val="0"/>
          <w:bCs w:val="0"/>
          <w:sz w:val="22"/>
          <w:szCs w:val="22"/>
        </w:rPr>
        <w:t>Konkursā</w:t>
      </w:r>
      <w:r w:rsidR="004C7905">
        <w:rPr>
          <w:b w:val="0"/>
          <w:bCs w:val="0"/>
          <w:sz w:val="22"/>
          <w:szCs w:val="22"/>
        </w:rPr>
        <w:t>.</w:t>
      </w:r>
    </w:p>
    <w:p w14:paraId="408E5434" w14:textId="3156C90B" w:rsidR="007D6EEB" w:rsidRDefault="007D6EEB" w:rsidP="00BC52F6">
      <w:pPr>
        <w:pStyle w:val="Virsraksts2"/>
        <w:keepNext w:val="0"/>
        <w:numPr>
          <w:ilvl w:val="1"/>
          <w:numId w:val="31"/>
        </w:numPr>
        <w:ind w:left="567" w:hanging="567"/>
        <w:rPr>
          <w:b w:val="0"/>
          <w:bCs w:val="0"/>
          <w:sz w:val="22"/>
          <w:szCs w:val="22"/>
        </w:rPr>
      </w:pPr>
      <w:r w:rsidRPr="007D6EEB">
        <w:rPr>
          <w:b w:val="0"/>
          <w:bCs w:val="0"/>
          <w:sz w:val="22"/>
          <w:szCs w:val="22"/>
        </w:rPr>
        <w:t xml:space="preserve">Lai apliecinātu ārvalstu Pretendenta atbilstību Konkursa nolikuma </w:t>
      </w:r>
      <w:r w:rsidR="00D87BFB">
        <w:rPr>
          <w:b w:val="0"/>
          <w:bCs w:val="0"/>
          <w:sz w:val="22"/>
          <w:szCs w:val="22"/>
        </w:rPr>
        <w:t>5.2.4.</w:t>
      </w:r>
      <w:r w:rsidR="00306119">
        <w:rPr>
          <w:b w:val="0"/>
          <w:bCs w:val="0"/>
          <w:sz w:val="22"/>
          <w:szCs w:val="22"/>
        </w:rPr>
        <w:t>6</w:t>
      </w:r>
      <w:r w:rsidRPr="007D6EEB">
        <w:rPr>
          <w:b w:val="0"/>
          <w:bCs w:val="0"/>
          <w:sz w:val="22"/>
          <w:szCs w:val="22"/>
        </w:rPr>
        <w:t xml:space="preserve">.apakšpunkta prasībām, ārvalstu Pretendents var iesniegt vai </w:t>
      </w:r>
      <w:r w:rsidR="00B5256C">
        <w:rPr>
          <w:b w:val="0"/>
          <w:bCs w:val="0"/>
          <w:sz w:val="22"/>
          <w:szCs w:val="22"/>
        </w:rPr>
        <w:t>Pasūtītājs</w:t>
      </w:r>
      <w:r w:rsidRPr="007D6EEB">
        <w:rPr>
          <w:b w:val="0"/>
          <w:bCs w:val="0"/>
          <w:sz w:val="22"/>
          <w:szCs w:val="22"/>
        </w:rPr>
        <w:t xml:space="preserve"> tam pieprasa izziņu (ar tulkojumu latviešu valodā) </w:t>
      </w:r>
      <w:r w:rsidRPr="007D6EEB">
        <w:rPr>
          <w:b w:val="0"/>
          <w:bCs w:val="0"/>
          <w:sz w:val="22"/>
          <w:szCs w:val="22"/>
        </w:rPr>
        <w:lastRenderedPageBreak/>
        <w:t>no kompetentas attiecīgās valsts nodokļu administrēšanas iestādes, kas apliecina</w:t>
      </w:r>
      <w:r w:rsidR="002F1B5E">
        <w:rPr>
          <w:b w:val="0"/>
          <w:bCs w:val="0"/>
          <w:sz w:val="22"/>
          <w:szCs w:val="22"/>
        </w:rPr>
        <w:t xml:space="preserve"> informāciju par nodokļu parādu </w:t>
      </w:r>
      <w:r w:rsidR="004B0764">
        <w:rPr>
          <w:b w:val="0"/>
          <w:bCs w:val="0"/>
          <w:sz w:val="22"/>
          <w:szCs w:val="22"/>
        </w:rPr>
        <w:t>statusu</w:t>
      </w:r>
      <w:r w:rsidR="002F1B5E">
        <w:rPr>
          <w:b w:val="0"/>
          <w:bCs w:val="0"/>
          <w:sz w:val="22"/>
          <w:szCs w:val="22"/>
        </w:rPr>
        <w:t xml:space="preserve">. </w:t>
      </w:r>
      <w:r w:rsidRPr="007D6EEB">
        <w:rPr>
          <w:b w:val="0"/>
          <w:bCs w:val="0"/>
          <w:sz w:val="22"/>
          <w:szCs w:val="22"/>
        </w:rPr>
        <w:t>Ārvalstī izsniegta izziņa ir derīga, ja tā izdota ne agrāk kā sešus mēnešus pirms iesniegšanas dienas, ja izziņas vai dokumenta izdevējs nav norādījis īsāku tās derīguma termiņu.</w:t>
      </w:r>
    </w:p>
    <w:p w14:paraId="1EC93BA3" w14:textId="1C9289FC" w:rsidR="00095285" w:rsidRPr="00BF0B8E" w:rsidRDefault="00964628" w:rsidP="00BC52F6">
      <w:pPr>
        <w:pStyle w:val="Virsraksts2"/>
        <w:keepNext w:val="0"/>
        <w:numPr>
          <w:ilvl w:val="1"/>
          <w:numId w:val="31"/>
        </w:numPr>
        <w:ind w:left="567" w:hanging="567"/>
        <w:rPr>
          <w:b w:val="0"/>
          <w:bCs w:val="0"/>
          <w:sz w:val="22"/>
          <w:szCs w:val="22"/>
        </w:rPr>
      </w:pPr>
      <w:r w:rsidRPr="00BF0B8E">
        <w:rPr>
          <w:b w:val="0"/>
          <w:bCs w:val="0"/>
          <w:sz w:val="22"/>
          <w:szCs w:val="22"/>
        </w:rPr>
        <w:t>J</w:t>
      </w:r>
      <w:r w:rsidR="00970759" w:rsidRPr="00BF0B8E">
        <w:rPr>
          <w:b w:val="0"/>
          <w:bCs w:val="0"/>
          <w:sz w:val="22"/>
          <w:szCs w:val="22"/>
        </w:rPr>
        <w:t xml:space="preserve">a ārvalstī reģistrēts vai pastāvīgi dzīvojošs </w:t>
      </w:r>
      <w:r w:rsidR="003C4BCF" w:rsidRPr="00BF0B8E">
        <w:rPr>
          <w:b w:val="0"/>
          <w:bCs w:val="0"/>
          <w:sz w:val="22"/>
          <w:szCs w:val="22"/>
        </w:rPr>
        <w:t>P</w:t>
      </w:r>
      <w:r w:rsidR="00970759" w:rsidRPr="00BF0B8E">
        <w:rPr>
          <w:b w:val="0"/>
          <w:bCs w:val="0"/>
          <w:sz w:val="22"/>
          <w:szCs w:val="22"/>
        </w:rPr>
        <w:t xml:space="preserve">retendents, kuram atbilstoši Konkursa nolikumā noteiktajām prasībām būtu piešķiramas iepirkuma līguma slēgšanas tiesības, </w:t>
      </w:r>
      <w:r w:rsidR="00B5256C">
        <w:rPr>
          <w:b w:val="0"/>
          <w:bCs w:val="0"/>
          <w:sz w:val="22"/>
          <w:szCs w:val="22"/>
        </w:rPr>
        <w:t>Pasūtītāja</w:t>
      </w:r>
      <w:r w:rsidR="00970759" w:rsidRPr="00BF0B8E">
        <w:rPr>
          <w:b w:val="0"/>
          <w:bCs w:val="0"/>
          <w:sz w:val="22"/>
          <w:szCs w:val="22"/>
        </w:rPr>
        <w:t xml:space="preserve"> pieprasījumā noteiktajā termiņā neiesniedz pieprasītos dokumentus, </w:t>
      </w:r>
      <w:r w:rsidR="00B5256C">
        <w:rPr>
          <w:b w:val="0"/>
          <w:bCs w:val="0"/>
          <w:sz w:val="22"/>
          <w:szCs w:val="22"/>
        </w:rPr>
        <w:t>Pasūtītājs</w:t>
      </w:r>
      <w:r w:rsidR="00970759" w:rsidRPr="00BF0B8E">
        <w:rPr>
          <w:b w:val="0"/>
          <w:bCs w:val="0"/>
          <w:sz w:val="22"/>
          <w:szCs w:val="22"/>
        </w:rPr>
        <w:t xml:space="preserve"> </w:t>
      </w:r>
      <w:r w:rsidR="00C77ADC" w:rsidRPr="00BF0B8E">
        <w:rPr>
          <w:b w:val="0"/>
          <w:bCs w:val="0"/>
          <w:sz w:val="22"/>
          <w:szCs w:val="22"/>
        </w:rPr>
        <w:t>var izslēgt</w:t>
      </w:r>
      <w:r w:rsidR="003C4BCF" w:rsidRPr="00BF0B8E">
        <w:rPr>
          <w:b w:val="0"/>
          <w:bCs w:val="0"/>
          <w:sz w:val="22"/>
          <w:szCs w:val="22"/>
        </w:rPr>
        <w:t xml:space="preserve"> P</w:t>
      </w:r>
      <w:r w:rsidR="00970759" w:rsidRPr="00BF0B8E">
        <w:rPr>
          <w:b w:val="0"/>
          <w:bCs w:val="0"/>
          <w:sz w:val="22"/>
          <w:szCs w:val="22"/>
        </w:rPr>
        <w:t>retendentu no turpmākas dalības Konk</w:t>
      </w:r>
      <w:r w:rsidR="00C77ADC" w:rsidRPr="00BF0B8E">
        <w:rPr>
          <w:b w:val="0"/>
          <w:bCs w:val="0"/>
          <w:sz w:val="22"/>
          <w:szCs w:val="22"/>
        </w:rPr>
        <w:t>ursā un tā piedāvājumu neizskatīt</w:t>
      </w:r>
      <w:r w:rsidR="00970759" w:rsidRPr="00BF0B8E">
        <w:rPr>
          <w:b w:val="0"/>
          <w:bCs w:val="0"/>
          <w:sz w:val="22"/>
          <w:szCs w:val="22"/>
        </w:rPr>
        <w:t>.</w:t>
      </w:r>
      <w:bookmarkStart w:id="94" w:name="_Toc517881613"/>
      <w:bookmarkEnd w:id="93"/>
      <w:r w:rsidR="00095285" w:rsidRPr="00BF0B8E">
        <w:rPr>
          <w:b w:val="0"/>
          <w:bCs w:val="0"/>
          <w:sz w:val="22"/>
          <w:szCs w:val="22"/>
        </w:rPr>
        <w:t xml:space="preserve"> </w:t>
      </w:r>
    </w:p>
    <w:p w14:paraId="38FC7767" w14:textId="7D2CFCA6" w:rsidR="002E4B90" w:rsidRPr="00AA4F2A" w:rsidRDefault="002E4B90" w:rsidP="00BC52F6">
      <w:pPr>
        <w:pStyle w:val="Virsraksts2"/>
        <w:keepNext w:val="0"/>
        <w:numPr>
          <w:ilvl w:val="1"/>
          <w:numId w:val="31"/>
        </w:numPr>
        <w:ind w:left="567" w:hanging="567"/>
        <w:rPr>
          <w:b w:val="0"/>
          <w:bCs w:val="0"/>
          <w:smallCaps/>
          <w:sz w:val="22"/>
          <w:szCs w:val="22"/>
        </w:rPr>
      </w:pPr>
      <w:bookmarkStart w:id="95" w:name="_Toc517881614"/>
      <w:bookmarkStart w:id="96" w:name="_Toc522873701"/>
      <w:bookmarkStart w:id="97" w:name="_Toc536612501"/>
      <w:bookmarkStart w:id="98" w:name="_Toc16685506"/>
      <w:bookmarkEnd w:id="94"/>
      <w:r w:rsidRPr="00AA4F2A">
        <w:rPr>
          <w:b w:val="0"/>
          <w:bCs w:val="0"/>
          <w:sz w:val="22"/>
          <w:szCs w:val="22"/>
        </w:rPr>
        <w:t xml:space="preserve">Konkursa nolikuma </w:t>
      </w:r>
      <w:r w:rsidR="00D87BFB">
        <w:rPr>
          <w:b w:val="0"/>
          <w:bCs w:val="0"/>
          <w:sz w:val="22"/>
          <w:szCs w:val="22"/>
        </w:rPr>
        <w:t>5.2.4.</w:t>
      </w:r>
      <w:r w:rsidR="00306119">
        <w:rPr>
          <w:b w:val="0"/>
          <w:bCs w:val="0"/>
          <w:sz w:val="22"/>
          <w:szCs w:val="22"/>
        </w:rPr>
        <w:t>6</w:t>
      </w:r>
      <w:r w:rsidRPr="00AA4F2A">
        <w:rPr>
          <w:b w:val="0"/>
          <w:bCs w:val="0"/>
          <w:sz w:val="22"/>
          <w:szCs w:val="22"/>
        </w:rPr>
        <w:t>.apakšpunktā minētās prasības attiecas uz katru no piegādātāju apvienības vai personālsabiedrības biedriem, ja Pretendents ir piegādātāju apvienība vai personālsabiedrība.</w:t>
      </w:r>
    </w:p>
    <w:p w14:paraId="1AF6C4BB" w14:textId="615D63C3" w:rsidR="00095285" w:rsidRPr="00BF0B8E" w:rsidRDefault="006A3923" w:rsidP="00BC52F6">
      <w:pPr>
        <w:pStyle w:val="Virsraksts2"/>
        <w:keepNext w:val="0"/>
        <w:numPr>
          <w:ilvl w:val="1"/>
          <w:numId w:val="31"/>
        </w:numPr>
        <w:ind w:left="567" w:hanging="567"/>
        <w:rPr>
          <w:b w:val="0"/>
          <w:smallCaps/>
          <w:sz w:val="22"/>
          <w:szCs w:val="22"/>
        </w:rPr>
      </w:pPr>
      <w:r w:rsidRPr="00BF0B8E">
        <w:rPr>
          <w:b w:val="0"/>
          <w:sz w:val="22"/>
          <w:szCs w:val="22"/>
        </w:rPr>
        <w:t xml:space="preserve">Ja Pretendents tiek izslēgts no dalības </w:t>
      </w:r>
      <w:r w:rsidR="002230D8" w:rsidRPr="00BF0B8E">
        <w:rPr>
          <w:b w:val="0"/>
          <w:sz w:val="22"/>
          <w:szCs w:val="22"/>
        </w:rPr>
        <w:t>K</w:t>
      </w:r>
      <w:r w:rsidRPr="00BF0B8E">
        <w:rPr>
          <w:b w:val="0"/>
          <w:sz w:val="22"/>
          <w:szCs w:val="22"/>
        </w:rPr>
        <w:t xml:space="preserve">onkursā, </w:t>
      </w:r>
      <w:r w:rsidR="00B5256C">
        <w:rPr>
          <w:b w:val="0"/>
          <w:sz w:val="22"/>
          <w:szCs w:val="22"/>
        </w:rPr>
        <w:t>Pasūtītājs</w:t>
      </w:r>
      <w:r w:rsidRPr="00BF0B8E">
        <w:rPr>
          <w:b w:val="0"/>
          <w:sz w:val="22"/>
          <w:szCs w:val="22"/>
        </w:rPr>
        <w:t xml:space="preserve"> saskaņā ar </w:t>
      </w:r>
      <w:r w:rsidR="002230D8" w:rsidRPr="00BF0B8E">
        <w:rPr>
          <w:b w:val="0"/>
          <w:sz w:val="22"/>
          <w:szCs w:val="22"/>
        </w:rPr>
        <w:t xml:space="preserve">Konkursa </w:t>
      </w:r>
      <w:r w:rsidRPr="00BF0B8E">
        <w:rPr>
          <w:b w:val="0"/>
          <w:sz w:val="22"/>
          <w:szCs w:val="22"/>
        </w:rPr>
        <w:t xml:space="preserve">nolikuma </w:t>
      </w:r>
      <w:r w:rsidR="00835570" w:rsidRPr="00BF0B8E">
        <w:rPr>
          <w:b w:val="0"/>
          <w:sz w:val="22"/>
          <w:szCs w:val="22"/>
        </w:rPr>
        <w:t>5.2.</w:t>
      </w:r>
      <w:r w:rsidR="006C1A8F">
        <w:rPr>
          <w:b w:val="0"/>
          <w:sz w:val="22"/>
          <w:szCs w:val="22"/>
        </w:rPr>
        <w:t>4</w:t>
      </w:r>
      <w:r w:rsidR="00835570" w:rsidRPr="00BF0B8E">
        <w:rPr>
          <w:b w:val="0"/>
          <w:sz w:val="22"/>
          <w:szCs w:val="22"/>
        </w:rPr>
        <w:t>.1.</w:t>
      </w:r>
      <w:r w:rsidRPr="00BF0B8E">
        <w:rPr>
          <w:b w:val="0"/>
          <w:sz w:val="22"/>
          <w:szCs w:val="22"/>
        </w:rPr>
        <w:t xml:space="preserve">apakšpunktu nosaka </w:t>
      </w:r>
      <w:r w:rsidR="003D3DA8" w:rsidRPr="00BF0B8E">
        <w:rPr>
          <w:b w:val="0"/>
          <w:sz w:val="22"/>
          <w:szCs w:val="22"/>
        </w:rPr>
        <w:t>nākamo saimnieciski visizdevīgāko piedāvājumu</w:t>
      </w:r>
      <w:r w:rsidRPr="00BF0B8E">
        <w:rPr>
          <w:b w:val="0"/>
          <w:sz w:val="22"/>
          <w:szCs w:val="22"/>
        </w:rPr>
        <w:t xml:space="preserve"> un veic </w:t>
      </w:r>
      <w:r w:rsidR="00EA219D" w:rsidRPr="00BF0B8E">
        <w:rPr>
          <w:b w:val="0"/>
          <w:sz w:val="22"/>
          <w:szCs w:val="22"/>
        </w:rPr>
        <w:t xml:space="preserve">tā </w:t>
      </w:r>
      <w:r w:rsidRPr="00BF0B8E">
        <w:rPr>
          <w:b w:val="0"/>
          <w:sz w:val="22"/>
          <w:szCs w:val="22"/>
        </w:rPr>
        <w:t xml:space="preserve">pārbaudi atbilstoši </w:t>
      </w:r>
      <w:r w:rsidR="003C4BCF" w:rsidRPr="00BF0B8E">
        <w:rPr>
          <w:b w:val="0"/>
          <w:sz w:val="22"/>
          <w:szCs w:val="22"/>
        </w:rPr>
        <w:t xml:space="preserve">Konkursa </w:t>
      </w:r>
      <w:r w:rsidRPr="00BF0B8E">
        <w:rPr>
          <w:b w:val="0"/>
          <w:sz w:val="22"/>
          <w:szCs w:val="22"/>
        </w:rPr>
        <w:t>nolikuma</w:t>
      </w:r>
      <w:r w:rsidR="006C1A8F">
        <w:rPr>
          <w:b w:val="0"/>
          <w:sz w:val="22"/>
          <w:szCs w:val="22"/>
        </w:rPr>
        <w:t xml:space="preserve"> </w:t>
      </w:r>
      <w:r w:rsidR="003C4BCF" w:rsidRPr="00BF0B8E">
        <w:rPr>
          <w:b w:val="0"/>
          <w:sz w:val="22"/>
          <w:szCs w:val="22"/>
        </w:rPr>
        <w:t>5.</w:t>
      </w:r>
      <w:r w:rsidR="00676DE1" w:rsidRPr="00BF0B8E">
        <w:rPr>
          <w:b w:val="0"/>
          <w:sz w:val="22"/>
          <w:szCs w:val="22"/>
        </w:rPr>
        <w:t>2.</w:t>
      </w:r>
      <w:r w:rsidR="006C1A8F">
        <w:rPr>
          <w:b w:val="0"/>
          <w:sz w:val="22"/>
          <w:szCs w:val="22"/>
        </w:rPr>
        <w:t>4</w:t>
      </w:r>
      <w:r w:rsidR="00676DE1" w:rsidRPr="00BF0B8E">
        <w:rPr>
          <w:b w:val="0"/>
          <w:sz w:val="22"/>
          <w:szCs w:val="22"/>
        </w:rPr>
        <w:t>.</w:t>
      </w:r>
      <w:r w:rsidR="00306119">
        <w:rPr>
          <w:b w:val="0"/>
          <w:sz w:val="22"/>
          <w:szCs w:val="22"/>
        </w:rPr>
        <w:t>3</w:t>
      </w:r>
      <w:r w:rsidR="00676DE1" w:rsidRPr="00BF0B8E">
        <w:rPr>
          <w:b w:val="0"/>
          <w:sz w:val="22"/>
          <w:szCs w:val="22"/>
        </w:rPr>
        <w:t>.</w:t>
      </w:r>
      <w:r w:rsidRPr="00BF0B8E">
        <w:rPr>
          <w:b w:val="0"/>
          <w:sz w:val="22"/>
          <w:szCs w:val="22"/>
        </w:rPr>
        <w:t xml:space="preserve"> un </w:t>
      </w:r>
      <w:r w:rsidR="00676DE1" w:rsidRPr="00BF0B8E">
        <w:rPr>
          <w:b w:val="0"/>
          <w:sz w:val="22"/>
          <w:szCs w:val="22"/>
        </w:rPr>
        <w:t>5.2.</w:t>
      </w:r>
      <w:r w:rsidR="006C1A8F">
        <w:rPr>
          <w:b w:val="0"/>
          <w:sz w:val="22"/>
          <w:szCs w:val="22"/>
        </w:rPr>
        <w:t>4</w:t>
      </w:r>
      <w:r w:rsidR="00676DE1" w:rsidRPr="00BF0B8E">
        <w:rPr>
          <w:b w:val="0"/>
          <w:sz w:val="22"/>
          <w:szCs w:val="22"/>
        </w:rPr>
        <w:t>.</w:t>
      </w:r>
      <w:r w:rsidR="00306119">
        <w:rPr>
          <w:b w:val="0"/>
          <w:sz w:val="22"/>
          <w:szCs w:val="22"/>
        </w:rPr>
        <w:t>6</w:t>
      </w:r>
      <w:r w:rsidR="00676DE1" w:rsidRPr="00BF0B8E">
        <w:rPr>
          <w:b w:val="0"/>
          <w:sz w:val="22"/>
          <w:szCs w:val="22"/>
        </w:rPr>
        <w:t>.apakš</w:t>
      </w:r>
      <w:r w:rsidRPr="00BF0B8E">
        <w:rPr>
          <w:b w:val="0"/>
          <w:sz w:val="22"/>
          <w:szCs w:val="22"/>
        </w:rPr>
        <w:t>punkta prasībām.</w:t>
      </w:r>
      <w:bookmarkStart w:id="99" w:name="_Toc479593822"/>
      <w:bookmarkStart w:id="100" w:name="_Toc141785296"/>
      <w:bookmarkStart w:id="101" w:name="_Toc141341765"/>
      <w:bookmarkEnd w:id="95"/>
      <w:bookmarkEnd w:id="96"/>
      <w:bookmarkEnd w:id="97"/>
      <w:bookmarkEnd w:id="98"/>
    </w:p>
    <w:p w14:paraId="07E5E9D1" w14:textId="77777777" w:rsidR="00095285" w:rsidRPr="00BF0B8E" w:rsidRDefault="00095285" w:rsidP="0095306D">
      <w:pPr>
        <w:pStyle w:val="Default"/>
        <w:widowControl w:val="0"/>
        <w:ind w:left="360"/>
        <w:jc w:val="both"/>
        <w:outlineLvl w:val="0"/>
        <w:rPr>
          <w:b/>
          <w:smallCaps/>
          <w:sz w:val="22"/>
          <w:szCs w:val="22"/>
          <w:lang w:val="lv-LV"/>
        </w:rPr>
      </w:pPr>
    </w:p>
    <w:p w14:paraId="1A47AD07" w14:textId="1121B241" w:rsidR="006A3923" w:rsidRPr="00F13EEC" w:rsidRDefault="006A3923" w:rsidP="00BC52F6">
      <w:pPr>
        <w:pStyle w:val="Virsraksts1"/>
        <w:keepNext w:val="0"/>
        <w:widowControl w:val="0"/>
        <w:numPr>
          <w:ilvl w:val="0"/>
          <w:numId w:val="31"/>
        </w:numPr>
        <w:jc w:val="center"/>
        <w:rPr>
          <w:rFonts w:ascii="Times New Roman" w:hAnsi="Times New Roman"/>
          <w:szCs w:val="24"/>
        </w:rPr>
      </w:pPr>
      <w:bookmarkStart w:id="102" w:name="_Toc234491310"/>
      <w:r w:rsidRPr="00F13EEC">
        <w:rPr>
          <w:rFonts w:ascii="Times New Roman" w:hAnsi="Times New Roman"/>
          <w:szCs w:val="24"/>
        </w:rPr>
        <w:t xml:space="preserve">Lēmuma </w:t>
      </w:r>
      <w:r w:rsidR="00EA219D" w:rsidRPr="00F13EEC">
        <w:rPr>
          <w:rFonts w:ascii="Times New Roman" w:hAnsi="Times New Roman"/>
          <w:szCs w:val="24"/>
        </w:rPr>
        <w:t>pa</w:t>
      </w:r>
      <w:r w:rsidRPr="00F13EEC">
        <w:rPr>
          <w:rFonts w:ascii="Times New Roman" w:hAnsi="Times New Roman"/>
          <w:szCs w:val="24"/>
        </w:rPr>
        <w:t>ziņošana un līguma slēgšana</w:t>
      </w:r>
      <w:bookmarkEnd w:id="99"/>
      <w:bookmarkEnd w:id="100"/>
      <w:bookmarkEnd w:id="101"/>
      <w:bookmarkEnd w:id="102"/>
    </w:p>
    <w:p w14:paraId="460494BC" w14:textId="77777777" w:rsidR="00EA219D" w:rsidRPr="00BF0B8E" w:rsidRDefault="00EA219D" w:rsidP="0095306D">
      <w:pPr>
        <w:widowControl w:val="0"/>
        <w:rPr>
          <w:sz w:val="22"/>
          <w:szCs w:val="22"/>
        </w:rPr>
      </w:pPr>
    </w:p>
    <w:p w14:paraId="786A2F06" w14:textId="4ED1564C" w:rsidR="00B91E38" w:rsidRDefault="0062507A" w:rsidP="00BC52F6">
      <w:pPr>
        <w:widowControl w:val="0"/>
        <w:numPr>
          <w:ilvl w:val="1"/>
          <w:numId w:val="31"/>
        </w:numPr>
        <w:autoSpaceDE w:val="0"/>
        <w:autoSpaceDN w:val="0"/>
        <w:ind w:left="567" w:hanging="567"/>
        <w:jc w:val="both"/>
        <w:outlineLvl w:val="1"/>
        <w:rPr>
          <w:sz w:val="22"/>
          <w:szCs w:val="22"/>
        </w:rPr>
      </w:pPr>
      <w:r>
        <w:rPr>
          <w:sz w:val="22"/>
          <w:szCs w:val="22"/>
        </w:rPr>
        <w:t>Pasūtītājs</w:t>
      </w:r>
      <w:r w:rsidR="006A3923" w:rsidRPr="00BF0B8E">
        <w:rPr>
          <w:sz w:val="22"/>
          <w:szCs w:val="22"/>
        </w:rPr>
        <w:t xml:space="preserve"> </w:t>
      </w:r>
      <w:r w:rsidR="00BD7694">
        <w:rPr>
          <w:sz w:val="22"/>
          <w:szCs w:val="22"/>
        </w:rPr>
        <w:t>5</w:t>
      </w:r>
      <w:r w:rsidR="006A3923" w:rsidRPr="00BF0B8E">
        <w:rPr>
          <w:sz w:val="22"/>
          <w:szCs w:val="22"/>
        </w:rPr>
        <w:t xml:space="preserve"> (</w:t>
      </w:r>
      <w:r w:rsidR="00BD7694">
        <w:rPr>
          <w:sz w:val="22"/>
          <w:szCs w:val="22"/>
        </w:rPr>
        <w:t>piecu</w:t>
      </w:r>
      <w:r w:rsidR="006A3923" w:rsidRPr="00BF0B8E">
        <w:rPr>
          <w:sz w:val="22"/>
          <w:szCs w:val="22"/>
        </w:rPr>
        <w:t>) darbdienu laikā pēc lēmuma pieņemšanas par iepirkuma līguma slēgšan</w:t>
      </w:r>
      <w:r w:rsidR="00941E9A" w:rsidRPr="00BF0B8E">
        <w:rPr>
          <w:sz w:val="22"/>
          <w:szCs w:val="22"/>
        </w:rPr>
        <w:t>u</w:t>
      </w:r>
      <w:r w:rsidR="00DB65E3" w:rsidRPr="00BF0B8E">
        <w:rPr>
          <w:sz w:val="22"/>
          <w:szCs w:val="22"/>
        </w:rPr>
        <w:t xml:space="preserve"> </w:t>
      </w:r>
      <w:r w:rsidR="006A3923" w:rsidRPr="00BF0B8E">
        <w:rPr>
          <w:sz w:val="22"/>
          <w:szCs w:val="22"/>
        </w:rPr>
        <w:t xml:space="preserve">vai </w:t>
      </w:r>
      <w:r w:rsidR="00B12E88" w:rsidRPr="00BF0B8E">
        <w:rPr>
          <w:sz w:val="22"/>
          <w:szCs w:val="22"/>
        </w:rPr>
        <w:t>k</w:t>
      </w:r>
      <w:r w:rsidR="006A3923" w:rsidRPr="00BF0B8E">
        <w:rPr>
          <w:sz w:val="22"/>
          <w:szCs w:val="22"/>
        </w:rPr>
        <w:t xml:space="preserve">onkursa pārtraukšanu vai izbeigšanu vienlaikus informē visus Pretendentus. </w:t>
      </w:r>
    </w:p>
    <w:p w14:paraId="7AC34FB3" w14:textId="2ECEF290" w:rsidR="006A3923" w:rsidRPr="00BF0B8E" w:rsidRDefault="006A3923" w:rsidP="00BC52F6">
      <w:pPr>
        <w:widowControl w:val="0"/>
        <w:numPr>
          <w:ilvl w:val="1"/>
          <w:numId w:val="31"/>
        </w:numPr>
        <w:autoSpaceDE w:val="0"/>
        <w:autoSpaceDN w:val="0"/>
        <w:ind w:left="567" w:hanging="567"/>
        <w:jc w:val="both"/>
        <w:outlineLvl w:val="1"/>
        <w:rPr>
          <w:sz w:val="22"/>
          <w:szCs w:val="22"/>
        </w:rPr>
      </w:pPr>
      <w:bookmarkStart w:id="103" w:name="_Ref38405153"/>
      <w:r w:rsidRPr="00BF0B8E">
        <w:rPr>
          <w:sz w:val="22"/>
          <w:szCs w:val="22"/>
        </w:rPr>
        <w:t xml:space="preserve">Iepirkuma līgumu ar izraudzīto Pretendentu </w:t>
      </w:r>
      <w:bookmarkEnd w:id="103"/>
      <w:r w:rsidR="008C1CF3">
        <w:rPr>
          <w:sz w:val="22"/>
          <w:szCs w:val="22"/>
        </w:rPr>
        <w:t xml:space="preserve">Pasūtītājs </w:t>
      </w:r>
      <w:r w:rsidR="008C1CF3" w:rsidRPr="009D77A8">
        <w:rPr>
          <w:sz w:val="22"/>
          <w:szCs w:val="22"/>
        </w:rPr>
        <w:t xml:space="preserve">slēdz </w:t>
      </w:r>
      <w:r w:rsidR="008C1CF3" w:rsidRPr="00C41572">
        <w:rPr>
          <w:rFonts w:eastAsia="Calibri"/>
          <w:color w:val="000000" w:themeColor="text1"/>
          <w:sz w:val="22"/>
          <w:szCs w:val="22"/>
          <w:lang w:eastAsia="lv-LV"/>
        </w:rPr>
        <w:t xml:space="preserve">pēc </w:t>
      </w:r>
      <w:r w:rsidR="008C1CF3" w:rsidRPr="00C41572">
        <w:rPr>
          <w:color w:val="000000" w:themeColor="text1"/>
          <w:sz w:val="22"/>
          <w:szCs w:val="22"/>
        </w:rPr>
        <w:t>dzīvokļu īpašnieku atbilstoši normatīvajiem aktiem pieņemt</w:t>
      </w:r>
      <w:r w:rsidR="008C1CF3">
        <w:rPr>
          <w:color w:val="000000" w:themeColor="text1"/>
          <w:sz w:val="22"/>
          <w:szCs w:val="22"/>
        </w:rPr>
        <w:t>a</w:t>
      </w:r>
      <w:r w:rsidR="008C1CF3" w:rsidRPr="00C41572">
        <w:rPr>
          <w:color w:val="000000" w:themeColor="text1"/>
          <w:sz w:val="22"/>
          <w:szCs w:val="22"/>
        </w:rPr>
        <w:t xml:space="preserve"> lēmuma par</w:t>
      </w:r>
      <w:r w:rsidR="008C1CF3" w:rsidRPr="00C41572">
        <w:rPr>
          <w:rFonts w:eastAsia="Calibri"/>
          <w:color w:val="000000" w:themeColor="text1"/>
          <w:sz w:val="22"/>
          <w:szCs w:val="22"/>
          <w:lang w:eastAsia="lv-LV"/>
        </w:rPr>
        <w:t xml:space="preserve"> piedāvājuma </w:t>
      </w:r>
      <w:r w:rsidR="008C1CF3" w:rsidRPr="00C41572">
        <w:rPr>
          <w:color w:val="000000" w:themeColor="text1"/>
          <w:sz w:val="22"/>
          <w:szCs w:val="22"/>
        </w:rPr>
        <w:t>izmaksām energoefektivitātes paaugstināšanas pasākumu īstenošanas nodrošināšanai.</w:t>
      </w:r>
    </w:p>
    <w:p w14:paraId="52A832B3" w14:textId="13FC0267" w:rsidR="005536CB" w:rsidRPr="00BF0B8E" w:rsidRDefault="008F0322" w:rsidP="00BC52F6">
      <w:pPr>
        <w:widowControl w:val="0"/>
        <w:numPr>
          <w:ilvl w:val="1"/>
          <w:numId w:val="31"/>
        </w:numPr>
        <w:autoSpaceDE w:val="0"/>
        <w:autoSpaceDN w:val="0"/>
        <w:ind w:left="567" w:hanging="567"/>
        <w:jc w:val="both"/>
        <w:outlineLvl w:val="1"/>
        <w:rPr>
          <w:bCs/>
          <w:sz w:val="22"/>
          <w:szCs w:val="22"/>
        </w:rPr>
      </w:pPr>
      <w:r w:rsidRPr="00BF0B8E">
        <w:rPr>
          <w:sz w:val="22"/>
          <w:szCs w:val="22"/>
        </w:rPr>
        <w:t xml:space="preserve">Pretendentam, kuram piešķirtas līguma slēgšanas tiesības Konkursā, iepirkuma līgums jāparaksta 5 (piecu) darbdienu laikā no </w:t>
      </w:r>
      <w:r w:rsidR="0062507A">
        <w:rPr>
          <w:sz w:val="22"/>
          <w:szCs w:val="22"/>
        </w:rPr>
        <w:t>Pasūtītāja</w:t>
      </w:r>
      <w:r w:rsidRPr="00BF0B8E">
        <w:rPr>
          <w:sz w:val="22"/>
          <w:szCs w:val="22"/>
        </w:rPr>
        <w:t xml:space="preserve"> nosūtītā uzaicinājuma parakstīt iepirkuma līgumu (arī e-pasta veidā) nosūtīšanas dienas. Ja norādītajā termiņā minētais pretendents neparaksta iepirkuma līgumu, tas tiek uzskatīts par atteikumu slēgt iepirkuma līgumu.</w:t>
      </w:r>
    </w:p>
    <w:p w14:paraId="40B276E4" w14:textId="11EAE248" w:rsidR="008F0322" w:rsidRPr="00BF0B8E" w:rsidRDefault="008F0322" w:rsidP="00BC52F6">
      <w:pPr>
        <w:widowControl w:val="0"/>
        <w:numPr>
          <w:ilvl w:val="1"/>
          <w:numId w:val="31"/>
        </w:numPr>
        <w:autoSpaceDE w:val="0"/>
        <w:autoSpaceDN w:val="0"/>
        <w:ind w:left="567" w:hanging="567"/>
        <w:jc w:val="both"/>
        <w:outlineLvl w:val="1"/>
        <w:rPr>
          <w:bCs/>
          <w:sz w:val="22"/>
          <w:szCs w:val="22"/>
        </w:rPr>
      </w:pPr>
      <w:r w:rsidRPr="00BF0B8E">
        <w:rPr>
          <w:sz w:val="22"/>
          <w:szCs w:val="22"/>
        </w:rPr>
        <w:t>Ar Pretendentu, kam piešķirtas līguma slēgšanas tiesības, tiek noslēgts līgums saskaņā ar Konkursa nolikuma 1</w:t>
      </w:r>
      <w:r w:rsidR="00B34897">
        <w:rPr>
          <w:sz w:val="22"/>
          <w:szCs w:val="22"/>
        </w:rPr>
        <w:t>0</w:t>
      </w:r>
      <w:r w:rsidRPr="00BF0B8E">
        <w:rPr>
          <w:sz w:val="22"/>
          <w:szCs w:val="22"/>
        </w:rPr>
        <w:t>.pielikumā pievienoto līguma projektu un Pretendenta piedāvājumu.</w:t>
      </w:r>
    </w:p>
    <w:p w14:paraId="66ACAC04" w14:textId="5353CF9E" w:rsidR="006A3923" w:rsidRPr="00BF0B8E" w:rsidRDefault="006A3923" w:rsidP="00BC52F6">
      <w:pPr>
        <w:widowControl w:val="0"/>
        <w:numPr>
          <w:ilvl w:val="1"/>
          <w:numId w:val="31"/>
        </w:numPr>
        <w:autoSpaceDE w:val="0"/>
        <w:autoSpaceDN w:val="0"/>
        <w:ind w:left="567" w:hanging="567"/>
        <w:jc w:val="both"/>
        <w:outlineLvl w:val="1"/>
        <w:rPr>
          <w:sz w:val="22"/>
          <w:szCs w:val="22"/>
        </w:rPr>
      </w:pPr>
      <w:r w:rsidRPr="00BF0B8E">
        <w:rPr>
          <w:sz w:val="22"/>
          <w:szCs w:val="22"/>
        </w:rPr>
        <w:t xml:space="preserve">Ja Pretendents, kuram piešķirtas iepirkuma līguma slēgšanas tiesības, </w:t>
      </w:r>
      <w:r w:rsidR="0062507A" w:rsidRPr="00BF0B8E">
        <w:rPr>
          <w:sz w:val="22"/>
          <w:szCs w:val="22"/>
        </w:rPr>
        <w:t>atsak</w:t>
      </w:r>
      <w:r w:rsidR="0062507A">
        <w:rPr>
          <w:sz w:val="22"/>
          <w:szCs w:val="22"/>
        </w:rPr>
        <w:t>ā</w:t>
      </w:r>
      <w:r w:rsidR="0062507A" w:rsidRPr="00BF0B8E">
        <w:rPr>
          <w:sz w:val="22"/>
          <w:szCs w:val="22"/>
        </w:rPr>
        <w:t>s</w:t>
      </w:r>
      <w:r w:rsidRPr="00BF0B8E">
        <w:rPr>
          <w:sz w:val="22"/>
          <w:szCs w:val="22"/>
        </w:rPr>
        <w:t xml:space="preserve"> slēgt iepirkuma līgumu ar Pasūtītāju</w:t>
      </w:r>
      <w:r w:rsidR="00DD286D" w:rsidRPr="00BF0B8E">
        <w:rPr>
          <w:sz w:val="22"/>
          <w:szCs w:val="22"/>
        </w:rPr>
        <w:t xml:space="preserve">, </w:t>
      </w:r>
      <w:r w:rsidR="0062507A">
        <w:rPr>
          <w:sz w:val="22"/>
          <w:szCs w:val="22"/>
        </w:rPr>
        <w:t>Pasūtītājs</w:t>
      </w:r>
      <w:r w:rsidRPr="00BF0B8E">
        <w:rPr>
          <w:sz w:val="22"/>
          <w:szCs w:val="22"/>
        </w:rPr>
        <w:t xml:space="preserve"> ir tiesīg</w:t>
      </w:r>
      <w:r w:rsidR="0062507A">
        <w:rPr>
          <w:sz w:val="22"/>
          <w:szCs w:val="22"/>
        </w:rPr>
        <w:t>s</w:t>
      </w:r>
      <w:r w:rsidRPr="00BF0B8E">
        <w:rPr>
          <w:sz w:val="22"/>
          <w:szCs w:val="22"/>
        </w:rPr>
        <w:t xml:space="preserve"> pieņemt lēmumu iepirkuma līguma slēgšanas tiesības piešķirt nākamajam Pretendentam, kurš piedāvājis saimnieciski visizdevīgāko piedāvājumu, vai pārtraukt iepirkuma procedūru, neizvēloties nevienu piedāvājumu. </w:t>
      </w:r>
    </w:p>
    <w:p w14:paraId="28BD462C" w14:textId="57CA4CA6" w:rsidR="008805AE" w:rsidRPr="00714EC2" w:rsidRDefault="00E76E52" w:rsidP="00BC52F6">
      <w:pPr>
        <w:pStyle w:val="Sarakstarindkopa"/>
        <w:numPr>
          <w:ilvl w:val="1"/>
          <w:numId w:val="31"/>
        </w:numPr>
        <w:ind w:left="567" w:right="9" w:hanging="567"/>
        <w:rPr>
          <w:bCs/>
          <w:sz w:val="22"/>
          <w:szCs w:val="22"/>
        </w:rPr>
      </w:pPr>
      <w:r w:rsidRPr="00BF0B8E">
        <w:rPr>
          <w:sz w:val="22"/>
          <w:szCs w:val="22"/>
        </w:rPr>
        <w:t xml:space="preserve">Līgums ar izraudzīto Pretendentu tiks noslēgts, ja par Konkursā paredzēto būvdarbu izpildi Pasūtītājam būs pieejami pietiekami finanšu līdzekļi vai tas no kredītiestādes piesaistīs kredītu līguma priekšmeta finansēšanai. Ja Pasūtītājam nav pieejami finanšu līdzekļi vai netiek piešķirts kredīts Konkursā </w:t>
      </w:r>
      <w:r w:rsidRPr="00714EC2">
        <w:rPr>
          <w:sz w:val="22"/>
          <w:szCs w:val="22"/>
        </w:rPr>
        <w:t>paredzētajiem būvdarbiem, Pasūtītājs var neslēgt līgumu ar Konkursā uzvarējušo Pretendentu.</w:t>
      </w:r>
    </w:p>
    <w:p w14:paraId="512FD10B" w14:textId="71D7F12A" w:rsidR="009F08F8" w:rsidRPr="005F2C6D" w:rsidRDefault="001D2018" w:rsidP="00714EC2">
      <w:pPr>
        <w:widowControl w:val="0"/>
        <w:numPr>
          <w:ilvl w:val="1"/>
          <w:numId w:val="31"/>
        </w:numPr>
        <w:autoSpaceDE w:val="0"/>
        <w:autoSpaceDN w:val="0"/>
        <w:ind w:left="567" w:hanging="567"/>
        <w:jc w:val="both"/>
        <w:outlineLvl w:val="1"/>
        <w:rPr>
          <w:sz w:val="22"/>
          <w:szCs w:val="22"/>
          <w:shd w:val="clear" w:color="auto" w:fill="FFFFFF"/>
        </w:rPr>
      </w:pPr>
      <w:r w:rsidRPr="008C5A40">
        <w:rPr>
          <w:sz w:val="22"/>
          <w:szCs w:val="22"/>
        </w:rPr>
        <w:t>Ja līguma slēgšanas tiesības ir piešķirtas personu apvienībai, tā pēc savas izvēles izveidojas atbilstoši noteiktam juridiskam statusam (izveido personālsabiedrību, t.i., pilnsabiedrību vai komandītsabiedrību) vai noslēdz sabiedrības līgumu, vienojoties par apvienības dalībnieku atbildības sadalījumu, ja tas nepieciešams iepirkuma līguma noteikumu sekmīgai izpildei.</w:t>
      </w:r>
      <w:r w:rsidR="00580A5E" w:rsidRPr="008C5A40">
        <w:rPr>
          <w:sz w:val="22"/>
          <w:szCs w:val="22"/>
        </w:rPr>
        <w:t xml:space="preserve"> Pasūtītājs vērš uzmanību, </w:t>
      </w:r>
      <w:r w:rsidR="00714EC2" w:rsidRPr="005F2C6D">
        <w:rPr>
          <w:sz w:val="22"/>
          <w:szCs w:val="22"/>
          <w:shd w:val="clear" w:color="auto" w:fill="FFFFFF"/>
        </w:rPr>
        <w:t>ja piedāvājumu iesniedz piegādātāju apvienība, kura paredzējusi būt galvenais būvdarbu veicējs (ģenerāluzņēmējs), tad piegādātāju apvienība nevar izvēlēties iespēju slēgt sabiedrības līgumu (ņemot vērā, ka Latvijas Republikas Būvkomersantu reģistrā ir iespējams reģistrēt tikai attiecīgi reģistrētu pilnsabiedrību vai komandītsabiedrību (nevis personu apvienību, kas noslēgusi sabiedrības līgumu)). Savukārt gadījumā, ja tikai kāds no piegādātāju apvienības biedriem ir ģenerāluzņēmējs (kas attiecīgi tiks reģistrēts Latvijas Republikas Būvkomersantu reģistrā), tad ir pieļaujams, ka piegādātāju apvienības biedru starpā tiek slēgts sabiedrības līgums.</w:t>
      </w:r>
    </w:p>
    <w:p w14:paraId="2324CA40" w14:textId="77777777" w:rsidR="005B2B3C" w:rsidRPr="00BF0B8E" w:rsidRDefault="005B2B3C" w:rsidP="0095306D">
      <w:pPr>
        <w:widowControl w:val="0"/>
        <w:autoSpaceDE w:val="0"/>
        <w:autoSpaceDN w:val="0"/>
        <w:ind w:left="567"/>
        <w:jc w:val="both"/>
        <w:outlineLvl w:val="1"/>
        <w:rPr>
          <w:sz w:val="22"/>
          <w:szCs w:val="22"/>
        </w:rPr>
      </w:pPr>
    </w:p>
    <w:p w14:paraId="556FC1B4" w14:textId="0DD8E48C" w:rsidR="006A3923" w:rsidRPr="00BF0B8E" w:rsidRDefault="0062507A" w:rsidP="00BC52F6">
      <w:pPr>
        <w:pStyle w:val="Virsraksts1"/>
        <w:keepNext w:val="0"/>
        <w:widowControl w:val="0"/>
        <w:numPr>
          <w:ilvl w:val="0"/>
          <w:numId w:val="31"/>
        </w:numPr>
        <w:jc w:val="center"/>
        <w:rPr>
          <w:rFonts w:ascii="Times New Roman" w:hAnsi="Times New Roman"/>
          <w:szCs w:val="24"/>
        </w:rPr>
      </w:pPr>
      <w:bookmarkStart w:id="104" w:name="_Toc479593823"/>
      <w:bookmarkStart w:id="105" w:name="_Toc141785297"/>
      <w:bookmarkStart w:id="106" w:name="_Toc141341766"/>
      <w:bookmarkStart w:id="107" w:name="_Toc79552070"/>
      <w:bookmarkStart w:id="108" w:name="_Toc73116770"/>
      <w:bookmarkStart w:id="109" w:name="_Toc72766070"/>
      <w:bookmarkStart w:id="110" w:name="_Toc65967973"/>
      <w:bookmarkStart w:id="111" w:name="_Toc65956614"/>
      <w:bookmarkStart w:id="112" w:name="_Toc65862775"/>
      <w:bookmarkStart w:id="113" w:name="_Toc65454245"/>
      <w:bookmarkStart w:id="114" w:name="_Toc64264076"/>
      <w:bookmarkStart w:id="115" w:name="_Toc64201627"/>
      <w:bookmarkStart w:id="116" w:name="_Toc64201432"/>
      <w:bookmarkStart w:id="117" w:name="_Toc64201284"/>
      <w:bookmarkStart w:id="118" w:name="_Toc234491311"/>
      <w:r>
        <w:rPr>
          <w:rFonts w:ascii="Times New Roman" w:hAnsi="Times New Roman"/>
          <w:szCs w:val="24"/>
        </w:rPr>
        <w:t>Pasūtītāja</w:t>
      </w:r>
      <w:r w:rsidR="006A3923" w:rsidRPr="00BF0B8E">
        <w:rPr>
          <w:rFonts w:ascii="Times New Roman" w:hAnsi="Times New Roman"/>
          <w:szCs w:val="24"/>
        </w:rPr>
        <w:t xml:space="preserve"> tiesības un pienākumi</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B670908" w14:textId="77777777" w:rsidR="006A3923" w:rsidRPr="00BF0B8E" w:rsidRDefault="006A3923" w:rsidP="0095306D">
      <w:pPr>
        <w:widowControl w:val="0"/>
        <w:rPr>
          <w:sz w:val="22"/>
          <w:szCs w:val="22"/>
        </w:rPr>
      </w:pPr>
    </w:p>
    <w:p w14:paraId="163C91ED" w14:textId="1A74DF64" w:rsidR="00407BC7" w:rsidRPr="00BF0B8E" w:rsidRDefault="0062507A" w:rsidP="00BC52F6">
      <w:pPr>
        <w:widowControl w:val="0"/>
        <w:numPr>
          <w:ilvl w:val="1"/>
          <w:numId w:val="31"/>
        </w:numPr>
        <w:autoSpaceDE w:val="0"/>
        <w:autoSpaceDN w:val="0"/>
        <w:ind w:left="567" w:hanging="567"/>
        <w:jc w:val="both"/>
        <w:outlineLvl w:val="1"/>
        <w:rPr>
          <w:sz w:val="22"/>
          <w:szCs w:val="22"/>
        </w:rPr>
      </w:pPr>
      <w:r>
        <w:rPr>
          <w:sz w:val="22"/>
          <w:szCs w:val="22"/>
        </w:rPr>
        <w:t>Pasūtītāja</w:t>
      </w:r>
      <w:r w:rsidR="00407BC7" w:rsidRPr="00BF0B8E">
        <w:rPr>
          <w:sz w:val="22"/>
          <w:szCs w:val="22"/>
        </w:rPr>
        <w:t xml:space="preserve"> tiesības:</w:t>
      </w:r>
    </w:p>
    <w:p w14:paraId="7AD24E4C" w14:textId="3C9F318D" w:rsidR="006A3923" w:rsidRPr="00BF0B8E" w:rsidRDefault="006A3923" w:rsidP="00BC52F6">
      <w:pPr>
        <w:pStyle w:val="Sarakstarindkopa"/>
        <w:widowControl w:val="0"/>
        <w:numPr>
          <w:ilvl w:val="2"/>
          <w:numId w:val="31"/>
        </w:numPr>
        <w:autoSpaceDE w:val="0"/>
        <w:autoSpaceDN w:val="0"/>
        <w:ind w:left="1276"/>
        <w:outlineLvl w:val="1"/>
        <w:rPr>
          <w:sz w:val="22"/>
          <w:szCs w:val="22"/>
        </w:rPr>
      </w:pPr>
      <w:r w:rsidRPr="00BF0B8E">
        <w:rPr>
          <w:sz w:val="22"/>
          <w:szCs w:val="22"/>
        </w:rPr>
        <w:t>pieaicināt ekspertus</w:t>
      </w:r>
      <w:r w:rsidR="00765A79" w:rsidRPr="00BF0B8E">
        <w:rPr>
          <w:sz w:val="22"/>
          <w:szCs w:val="22"/>
        </w:rPr>
        <w:t xml:space="preserve">, pārliecinoties, ka uz ekspertiem neattiecas interešu konflikta </w:t>
      </w:r>
      <w:r w:rsidR="00407BC7" w:rsidRPr="00BF0B8E">
        <w:rPr>
          <w:sz w:val="22"/>
          <w:szCs w:val="22"/>
        </w:rPr>
        <w:t>ierobežojumi;</w:t>
      </w:r>
    </w:p>
    <w:p w14:paraId="7112A401" w14:textId="5337E7D7" w:rsidR="006A3923" w:rsidRPr="00BF0B8E" w:rsidRDefault="00407BC7" w:rsidP="00BC52F6">
      <w:pPr>
        <w:pStyle w:val="Sarakstarindkopa"/>
        <w:widowControl w:val="0"/>
        <w:numPr>
          <w:ilvl w:val="2"/>
          <w:numId w:val="31"/>
        </w:numPr>
        <w:autoSpaceDE w:val="0"/>
        <w:autoSpaceDN w:val="0"/>
        <w:ind w:left="1276"/>
        <w:outlineLvl w:val="1"/>
        <w:rPr>
          <w:sz w:val="22"/>
          <w:szCs w:val="22"/>
        </w:rPr>
      </w:pPr>
      <w:r w:rsidRPr="00BF0B8E">
        <w:rPr>
          <w:sz w:val="22"/>
          <w:szCs w:val="22"/>
        </w:rPr>
        <w:t>j</w:t>
      </w:r>
      <w:r w:rsidR="006A3923" w:rsidRPr="00BF0B8E">
        <w:rPr>
          <w:sz w:val="22"/>
          <w:szCs w:val="22"/>
        </w:rPr>
        <w:t xml:space="preserve">a rodas šaubas par iesniegtās dokumenta kopijas autentiskumu, </w:t>
      </w:r>
      <w:r w:rsidR="0062507A">
        <w:rPr>
          <w:sz w:val="22"/>
          <w:szCs w:val="22"/>
        </w:rPr>
        <w:t>Pasūtītājam</w:t>
      </w:r>
      <w:r w:rsidRPr="00BF0B8E">
        <w:rPr>
          <w:sz w:val="22"/>
          <w:szCs w:val="22"/>
        </w:rPr>
        <w:t xml:space="preserve"> </w:t>
      </w:r>
      <w:r w:rsidR="006A3923" w:rsidRPr="00BF0B8E">
        <w:rPr>
          <w:sz w:val="22"/>
          <w:szCs w:val="22"/>
        </w:rPr>
        <w:t>ir tiesības pieprasīt, lai Pretendents uzrāda iesniegto dokumentu oriģinālus vai</w:t>
      </w:r>
      <w:r w:rsidRPr="00BF0B8E">
        <w:rPr>
          <w:sz w:val="22"/>
          <w:szCs w:val="22"/>
        </w:rPr>
        <w:t xml:space="preserve"> iesniedz apliecinātas kopijas;</w:t>
      </w:r>
    </w:p>
    <w:p w14:paraId="732AB7DE" w14:textId="30F4E338" w:rsidR="006A3923" w:rsidRPr="00BF0B8E" w:rsidRDefault="006A3923" w:rsidP="00BC52F6">
      <w:pPr>
        <w:pStyle w:val="Sarakstarindkopa"/>
        <w:widowControl w:val="0"/>
        <w:numPr>
          <w:ilvl w:val="2"/>
          <w:numId w:val="31"/>
        </w:numPr>
        <w:autoSpaceDE w:val="0"/>
        <w:autoSpaceDN w:val="0"/>
        <w:ind w:left="1276"/>
        <w:outlineLvl w:val="1"/>
        <w:rPr>
          <w:sz w:val="22"/>
          <w:szCs w:val="22"/>
        </w:rPr>
      </w:pPr>
      <w:r w:rsidRPr="00BF0B8E">
        <w:rPr>
          <w:sz w:val="22"/>
          <w:szCs w:val="22"/>
        </w:rPr>
        <w:lastRenderedPageBreak/>
        <w:t xml:space="preserve">Pretendentu atlases laikā pārbaudīt nepieciešamo informāciju kompetentā institūcijā, publiski pieejamās datubāzēs vai citos publiski pieejamos avotos, kā arī tiesības pieprasīt </w:t>
      </w:r>
      <w:r w:rsidR="00F3770B" w:rsidRPr="00BF0B8E">
        <w:rPr>
          <w:sz w:val="22"/>
          <w:szCs w:val="22"/>
        </w:rPr>
        <w:t xml:space="preserve">papildu informāciju </w:t>
      </w:r>
      <w:r w:rsidRPr="00BF0B8E">
        <w:rPr>
          <w:sz w:val="22"/>
          <w:szCs w:val="22"/>
        </w:rPr>
        <w:t>Pretendentam, kuram būtu piešķi</w:t>
      </w:r>
      <w:r w:rsidR="00407BC7" w:rsidRPr="00BF0B8E">
        <w:rPr>
          <w:sz w:val="22"/>
          <w:szCs w:val="22"/>
        </w:rPr>
        <w:t>ramas līguma slēgšanas tiesības;</w:t>
      </w:r>
    </w:p>
    <w:p w14:paraId="4DA5684D" w14:textId="1DB017DC" w:rsidR="006818D8" w:rsidRPr="00290B99" w:rsidRDefault="006818D8" w:rsidP="00BC52F6">
      <w:pPr>
        <w:pStyle w:val="Sarakstarindkopa"/>
        <w:widowControl w:val="0"/>
        <w:numPr>
          <w:ilvl w:val="2"/>
          <w:numId w:val="31"/>
        </w:numPr>
        <w:autoSpaceDE w:val="0"/>
        <w:autoSpaceDN w:val="0"/>
        <w:ind w:left="1276"/>
        <w:outlineLvl w:val="1"/>
        <w:rPr>
          <w:sz w:val="22"/>
          <w:szCs w:val="22"/>
        </w:rPr>
      </w:pPr>
      <w:r w:rsidRPr="00290B99">
        <w:rPr>
          <w:sz w:val="22"/>
          <w:szCs w:val="22"/>
        </w:rPr>
        <w:t xml:space="preserve">lūgt Pretendentiem uzlabot iesniegtos </w:t>
      </w:r>
      <w:r w:rsidR="004F3EAA">
        <w:rPr>
          <w:sz w:val="22"/>
          <w:szCs w:val="22"/>
        </w:rPr>
        <w:t xml:space="preserve">tehniskos - </w:t>
      </w:r>
      <w:r w:rsidRPr="00290B99">
        <w:rPr>
          <w:sz w:val="22"/>
          <w:szCs w:val="22"/>
        </w:rPr>
        <w:t>finanšu piedāvājumus</w:t>
      </w:r>
      <w:r w:rsidR="00EB44AF">
        <w:rPr>
          <w:sz w:val="22"/>
          <w:szCs w:val="22"/>
        </w:rPr>
        <w:t xml:space="preserve">, </w:t>
      </w:r>
      <w:r w:rsidR="00EB44AF" w:rsidRPr="005A0B3F">
        <w:rPr>
          <w:sz w:val="22"/>
          <w:szCs w:val="22"/>
        </w:rPr>
        <w:t xml:space="preserve">veikt sarunas ar </w:t>
      </w:r>
      <w:r w:rsidR="00EB44AF">
        <w:rPr>
          <w:sz w:val="22"/>
          <w:szCs w:val="22"/>
        </w:rPr>
        <w:t>Pretendentiem</w:t>
      </w:r>
      <w:r w:rsidRPr="00290B99">
        <w:rPr>
          <w:sz w:val="22"/>
          <w:szCs w:val="22"/>
        </w:rPr>
        <w:t>;</w:t>
      </w:r>
    </w:p>
    <w:p w14:paraId="46A52BAF" w14:textId="742747A8" w:rsidR="00D115F9" w:rsidRDefault="00D115F9" w:rsidP="00BC52F6">
      <w:pPr>
        <w:pStyle w:val="Sarakstarindkopa"/>
        <w:widowControl w:val="0"/>
        <w:numPr>
          <w:ilvl w:val="2"/>
          <w:numId w:val="31"/>
        </w:numPr>
        <w:autoSpaceDE w:val="0"/>
        <w:autoSpaceDN w:val="0"/>
        <w:ind w:left="1276"/>
        <w:outlineLvl w:val="1"/>
        <w:rPr>
          <w:sz w:val="22"/>
          <w:szCs w:val="22"/>
        </w:rPr>
      </w:pPr>
      <w:r w:rsidRPr="001504FA">
        <w:rPr>
          <w:color w:val="000000" w:themeColor="text1"/>
          <w:sz w:val="22"/>
          <w:szCs w:val="22"/>
        </w:rPr>
        <w:t>izslēgt no būvapjomiem veicamos darbus</w:t>
      </w:r>
      <w:r w:rsidR="00DB5BD7" w:rsidRPr="00DB5BD7">
        <w:rPr>
          <w:color w:val="000000" w:themeColor="text1"/>
          <w:sz w:val="22"/>
          <w:szCs w:val="22"/>
        </w:rPr>
        <w:t xml:space="preserve"> </w:t>
      </w:r>
      <w:r w:rsidR="00DB5BD7" w:rsidRPr="001504FA">
        <w:rPr>
          <w:color w:val="000000" w:themeColor="text1"/>
          <w:sz w:val="22"/>
          <w:szCs w:val="22"/>
        </w:rPr>
        <w:t>un</w:t>
      </w:r>
      <w:r w:rsidR="00DB5BD7">
        <w:rPr>
          <w:color w:val="000000" w:themeColor="text1"/>
          <w:sz w:val="22"/>
          <w:szCs w:val="22"/>
        </w:rPr>
        <w:t>,</w:t>
      </w:r>
      <w:r w:rsidR="00DB5BD7" w:rsidRPr="001504FA">
        <w:rPr>
          <w:color w:val="000000" w:themeColor="text1"/>
          <w:sz w:val="22"/>
          <w:szCs w:val="22"/>
        </w:rPr>
        <w:t xml:space="preserve"> </w:t>
      </w:r>
      <w:r w:rsidR="00DB5BD7">
        <w:rPr>
          <w:color w:val="000000" w:themeColor="text1"/>
          <w:sz w:val="22"/>
          <w:szCs w:val="22"/>
        </w:rPr>
        <w:t xml:space="preserve">pamatojoties uz šīm izmaiņām, veikt </w:t>
      </w:r>
      <w:r w:rsidR="00DB5BD7" w:rsidRPr="001504FA">
        <w:rPr>
          <w:color w:val="000000" w:themeColor="text1"/>
          <w:sz w:val="22"/>
          <w:szCs w:val="22"/>
        </w:rPr>
        <w:t>līgumcenas</w:t>
      </w:r>
      <w:r w:rsidR="00DB5BD7">
        <w:rPr>
          <w:color w:val="000000" w:themeColor="text1"/>
          <w:sz w:val="22"/>
          <w:szCs w:val="22"/>
        </w:rPr>
        <w:t xml:space="preserve"> korekcijas</w:t>
      </w:r>
      <w:r>
        <w:rPr>
          <w:color w:val="000000" w:themeColor="text1"/>
          <w:sz w:val="22"/>
          <w:szCs w:val="22"/>
        </w:rPr>
        <w:t>;</w:t>
      </w:r>
    </w:p>
    <w:p w14:paraId="00D52AE6" w14:textId="12B48C6D" w:rsidR="006A3923" w:rsidRPr="00BF0B8E" w:rsidRDefault="006A3923" w:rsidP="00BC52F6">
      <w:pPr>
        <w:pStyle w:val="Sarakstarindkopa"/>
        <w:widowControl w:val="0"/>
        <w:numPr>
          <w:ilvl w:val="2"/>
          <w:numId w:val="31"/>
        </w:numPr>
        <w:autoSpaceDE w:val="0"/>
        <w:autoSpaceDN w:val="0"/>
        <w:ind w:left="1276"/>
        <w:outlineLvl w:val="1"/>
        <w:rPr>
          <w:sz w:val="22"/>
          <w:szCs w:val="22"/>
        </w:rPr>
      </w:pPr>
      <w:r w:rsidRPr="00BF0B8E">
        <w:rPr>
          <w:sz w:val="22"/>
          <w:szCs w:val="22"/>
        </w:rPr>
        <w:t>izdarīt grozījumus</w:t>
      </w:r>
      <w:r w:rsidR="00765A79" w:rsidRPr="00BF0B8E">
        <w:rPr>
          <w:sz w:val="22"/>
          <w:szCs w:val="22"/>
        </w:rPr>
        <w:t xml:space="preserve"> </w:t>
      </w:r>
      <w:r w:rsidR="00407BC7" w:rsidRPr="00BF0B8E">
        <w:rPr>
          <w:sz w:val="22"/>
          <w:szCs w:val="22"/>
        </w:rPr>
        <w:t>K</w:t>
      </w:r>
      <w:r w:rsidRPr="00BF0B8E">
        <w:rPr>
          <w:sz w:val="22"/>
          <w:szCs w:val="22"/>
        </w:rPr>
        <w:t>onkursa nolikumā</w:t>
      </w:r>
      <w:r w:rsidR="00765A79" w:rsidRPr="00BF0B8E">
        <w:rPr>
          <w:sz w:val="22"/>
          <w:szCs w:val="22"/>
        </w:rPr>
        <w:t>.</w:t>
      </w:r>
      <w:r w:rsidRPr="00BF0B8E">
        <w:rPr>
          <w:sz w:val="22"/>
          <w:szCs w:val="22"/>
        </w:rPr>
        <w:t xml:space="preserve"> Ja </w:t>
      </w:r>
      <w:r w:rsidR="0062507A">
        <w:rPr>
          <w:sz w:val="22"/>
          <w:szCs w:val="22"/>
        </w:rPr>
        <w:t>Pasūtītājs</w:t>
      </w:r>
      <w:r w:rsidRPr="00BF0B8E">
        <w:rPr>
          <w:sz w:val="22"/>
          <w:szCs w:val="22"/>
        </w:rPr>
        <w:t xml:space="preserve"> izdarīj</w:t>
      </w:r>
      <w:r w:rsidR="0062507A">
        <w:rPr>
          <w:sz w:val="22"/>
          <w:szCs w:val="22"/>
        </w:rPr>
        <w:t>is</w:t>
      </w:r>
      <w:r w:rsidRPr="00BF0B8E">
        <w:rPr>
          <w:sz w:val="22"/>
          <w:szCs w:val="22"/>
        </w:rPr>
        <w:t xml:space="preserve"> grozījumus </w:t>
      </w:r>
      <w:r w:rsidR="009C1629" w:rsidRPr="00BF0B8E">
        <w:rPr>
          <w:sz w:val="22"/>
          <w:szCs w:val="22"/>
        </w:rPr>
        <w:t>K</w:t>
      </w:r>
      <w:r w:rsidRPr="00BF0B8E">
        <w:rPr>
          <w:sz w:val="22"/>
          <w:szCs w:val="22"/>
        </w:rPr>
        <w:t>onkursa nolikumā, t</w:t>
      </w:r>
      <w:r w:rsidR="0062507A">
        <w:rPr>
          <w:sz w:val="22"/>
          <w:szCs w:val="22"/>
        </w:rPr>
        <w:t>as</w:t>
      </w:r>
      <w:r w:rsidRPr="00BF0B8E">
        <w:rPr>
          <w:sz w:val="22"/>
          <w:szCs w:val="22"/>
        </w:rPr>
        <w:t xml:space="preserve"> ievieto informāciju par grozījumiem </w:t>
      </w:r>
      <w:r w:rsidR="0062507A">
        <w:rPr>
          <w:sz w:val="22"/>
          <w:szCs w:val="22"/>
        </w:rPr>
        <w:t xml:space="preserve">portālā </w:t>
      </w:r>
      <w:r w:rsidR="0062507A" w:rsidRPr="0062507A">
        <w:rPr>
          <w:i/>
          <w:iCs/>
          <w:sz w:val="22"/>
          <w:szCs w:val="22"/>
        </w:rPr>
        <w:t>i</w:t>
      </w:r>
      <w:r w:rsidR="00303645" w:rsidRPr="0062507A">
        <w:rPr>
          <w:i/>
          <w:iCs/>
          <w:sz w:val="22"/>
          <w:szCs w:val="22"/>
        </w:rPr>
        <w:t>epirkumi.lv</w:t>
      </w:r>
      <w:r w:rsidR="0069161D">
        <w:rPr>
          <w:sz w:val="22"/>
          <w:szCs w:val="22"/>
        </w:rPr>
        <w:t xml:space="preserve"> </w:t>
      </w:r>
      <w:r w:rsidRPr="00BF0B8E">
        <w:rPr>
          <w:sz w:val="22"/>
          <w:szCs w:val="22"/>
        </w:rPr>
        <w:t>ne vēlāk kā dienu pēc tam, kad paziņojums par grozījumiem iesniegts Iepirkumu uzraudz</w:t>
      </w:r>
      <w:r w:rsidR="007C572F" w:rsidRPr="00BF0B8E">
        <w:rPr>
          <w:sz w:val="22"/>
          <w:szCs w:val="22"/>
        </w:rPr>
        <w:t>ības birojam publicēšanai;</w:t>
      </w:r>
    </w:p>
    <w:p w14:paraId="318B07D4" w14:textId="1E551A6A" w:rsidR="007C572F" w:rsidRPr="00BF0B8E" w:rsidRDefault="007C572F" w:rsidP="00BC52F6">
      <w:pPr>
        <w:pStyle w:val="Sarakstarindkopa"/>
        <w:widowControl w:val="0"/>
        <w:numPr>
          <w:ilvl w:val="2"/>
          <w:numId w:val="31"/>
        </w:numPr>
        <w:autoSpaceDE w:val="0"/>
        <w:autoSpaceDN w:val="0"/>
        <w:ind w:left="1276"/>
        <w:outlineLvl w:val="1"/>
        <w:rPr>
          <w:sz w:val="22"/>
          <w:szCs w:val="22"/>
        </w:rPr>
      </w:pPr>
      <w:r w:rsidRPr="00BF0B8E">
        <w:rPr>
          <w:sz w:val="22"/>
          <w:szCs w:val="22"/>
        </w:rPr>
        <w:t xml:space="preserve">jebkurā brīdī pārtraukt Konkursu, ja tam ir objektīvs pamatojums. </w:t>
      </w:r>
      <w:r w:rsidR="0062507A">
        <w:rPr>
          <w:sz w:val="22"/>
          <w:szCs w:val="22"/>
        </w:rPr>
        <w:t>Pasūtītājs</w:t>
      </w:r>
      <w:r w:rsidRPr="00BF0B8E">
        <w:rPr>
          <w:sz w:val="22"/>
          <w:szCs w:val="22"/>
        </w:rPr>
        <w:t xml:space="preserve"> </w:t>
      </w:r>
      <w:r w:rsidR="0088042C">
        <w:rPr>
          <w:sz w:val="22"/>
          <w:szCs w:val="22"/>
        </w:rPr>
        <w:t>5</w:t>
      </w:r>
      <w:r w:rsidRPr="00BF0B8E">
        <w:rPr>
          <w:sz w:val="22"/>
          <w:szCs w:val="22"/>
        </w:rPr>
        <w:t> (</w:t>
      </w:r>
      <w:r w:rsidR="0088042C">
        <w:rPr>
          <w:sz w:val="22"/>
          <w:szCs w:val="22"/>
        </w:rPr>
        <w:t>piecu</w:t>
      </w:r>
      <w:r w:rsidRPr="00BF0B8E">
        <w:rPr>
          <w:sz w:val="22"/>
          <w:szCs w:val="22"/>
        </w:rPr>
        <w:t xml:space="preserve">) darbdienu laikā pēc lēmuma pieņemšanas vienlaikus informē visus </w:t>
      </w:r>
      <w:r w:rsidR="0062507A">
        <w:rPr>
          <w:sz w:val="22"/>
          <w:szCs w:val="22"/>
        </w:rPr>
        <w:t>P</w:t>
      </w:r>
      <w:r w:rsidRPr="00BF0B8E">
        <w:rPr>
          <w:sz w:val="22"/>
          <w:szCs w:val="22"/>
        </w:rPr>
        <w:t xml:space="preserve">retendentus par visiem iemesliem, kuru dēļ </w:t>
      </w:r>
      <w:r w:rsidR="009C1629" w:rsidRPr="00BF0B8E">
        <w:rPr>
          <w:sz w:val="22"/>
          <w:szCs w:val="22"/>
        </w:rPr>
        <w:t>K</w:t>
      </w:r>
      <w:r w:rsidRPr="00BF0B8E">
        <w:rPr>
          <w:sz w:val="22"/>
          <w:szCs w:val="22"/>
        </w:rPr>
        <w:t>onkurss tiek pārtraukts</w:t>
      </w:r>
      <w:r w:rsidR="00064337">
        <w:rPr>
          <w:sz w:val="22"/>
          <w:szCs w:val="22"/>
        </w:rPr>
        <w:t>;</w:t>
      </w:r>
    </w:p>
    <w:p w14:paraId="01251AA8" w14:textId="102E6F11" w:rsidR="007C572F" w:rsidRPr="00BF0B8E" w:rsidRDefault="00A87CA1" w:rsidP="00BC52F6">
      <w:pPr>
        <w:pStyle w:val="Sarakstarindkopa"/>
        <w:widowControl w:val="0"/>
        <w:numPr>
          <w:ilvl w:val="2"/>
          <w:numId w:val="31"/>
        </w:numPr>
        <w:autoSpaceDE w:val="0"/>
        <w:autoSpaceDN w:val="0"/>
        <w:ind w:left="1276"/>
        <w:outlineLvl w:val="1"/>
        <w:rPr>
          <w:sz w:val="22"/>
          <w:szCs w:val="22"/>
        </w:rPr>
      </w:pPr>
      <w:r>
        <w:rPr>
          <w:sz w:val="22"/>
          <w:szCs w:val="22"/>
        </w:rPr>
        <w:t>pārtraukt</w:t>
      </w:r>
      <w:r w:rsidR="007C572F" w:rsidRPr="00BF0B8E">
        <w:rPr>
          <w:sz w:val="22"/>
          <w:szCs w:val="22"/>
        </w:rPr>
        <w:t xml:space="preserve"> Konkursu bez līguma noslēgšanas</w:t>
      </w:r>
      <w:r w:rsidR="00064337">
        <w:rPr>
          <w:sz w:val="22"/>
          <w:szCs w:val="22"/>
        </w:rPr>
        <w:t>;</w:t>
      </w:r>
    </w:p>
    <w:p w14:paraId="2D40D3F1" w14:textId="716D5E2C" w:rsidR="007C572F" w:rsidRPr="00BF0B8E" w:rsidRDefault="007C572F" w:rsidP="00BC52F6">
      <w:pPr>
        <w:pStyle w:val="Sarakstarindkopa"/>
        <w:widowControl w:val="0"/>
        <w:numPr>
          <w:ilvl w:val="2"/>
          <w:numId w:val="31"/>
        </w:numPr>
        <w:autoSpaceDE w:val="0"/>
        <w:autoSpaceDN w:val="0"/>
        <w:ind w:left="1276"/>
        <w:outlineLvl w:val="1"/>
        <w:rPr>
          <w:sz w:val="22"/>
          <w:szCs w:val="22"/>
        </w:rPr>
      </w:pPr>
      <w:r w:rsidRPr="00BF0B8E">
        <w:rPr>
          <w:sz w:val="22"/>
          <w:szCs w:val="22"/>
        </w:rPr>
        <w:t>izs</w:t>
      </w:r>
      <w:r w:rsidRPr="00BF0B8E">
        <w:rPr>
          <w:rStyle w:val="None"/>
          <w:sz w:val="22"/>
          <w:szCs w:val="22"/>
        </w:rPr>
        <w:t>l</w:t>
      </w:r>
      <w:r w:rsidRPr="00BF0B8E">
        <w:rPr>
          <w:sz w:val="22"/>
          <w:szCs w:val="22"/>
        </w:rPr>
        <w:t>ē</w:t>
      </w:r>
      <w:r w:rsidRPr="00BF0B8E">
        <w:rPr>
          <w:rStyle w:val="None"/>
          <w:sz w:val="22"/>
          <w:szCs w:val="22"/>
        </w:rPr>
        <w:t>g</w:t>
      </w:r>
      <w:r w:rsidRPr="00BF0B8E">
        <w:rPr>
          <w:sz w:val="22"/>
          <w:szCs w:val="22"/>
        </w:rPr>
        <w:t xml:space="preserve">t </w:t>
      </w:r>
      <w:r w:rsidRPr="00BF0B8E">
        <w:rPr>
          <w:rStyle w:val="None"/>
          <w:sz w:val="22"/>
          <w:szCs w:val="22"/>
        </w:rPr>
        <w:t>Pr</w:t>
      </w:r>
      <w:r w:rsidRPr="00BF0B8E">
        <w:rPr>
          <w:sz w:val="22"/>
          <w:szCs w:val="22"/>
        </w:rPr>
        <w:t>ete</w:t>
      </w:r>
      <w:r w:rsidRPr="00BF0B8E">
        <w:rPr>
          <w:rStyle w:val="None"/>
          <w:sz w:val="22"/>
          <w:szCs w:val="22"/>
        </w:rPr>
        <w:t>nd</w:t>
      </w:r>
      <w:r w:rsidRPr="00BF0B8E">
        <w:rPr>
          <w:sz w:val="22"/>
          <w:szCs w:val="22"/>
        </w:rPr>
        <w:t>e</w:t>
      </w:r>
      <w:r w:rsidRPr="00BF0B8E">
        <w:rPr>
          <w:rStyle w:val="None"/>
          <w:sz w:val="22"/>
          <w:szCs w:val="22"/>
        </w:rPr>
        <w:t>nt</w:t>
      </w:r>
      <w:r w:rsidRPr="00BF0B8E">
        <w:rPr>
          <w:sz w:val="22"/>
          <w:szCs w:val="22"/>
        </w:rPr>
        <w:t xml:space="preserve">u </w:t>
      </w:r>
      <w:r w:rsidRPr="00BF0B8E">
        <w:rPr>
          <w:rStyle w:val="None"/>
          <w:sz w:val="22"/>
          <w:szCs w:val="22"/>
        </w:rPr>
        <w:t>n</w:t>
      </w:r>
      <w:r w:rsidRPr="00BF0B8E">
        <w:rPr>
          <w:sz w:val="22"/>
          <w:szCs w:val="22"/>
        </w:rPr>
        <w:t>o</w:t>
      </w:r>
      <w:r w:rsidRPr="00BF0B8E">
        <w:rPr>
          <w:rStyle w:val="None"/>
          <w:sz w:val="22"/>
          <w:szCs w:val="22"/>
        </w:rPr>
        <w:t xml:space="preserve"> turpm</w:t>
      </w:r>
      <w:r w:rsidRPr="00BF0B8E">
        <w:rPr>
          <w:sz w:val="22"/>
          <w:szCs w:val="22"/>
        </w:rPr>
        <w:t>ā</w:t>
      </w:r>
      <w:r w:rsidRPr="00BF0B8E">
        <w:rPr>
          <w:rStyle w:val="None"/>
          <w:sz w:val="22"/>
          <w:szCs w:val="22"/>
        </w:rPr>
        <w:t>k</w:t>
      </w:r>
      <w:r w:rsidRPr="00BF0B8E">
        <w:rPr>
          <w:sz w:val="22"/>
          <w:szCs w:val="22"/>
        </w:rPr>
        <w:t xml:space="preserve">ās </w:t>
      </w:r>
      <w:r w:rsidRPr="00BF0B8E">
        <w:rPr>
          <w:rStyle w:val="None"/>
          <w:sz w:val="22"/>
          <w:szCs w:val="22"/>
        </w:rPr>
        <w:t>d</w:t>
      </w:r>
      <w:r w:rsidRPr="00BF0B8E">
        <w:rPr>
          <w:sz w:val="22"/>
          <w:szCs w:val="22"/>
        </w:rPr>
        <w:t>alī</w:t>
      </w:r>
      <w:r w:rsidRPr="00BF0B8E">
        <w:rPr>
          <w:rStyle w:val="None"/>
          <w:sz w:val="22"/>
          <w:szCs w:val="22"/>
        </w:rPr>
        <w:t>b</w:t>
      </w:r>
      <w:r w:rsidRPr="00BF0B8E">
        <w:rPr>
          <w:sz w:val="22"/>
          <w:szCs w:val="22"/>
        </w:rPr>
        <w:t xml:space="preserve">as </w:t>
      </w:r>
      <w:r w:rsidRPr="00BF0B8E">
        <w:rPr>
          <w:rStyle w:val="None"/>
          <w:sz w:val="22"/>
          <w:szCs w:val="22"/>
        </w:rPr>
        <w:t>Konkurs</w:t>
      </w:r>
      <w:r w:rsidRPr="00BF0B8E">
        <w:rPr>
          <w:sz w:val="22"/>
          <w:szCs w:val="22"/>
        </w:rPr>
        <w:t>ā</w:t>
      </w:r>
      <w:r w:rsidRPr="00BF0B8E">
        <w:rPr>
          <w:rStyle w:val="None"/>
          <w:sz w:val="22"/>
          <w:szCs w:val="22"/>
        </w:rPr>
        <w:t xml:space="preserve"> u</w:t>
      </w:r>
      <w:r w:rsidRPr="00BF0B8E">
        <w:rPr>
          <w:sz w:val="22"/>
          <w:szCs w:val="22"/>
        </w:rPr>
        <w:t>n</w:t>
      </w:r>
      <w:r w:rsidRPr="00BF0B8E">
        <w:rPr>
          <w:rStyle w:val="None"/>
          <w:sz w:val="22"/>
          <w:szCs w:val="22"/>
        </w:rPr>
        <w:t xml:space="preserve"> n</w:t>
      </w:r>
      <w:r w:rsidRPr="00BF0B8E">
        <w:rPr>
          <w:sz w:val="22"/>
          <w:szCs w:val="22"/>
        </w:rPr>
        <w:t>eiz</w:t>
      </w:r>
      <w:r w:rsidRPr="00BF0B8E">
        <w:rPr>
          <w:rStyle w:val="None"/>
          <w:sz w:val="22"/>
          <w:szCs w:val="22"/>
        </w:rPr>
        <w:t>sk</w:t>
      </w:r>
      <w:r w:rsidRPr="00BF0B8E">
        <w:rPr>
          <w:sz w:val="22"/>
          <w:szCs w:val="22"/>
        </w:rPr>
        <w:t>at</w:t>
      </w:r>
      <w:r w:rsidRPr="00BF0B8E">
        <w:rPr>
          <w:rStyle w:val="None"/>
          <w:sz w:val="22"/>
          <w:szCs w:val="22"/>
        </w:rPr>
        <w:t>ī</w:t>
      </w:r>
      <w:r w:rsidRPr="00BF0B8E">
        <w:rPr>
          <w:sz w:val="22"/>
          <w:szCs w:val="22"/>
        </w:rPr>
        <w:t xml:space="preserve">t </w:t>
      </w:r>
      <w:r w:rsidRPr="00BF0B8E">
        <w:rPr>
          <w:rStyle w:val="None"/>
          <w:sz w:val="22"/>
          <w:szCs w:val="22"/>
        </w:rPr>
        <w:t>pr</w:t>
      </w:r>
      <w:r w:rsidRPr="00BF0B8E">
        <w:rPr>
          <w:sz w:val="22"/>
          <w:szCs w:val="22"/>
        </w:rPr>
        <w:t>ete</w:t>
      </w:r>
      <w:r w:rsidRPr="00BF0B8E">
        <w:rPr>
          <w:rStyle w:val="None"/>
          <w:sz w:val="22"/>
          <w:szCs w:val="22"/>
        </w:rPr>
        <w:t>nd</w:t>
      </w:r>
      <w:r w:rsidRPr="00BF0B8E">
        <w:rPr>
          <w:sz w:val="22"/>
          <w:szCs w:val="22"/>
        </w:rPr>
        <w:t>e</w:t>
      </w:r>
      <w:r w:rsidRPr="00BF0B8E">
        <w:rPr>
          <w:rStyle w:val="None"/>
          <w:sz w:val="22"/>
          <w:szCs w:val="22"/>
        </w:rPr>
        <w:t>n</w:t>
      </w:r>
      <w:r w:rsidRPr="00BF0B8E">
        <w:rPr>
          <w:sz w:val="22"/>
          <w:szCs w:val="22"/>
        </w:rPr>
        <w:t>ta</w:t>
      </w:r>
      <w:r w:rsidRPr="00BF0B8E">
        <w:rPr>
          <w:rStyle w:val="None"/>
          <w:sz w:val="22"/>
          <w:szCs w:val="22"/>
        </w:rPr>
        <w:t xml:space="preserve"> p</w:t>
      </w:r>
      <w:r w:rsidRPr="00BF0B8E">
        <w:rPr>
          <w:sz w:val="22"/>
          <w:szCs w:val="22"/>
        </w:rPr>
        <w:t>ie</w:t>
      </w:r>
      <w:r w:rsidRPr="00BF0B8E">
        <w:rPr>
          <w:rStyle w:val="None"/>
          <w:sz w:val="22"/>
          <w:szCs w:val="22"/>
        </w:rPr>
        <w:t>d</w:t>
      </w:r>
      <w:r w:rsidRPr="00BF0B8E">
        <w:rPr>
          <w:sz w:val="22"/>
          <w:szCs w:val="22"/>
        </w:rPr>
        <w:t>ā</w:t>
      </w:r>
      <w:r w:rsidRPr="00BF0B8E">
        <w:rPr>
          <w:rStyle w:val="None"/>
          <w:sz w:val="22"/>
          <w:szCs w:val="22"/>
        </w:rPr>
        <w:t>v</w:t>
      </w:r>
      <w:r w:rsidRPr="00BF0B8E">
        <w:rPr>
          <w:sz w:val="22"/>
          <w:szCs w:val="22"/>
        </w:rPr>
        <w:t>ā</w:t>
      </w:r>
      <w:r w:rsidRPr="00BF0B8E">
        <w:rPr>
          <w:rStyle w:val="None"/>
          <w:sz w:val="22"/>
          <w:szCs w:val="22"/>
        </w:rPr>
        <w:t xml:space="preserve">jumu </w:t>
      </w:r>
      <w:r w:rsidR="00587C1A">
        <w:rPr>
          <w:sz w:val="22"/>
          <w:szCs w:val="22"/>
        </w:rPr>
        <w:t>Starptautisko un</w:t>
      </w:r>
      <w:r w:rsidR="00587C1A" w:rsidRPr="00BF0B8E">
        <w:rPr>
          <w:rStyle w:val="None"/>
          <w:sz w:val="22"/>
          <w:szCs w:val="22"/>
        </w:rPr>
        <w:t xml:space="preserve"> </w:t>
      </w:r>
      <w:r w:rsidRPr="00BF0B8E">
        <w:rPr>
          <w:sz w:val="22"/>
          <w:szCs w:val="22"/>
        </w:rPr>
        <w:t>Latvijas Republikas nacionālo sankciju likuma 11.</w:t>
      </w:r>
      <w:r w:rsidRPr="00BF0B8E">
        <w:rPr>
          <w:sz w:val="22"/>
          <w:szCs w:val="22"/>
          <w:vertAlign w:val="superscript"/>
        </w:rPr>
        <w:t>1</w:t>
      </w:r>
      <w:r w:rsidRPr="00BF0B8E">
        <w:rPr>
          <w:sz w:val="22"/>
          <w:szCs w:val="22"/>
        </w:rPr>
        <w:t xml:space="preserve"> panta pirmajā daļā</w:t>
      </w:r>
      <w:r w:rsidRPr="00BF0B8E">
        <w:rPr>
          <w:b/>
          <w:sz w:val="22"/>
          <w:szCs w:val="22"/>
        </w:rPr>
        <w:t xml:space="preserve"> </w:t>
      </w:r>
      <w:r w:rsidRPr="00BF0B8E">
        <w:rPr>
          <w:rStyle w:val="None"/>
          <w:sz w:val="22"/>
          <w:szCs w:val="22"/>
        </w:rPr>
        <w:t>noteiktajos gadījumos</w:t>
      </w:r>
      <w:r w:rsidR="0069161D">
        <w:rPr>
          <w:rStyle w:val="None"/>
          <w:sz w:val="22"/>
          <w:szCs w:val="22"/>
        </w:rPr>
        <w:t xml:space="preserve"> un gadījumā, ja ir nodokļ</w:t>
      </w:r>
      <w:r w:rsidR="00051955">
        <w:rPr>
          <w:rStyle w:val="None"/>
          <w:sz w:val="22"/>
          <w:szCs w:val="22"/>
        </w:rPr>
        <w:t>u</w:t>
      </w:r>
      <w:r w:rsidR="0069161D">
        <w:rPr>
          <w:rStyle w:val="None"/>
          <w:sz w:val="22"/>
          <w:szCs w:val="22"/>
        </w:rPr>
        <w:t xml:space="preserve"> parāds</w:t>
      </w:r>
      <w:r w:rsidRPr="00BF0B8E">
        <w:rPr>
          <w:rStyle w:val="None"/>
          <w:sz w:val="22"/>
          <w:szCs w:val="22"/>
        </w:rPr>
        <w:t>.</w:t>
      </w:r>
    </w:p>
    <w:p w14:paraId="37425C0A" w14:textId="7F07CC14" w:rsidR="00407BC7" w:rsidRPr="00BF0B8E" w:rsidRDefault="0062507A" w:rsidP="00BC52F6">
      <w:pPr>
        <w:widowControl w:val="0"/>
        <w:numPr>
          <w:ilvl w:val="1"/>
          <w:numId w:val="31"/>
        </w:numPr>
        <w:autoSpaceDE w:val="0"/>
        <w:autoSpaceDN w:val="0"/>
        <w:ind w:left="567" w:hanging="567"/>
        <w:jc w:val="both"/>
        <w:outlineLvl w:val="1"/>
        <w:rPr>
          <w:sz w:val="22"/>
          <w:szCs w:val="22"/>
        </w:rPr>
      </w:pPr>
      <w:r>
        <w:rPr>
          <w:sz w:val="22"/>
          <w:szCs w:val="22"/>
        </w:rPr>
        <w:t>Pasūtītāja</w:t>
      </w:r>
      <w:r w:rsidR="00407BC7" w:rsidRPr="00BF0B8E">
        <w:rPr>
          <w:sz w:val="22"/>
          <w:szCs w:val="22"/>
        </w:rPr>
        <w:t xml:space="preserve"> pienākumi:</w:t>
      </w:r>
    </w:p>
    <w:p w14:paraId="0CDB66E4" w14:textId="3674D241" w:rsidR="006A3923" w:rsidRPr="00BF0B8E" w:rsidRDefault="00407BC7" w:rsidP="00BC52F6">
      <w:pPr>
        <w:pStyle w:val="Sarakstarindkopa"/>
        <w:widowControl w:val="0"/>
        <w:numPr>
          <w:ilvl w:val="2"/>
          <w:numId w:val="31"/>
        </w:numPr>
        <w:autoSpaceDE w:val="0"/>
        <w:autoSpaceDN w:val="0"/>
        <w:ind w:left="1276"/>
        <w:outlineLvl w:val="1"/>
        <w:rPr>
          <w:bCs/>
          <w:sz w:val="22"/>
          <w:szCs w:val="22"/>
        </w:rPr>
      </w:pPr>
      <w:r w:rsidRPr="00BF0B8E">
        <w:rPr>
          <w:bCs/>
          <w:sz w:val="22"/>
          <w:szCs w:val="22"/>
        </w:rPr>
        <w:t>j</w:t>
      </w:r>
      <w:r w:rsidR="006A3923" w:rsidRPr="00BF0B8E">
        <w:rPr>
          <w:bCs/>
          <w:sz w:val="22"/>
          <w:szCs w:val="22"/>
        </w:rPr>
        <w:t>a piedāvājumā ietvertā vai Pretendenta iesniegtā informācija vai dokumen</w:t>
      </w:r>
      <w:r w:rsidR="007C572F" w:rsidRPr="00BF0B8E">
        <w:rPr>
          <w:bCs/>
          <w:sz w:val="22"/>
          <w:szCs w:val="22"/>
        </w:rPr>
        <w:t xml:space="preserve">ts ir neskaidrs vai nepilnīgs, </w:t>
      </w:r>
      <w:r w:rsidR="0062507A">
        <w:rPr>
          <w:bCs/>
          <w:sz w:val="22"/>
          <w:szCs w:val="22"/>
        </w:rPr>
        <w:t xml:space="preserve">Pasūtītājs </w:t>
      </w:r>
      <w:r w:rsidR="006A3923" w:rsidRPr="00BF0B8E">
        <w:rPr>
          <w:bCs/>
          <w:sz w:val="22"/>
          <w:szCs w:val="22"/>
        </w:rPr>
        <w:t>pieprasa, lai Pretendents vai kompetenta institūcija izskaidro vai papildina minēto informāciju vai dokumentu</w:t>
      </w:r>
      <w:r w:rsidR="00051955">
        <w:rPr>
          <w:bCs/>
          <w:sz w:val="22"/>
          <w:szCs w:val="22"/>
        </w:rPr>
        <w:t>,</w:t>
      </w:r>
      <w:r w:rsidR="006A3923" w:rsidRPr="00BF0B8E">
        <w:rPr>
          <w:bCs/>
          <w:sz w:val="22"/>
          <w:szCs w:val="22"/>
        </w:rPr>
        <w:t xml:space="preserve"> vai iesniedz trūkstošo dokumentu, nodrošinot vienlīdzīgu attie</w:t>
      </w:r>
      <w:r w:rsidR="007C572F" w:rsidRPr="00BF0B8E">
        <w:rPr>
          <w:bCs/>
          <w:sz w:val="22"/>
          <w:szCs w:val="22"/>
        </w:rPr>
        <w:t>ksmi pret visiem Pretendentiem;</w:t>
      </w:r>
    </w:p>
    <w:p w14:paraId="5806E82F" w14:textId="53445B90" w:rsidR="006A3923" w:rsidRPr="00BF0B8E" w:rsidRDefault="009C1629" w:rsidP="00BC52F6">
      <w:pPr>
        <w:pStyle w:val="Sarakstarindkopa"/>
        <w:widowControl w:val="0"/>
        <w:numPr>
          <w:ilvl w:val="2"/>
          <w:numId w:val="31"/>
        </w:numPr>
        <w:autoSpaceDE w:val="0"/>
        <w:autoSpaceDN w:val="0"/>
        <w:ind w:left="1276"/>
        <w:outlineLvl w:val="1"/>
        <w:rPr>
          <w:bCs/>
          <w:sz w:val="22"/>
          <w:szCs w:val="22"/>
        </w:rPr>
      </w:pPr>
      <w:r w:rsidRPr="00BF0B8E">
        <w:rPr>
          <w:bCs/>
          <w:sz w:val="22"/>
          <w:szCs w:val="22"/>
        </w:rPr>
        <w:t>j</w:t>
      </w:r>
      <w:r w:rsidR="006A3923" w:rsidRPr="00BF0B8E">
        <w:rPr>
          <w:bCs/>
          <w:sz w:val="22"/>
          <w:szCs w:val="22"/>
        </w:rPr>
        <w:t xml:space="preserve">a </w:t>
      </w:r>
      <w:r w:rsidR="0062507A">
        <w:rPr>
          <w:bCs/>
          <w:sz w:val="22"/>
          <w:szCs w:val="22"/>
        </w:rPr>
        <w:t>Pasūtītājs</w:t>
      </w:r>
      <w:r w:rsidR="006A3923" w:rsidRPr="00BF0B8E">
        <w:rPr>
          <w:bCs/>
          <w:sz w:val="22"/>
          <w:szCs w:val="22"/>
        </w:rPr>
        <w:t xml:space="preserve"> </w:t>
      </w:r>
      <w:r w:rsidR="007C572F" w:rsidRPr="00BF0B8E">
        <w:rPr>
          <w:bCs/>
          <w:sz w:val="22"/>
          <w:szCs w:val="22"/>
        </w:rPr>
        <w:t>ir pieprasī</w:t>
      </w:r>
      <w:r w:rsidR="0062507A">
        <w:rPr>
          <w:bCs/>
          <w:sz w:val="22"/>
          <w:szCs w:val="22"/>
        </w:rPr>
        <w:t>jis</w:t>
      </w:r>
      <w:r w:rsidR="006A3923" w:rsidRPr="00BF0B8E">
        <w:rPr>
          <w:bCs/>
          <w:sz w:val="22"/>
          <w:szCs w:val="22"/>
        </w:rPr>
        <w:t xml:space="preserve"> izskaidrot vai papildināt</w:t>
      </w:r>
      <w:r w:rsidR="00F3770B" w:rsidRPr="00BF0B8E">
        <w:rPr>
          <w:bCs/>
          <w:sz w:val="22"/>
          <w:szCs w:val="22"/>
        </w:rPr>
        <w:t xml:space="preserve"> Pretendenta</w:t>
      </w:r>
      <w:r w:rsidR="006A3923" w:rsidRPr="00BF0B8E">
        <w:rPr>
          <w:bCs/>
          <w:sz w:val="22"/>
          <w:szCs w:val="22"/>
        </w:rPr>
        <w:t xml:space="preserve"> piedāvājumā iesniegto informāciju, bet Pretenden</w:t>
      </w:r>
      <w:r w:rsidR="00407BC7" w:rsidRPr="00BF0B8E">
        <w:rPr>
          <w:bCs/>
          <w:sz w:val="22"/>
          <w:szCs w:val="22"/>
        </w:rPr>
        <w:t xml:space="preserve">ts to nav izdarījis atbilstoši </w:t>
      </w:r>
      <w:r w:rsidR="0062507A">
        <w:rPr>
          <w:bCs/>
          <w:sz w:val="22"/>
          <w:szCs w:val="22"/>
        </w:rPr>
        <w:t>Pasūtītāja</w:t>
      </w:r>
      <w:r w:rsidR="007C572F" w:rsidRPr="00BF0B8E">
        <w:rPr>
          <w:bCs/>
          <w:sz w:val="22"/>
          <w:szCs w:val="22"/>
        </w:rPr>
        <w:t xml:space="preserve"> noteiktajām prasībām, </w:t>
      </w:r>
      <w:r w:rsidR="0062507A">
        <w:rPr>
          <w:bCs/>
          <w:sz w:val="22"/>
          <w:szCs w:val="22"/>
        </w:rPr>
        <w:t>Pasūtītājs</w:t>
      </w:r>
      <w:r w:rsidR="006A3923" w:rsidRPr="00BF0B8E">
        <w:rPr>
          <w:bCs/>
          <w:sz w:val="22"/>
          <w:szCs w:val="22"/>
        </w:rPr>
        <w:t xml:space="preserve"> piedāvājumu vērtē pē</w:t>
      </w:r>
      <w:r w:rsidR="007C572F" w:rsidRPr="00BF0B8E">
        <w:rPr>
          <w:bCs/>
          <w:sz w:val="22"/>
          <w:szCs w:val="22"/>
        </w:rPr>
        <w:t>c tā rīcībā esošās informācijas;</w:t>
      </w:r>
    </w:p>
    <w:p w14:paraId="5EFD68F1" w14:textId="69CD3AA2" w:rsidR="007C572F" w:rsidRPr="00BF0B8E" w:rsidRDefault="007C572F" w:rsidP="00BC52F6">
      <w:pPr>
        <w:pStyle w:val="Sarakstarindkopa"/>
        <w:widowControl w:val="0"/>
        <w:numPr>
          <w:ilvl w:val="2"/>
          <w:numId w:val="31"/>
        </w:numPr>
        <w:autoSpaceDE w:val="0"/>
        <w:autoSpaceDN w:val="0"/>
        <w:ind w:left="1276"/>
        <w:outlineLvl w:val="1"/>
        <w:rPr>
          <w:rStyle w:val="None"/>
          <w:bCs/>
          <w:sz w:val="22"/>
          <w:szCs w:val="22"/>
        </w:rPr>
      </w:pPr>
      <w:r w:rsidRPr="00BF0B8E">
        <w:rPr>
          <w:rStyle w:val="None"/>
          <w:sz w:val="22"/>
          <w:szCs w:val="22"/>
        </w:rPr>
        <w:t xml:space="preserve">nodrošināt visiem ieinteresētajiem Piegādātājiem pieejamību informācijai par izdarītajiem grozījumiem Konkursa nolikumā un sniegto papildu informāciju par </w:t>
      </w:r>
      <w:r w:rsidR="00610B23" w:rsidRPr="00BF0B8E">
        <w:rPr>
          <w:rStyle w:val="None"/>
          <w:sz w:val="22"/>
          <w:szCs w:val="22"/>
        </w:rPr>
        <w:t xml:space="preserve">Konkursa </w:t>
      </w:r>
      <w:r w:rsidRPr="00BF0B8E">
        <w:rPr>
          <w:rStyle w:val="None"/>
          <w:sz w:val="22"/>
          <w:szCs w:val="22"/>
        </w:rPr>
        <w:t>nolikumu;</w:t>
      </w:r>
    </w:p>
    <w:p w14:paraId="3AAFD186" w14:textId="27C97271" w:rsidR="007C572F" w:rsidRPr="00BF0B8E" w:rsidRDefault="007C572F" w:rsidP="00BC52F6">
      <w:pPr>
        <w:pStyle w:val="Sarakstarindkopa"/>
        <w:widowControl w:val="0"/>
        <w:numPr>
          <w:ilvl w:val="2"/>
          <w:numId w:val="31"/>
        </w:numPr>
        <w:autoSpaceDE w:val="0"/>
        <w:autoSpaceDN w:val="0"/>
        <w:ind w:left="1276"/>
        <w:outlineLvl w:val="1"/>
        <w:rPr>
          <w:rStyle w:val="None"/>
          <w:bCs/>
          <w:sz w:val="22"/>
          <w:szCs w:val="22"/>
        </w:rPr>
      </w:pPr>
      <w:r w:rsidRPr="00BF0B8E">
        <w:rPr>
          <w:rStyle w:val="None"/>
          <w:sz w:val="22"/>
          <w:szCs w:val="22"/>
        </w:rPr>
        <w:t>pēc ieinteresētā Piegādātāja pieprasījuma sniegt papildu informāciju par Konkursa nolikumu;</w:t>
      </w:r>
    </w:p>
    <w:p w14:paraId="0605D1B5" w14:textId="17ACBA18" w:rsidR="007C572F" w:rsidRPr="00BF0B8E" w:rsidRDefault="007C572F" w:rsidP="00BC52F6">
      <w:pPr>
        <w:pStyle w:val="Sarakstarindkopa"/>
        <w:widowControl w:val="0"/>
        <w:numPr>
          <w:ilvl w:val="2"/>
          <w:numId w:val="31"/>
        </w:numPr>
        <w:autoSpaceDE w:val="0"/>
        <w:autoSpaceDN w:val="0"/>
        <w:ind w:left="1276"/>
        <w:outlineLvl w:val="1"/>
        <w:rPr>
          <w:rStyle w:val="None"/>
          <w:bCs/>
          <w:sz w:val="22"/>
          <w:szCs w:val="22"/>
        </w:rPr>
      </w:pPr>
      <w:r w:rsidRPr="00BF0B8E">
        <w:rPr>
          <w:rStyle w:val="None"/>
          <w:sz w:val="22"/>
          <w:szCs w:val="22"/>
        </w:rPr>
        <w:t>vērtēt Pretendentus un to iesniegtos piedāvājumus saskaņā ar</w:t>
      </w:r>
      <w:r w:rsidR="0080588F">
        <w:rPr>
          <w:rStyle w:val="None"/>
          <w:sz w:val="22"/>
          <w:szCs w:val="22"/>
        </w:rPr>
        <w:t xml:space="preserve"> </w:t>
      </w:r>
      <w:r w:rsidR="0080588F">
        <w:rPr>
          <w:rFonts w:eastAsia="Calibri"/>
          <w:iCs/>
          <w:color w:val="000000" w:themeColor="text1"/>
          <w:sz w:val="22"/>
          <w:szCs w:val="22"/>
          <w:lang w:eastAsia="lv-LV"/>
        </w:rPr>
        <w:t>Ministru kabineta 2017.gada 28.februāra noteikumiem Nr.104 “Noteikumi par iepirkuma procedūru un tās piemērošanas kārtību pasūtītāja finansētiem projektiem”</w:t>
      </w:r>
      <w:r w:rsidRPr="00BF0B8E">
        <w:rPr>
          <w:rStyle w:val="None"/>
          <w:sz w:val="22"/>
          <w:szCs w:val="22"/>
        </w:rPr>
        <w:t xml:space="preserve">, citu publisko iepirkumu </w:t>
      </w:r>
      <w:r w:rsidRPr="00BF0B8E">
        <w:rPr>
          <w:sz w:val="22"/>
          <w:szCs w:val="22"/>
        </w:rPr>
        <w:t>regulējošo normatīvo aktu prasībām</w:t>
      </w:r>
      <w:r w:rsidRPr="00BF0B8E">
        <w:rPr>
          <w:rStyle w:val="None"/>
          <w:sz w:val="22"/>
          <w:szCs w:val="22"/>
        </w:rPr>
        <w:t xml:space="preserve"> un Konkursa nolikumu;</w:t>
      </w:r>
    </w:p>
    <w:p w14:paraId="284ABFEF" w14:textId="200CBEB0" w:rsidR="007C572F" w:rsidRPr="00BF0B8E" w:rsidRDefault="007C572F" w:rsidP="00BC52F6">
      <w:pPr>
        <w:pStyle w:val="Sarakstarindkopa"/>
        <w:widowControl w:val="0"/>
        <w:numPr>
          <w:ilvl w:val="2"/>
          <w:numId w:val="31"/>
        </w:numPr>
        <w:autoSpaceDE w:val="0"/>
        <w:autoSpaceDN w:val="0"/>
        <w:ind w:left="1276"/>
        <w:outlineLvl w:val="1"/>
        <w:rPr>
          <w:rStyle w:val="None"/>
          <w:bCs/>
          <w:sz w:val="22"/>
          <w:szCs w:val="22"/>
        </w:rPr>
      </w:pPr>
      <w:r w:rsidRPr="00BF0B8E">
        <w:rPr>
          <w:rStyle w:val="None"/>
          <w:sz w:val="22"/>
          <w:szCs w:val="22"/>
        </w:rPr>
        <w:t>piedāvājumu izvērtēšanas laikā līdz Konkursa rezultātu paziņošanai nesniegt informāciju par piedāvājumu vērtēšanas procesu</w:t>
      </w:r>
      <w:r w:rsidR="00610B23" w:rsidRPr="00BF0B8E">
        <w:rPr>
          <w:rStyle w:val="None"/>
          <w:sz w:val="22"/>
          <w:szCs w:val="22"/>
        </w:rPr>
        <w:t>.</w:t>
      </w:r>
    </w:p>
    <w:p w14:paraId="408F0611" w14:textId="77777777" w:rsidR="007C572F" w:rsidRPr="00BF0B8E" w:rsidRDefault="007C572F" w:rsidP="00E656CD">
      <w:pPr>
        <w:widowControl w:val="0"/>
        <w:autoSpaceDE w:val="0"/>
        <w:autoSpaceDN w:val="0"/>
        <w:ind w:left="567"/>
        <w:jc w:val="both"/>
        <w:outlineLvl w:val="1"/>
        <w:rPr>
          <w:sz w:val="22"/>
          <w:szCs w:val="22"/>
        </w:rPr>
      </w:pPr>
    </w:p>
    <w:p w14:paraId="0F1C50BB" w14:textId="77777777" w:rsidR="006A3923" w:rsidRPr="00BF0B8E" w:rsidRDefault="006A3923" w:rsidP="00BC52F6">
      <w:pPr>
        <w:pStyle w:val="Virsraksts1"/>
        <w:keepNext w:val="0"/>
        <w:widowControl w:val="0"/>
        <w:numPr>
          <w:ilvl w:val="0"/>
          <w:numId w:val="31"/>
        </w:numPr>
        <w:jc w:val="center"/>
        <w:rPr>
          <w:rFonts w:ascii="Times New Roman" w:hAnsi="Times New Roman"/>
          <w:szCs w:val="24"/>
        </w:rPr>
      </w:pPr>
      <w:bookmarkStart w:id="119" w:name="_Toc479593824"/>
      <w:bookmarkStart w:id="120" w:name="_Toc141785298"/>
      <w:bookmarkStart w:id="121" w:name="_Toc141341767"/>
      <w:bookmarkStart w:id="122" w:name="_Toc79552071"/>
      <w:bookmarkStart w:id="123" w:name="_Toc73116771"/>
      <w:bookmarkStart w:id="124" w:name="_Toc72766071"/>
      <w:bookmarkStart w:id="125" w:name="_Toc65967974"/>
      <w:bookmarkStart w:id="126" w:name="_Toc65956615"/>
      <w:bookmarkStart w:id="127" w:name="_Toc65862776"/>
      <w:bookmarkStart w:id="128" w:name="_Toc65454246"/>
      <w:bookmarkStart w:id="129" w:name="_Toc64264077"/>
      <w:bookmarkStart w:id="130" w:name="_Toc64201628"/>
      <w:bookmarkStart w:id="131" w:name="_Toc64201433"/>
      <w:bookmarkStart w:id="132" w:name="_Toc64201285"/>
      <w:bookmarkStart w:id="133" w:name="_Toc234491312"/>
      <w:r w:rsidRPr="00BF0B8E">
        <w:rPr>
          <w:rFonts w:ascii="Times New Roman" w:hAnsi="Times New Roman"/>
          <w:szCs w:val="24"/>
        </w:rPr>
        <w:t>Pretendenta tiesības un pienākumi</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4C51BEEB" w14:textId="77777777" w:rsidR="006A3923" w:rsidRPr="00BF0B8E" w:rsidRDefault="006A3923" w:rsidP="00E656CD">
      <w:pPr>
        <w:widowControl w:val="0"/>
        <w:rPr>
          <w:sz w:val="22"/>
          <w:szCs w:val="22"/>
        </w:rPr>
      </w:pPr>
    </w:p>
    <w:p w14:paraId="236395F5" w14:textId="77777777" w:rsidR="00527C0C" w:rsidRPr="00BF0B8E" w:rsidRDefault="00527C0C" w:rsidP="00BC52F6">
      <w:pPr>
        <w:widowControl w:val="0"/>
        <w:numPr>
          <w:ilvl w:val="1"/>
          <w:numId w:val="31"/>
        </w:numPr>
        <w:tabs>
          <w:tab w:val="num" w:pos="567"/>
        </w:tabs>
        <w:autoSpaceDE w:val="0"/>
        <w:autoSpaceDN w:val="0"/>
        <w:ind w:left="567" w:hanging="567"/>
        <w:jc w:val="both"/>
        <w:outlineLvl w:val="1"/>
        <w:rPr>
          <w:sz w:val="22"/>
          <w:szCs w:val="22"/>
        </w:rPr>
      </w:pPr>
      <w:bookmarkStart w:id="134" w:name="_Toc141785299"/>
      <w:bookmarkStart w:id="135" w:name="_Toc141341768"/>
      <w:bookmarkStart w:id="136" w:name="_Toc79552072"/>
      <w:bookmarkStart w:id="137" w:name="_Toc73116772"/>
      <w:bookmarkStart w:id="138" w:name="_Toc72766072"/>
      <w:bookmarkStart w:id="139" w:name="_Toc65967975"/>
      <w:bookmarkStart w:id="140" w:name="_Toc65956616"/>
      <w:bookmarkStart w:id="141" w:name="_Toc65862777"/>
      <w:bookmarkStart w:id="142" w:name="_Toc65454247"/>
      <w:bookmarkStart w:id="143" w:name="_Toc64264078"/>
      <w:bookmarkStart w:id="144" w:name="_Toc64201629"/>
      <w:bookmarkStart w:id="145" w:name="_Toc64201434"/>
      <w:bookmarkStart w:id="146" w:name="_Toc64201286"/>
      <w:r w:rsidRPr="00BF0B8E">
        <w:rPr>
          <w:sz w:val="22"/>
          <w:szCs w:val="22"/>
        </w:rPr>
        <w:t>Pretendenta tiesības:</w:t>
      </w:r>
    </w:p>
    <w:p w14:paraId="3FE389A0" w14:textId="61DA06AE" w:rsidR="00527C0C" w:rsidRPr="00BF0B8E" w:rsidRDefault="00527C0C" w:rsidP="00BC52F6">
      <w:pPr>
        <w:pStyle w:val="Sarakstarindkopa"/>
        <w:widowControl w:val="0"/>
        <w:numPr>
          <w:ilvl w:val="2"/>
          <w:numId w:val="21"/>
        </w:numPr>
        <w:autoSpaceDE w:val="0"/>
        <w:autoSpaceDN w:val="0"/>
        <w:ind w:left="1276"/>
        <w:outlineLvl w:val="1"/>
        <w:rPr>
          <w:rStyle w:val="None"/>
          <w:sz w:val="22"/>
          <w:szCs w:val="22"/>
        </w:rPr>
      </w:pPr>
      <w:r w:rsidRPr="00BF0B8E">
        <w:rPr>
          <w:rStyle w:val="None"/>
          <w:sz w:val="22"/>
          <w:szCs w:val="22"/>
        </w:rPr>
        <w:t xml:space="preserve">papildināt vai atsaukt savu piedāvājumu, izmantojot attiecīgos </w:t>
      </w:r>
      <w:r w:rsidR="00303645">
        <w:rPr>
          <w:rStyle w:val="None"/>
          <w:sz w:val="22"/>
          <w:szCs w:val="22"/>
        </w:rPr>
        <w:t xml:space="preserve">Iepirkumi.lv </w:t>
      </w:r>
      <w:r w:rsidRPr="00BF0B8E">
        <w:rPr>
          <w:rStyle w:val="None"/>
          <w:sz w:val="22"/>
          <w:szCs w:val="22"/>
        </w:rPr>
        <w:t>pieejamos rīkus, līdz Konkursa nolikuma noteiktajam piedāvājumu iesniegšanas termiņam;</w:t>
      </w:r>
    </w:p>
    <w:p w14:paraId="5612D3EB" w14:textId="06D35374" w:rsidR="00527C0C" w:rsidRPr="00BF0B8E" w:rsidRDefault="00527C0C" w:rsidP="00BC52F6">
      <w:pPr>
        <w:pStyle w:val="Sarakstarindkopa"/>
        <w:widowControl w:val="0"/>
        <w:numPr>
          <w:ilvl w:val="2"/>
          <w:numId w:val="21"/>
        </w:numPr>
        <w:autoSpaceDE w:val="0"/>
        <w:autoSpaceDN w:val="0"/>
        <w:ind w:left="1276"/>
        <w:outlineLvl w:val="1"/>
        <w:rPr>
          <w:rStyle w:val="None"/>
          <w:sz w:val="22"/>
          <w:szCs w:val="22"/>
        </w:rPr>
      </w:pPr>
      <w:r w:rsidRPr="00BF0B8E">
        <w:rPr>
          <w:rStyle w:val="None"/>
          <w:sz w:val="22"/>
          <w:szCs w:val="22"/>
        </w:rPr>
        <w:t>pieprasīt papildu informāciju par Konkursa nolikumu, ievērojot Konkursa nolikuma noteikumus;</w:t>
      </w:r>
    </w:p>
    <w:p w14:paraId="4D341BF1" w14:textId="7633B14C" w:rsidR="00527C0C" w:rsidRPr="00BF0B8E" w:rsidRDefault="00527C0C" w:rsidP="00BC52F6">
      <w:pPr>
        <w:pStyle w:val="Sarakstarindkopa"/>
        <w:widowControl w:val="0"/>
        <w:numPr>
          <w:ilvl w:val="2"/>
          <w:numId w:val="21"/>
        </w:numPr>
        <w:autoSpaceDE w:val="0"/>
        <w:autoSpaceDN w:val="0"/>
        <w:ind w:left="1276"/>
        <w:outlineLvl w:val="1"/>
        <w:rPr>
          <w:sz w:val="22"/>
          <w:szCs w:val="22"/>
        </w:rPr>
      </w:pPr>
      <w:r w:rsidRPr="00BF0B8E">
        <w:rPr>
          <w:rStyle w:val="None"/>
          <w:sz w:val="22"/>
          <w:szCs w:val="22"/>
        </w:rPr>
        <w:t>veidot piegādātāju</w:t>
      </w:r>
      <w:r w:rsidRPr="00BF0B8E">
        <w:rPr>
          <w:sz w:val="22"/>
          <w:szCs w:val="22"/>
        </w:rPr>
        <w:t xml:space="preserve"> apvienības un iesniegt vienu kopēju piedāvājumu Konkursā;</w:t>
      </w:r>
    </w:p>
    <w:p w14:paraId="5621A34D" w14:textId="77777777" w:rsidR="00944238" w:rsidRDefault="00527C0C" w:rsidP="00BC52F6">
      <w:pPr>
        <w:pStyle w:val="Sarakstarindkopa"/>
        <w:widowControl w:val="0"/>
        <w:numPr>
          <w:ilvl w:val="2"/>
          <w:numId w:val="21"/>
        </w:numPr>
        <w:autoSpaceDE w:val="0"/>
        <w:autoSpaceDN w:val="0"/>
        <w:ind w:left="1276"/>
        <w:outlineLvl w:val="1"/>
        <w:rPr>
          <w:sz w:val="22"/>
          <w:szCs w:val="22"/>
        </w:rPr>
      </w:pPr>
      <w:r w:rsidRPr="00BF0B8E">
        <w:rPr>
          <w:rStyle w:val="None"/>
          <w:sz w:val="22"/>
          <w:szCs w:val="22"/>
        </w:rPr>
        <w:t>p</w:t>
      </w:r>
      <w:r w:rsidRPr="00BF0B8E">
        <w:rPr>
          <w:sz w:val="22"/>
          <w:szCs w:val="22"/>
        </w:rPr>
        <w:t>ie</w:t>
      </w:r>
      <w:r w:rsidRPr="00BF0B8E">
        <w:rPr>
          <w:rStyle w:val="None"/>
          <w:sz w:val="22"/>
          <w:szCs w:val="22"/>
        </w:rPr>
        <w:t>d</w:t>
      </w:r>
      <w:r w:rsidRPr="00BF0B8E">
        <w:rPr>
          <w:sz w:val="22"/>
          <w:szCs w:val="22"/>
        </w:rPr>
        <w:t>ā</w:t>
      </w:r>
      <w:r w:rsidRPr="00BF0B8E">
        <w:rPr>
          <w:rStyle w:val="None"/>
          <w:sz w:val="22"/>
          <w:szCs w:val="22"/>
        </w:rPr>
        <w:t>vājum</w:t>
      </w:r>
      <w:r w:rsidRPr="00BF0B8E">
        <w:rPr>
          <w:sz w:val="22"/>
          <w:szCs w:val="22"/>
        </w:rPr>
        <w:t xml:space="preserve">ā </w:t>
      </w:r>
      <w:r w:rsidRPr="00BF0B8E">
        <w:rPr>
          <w:rStyle w:val="None"/>
          <w:sz w:val="22"/>
          <w:szCs w:val="22"/>
        </w:rPr>
        <w:t>no</w:t>
      </w:r>
      <w:r w:rsidRPr="00BF0B8E">
        <w:rPr>
          <w:sz w:val="22"/>
          <w:szCs w:val="22"/>
        </w:rPr>
        <w:t>tei</w:t>
      </w:r>
      <w:r w:rsidRPr="00BF0B8E">
        <w:rPr>
          <w:rStyle w:val="None"/>
          <w:sz w:val="22"/>
          <w:szCs w:val="22"/>
        </w:rPr>
        <w:t>k</w:t>
      </w:r>
      <w:r w:rsidRPr="00BF0B8E">
        <w:rPr>
          <w:sz w:val="22"/>
          <w:szCs w:val="22"/>
        </w:rPr>
        <w:t>t,</w:t>
      </w:r>
      <w:r w:rsidRPr="00BF0B8E">
        <w:rPr>
          <w:rStyle w:val="None"/>
          <w:sz w:val="22"/>
          <w:szCs w:val="22"/>
        </w:rPr>
        <w:t xml:space="preserve"> kur</w:t>
      </w:r>
      <w:r w:rsidRPr="00BF0B8E">
        <w:rPr>
          <w:sz w:val="22"/>
          <w:szCs w:val="22"/>
        </w:rPr>
        <w:t>a</w:t>
      </w:r>
      <w:r w:rsidRPr="00BF0B8E">
        <w:rPr>
          <w:rStyle w:val="None"/>
          <w:sz w:val="22"/>
          <w:szCs w:val="22"/>
        </w:rPr>
        <w:t xml:space="preserve"> n</w:t>
      </w:r>
      <w:r w:rsidRPr="00BF0B8E">
        <w:rPr>
          <w:sz w:val="22"/>
          <w:szCs w:val="22"/>
        </w:rPr>
        <w:t>o</w:t>
      </w:r>
      <w:r w:rsidRPr="00BF0B8E">
        <w:rPr>
          <w:rStyle w:val="None"/>
          <w:sz w:val="22"/>
          <w:szCs w:val="22"/>
        </w:rPr>
        <w:t xml:space="preserve"> p</w:t>
      </w:r>
      <w:r w:rsidRPr="00BF0B8E">
        <w:rPr>
          <w:sz w:val="22"/>
          <w:szCs w:val="22"/>
        </w:rPr>
        <w:t>ie</w:t>
      </w:r>
      <w:r w:rsidRPr="00BF0B8E">
        <w:rPr>
          <w:rStyle w:val="None"/>
          <w:sz w:val="22"/>
          <w:szCs w:val="22"/>
        </w:rPr>
        <w:t>d</w:t>
      </w:r>
      <w:r w:rsidRPr="00BF0B8E">
        <w:rPr>
          <w:sz w:val="22"/>
          <w:szCs w:val="22"/>
        </w:rPr>
        <w:t>ā</w:t>
      </w:r>
      <w:r w:rsidRPr="00BF0B8E">
        <w:rPr>
          <w:rStyle w:val="None"/>
          <w:sz w:val="22"/>
          <w:szCs w:val="22"/>
        </w:rPr>
        <w:t>v</w:t>
      </w:r>
      <w:r w:rsidRPr="00BF0B8E">
        <w:rPr>
          <w:sz w:val="22"/>
          <w:szCs w:val="22"/>
        </w:rPr>
        <w:t>ā</w:t>
      </w:r>
      <w:r w:rsidRPr="00BF0B8E">
        <w:rPr>
          <w:rStyle w:val="None"/>
          <w:sz w:val="22"/>
          <w:szCs w:val="22"/>
        </w:rPr>
        <w:t>jum</w:t>
      </w:r>
      <w:r w:rsidRPr="00BF0B8E">
        <w:rPr>
          <w:sz w:val="22"/>
          <w:szCs w:val="22"/>
        </w:rPr>
        <w:t>ā</w:t>
      </w:r>
      <w:r w:rsidRPr="00BF0B8E">
        <w:rPr>
          <w:rStyle w:val="None"/>
          <w:sz w:val="22"/>
          <w:szCs w:val="22"/>
        </w:rPr>
        <w:t xml:space="preserve"> </w:t>
      </w:r>
      <w:r w:rsidRPr="00BF0B8E">
        <w:rPr>
          <w:sz w:val="22"/>
          <w:szCs w:val="22"/>
        </w:rPr>
        <w:t>iet</w:t>
      </w:r>
      <w:r w:rsidRPr="00BF0B8E">
        <w:rPr>
          <w:rStyle w:val="None"/>
          <w:sz w:val="22"/>
          <w:szCs w:val="22"/>
        </w:rPr>
        <w:t>v</w:t>
      </w:r>
      <w:r w:rsidRPr="00BF0B8E">
        <w:rPr>
          <w:sz w:val="22"/>
          <w:szCs w:val="22"/>
        </w:rPr>
        <w:t>e</w:t>
      </w:r>
      <w:r w:rsidRPr="00BF0B8E">
        <w:rPr>
          <w:rStyle w:val="None"/>
          <w:sz w:val="22"/>
          <w:szCs w:val="22"/>
        </w:rPr>
        <w:t>r</w:t>
      </w:r>
      <w:r w:rsidRPr="00BF0B8E">
        <w:rPr>
          <w:sz w:val="22"/>
          <w:szCs w:val="22"/>
        </w:rPr>
        <w:t>tās</w:t>
      </w:r>
      <w:r w:rsidRPr="00BF0B8E">
        <w:rPr>
          <w:rStyle w:val="None"/>
          <w:sz w:val="22"/>
          <w:szCs w:val="22"/>
        </w:rPr>
        <w:t xml:space="preserve"> </w:t>
      </w:r>
      <w:r w:rsidRPr="00BF0B8E">
        <w:rPr>
          <w:sz w:val="22"/>
          <w:szCs w:val="22"/>
        </w:rPr>
        <w:t>i</w:t>
      </w:r>
      <w:r w:rsidRPr="00BF0B8E">
        <w:rPr>
          <w:rStyle w:val="None"/>
          <w:sz w:val="22"/>
          <w:szCs w:val="22"/>
        </w:rPr>
        <w:t>nform</w:t>
      </w:r>
      <w:r w:rsidRPr="00BF0B8E">
        <w:rPr>
          <w:sz w:val="22"/>
          <w:szCs w:val="22"/>
        </w:rPr>
        <w:t>ā</w:t>
      </w:r>
      <w:r w:rsidRPr="00BF0B8E">
        <w:rPr>
          <w:rStyle w:val="None"/>
          <w:sz w:val="22"/>
          <w:szCs w:val="22"/>
        </w:rPr>
        <w:t>c</w:t>
      </w:r>
      <w:r w:rsidRPr="00BF0B8E">
        <w:rPr>
          <w:sz w:val="22"/>
          <w:szCs w:val="22"/>
        </w:rPr>
        <w:t>i</w:t>
      </w:r>
      <w:r w:rsidRPr="00BF0B8E">
        <w:rPr>
          <w:rStyle w:val="None"/>
          <w:sz w:val="22"/>
          <w:szCs w:val="22"/>
        </w:rPr>
        <w:t>j</w:t>
      </w:r>
      <w:r w:rsidRPr="00BF0B8E">
        <w:rPr>
          <w:sz w:val="22"/>
          <w:szCs w:val="22"/>
        </w:rPr>
        <w:t>as</w:t>
      </w:r>
      <w:r w:rsidRPr="00BF0B8E">
        <w:rPr>
          <w:rStyle w:val="None"/>
          <w:sz w:val="22"/>
          <w:szCs w:val="22"/>
        </w:rPr>
        <w:t xml:space="preserve"> </w:t>
      </w:r>
      <w:r w:rsidRPr="00BF0B8E">
        <w:rPr>
          <w:sz w:val="22"/>
          <w:szCs w:val="22"/>
        </w:rPr>
        <w:t>ir</w:t>
      </w:r>
      <w:r w:rsidRPr="00BF0B8E">
        <w:rPr>
          <w:rStyle w:val="None"/>
          <w:sz w:val="22"/>
          <w:szCs w:val="22"/>
        </w:rPr>
        <w:t xml:space="preserve"> kom</w:t>
      </w:r>
      <w:r w:rsidRPr="00BF0B8E">
        <w:rPr>
          <w:sz w:val="22"/>
          <w:szCs w:val="22"/>
        </w:rPr>
        <w:t>e</w:t>
      </w:r>
      <w:r w:rsidRPr="00BF0B8E">
        <w:rPr>
          <w:rStyle w:val="None"/>
          <w:sz w:val="22"/>
          <w:szCs w:val="22"/>
        </w:rPr>
        <w:t>rcnos</w:t>
      </w:r>
      <w:r w:rsidRPr="00BF0B8E">
        <w:rPr>
          <w:sz w:val="22"/>
          <w:szCs w:val="22"/>
        </w:rPr>
        <w:t>lē</w:t>
      </w:r>
      <w:r w:rsidRPr="00BF0B8E">
        <w:rPr>
          <w:rStyle w:val="None"/>
          <w:sz w:val="22"/>
          <w:szCs w:val="22"/>
        </w:rPr>
        <w:t>pum</w:t>
      </w:r>
      <w:r w:rsidRPr="00BF0B8E">
        <w:rPr>
          <w:sz w:val="22"/>
          <w:szCs w:val="22"/>
        </w:rPr>
        <w:t xml:space="preserve">s </w:t>
      </w:r>
      <w:r w:rsidRPr="00BF0B8E">
        <w:rPr>
          <w:rStyle w:val="None"/>
          <w:sz w:val="22"/>
          <w:szCs w:val="22"/>
        </w:rPr>
        <w:t>va</w:t>
      </w:r>
      <w:r w:rsidRPr="00BF0B8E">
        <w:rPr>
          <w:sz w:val="22"/>
          <w:szCs w:val="22"/>
        </w:rPr>
        <w:t xml:space="preserve">i </w:t>
      </w:r>
      <w:r w:rsidRPr="00BF0B8E">
        <w:rPr>
          <w:rStyle w:val="None"/>
          <w:sz w:val="22"/>
          <w:szCs w:val="22"/>
        </w:rPr>
        <w:t>konf</w:t>
      </w:r>
      <w:r w:rsidRPr="00BF0B8E">
        <w:rPr>
          <w:sz w:val="22"/>
          <w:szCs w:val="22"/>
        </w:rPr>
        <w:t>i</w:t>
      </w:r>
      <w:r w:rsidRPr="00BF0B8E">
        <w:rPr>
          <w:rStyle w:val="None"/>
          <w:sz w:val="22"/>
          <w:szCs w:val="22"/>
        </w:rPr>
        <w:t>d</w:t>
      </w:r>
      <w:r w:rsidRPr="00BF0B8E">
        <w:rPr>
          <w:sz w:val="22"/>
          <w:szCs w:val="22"/>
        </w:rPr>
        <w:t>e</w:t>
      </w:r>
      <w:r w:rsidRPr="00BF0B8E">
        <w:rPr>
          <w:rStyle w:val="None"/>
          <w:sz w:val="22"/>
          <w:szCs w:val="22"/>
        </w:rPr>
        <w:t>n</w:t>
      </w:r>
      <w:r w:rsidRPr="00BF0B8E">
        <w:rPr>
          <w:sz w:val="22"/>
          <w:szCs w:val="22"/>
        </w:rPr>
        <w:t>ci</w:t>
      </w:r>
      <w:r w:rsidRPr="00BF0B8E">
        <w:rPr>
          <w:rStyle w:val="None"/>
          <w:sz w:val="22"/>
          <w:szCs w:val="22"/>
        </w:rPr>
        <w:t>ā</w:t>
      </w:r>
      <w:r w:rsidRPr="00BF0B8E">
        <w:rPr>
          <w:sz w:val="22"/>
          <w:szCs w:val="22"/>
        </w:rPr>
        <w:t>la</w:t>
      </w:r>
      <w:r w:rsidRPr="00BF0B8E">
        <w:rPr>
          <w:rStyle w:val="None"/>
          <w:sz w:val="22"/>
          <w:szCs w:val="22"/>
        </w:rPr>
        <w:t xml:space="preserve"> inform</w:t>
      </w:r>
      <w:r w:rsidRPr="00BF0B8E">
        <w:rPr>
          <w:sz w:val="22"/>
          <w:szCs w:val="22"/>
        </w:rPr>
        <w:t>ā</w:t>
      </w:r>
      <w:r w:rsidRPr="00BF0B8E">
        <w:rPr>
          <w:rStyle w:val="None"/>
          <w:sz w:val="22"/>
          <w:szCs w:val="22"/>
        </w:rPr>
        <w:t>c</w:t>
      </w:r>
      <w:r w:rsidRPr="00BF0B8E">
        <w:rPr>
          <w:sz w:val="22"/>
          <w:szCs w:val="22"/>
        </w:rPr>
        <w:t>i</w:t>
      </w:r>
      <w:r w:rsidRPr="00BF0B8E">
        <w:rPr>
          <w:rStyle w:val="None"/>
          <w:sz w:val="22"/>
          <w:szCs w:val="22"/>
        </w:rPr>
        <w:t>j</w:t>
      </w:r>
      <w:r w:rsidRPr="00BF0B8E">
        <w:rPr>
          <w:sz w:val="22"/>
          <w:szCs w:val="22"/>
        </w:rPr>
        <w:t>a</w:t>
      </w:r>
      <w:r w:rsidR="00944238">
        <w:rPr>
          <w:sz w:val="22"/>
          <w:szCs w:val="22"/>
        </w:rPr>
        <w:t>;</w:t>
      </w:r>
    </w:p>
    <w:p w14:paraId="6320D90C" w14:textId="3CB91B35" w:rsidR="00527C0C" w:rsidRPr="00BF0B8E" w:rsidRDefault="00944238" w:rsidP="00BC52F6">
      <w:pPr>
        <w:pStyle w:val="Sarakstarindkopa"/>
        <w:widowControl w:val="0"/>
        <w:numPr>
          <w:ilvl w:val="2"/>
          <w:numId w:val="21"/>
        </w:numPr>
        <w:autoSpaceDE w:val="0"/>
        <w:autoSpaceDN w:val="0"/>
        <w:ind w:left="1276"/>
        <w:outlineLvl w:val="1"/>
        <w:rPr>
          <w:sz w:val="22"/>
          <w:szCs w:val="22"/>
        </w:rPr>
      </w:pPr>
      <w:r>
        <w:rPr>
          <w:sz w:val="22"/>
          <w:szCs w:val="22"/>
        </w:rPr>
        <w:t xml:space="preserve">pēc </w:t>
      </w:r>
      <w:r w:rsidR="0062507A">
        <w:rPr>
          <w:sz w:val="22"/>
          <w:szCs w:val="22"/>
        </w:rPr>
        <w:t>Pasūtītāja</w:t>
      </w:r>
      <w:r>
        <w:rPr>
          <w:sz w:val="22"/>
          <w:szCs w:val="22"/>
        </w:rPr>
        <w:t xml:space="preserve"> uzaicinājuma saņemšanas iesniegt uzlabotu </w:t>
      </w:r>
      <w:r w:rsidR="004F3EAA">
        <w:rPr>
          <w:sz w:val="22"/>
          <w:szCs w:val="22"/>
        </w:rPr>
        <w:t xml:space="preserve">tehnisko - </w:t>
      </w:r>
      <w:r>
        <w:rPr>
          <w:sz w:val="22"/>
          <w:szCs w:val="22"/>
        </w:rPr>
        <w:t>finanšu piedāvājumu</w:t>
      </w:r>
      <w:r w:rsidR="00AD1FF2">
        <w:rPr>
          <w:sz w:val="22"/>
          <w:szCs w:val="22"/>
        </w:rPr>
        <w:t xml:space="preserve">, piedalīties sarunās ar </w:t>
      </w:r>
      <w:r w:rsidR="0062507A">
        <w:rPr>
          <w:sz w:val="22"/>
          <w:szCs w:val="22"/>
        </w:rPr>
        <w:t>Pasūtītāju</w:t>
      </w:r>
      <w:r w:rsidR="00AD1FF2">
        <w:rPr>
          <w:sz w:val="22"/>
          <w:szCs w:val="22"/>
        </w:rPr>
        <w:t>.</w:t>
      </w:r>
    </w:p>
    <w:p w14:paraId="753F1163" w14:textId="77777777" w:rsidR="00527C0C" w:rsidRPr="00BF0B8E" w:rsidRDefault="006A3923" w:rsidP="00BC52F6">
      <w:pPr>
        <w:widowControl w:val="0"/>
        <w:numPr>
          <w:ilvl w:val="1"/>
          <w:numId w:val="31"/>
        </w:numPr>
        <w:tabs>
          <w:tab w:val="num" w:pos="567"/>
        </w:tabs>
        <w:autoSpaceDE w:val="0"/>
        <w:autoSpaceDN w:val="0"/>
        <w:ind w:left="567" w:hanging="567"/>
        <w:jc w:val="both"/>
        <w:outlineLvl w:val="1"/>
        <w:rPr>
          <w:sz w:val="22"/>
          <w:szCs w:val="22"/>
        </w:rPr>
      </w:pPr>
      <w:r w:rsidRPr="00BF0B8E">
        <w:rPr>
          <w:sz w:val="22"/>
          <w:szCs w:val="22"/>
        </w:rPr>
        <w:t>Pretendentam</w:t>
      </w:r>
      <w:r w:rsidR="00527C0C" w:rsidRPr="00BF0B8E">
        <w:rPr>
          <w:sz w:val="22"/>
          <w:szCs w:val="22"/>
        </w:rPr>
        <w:t xml:space="preserve"> pienākumi:</w:t>
      </w:r>
    </w:p>
    <w:p w14:paraId="4F4BBCEA" w14:textId="73F8684C" w:rsidR="00281A8C" w:rsidRPr="00BF0B8E" w:rsidRDefault="00281A8C" w:rsidP="00BC52F6">
      <w:pPr>
        <w:pStyle w:val="Sarakstarindkopa"/>
        <w:widowControl w:val="0"/>
        <w:numPr>
          <w:ilvl w:val="2"/>
          <w:numId w:val="31"/>
        </w:numPr>
        <w:autoSpaceDE w:val="0"/>
        <w:autoSpaceDN w:val="0"/>
        <w:ind w:left="1276"/>
        <w:outlineLvl w:val="1"/>
        <w:rPr>
          <w:rStyle w:val="None"/>
          <w:sz w:val="22"/>
          <w:szCs w:val="22"/>
        </w:rPr>
      </w:pPr>
      <w:r w:rsidRPr="00BF0B8E">
        <w:rPr>
          <w:rStyle w:val="None"/>
          <w:sz w:val="22"/>
          <w:szCs w:val="22"/>
        </w:rPr>
        <w:t>lejupielādējot Konkursa nolikumu</w:t>
      </w:r>
      <w:r w:rsidR="00925AF7">
        <w:rPr>
          <w:rStyle w:val="None"/>
          <w:sz w:val="22"/>
          <w:szCs w:val="22"/>
        </w:rPr>
        <w:t>,</w:t>
      </w:r>
      <w:r w:rsidRPr="00BF0B8E">
        <w:rPr>
          <w:rStyle w:val="None"/>
          <w:sz w:val="22"/>
          <w:szCs w:val="22"/>
        </w:rPr>
        <w:t xml:space="preserve"> ieinteresētais piegādātājs apņemas sekot līdzi turpmākajām izmaiņām </w:t>
      </w:r>
      <w:r w:rsidR="001F3263" w:rsidRPr="00BF0B8E">
        <w:rPr>
          <w:rStyle w:val="None"/>
          <w:sz w:val="22"/>
          <w:szCs w:val="22"/>
        </w:rPr>
        <w:t>K</w:t>
      </w:r>
      <w:r w:rsidRPr="00BF0B8E">
        <w:rPr>
          <w:rStyle w:val="None"/>
          <w:sz w:val="22"/>
          <w:szCs w:val="22"/>
        </w:rPr>
        <w:t xml:space="preserve">onkursa nolikumā, kā arī </w:t>
      </w:r>
      <w:r w:rsidR="0062507A">
        <w:rPr>
          <w:rStyle w:val="None"/>
          <w:sz w:val="22"/>
          <w:szCs w:val="22"/>
        </w:rPr>
        <w:t>Pasūtītāja</w:t>
      </w:r>
      <w:r w:rsidRPr="00BF0B8E">
        <w:rPr>
          <w:rStyle w:val="None"/>
          <w:sz w:val="22"/>
          <w:szCs w:val="22"/>
        </w:rPr>
        <w:t xml:space="preserve"> snieg</w:t>
      </w:r>
      <w:r w:rsidR="001F3263" w:rsidRPr="00BF0B8E">
        <w:rPr>
          <w:rStyle w:val="None"/>
          <w:sz w:val="22"/>
          <w:szCs w:val="22"/>
        </w:rPr>
        <w:t>tajām atbildēm uz ieinteresēto P</w:t>
      </w:r>
      <w:r w:rsidRPr="00BF0B8E">
        <w:rPr>
          <w:rStyle w:val="None"/>
          <w:sz w:val="22"/>
          <w:szCs w:val="22"/>
        </w:rPr>
        <w:t>iegādātāju jautājumiem, kas tiks publicētas</w:t>
      </w:r>
      <w:r w:rsidR="0062507A">
        <w:rPr>
          <w:rStyle w:val="None"/>
          <w:sz w:val="22"/>
          <w:szCs w:val="22"/>
        </w:rPr>
        <w:t xml:space="preserve"> portālā</w:t>
      </w:r>
      <w:r w:rsidRPr="00BF0B8E">
        <w:rPr>
          <w:rStyle w:val="None"/>
          <w:sz w:val="22"/>
          <w:szCs w:val="22"/>
        </w:rPr>
        <w:t xml:space="preserve"> </w:t>
      </w:r>
      <w:r w:rsidR="0062507A" w:rsidRPr="0062507A">
        <w:rPr>
          <w:rStyle w:val="None"/>
          <w:i/>
          <w:iCs/>
          <w:sz w:val="22"/>
          <w:szCs w:val="22"/>
        </w:rPr>
        <w:t>i</w:t>
      </w:r>
      <w:r w:rsidR="00303645" w:rsidRPr="0062507A">
        <w:rPr>
          <w:rStyle w:val="None"/>
          <w:i/>
          <w:iCs/>
          <w:sz w:val="22"/>
          <w:szCs w:val="22"/>
        </w:rPr>
        <w:t>epirkumi.lv</w:t>
      </w:r>
      <w:r w:rsidRPr="00BF0B8E">
        <w:rPr>
          <w:rStyle w:val="None"/>
          <w:sz w:val="22"/>
          <w:szCs w:val="22"/>
        </w:rPr>
        <w:t xml:space="preserve"> šī </w:t>
      </w:r>
      <w:r w:rsidR="001F3263" w:rsidRPr="00BF0B8E">
        <w:rPr>
          <w:rStyle w:val="None"/>
          <w:sz w:val="22"/>
          <w:szCs w:val="22"/>
        </w:rPr>
        <w:t>K</w:t>
      </w:r>
      <w:r w:rsidRPr="00BF0B8E">
        <w:rPr>
          <w:rStyle w:val="None"/>
          <w:sz w:val="22"/>
          <w:szCs w:val="22"/>
        </w:rPr>
        <w:t>onkursa sadaļā</w:t>
      </w:r>
      <w:r w:rsidR="001F3263" w:rsidRPr="00BF0B8E">
        <w:rPr>
          <w:rStyle w:val="None"/>
          <w:sz w:val="22"/>
          <w:szCs w:val="22"/>
        </w:rPr>
        <w:t>;</w:t>
      </w:r>
    </w:p>
    <w:p w14:paraId="42378FE9" w14:textId="5B2BF855" w:rsidR="001F3263" w:rsidRPr="00BF0B8E" w:rsidRDefault="001F3263" w:rsidP="00BC52F6">
      <w:pPr>
        <w:pStyle w:val="Sarakstarindkopa"/>
        <w:widowControl w:val="0"/>
        <w:numPr>
          <w:ilvl w:val="2"/>
          <w:numId w:val="31"/>
        </w:numPr>
        <w:autoSpaceDE w:val="0"/>
        <w:autoSpaceDN w:val="0"/>
        <w:ind w:left="1276"/>
        <w:outlineLvl w:val="1"/>
        <w:rPr>
          <w:sz w:val="22"/>
          <w:szCs w:val="22"/>
        </w:rPr>
      </w:pPr>
      <w:r w:rsidRPr="00BF0B8E">
        <w:rPr>
          <w:rStyle w:val="None"/>
          <w:sz w:val="22"/>
          <w:szCs w:val="22"/>
        </w:rPr>
        <w:t>sniegt patiesu informāciju;</w:t>
      </w:r>
    </w:p>
    <w:p w14:paraId="771624EB" w14:textId="6382A6DB" w:rsidR="006A3923" w:rsidRPr="00BF0B8E" w:rsidRDefault="006A3923" w:rsidP="00BC52F6">
      <w:pPr>
        <w:pStyle w:val="Sarakstarindkopa"/>
        <w:widowControl w:val="0"/>
        <w:numPr>
          <w:ilvl w:val="2"/>
          <w:numId w:val="31"/>
        </w:numPr>
        <w:autoSpaceDE w:val="0"/>
        <w:autoSpaceDN w:val="0"/>
        <w:ind w:left="1276"/>
        <w:outlineLvl w:val="1"/>
        <w:rPr>
          <w:sz w:val="22"/>
          <w:szCs w:val="22"/>
        </w:rPr>
      </w:pPr>
      <w:r w:rsidRPr="00BF0B8E">
        <w:rPr>
          <w:sz w:val="22"/>
          <w:szCs w:val="22"/>
        </w:rPr>
        <w:t xml:space="preserve">iesniedzot piedāvājumu, ir pienākums ievērot visus </w:t>
      </w:r>
      <w:r w:rsidR="00527C0C" w:rsidRPr="00BF0B8E">
        <w:rPr>
          <w:sz w:val="22"/>
          <w:szCs w:val="22"/>
        </w:rPr>
        <w:t>K</w:t>
      </w:r>
      <w:r w:rsidRPr="00BF0B8E">
        <w:rPr>
          <w:sz w:val="22"/>
          <w:szCs w:val="22"/>
        </w:rPr>
        <w:t>onkurs</w:t>
      </w:r>
      <w:r w:rsidR="00CE1007" w:rsidRPr="00BF0B8E">
        <w:rPr>
          <w:sz w:val="22"/>
          <w:szCs w:val="22"/>
        </w:rPr>
        <w:t xml:space="preserve">a nolikumā minētos </w:t>
      </w:r>
      <w:r w:rsidR="00CE1007" w:rsidRPr="00BF0B8E">
        <w:rPr>
          <w:sz w:val="22"/>
          <w:szCs w:val="22"/>
        </w:rPr>
        <w:lastRenderedPageBreak/>
        <w:t>nosacījumus;</w:t>
      </w:r>
    </w:p>
    <w:p w14:paraId="58EF5656" w14:textId="76514F55" w:rsidR="006A3923" w:rsidRPr="00BF0B8E" w:rsidRDefault="006A3923" w:rsidP="00BC52F6">
      <w:pPr>
        <w:pStyle w:val="Sarakstarindkopa"/>
        <w:widowControl w:val="0"/>
        <w:numPr>
          <w:ilvl w:val="2"/>
          <w:numId w:val="31"/>
        </w:numPr>
        <w:autoSpaceDE w:val="0"/>
        <w:autoSpaceDN w:val="0"/>
        <w:ind w:left="1276"/>
        <w:outlineLvl w:val="1"/>
        <w:rPr>
          <w:sz w:val="22"/>
          <w:szCs w:val="22"/>
        </w:rPr>
      </w:pPr>
      <w:r w:rsidRPr="00BF0B8E">
        <w:rPr>
          <w:sz w:val="22"/>
          <w:szCs w:val="22"/>
        </w:rPr>
        <w:t xml:space="preserve">rakstveidā </w:t>
      </w:r>
      <w:r w:rsidR="0062507A">
        <w:rPr>
          <w:sz w:val="22"/>
          <w:szCs w:val="22"/>
        </w:rPr>
        <w:t>Pasūtītāja</w:t>
      </w:r>
      <w:r w:rsidRPr="00BF0B8E">
        <w:rPr>
          <w:sz w:val="22"/>
          <w:szCs w:val="22"/>
        </w:rPr>
        <w:t xml:space="preserve"> noteiktajā termiņā sniegt papildu informāciju vai paskaidrojumus par piedāvājumu, kā arī iesniegt </w:t>
      </w:r>
      <w:r w:rsidRPr="00BF0B8E">
        <w:rPr>
          <w:bCs/>
          <w:sz w:val="22"/>
          <w:szCs w:val="22"/>
        </w:rPr>
        <w:t>dokumentus</w:t>
      </w:r>
      <w:r w:rsidRPr="00BF0B8E">
        <w:rPr>
          <w:sz w:val="22"/>
          <w:szCs w:val="22"/>
        </w:rPr>
        <w:t xml:space="preserve">, ja </w:t>
      </w:r>
      <w:r w:rsidR="0062507A">
        <w:rPr>
          <w:sz w:val="22"/>
          <w:szCs w:val="22"/>
        </w:rPr>
        <w:t>Pasūtītājs</w:t>
      </w:r>
      <w:r w:rsidR="00CE1007" w:rsidRPr="00BF0B8E">
        <w:rPr>
          <w:sz w:val="22"/>
          <w:szCs w:val="22"/>
        </w:rPr>
        <w:t xml:space="preserve"> to pieprasa;</w:t>
      </w:r>
    </w:p>
    <w:bookmarkEnd w:id="134"/>
    <w:bookmarkEnd w:id="135"/>
    <w:bookmarkEnd w:id="136"/>
    <w:bookmarkEnd w:id="137"/>
    <w:bookmarkEnd w:id="138"/>
    <w:bookmarkEnd w:id="139"/>
    <w:bookmarkEnd w:id="140"/>
    <w:bookmarkEnd w:id="141"/>
    <w:bookmarkEnd w:id="142"/>
    <w:bookmarkEnd w:id="143"/>
    <w:bookmarkEnd w:id="144"/>
    <w:bookmarkEnd w:id="145"/>
    <w:bookmarkEnd w:id="146"/>
    <w:p w14:paraId="4CF5C33B" w14:textId="77777777" w:rsidR="00407BC7" w:rsidRPr="00BF0B8E" w:rsidRDefault="00407BC7" w:rsidP="00BC52F6">
      <w:pPr>
        <w:pStyle w:val="Sarakstarindkopa"/>
        <w:widowControl w:val="0"/>
        <w:numPr>
          <w:ilvl w:val="2"/>
          <w:numId w:val="31"/>
        </w:numPr>
        <w:autoSpaceDE w:val="0"/>
        <w:autoSpaceDN w:val="0"/>
        <w:ind w:left="1276"/>
        <w:outlineLvl w:val="1"/>
        <w:rPr>
          <w:sz w:val="22"/>
          <w:szCs w:val="22"/>
        </w:rPr>
      </w:pPr>
      <w:r w:rsidRPr="00BF0B8E">
        <w:rPr>
          <w:sz w:val="22"/>
          <w:szCs w:val="22"/>
        </w:rPr>
        <w:t>Ja Pasūtītājs nepieciešamo informāciju par Pretendentu iegūst tieši no kompetentās institūcijas, datubāzēs vai no citiem avotiem, Pretendents ir tiesīgs iesniegt izziņu vai citu dokumentu par attiecīgo faktu, ja Pasūtītāja iegūtā informācija neatbilst faktiskajai situācijai.</w:t>
      </w:r>
    </w:p>
    <w:p w14:paraId="1974C7A6" w14:textId="77777777" w:rsidR="0066458F" w:rsidRPr="00BF0B8E" w:rsidRDefault="0066458F" w:rsidP="00F44D22">
      <w:pPr>
        <w:rPr>
          <w:sz w:val="22"/>
          <w:szCs w:val="22"/>
        </w:rPr>
      </w:pPr>
    </w:p>
    <w:p w14:paraId="301BEE2E" w14:textId="77777777" w:rsidR="003F5B5D" w:rsidRPr="00BF0B8E" w:rsidRDefault="000F16FC" w:rsidP="00BC52F6">
      <w:pPr>
        <w:pStyle w:val="Virsraksts1"/>
        <w:numPr>
          <w:ilvl w:val="0"/>
          <w:numId w:val="31"/>
        </w:numPr>
        <w:jc w:val="center"/>
        <w:rPr>
          <w:rFonts w:ascii="Times New Roman" w:hAnsi="Times New Roman"/>
          <w:szCs w:val="24"/>
        </w:rPr>
      </w:pPr>
      <w:bookmarkStart w:id="147" w:name="_Toc107198273"/>
      <w:bookmarkStart w:id="148" w:name="_Toc107198609"/>
      <w:bookmarkStart w:id="149" w:name="_Toc129144173"/>
      <w:bookmarkStart w:id="150" w:name="_Toc141341770"/>
      <w:bookmarkStart w:id="151" w:name="_Toc141785301"/>
      <w:bookmarkStart w:id="152" w:name="_Toc234491313"/>
      <w:r w:rsidRPr="00BF0B8E">
        <w:rPr>
          <w:rFonts w:ascii="Times New Roman" w:hAnsi="Times New Roman"/>
          <w:szCs w:val="24"/>
        </w:rPr>
        <w:t>P</w:t>
      </w:r>
      <w:r w:rsidR="00861282" w:rsidRPr="00BF0B8E">
        <w:rPr>
          <w:rFonts w:ascii="Times New Roman" w:hAnsi="Times New Roman"/>
          <w:szCs w:val="24"/>
        </w:rPr>
        <w:t xml:space="preserve">ielikumu </w:t>
      </w:r>
      <w:r w:rsidR="003F5B5D" w:rsidRPr="00BF0B8E">
        <w:rPr>
          <w:rFonts w:ascii="Times New Roman" w:hAnsi="Times New Roman"/>
          <w:szCs w:val="24"/>
        </w:rPr>
        <w:t>saraksts</w:t>
      </w:r>
      <w:bookmarkEnd w:id="147"/>
      <w:bookmarkEnd w:id="148"/>
      <w:bookmarkEnd w:id="149"/>
      <w:bookmarkEnd w:id="150"/>
      <w:bookmarkEnd w:id="151"/>
      <w:bookmarkEnd w:id="152"/>
    </w:p>
    <w:p w14:paraId="3A8D25C1" w14:textId="77777777" w:rsidR="003F5B5D" w:rsidRPr="00BF0B8E" w:rsidRDefault="003F5B5D" w:rsidP="00F44D22">
      <w:pPr>
        <w:rPr>
          <w:sz w:val="22"/>
          <w:szCs w:val="22"/>
        </w:rPr>
      </w:pPr>
    </w:p>
    <w:p w14:paraId="715F3736" w14:textId="1CAECA42" w:rsidR="00E94BAD" w:rsidRPr="00BF0B8E" w:rsidRDefault="00E94BAD" w:rsidP="00B53716">
      <w:pPr>
        <w:pStyle w:val="Pamatteksts"/>
        <w:widowControl/>
        <w:numPr>
          <w:ilvl w:val="0"/>
          <w:numId w:val="1"/>
        </w:numPr>
        <w:tabs>
          <w:tab w:val="clear" w:pos="0"/>
          <w:tab w:val="left" w:pos="426"/>
          <w:tab w:val="left" w:pos="709"/>
        </w:tabs>
        <w:spacing w:after="0"/>
        <w:ind w:left="426" w:hanging="426"/>
        <w:jc w:val="both"/>
        <w:rPr>
          <w:rFonts w:ascii="Times New Roman" w:hAnsi="Times New Roman"/>
          <w:i/>
          <w:sz w:val="22"/>
          <w:szCs w:val="22"/>
        </w:rPr>
      </w:pPr>
      <w:r w:rsidRPr="00BF0B8E">
        <w:rPr>
          <w:rFonts w:ascii="Times New Roman" w:hAnsi="Times New Roman"/>
          <w:i/>
          <w:sz w:val="22"/>
          <w:szCs w:val="22"/>
        </w:rPr>
        <w:t>pielikums: Pieteiku</w:t>
      </w:r>
      <w:r w:rsidR="000C0976" w:rsidRPr="00BF0B8E">
        <w:rPr>
          <w:rFonts w:ascii="Times New Roman" w:hAnsi="Times New Roman"/>
          <w:i/>
          <w:sz w:val="22"/>
          <w:szCs w:val="22"/>
        </w:rPr>
        <w:t>ms</w:t>
      </w:r>
      <w:r w:rsidRPr="00BF0B8E">
        <w:rPr>
          <w:rFonts w:ascii="Times New Roman" w:hAnsi="Times New Roman"/>
          <w:i/>
          <w:sz w:val="22"/>
          <w:szCs w:val="22"/>
        </w:rPr>
        <w:t>;</w:t>
      </w:r>
    </w:p>
    <w:p w14:paraId="6CD5FA3E" w14:textId="4E43E9BB" w:rsidR="002500EA" w:rsidRPr="00BF0B8E" w:rsidRDefault="002500EA" w:rsidP="00B53716">
      <w:pPr>
        <w:pStyle w:val="Pamatteksts"/>
        <w:numPr>
          <w:ilvl w:val="0"/>
          <w:numId w:val="1"/>
        </w:numPr>
        <w:tabs>
          <w:tab w:val="clear" w:pos="0"/>
          <w:tab w:val="left" w:pos="426"/>
          <w:tab w:val="left" w:pos="709"/>
        </w:tabs>
        <w:spacing w:after="0"/>
        <w:ind w:left="426" w:hanging="426"/>
        <w:jc w:val="both"/>
        <w:rPr>
          <w:rFonts w:ascii="Times New Roman" w:hAnsi="Times New Roman"/>
          <w:i/>
          <w:sz w:val="22"/>
          <w:szCs w:val="22"/>
        </w:rPr>
      </w:pPr>
      <w:r w:rsidRPr="00BF0B8E">
        <w:rPr>
          <w:rFonts w:ascii="Times New Roman" w:hAnsi="Times New Roman"/>
          <w:i/>
          <w:sz w:val="22"/>
          <w:szCs w:val="22"/>
        </w:rPr>
        <w:t>pielikums:</w:t>
      </w:r>
      <w:r w:rsidRPr="00BF0B8E">
        <w:rPr>
          <w:rFonts w:ascii="Times New Roman" w:hAnsi="Times New Roman"/>
          <w:sz w:val="22"/>
          <w:szCs w:val="22"/>
          <w:lang w:eastAsia="lv-LV"/>
        </w:rPr>
        <w:t xml:space="preserve"> </w:t>
      </w:r>
      <w:r w:rsidR="000C0976" w:rsidRPr="00BF0B8E">
        <w:rPr>
          <w:rFonts w:ascii="Times New Roman" w:hAnsi="Times New Roman"/>
          <w:i/>
          <w:sz w:val="22"/>
          <w:szCs w:val="22"/>
        </w:rPr>
        <w:t>Apliecinājums par neatkarīgi izstrādātu piedāvājumu</w:t>
      </w:r>
      <w:r w:rsidRPr="00BF0B8E">
        <w:rPr>
          <w:rFonts w:ascii="Times New Roman" w:hAnsi="Times New Roman"/>
          <w:i/>
          <w:sz w:val="22"/>
          <w:szCs w:val="22"/>
        </w:rPr>
        <w:t>;</w:t>
      </w:r>
    </w:p>
    <w:p w14:paraId="1E6A91F6" w14:textId="1A3B775E" w:rsidR="000C0976" w:rsidRPr="00BF0B8E" w:rsidRDefault="000C0976" w:rsidP="00B53716">
      <w:pPr>
        <w:pStyle w:val="Pamatteksts"/>
        <w:numPr>
          <w:ilvl w:val="0"/>
          <w:numId w:val="1"/>
        </w:numPr>
        <w:tabs>
          <w:tab w:val="clear" w:pos="0"/>
          <w:tab w:val="left" w:pos="426"/>
          <w:tab w:val="left" w:pos="709"/>
        </w:tabs>
        <w:spacing w:after="0"/>
        <w:ind w:left="426" w:hanging="426"/>
        <w:jc w:val="both"/>
        <w:rPr>
          <w:rFonts w:ascii="Times New Roman" w:hAnsi="Times New Roman"/>
          <w:i/>
          <w:sz w:val="22"/>
          <w:szCs w:val="22"/>
        </w:rPr>
      </w:pPr>
      <w:r w:rsidRPr="00BF0B8E">
        <w:rPr>
          <w:rFonts w:ascii="Times New Roman" w:hAnsi="Times New Roman"/>
          <w:i/>
          <w:sz w:val="22"/>
          <w:szCs w:val="22"/>
        </w:rPr>
        <w:t>pielikums: Apliecinājums par finanšu apgrozījumu;</w:t>
      </w:r>
    </w:p>
    <w:p w14:paraId="765F11A9" w14:textId="152F8B82" w:rsidR="000C0976" w:rsidRPr="00BF0B8E" w:rsidRDefault="000C0976" w:rsidP="00B53716">
      <w:pPr>
        <w:pStyle w:val="Pamatteksts"/>
        <w:numPr>
          <w:ilvl w:val="0"/>
          <w:numId w:val="1"/>
        </w:numPr>
        <w:tabs>
          <w:tab w:val="clear" w:pos="0"/>
          <w:tab w:val="left" w:pos="426"/>
          <w:tab w:val="left" w:pos="709"/>
        </w:tabs>
        <w:spacing w:after="0"/>
        <w:ind w:left="426" w:hanging="426"/>
        <w:jc w:val="both"/>
        <w:rPr>
          <w:rFonts w:ascii="Times New Roman" w:hAnsi="Times New Roman"/>
          <w:i/>
          <w:sz w:val="22"/>
          <w:szCs w:val="22"/>
        </w:rPr>
      </w:pPr>
      <w:r w:rsidRPr="00BF0B8E">
        <w:rPr>
          <w:rFonts w:ascii="Times New Roman" w:hAnsi="Times New Roman"/>
          <w:i/>
          <w:sz w:val="22"/>
          <w:szCs w:val="22"/>
        </w:rPr>
        <w:t>pielikums: Apliecinājums par pretendenta līdzvērtīga apjoma un satura veiktajiem būvdarbiem;</w:t>
      </w:r>
    </w:p>
    <w:p w14:paraId="0A54C94D" w14:textId="172121B2" w:rsidR="009832CD" w:rsidRPr="00BF0B8E" w:rsidRDefault="009832CD" w:rsidP="00B53716">
      <w:pPr>
        <w:pStyle w:val="Pamatteksts"/>
        <w:numPr>
          <w:ilvl w:val="0"/>
          <w:numId w:val="1"/>
        </w:numPr>
        <w:tabs>
          <w:tab w:val="clear" w:pos="0"/>
          <w:tab w:val="left" w:pos="426"/>
          <w:tab w:val="left" w:pos="709"/>
        </w:tabs>
        <w:spacing w:after="0"/>
        <w:ind w:left="426" w:hanging="426"/>
        <w:jc w:val="both"/>
        <w:rPr>
          <w:rFonts w:ascii="Times New Roman" w:hAnsi="Times New Roman"/>
          <w:i/>
          <w:sz w:val="22"/>
          <w:szCs w:val="22"/>
        </w:rPr>
      </w:pPr>
      <w:r w:rsidRPr="00BF0B8E">
        <w:rPr>
          <w:rFonts w:ascii="Times New Roman" w:hAnsi="Times New Roman"/>
          <w:i/>
          <w:sz w:val="22"/>
          <w:szCs w:val="22"/>
        </w:rPr>
        <w:t xml:space="preserve">pielikums: </w:t>
      </w:r>
      <w:r w:rsidR="004A3ECB" w:rsidRPr="00BF0B8E">
        <w:rPr>
          <w:rFonts w:ascii="Times New Roman" w:hAnsi="Times New Roman"/>
          <w:i/>
          <w:sz w:val="22"/>
          <w:szCs w:val="22"/>
        </w:rPr>
        <w:t>Apliecinājums par piedāvātā personāla pieredzi</w:t>
      </w:r>
      <w:r w:rsidRPr="00BF0B8E">
        <w:rPr>
          <w:rFonts w:ascii="Times New Roman" w:hAnsi="Times New Roman"/>
          <w:i/>
          <w:sz w:val="22"/>
          <w:szCs w:val="22"/>
        </w:rPr>
        <w:t>;</w:t>
      </w:r>
    </w:p>
    <w:p w14:paraId="1E62B7C0" w14:textId="77777777" w:rsidR="00B121D6" w:rsidRPr="00BF0B8E" w:rsidRDefault="002500EA" w:rsidP="00B53716">
      <w:pPr>
        <w:numPr>
          <w:ilvl w:val="0"/>
          <w:numId w:val="1"/>
        </w:numPr>
        <w:tabs>
          <w:tab w:val="clear" w:pos="0"/>
          <w:tab w:val="left" w:pos="426"/>
          <w:tab w:val="left" w:pos="709"/>
        </w:tabs>
        <w:ind w:left="426" w:hanging="426"/>
        <w:jc w:val="both"/>
        <w:rPr>
          <w:i/>
          <w:sz w:val="22"/>
          <w:szCs w:val="22"/>
        </w:rPr>
      </w:pPr>
      <w:r w:rsidRPr="00BF0B8E">
        <w:rPr>
          <w:i/>
          <w:sz w:val="22"/>
          <w:szCs w:val="22"/>
        </w:rPr>
        <w:t>pielikums: Informācijas veidlapa par apakšuzņēmējiem;</w:t>
      </w:r>
      <w:r w:rsidR="00B02668" w:rsidRPr="00BF0B8E">
        <w:rPr>
          <w:i/>
          <w:sz w:val="22"/>
          <w:szCs w:val="22"/>
        </w:rPr>
        <w:t xml:space="preserve"> </w:t>
      </w:r>
    </w:p>
    <w:p w14:paraId="30479191" w14:textId="129EB588" w:rsidR="002500EA" w:rsidRPr="00BF0B8E" w:rsidRDefault="002500EA" w:rsidP="00B53716">
      <w:pPr>
        <w:numPr>
          <w:ilvl w:val="0"/>
          <w:numId w:val="1"/>
        </w:numPr>
        <w:tabs>
          <w:tab w:val="clear" w:pos="0"/>
          <w:tab w:val="left" w:pos="426"/>
          <w:tab w:val="left" w:pos="709"/>
        </w:tabs>
        <w:ind w:left="426" w:hanging="426"/>
        <w:jc w:val="both"/>
        <w:rPr>
          <w:i/>
          <w:sz w:val="22"/>
          <w:szCs w:val="22"/>
        </w:rPr>
      </w:pPr>
      <w:r w:rsidRPr="00BF0B8E">
        <w:rPr>
          <w:i/>
          <w:sz w:val="22"/>
          <w:szCs w:val="22"/>
        </w:rPr>
        <w:t xml:space="preserve">pielikums: </w:t>
      </w:r>
      <w:r w:rsidR="00B53716" w:rsidRPr="00BF0B8E">
        <w:rPr>
          <w:i/>
          <w:sz w:val="22"/>
          <w:szCs w:val="22"/>
        </w:rPr>
        <w:t xml:space="preserve">Apakšuzņēmēja </w:t>
      </w:r>
      <w:r w:rsidR="00B53716" w:rsidRPr="00BF0B8E">
        <w:rPr>
          <w:rStyle w:val="None"/>
          <w:bCs/>
          <w:i/>
          <w:sz w:val="22"/>
          <w:szCs w:val="22"/>
        </w:rPr>
        <w:t>(</w:t>
      </w:r>
      <w:r w:rsidR="00B53716" w:rsidRPr="00BF0B8E">
        <w:rPr>
          <w:i/>
          <w:sz w:val="22"/>
          <w:szCs w:val="22"/>
        </w:rPr>
        <w:t>≥</w:t>
      </w:r>
      <w:r w:rsidR="00B53716" w:rsidRPr="00BF0B8E">
        <w:rPr>
          <w:rStyle w:val="None"/>
          <w:bCs/>
          <w:i/>
          <w:sz w:val="22"/>
          <w:szCs w:val="22"/>
        </w:rPr>
        <w:t xml:space="preserve">10%) </w:t>
      </w:r>
      <w:r w:rsidR="00B53716" w:rsidRPr="00BF0B8E">
        <w:rPr>
          <w:i/>
          <w:sz w:val="22"/>
          <w:szCs w:val="22"/>
        </w:rPr>
        <w:t xml:space="preserve">/ personas, uz kuras </w:t>
      </w:r>
      <w:r w:rsidRPr="00BF0B8E">
        <w:rPr>
          <w:i/>
          <w:sz w:val="22"/>
          <w:szCs w:val="22"/>
        </w:rPr>
        <w:t>spējām preten</w:t>
      </w:r>
      <w:r w:rsidR="00B53716" w:rsidRPr="00BF0B8E">
        <w:rPr>
          <w:i/>
          <w:sz w:val="22"/>
          <w:szCs w:val="22"/>
        </w:rPr>
        <w:t>dents balstās, apliecinājums</w:t>
      </w:r>
      <w:r w:rsidRPr="00BF0B8E">
        <w:rPr>
          <w:i/>
          <w:sz w:val="22"/>
          <w:szCs w:val="22"/>
        </w:rPr>
        <w:t>;</w:t>
      </w:r>
    </w:p>
    <w:p w14:paraId="036AF336" w14:textId="0A4F7188" w:rsidR="00E94BAD" w:rsidRPr="00BF0B8E" w:rsidRDefault="00E94BAD" w:rsidP="00B53716">
      <w:pPr>
        <w:pStyle w:val="Pamatteksts"/>
        <w:widowControl/>
        <w:numPr>
          <w:ilvl w:val="0"/>
          <w:numId w:val="1"/>
        </w:numPr>
        <w:tabs>
          <w:tab w:val="clear" w:pos="0"/>
          <w:tab w:val="left" w:pos="426"/>
          <w:tab w:val="left" w:pos="709"/>
        </w:tabs>
        <w:spacing w:after="0"/>
        <w:ind w:left="426" w:hanging="426"/>
        <w:jc w:val="both"/>
        <w:rPr>
          <w:rFonts w:ascii="Times New Roman" w:hAnsi="Times New Roman"/>
          <w:i/>
          <w:sz w:val="22"/>
          <w:szCs w:val="22"/>
        </w:rPr>
      </w:pPr>
      <w:r w:rsidRPr="00BF0B8E">
        <w:rPr>
          <w:rFonts w:ascii="Times New Roman" w:hAnsi="Times New Roman"/>
          <w:i/>
          <w:sz w:val="22"/>
          <w:szCs w:val="22"/>
        </w:rPr>
        <w:t>pieli</w:t>
      </w:r>
      <w:r w:rsidR="00B53716" w:rsidRPr="00BF0B8E">
        <w:rPr>
          <w:rFonts w:ascii="Times New Roman" w:hAnsi="Times New Roman"/>
          <w:i/>
          <w:sz w:val="22"/>
          <w:szCs w:val="22"/>
        </w:rPr>
        <w:t>kums: Tehniskā specifikācija</w:t>
      </w:r>
      <w:r w:rsidRPr="00BF0B8E">
        <w:rPr>
          <w:rFonts w:ascii="Times New Roman" w:hAnsi="Times New Roman"/>
          <w:i/>
          <w:sz w:val="22"/>
          <w:szCs w:val="22"/>
        </w:rPr>
        <w:t>;</w:t>
      </w:r>
    </w:p>
    <w:p w14:paraId="390107AE" w14:textId="7FF0797A" w:rsidR="00EE7335" w:rsidRPr="00BF0B8E" w:rsidRDefault="00E94BAD" w:rsidP="00B53716">
      <w:pPr>
        <w:numPr>
          <w:ilvl w:val="0"/>
          <w:numId w:val="1"/>
        </w:numPr>
        <w:tabs>
          <w:tab w:val="left" w:pos="426"/>
          <w:tab w:val="left" w:pos="709"/>
        </w:tabs>
        <w:ind w:left="426" w:hanging="426"/>
        <w:jc w:val="both"/>
        <w:rPr>
          <w:i/>
          <w:sz w:val="22"/>
          <w:szCs w:val="22"/>
        </w:rPr>
      </w:pPr>
      <w:r w:rsidRPr="00BF0B8E">
        <w:rPr>
          <w:i/>
          <w:sz w:val="22"/>
          <w:szCs w:val="22"/>
        </w:rPr>
        <w:t xml:space="preserve">pielikums: </w:t>
      </w:r>
      <w:r w:rsidR="00B53716" w:rsidRPr="00BF0B8E">
        <w:rPr>
          <w:i/>
          <w:sz w:val="22"/>
          <w:szCs w:val="22"/>
        </w:rPr>
        <w:t xml:space="preserve">Tehniskais </w:t>
      </w:r>
      <w:r w:rsidR="00B01405">
        <w:rPr>
          <w:i/>
          <w:sz w:val="22"/>
          <w:szCs w:val="22"/>
        </w:rPr>
        <w:t xml:space="preserve">– finanšu </w:t>
      </w:r>
      <w:r w:rsidR="00B53716" w:rsidRPr="00BF0B8E">
        <w:rPr>
          <w:i/>
          <w:sz w:val="22"/>
          <w:szCs w:val="22"/>
        </w:rPr>
        <w:t>piedāvājums;</w:t>
      </w:r>
    </w:p>
    <w:p w14:paraId="7790665D" w14:textId="63086CA5" w:rsidR="001B26B5" w:rsidRPr="002B5D4F" w:rsidRDefault="00E94BAD" w:rsidP="00B53716">
      <w:pPr>
        <w:pStyle w:val="Pamatteksts"/>
        <w:widowControl/>
        <w:numPr>
          <w:ilvl w:val="0"/>
          <w:numId w:val="1"/>
        </w:numPr>
        <w:tabs>
          <w:tab w:val="left" w:pos="426"/>
          <w:tab w:val="left" w:pos="709"/>
        </w:tabs>
        <w:spacing w:after="0"/>
        <w:ind w:left="426" w:hanging="426"/>
        <w:jc w:val="both"/>
        <w:rPr>
          <w:rFonts w:ascii="Times New Roman" w:hAnsi="Times New Roman"/>
          <w:sz w:val="22"/>
          <w:szCs w:val="22"/>
        </w:rPr>
      </w:pPr>
      <w:r w:rsidRPr="00BF0B8E">
        <w:rPr>
          <w:rFonts w:ascii="Times New Roman" w:hAnsi="Times New Roman"/>
          <w:i/>
          <w:sz w:val="22"/>
          <w:szCs w:val="22"/>
        </w:rPr>
        <w:t xml:space="preserve">pielikums: </w:t>
      </w:r>
      <w:r w:rsidR="00EE7335" w:rsidRPr="00BF0B8E">
        <w:rPr>
          <w:rFonts w:ascii="Times New Roman" w:hAnsi="Times New Roman"/>
          <w:i/>
          <w:sz w:val="22"/>
          <w:szCs w:val="22"/>
        </w:rPr>
        <w:t>Līguma projekts</w:t>
      </w:r>
      <w:r w:rsidR="002B5D4F">
        <w:rPr>
          <w:rFonts w:ascii="Times New Roman" w:hAnsi="Times New Roman"/>
          <w:i/>
          <w:sz w:val="22"/>
          <w:szCs w:val="22"/>
        </w:rPr>
        <w:t>;</w:t>
      </w:r>
    </w:p>
    <w:p w14:paraId="553CE38F" w14:textId="4AEAB340" w:rsidR="002B5D4F" w:rsidRPr="006C15BB" w:rsidRDefault="002B5D4F" w:rsidP="00B53716">
      <w:pPr>
        <w:pStyle w:val="Pamatteksts"/>
        <w:widowControl/>
        <w:numPr>
          <w:ilvl w:val="0"/>
          <w:numId w:val="1"/>
        </w:numPr>
        <w:tabs>
          <w:tab w:val="left" w:pos="426"/>
          <w:tab w:val="left" w:pos="709"/>
        </w:tabs>
        <w:spacing w:after="0"/>
        <w:ind w:left="426" w:hanging="426"/>
        <w:jc w:val="both"/>
        <w:rPr>
          <w:rFonts w:ascii="Times New Roman" w:hAnsi="Times New Roman"/>
          <w:sz w:val="22"/>
          <w:szCs w:val="22"/>
        </w:rPr>
      </w:pPr>
      <w:r>
        <w:rPr>
          <w:rFonts w:ascii="Times New Roman" w:hAnsi="Times New Roman"/>
          <w:i/>
          <w:sz w:val="22"/>
          <w:szCs w:val="22"/>
        </w:rPr>
        <w:t>pielikums: Objekta apsekošanas lapa</w:t>
      </w:r>
      <w:r w:rsidR="000F1B59">
        <w:rPr>
          <w:rFonts w:ascii="Times New Roman" w:hAnsi="Times New Roman"/>
          <w:i/>
          <w:sz w:val="22"/>
          <w:szCs w:val="22"/>
        </w:rPr>
        <w:t>;</w:t>
      </w:r>
    </w:p>
    <w:p w14:paraId="374B4068" w14:textId="142F9CAC" w:rsidR="000F1B59" w:rsidRPr="006C15BB" w:rsidRDefault="000F1B59" w:rsidP="00B53716">
      <w:pPr>
        <w:pStyle w:val="Pamatteksts"/>
        <w:widowControl/>
        <w:numPr>
          <w:ilvl w:val="0"/>
          <w:numId w:val="1"/>
        </w:numPr>
        <w:tabs>
          <w:tab w:val="left" w:pos="426"/>
          <w:tab w:val="left" w:pos="709"/>
        </w:tabs>
        <w:spacing w:after="0"/>
        <w:ind w:left="426" w:hanging="426"/>
        <w:jc w:val="both"/>
        <w:rPr>
          <w:rFonts w:ascii="Times New Roman" w:hAnsi="Times New Roman"/>
          <w:i/>
          <w:iCs/>
          <w:sz w:val="22"/>
          <w:szCs w:val="22"/>
        </w:rPr>
      </w:pPr>
      <w:r>
        <w:rPr>
          <w:rFonts w:ascii="Times New Roman" w:hAnsi="Times New Roman"/>
          <w:i/>
          <w:sz w:val="22"/>
          <w:szCs w:val="22"/>
        </w:rPr>
        <w:t>pielikums:</w:t>
      </w:r>
      <w:r>
        <w:rPr>
          <w:rFonts w:ascii="Times New Roman" w:hAnsi="Times New Roman"/>
          <w:sz w:val="22"/>
          <w:szCs w:val="22"/>
        </w:rPr>
        <w:t xml:space="preserve"> </w:t>
      </w:r>
      <w:r w:rsidRPr="006C15BB">
        <w:rPr>
          <w:rFonts w:ascii="Times New Roman" w:hAnsi="Times New Roman"/>
          <w:i/>
          <w:iCs/>
          <w:sz w:val="22"/>
          <w:szCs w:val="22"/>
        </w:rPr>
        <w:t>Pretendenta informācija saimnieciski visizdevīgākā piedāvājuma vērtēšanai</w:t>
      </w:r>
      <w:r>
        <w:rPr>
          <w:rFonts w:ascii="Times New Roman" w:hAnsi="Times New Roman"/>
          <w:i/>
          <w:iCs/>
          <w:sz w:val="22"/>
          <w:szCs w:val="22"/>
        </w:rPr>
        <w:t>.</w:t>
      </w:r>
    </w:p>
    <w:p w14:paraId="46BA10A1" w14:textId="77777777" w:rsidR="00EF172B" w:rsidRPr="00BF0B8E" w:rsidRDefault="00141669" w:rsidP="00EF172B">
      <w:pPr>
        <w:jc w:val="right"/>
        <w:rPr>
          <w:b/>
          <w:sz w:val="22"/>
          <w:szCs w:val="22"/>
        </w:rPr>
      </w:pPr>
      <w:r w:rsidRPr="00BF0B8E">
        <w:rPr>
          <w:i/>
          <w:sz w:val="22"/>
          <w:szCs w:val="22"/>
        </w:rPr>
        <w:br w:type="page"/>
      </w:r>
      <w:bookmarkStart w:id="153" w:name="_Toc64201290"/>
      <w:bookmarkStart w:id="154" w:name="_Toc64201438"/>
      <w:bookmarkStart w:id="155" w:name="_Toc64201633"/>
      <w:bookmarkStart w:id="156" w:name="_Toc64264082"/>
      <w:bookmarkStart w:id="157" w:name="_Toc65454251"/>
      <w:bookmarkStart w:id="158" w:name="_Toc65862781"/>
      <w:bookmarkStart w:id="159" w:name="_Toc65956620"/>
      <w:bookmarkStart w:id="160" w:name="_Toc65967979"/>
      <w:bookmarkStart w:id="161" w:name="_Toc72766077"/>
      <w:bookmarkStart w:id="162" w:name="_Toc73116777"/>
      <w:bookmarkStart w:id="163" w:name="_Toc79552075"/>
      <w:bookmarkStart w:id="164" w:name="_Toc141341774"/>
      <w:bookmarkStart w:id="165" w:name="_Toc141785305"/>
      <w:r w:rsidR="00EF172B" w:rsidRPr="00BF0B8E">
        <w:rPr>
          <w:b/>
        </w:rPr>
        <w:lastRenderedPageBreak/>
        <w:t>1.pielikums</w:t>
      </w:r>
    </w:p>
    <w:p w14:paraId="6B1CCE5F" w14:textId="6413D172" w:rsidR="00EF172B" w:rsidRPr="006A607B" w:rsidRDefault="00EF172B" w:rsidP="00EF172B">
      <w:pPr>
        <w:jc w:val="right"/>
      </w:pPr>
      <w:r w:rsidRPr="00BF0B8E">
        <w:t xml:space="preserve">Konkursa </w:t>
      </w:r>
      <w:r w:rsidR="00C17389">
        <w:t>“</w:t>
      </w:r>
      <w:sdt>
        <w:sdtPr>
          <w:alias w:val="Subject"/>
          <w:tag w:val=""/>
          <w:id w:val="-203943265"/>
          <w:placeholder>
            <w:docPart w:val="97E2AE5A982F40EA993F0ED31EA8171F"/>
          </w:placeholder>
          <w:dataBinding w:prefixMappings="xmlns:ns0='http://purl.org/dc/elements/1.1/' xmlns:ns1='http://schemas.openxmlformats.org/package/2006/metadata/core-properties' " w:xpath="/ns1:coreProperties[1]/ns0:subject[1]" w:storeItemID="{6C3C8BC8-F283-45AE-878A-BAB7291924A1}"/>
          <w:text/>
        </w:sdtPr>
        <w:sdtEndPr/>
        <w:sdtContent>
          <w:r w:rsidR="003202D5" w:rsidRPr="006A607B">
            <w:t>Daudzdzīvokļu dzīvojamās mājas Slāvu ielā 25A, Rīgā, energorfektivitātes uzlabošanas būvdarbi</w:t>
          </w:r>
        </w:sdtContent>
      </w:sdt>
      <w:r w:rsidRPr="006A607B">
        <w:t>”</w:t>
      </w:r>
    </w:p>
    <w:p w14:paraId="4B260334" w14:textId="3E82D5BF" w:rsidR="00EF172B" w:rsidRPr="006A607B" w:rsidRDefault="00EF172B" w:rsidP="00EF172B">
      <w:pPr>
        <w:jc w:val="right"/>
      </w:pPr>
      <w:r w:rsidRPr="006A607B">
        <w:t>(</w:t>
      </w:r>
      <w:bookmarkStart w:id="166" w:name="_Hlk69810135"/>
      <w:r w:rsidRPr="006A607B">
        <w:t>DME projekta</w:t>
      </w:r>
      <w:bookmarkEnd w:id="166"/>
      <w:r w:rsidRPr="006A607B">
        <w:t xml:space="preserve"> Nr. </w:t>
      </w:r>
      <w:sdt>
        <w:sdtPr>
          <w:alias w:val="Status"/>
          <w:tag w:val=""/>
          <w:id w:val="1713536436"/>
          <w:placeholder>
            <w:docPart w:val="F80D8128FD364FA688D4069209AE4BA2"/>
          </w:placeholder>
          <w:dataBinding w:prefixMappings="xmlns:ns0='http://purl.org/dc/elements/1.1/' xmlns:ns1='http://schemas.openxmlformats.org/package/2006/metadata/core-properties' " w:xpath="/ns1:coreProperties[1]/ns1:contentStatus[1]" w:storeItemID="{6C3C8BC8-F283-45AE-878A-BAB7291924A1}"/>
          <w:text/>
        </w:sdtPr>
        <w:sdtEndPr/>
        <w:sdtContent>
          <w:r w:rsidR="00ED0EDA" w:rsidRPr="006A607B">
            <w:t>DME3-146</w:t>
          </w:r>
        </w:sdtContent>
      </w:sdt>
      <w:r w:rsidRPr="006A607B">
        <w:t>)</w:t>
      </w:r>
    </w:p>
    <w:p w14:paraId="0C55C2ED" w14:textId="77777777" w:rsidR="00EF172B" w:rsidRPr="00BF0B8E" w:rsidRDefault="00EF172B" w:rsidP="00EF172B">
      <w:pPr>
        <w:jc w:val="right"/>
      </w:pPr>
      <w:r w:rsidRPr="006A607B">
        <w:t>nolikumam</w:t>
      </w:r>
    </w:p>
    <w:p w14:paraId="5123BA30" w14:textId="77777777" w:rsidR="00EF172B" w:rsidRPr="00BF0B8E" w:rsidRDefault="00EF172B" w:rsidP="00EF172B">
      <w:pPr>
        <w:jc w:val="right"/>
        <w:rPr>
          <w:szCs w:val="24"/>
        </w:rPr>
      </w:pPr>
    </w:p>
    <w:p w14:paraId="62AAB733" w14:textId="77777777" w:rsidR="00EF172B" w:rsidRPr="00BF0B8E" w:rsidRDefault="00EF172B" w:rsidP="00EF172B">
      <w:pPr>
        <w:pStyle w:val="Virsraksts1"/>
        <w:numPr>
          <w:ilvl w:val="0"/>
          <w:numId w:val="0"/>
        </w:numPr>
        <w:jc w:val="center"/>
        <w:rPr>
          <w:szCs w:val="24"/>
        </w:rPr>
      </w:pPr>
      <w:bookmarkStart w:id="167" w:name="_Toc234491314"/>
      <w:bookmarkStart w:id="168" w:name="_Toc536612508"/>
      <w:r w:rsidRPr="00BF0B8E">
        <w:rPr>
          <w:szCs w:val="24"/>
        </w:rPr>
        <w:t>Pieteikums</w:t>
      </w:r>
      <w:bookmarkEnd w:id="167"/>
    </w:p>
    <w:p w14:paraId="4A4311B8" w14:textId="6756F547" w:rsidR="00EF172B" w:rsidRPr="00A8517D" w:rsidRDefault="00EF172B" w:rsidP="00EF172B">
      <w:pPr>
        <w:jc w:val="center"/>
        <w:rPr>
          <w:sz w:val="22"/>
          <w:szCs w:val="22"/>
        </w:rPr>
      </w:pPr>
      <w:r w:rsidRPr="005D2BE6">
        <w:rPr>
          <w:sz w:val="22"/>
          <w:szCs w:val="22"/>
        </w:rPr>
        <w:t>Konkursā</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8"/>
      <w:r w:rsidRPr="005D2BE6">
        <w:rPr>
          <w:sz w:val="22"/>
          <w:szCs w:val="22"/>
        </w:rPr>
        <w:t xml:space="preserve"> </w:t>
      </w:r>
      <w:r w:rsidR="00C17389">
        <w:rPr>
          <w:sz w:val="22"/>
          <w:szCs w:val="22"/>
        </w:rPr>
        <w:t>“</w:t>
      </w:r>
      <w:sdt>
        <w:sdtPr>
          <w:rPr>
            <w:sz w:val="22"/>
            <w:szCs w:val="22"/>
          </w:rPr>
          <w:alias w:val="Subject"/>
          <w:tag w:val=""/>
          <w:id w:val="-262994731"/>
          <w:placeholder>
            <w:docPart w:val="8639011B18CF43EEA3389D72385D9F0F"/>
          </w:placeholder>
          <w:dataBinding w:prefixMappings="xmlns:ns0='http://purl.org/dc/elements/1.1/' xmlns:ns1='http://schemas.openxmlformats.org/package/2006/metadata/core-properties' " w:xpath="/ns1:coreProperties[1]/ns0:subject[1]" w:storeItemID="{6C3C8BC8-F283-45AE-878A-BAB7291924A1}"/>
          <w:text/>
        </w:sdtPr>
        <w:sdtEndPr/>
        <w:sdtContent>
          <w:r w:rsidR="003202D5">
            <w:rPr>
              <w:sz w:val="22"/>
              <w:szCs w:val="22"/>
            </w:rPr>
            <w:t>Daudzdzīvokļu dzīvojamās mājas Slāvu ielā 25A, Rīgā, energorfektivitātes uzlabošanas būvdarbi</w:t>
          </w:r>
        </w:sdtContent>
      </w:sdt>
      <w:r w:rsidRPr="00BF0B8E">
        <w:rPr>
          <w:sz w:val="22"/>
          <w:szCs w:val="22"/>
        </w:rPr>
        <w:t>”</w:t>
      </w:r>
    </w:p>
    <w:p w14:paraId="0A0B92CB" w14:textId="33D56FBF" w:rsidR="00EF172B" w:rsidRPr="00BF0B8E" w:rsidRDefault="00EF172B" w:rsidP="00EF172B">
      <w:pPr>
        <w:jc w:val="center"/>
        <w:rPr>
          <w:sz w:val="22"/>
          <w:szCs w:val="22"/>
        </w:rPr>
      </w:pPr>
      <w:r w:rsidRPr="00BF0B8E">
        <w:rPr>
          <w:sz w:val="22"/>
          <w:szCs w:val="22"/>
        </w:rPr>
        <w:t>(</w:t>
      </w:r>
      <w:r w:rsidR="00134017" w:rsidRPr="00134017">
        <w:rPr>
          <w:sz w:val="22"/>
          <w:szCs w:val="22"/>
        </w:rPr>
        <w:t>DME projekta</w:t>
      </w:r>
      <w:r w:rsidRPr="00BF0B8E">
        <w:rPr>
          <w:sz w:val="22"/>
          <w:szCs w:val="22"/>
        </w:rPr>
        <w:t xml:space="preserve"> </w:t>
      </w:r>
      <w:r w:rsidRPr="00A8517D">
        <w:rPr>
          <w:sz w:val="22"/>
          <w:szCs w:val="22"/>
        </w:rPr>
        <w:t xml:space="preserve">Nr. </w:t>
      </w:r>
      <w:sdt>
        <w:sdtPr>
          <w:rPr>
            <w:sz w:val="22"/>
            <w:szCs w:val="22"/>
          </w:rPr>
          <w:alias w:val="Status"/>
          <w:tag w:val=""/>
          <w:id w:val="1977951998"/>
          <w:placeholder>
            <w:docPart w:val="086B2C32797B4DF89BDAF78EF5123B6E"/>
          </w:placeholder>
          <w:dataBinding w:prefixMappings="xmlns:ns0='http://purl.org/dc/elements/1.1/' xmlns:ns1='http://schemas.openxmlformats.org/package/2006/metadata/core-properties' " w:xpath="/ns1:coreProperties[1]/ns1:contentStatus[1]" w:storeItemID="{6C3C8BC8-F283-45AE-878A-BAB7291924A1}"/>
          <w:text/>
        </w:sdtPr>
        <w:sdtEndPr/>
        <w:sdtContent>
          <w:r w:rsidR="00ED0EDA">
            <w:rPr>
              <w:sz w:val="22"/>
              <w:szCs w:val="22"/>
            </w:rPr>
            <w:t>DME3-146</w:t>
          </w:r>
        </w:sdtContent>
      </w:sdt>
      <w:r w:rsidRPr="00BF0B8E">
        <w:rPr>
          <w:sz w:val="22"/>
          <w:szCs w:val="22"/>
        </w:rPr>
        <w:t>)</w:t>
      </w:r>
    </w:p>
    <w:p w14:paraId="790B2C24" w14:textId="77777777" w:rsidR="00EF172B" w:rsidRPr="00BF0B8E" w:rsidRDefault="00EF172B" w:rsidP="00EF172B">
      <w:pPr>
        <w:jc w:val="center"/>
        <w:rPr>
          <w:sz w:val="22"/>
          <w:szCs w:val="22"/>
        </w:rPr>
      </w:pPr>
    </w:p>
    <w:p w14:paraId="3CA95C56" w14:textId="77777777" w:rsidR="00EF172B" w:rsidRPr="00BF0B8E" w:rsidRDefault="00EF172B" w:rsidP="00EF172B">
      <w:pPr>
        <w:widowControl w:val="0"/>
        <w:jc w:val="both"/>
        <w:rPr>
          <w:sz w:val="22"/>
          <w:szCs w:val="22"/>
        </w:rPr>
      </w:pPr>
      <w:r w:rsidRPr="00BF0B8E">
        <w:rPr>
          <w:sz w:val="22"/>
          <w:szCs w:val="22"/>
        </w:rPr>
        <w:t>Pretendents</w:t>
      </w:r>
      <w:r w:rsidRPr="005573AF">
        <w:rPr>
          <w:rStyle w:val="Vresatsauce"/>
        </w:rPr>
        <w:footnoteReference w:id="3"/>
      </w:r>
      <w:r w:rsidRPr="00BF0B8E">
        <w:rPr>
          <w:sz w:val="22"/>
          <w:szCs w:val="22"/>
        </w:rPr>
        <w:t xml:space="preserve">,______________________________________________________________________, </w:t>
      </w:r>
    </w:p>
    <w:p w14:paraId="48482170" w14:textId="77777777" w:rsidR="00EF172B" w:rsidRPr="00BF0B8E" w:rsidRDefault="00EF172B" w:rsidP="00EF172B">
      <w:pPr>
        <w:widowControl w:val="0"/>
        <w:jc w:val="center"/>
        <w:rPr>
          <w:rFonts w:eastAsia="SimSun"/>
          <w:sz w:val="16"/>
          <w:szCs w:val="16"/>
        </w:rPr>
      </w:pPr>
      <w:r w:rsidRPr="00BF0B8E">
        <w:rPr>
          <w:rFonts w:eastAsia="SimSun"/>
          <w:sz w:val="16"/>
          <w:szCs w:val="16"/>
        </w:rPr>
        <w:t>Pretendenta nosaukums</w:t>
      </w:r>
    </w:p>
    <w:p w14:paraId="1237A97F" w14:textId="77777777" w:rsidR="00EF172B" w:rsidRPr="00BF0B8E" w:rsidRDefault="00EF172B" w:rsidP="00EF172B">
      <w:pPr>
        <w:widowControl w:val="0"/>
        <w:jc w:val="both"/>
        <w:rPr>
          <w:rFonts w:eastAsia="SimSun"/>
          <w:sz w:val="22"/>
          <w:szCs w:val="22"/>
        </w:rPr>
      </w:pPr>
      <w:r w:rsidRPr="00BF0B8E">
        <w:rPr>
          <w:rFonts w:eastAsia="SimSun"/>
          <w:sz w:val="22"/>
          <w:szCs w:val="22"/>
        </w:rPr>
        <w:t>reģ. Nr. _______________________, tā ________________________________________________</w:t>
      </w:r>
    </w:p>
    <w:p w14:paraId="7C6E1E83" w14:textId="77777777" w:rsidR="00EF172B" w:rsidRPr="00BF0B8E" w:rsidRDefault="00EF172B" w:rsidP="00EF172B">
      <w:pPr>
        <w:widowControl w:val="0"/>
        <w:ind w:firstLine="720"/>
        <w:rPr>
          <w:rFonts w:eastAsia="SimSun"/>
          <w:sz w:val="22"/>
          <w:szCs w:val="22"/>
        </w:rPr>
      </w:pPr>
      <w:r w:rsidRPr="00BF0B8E">
        <w:rPr>
          <w:rFonts w:eastAsia="SimSun"/>
          <w:sz w:val="16"/>
          <w:szCs w:val="16"/>
        </w:rPr>
        <w:t>reģistrācijas numurs</w:t>
      </w:r>
      <w:r w:rsidRPr="00BF0B8E">
        <w:rPr>
          <w:rFonts w:eastAsia="SimSun"/>
          <w:sz w:val="16"/>
          <w:szCs w:val="16"/>
        </w:rPr>
        <w:tab/>
      </w:r>
      <w:r w:rsidRPr="00BF0B8E">
        <w:rPr>
          <w:rFonts w:eastAsia="SimSun"/>
          <w:sz w:val="16"/>
          <w:szCs w:val="16"/>
        </w:rPr>
        <w:tab/>
      </w:r>
      <w:r w:rsidRPr="00BF0B8E">
        <w:rPr>
          <w:rFonts w:eastAsia="SimSun"/>
          <w:sz w:val="16"/>
          <w:szCs w:val="16"/>
        </w:rPr>
        <w:tab/>
        <w:t>direktora, vadītāja vai pilnvarotas personas vārds, uzvārds</w:t>
      </w:r>
    </w:p>
    <w:p w14:paraId="27957C54" w14:textId="77777777" w:rsidR="00EF172B" w:rsidRDefault="00EF172B" w:rsidP="00EF172B">
      <w:pPr>
        <w:widowControl w:val="0"/>
        <w:jc w:val="both"/>
        <w:rPr>
          <w:sz w:val="22"/>
          <w:szCs w:val="22"/>
        </w:rPr>
      </w:pPr>
    </w:p>
    <w:p w14:paraId="2CCF7C5B" w14:textId="77777777" w:rsidR="00EF172B" w:rsidRPr="00BF0B8E" w:rsidRDefault="00EF172B" w:rsidP="00EF172B">
      <w:pPr>
        <w:widowControl w:val="0"/>
        <w:jc w:val="both"/>
        <w:rPr>
          <w:sz w:val="22"/>
          <w:szCs w:val="22"/>
        </w:rPr>
      </w:pPr>
      <w:r w:rsidRPr="00BF0B8E">
        <w:rPr>
          <w:sz w:val="22"/>
          <w:szCs w:val="22"/>
        </w:rPr>
        <w:t>personā ar šī pieteikuma iesniegšanu:</w:t>
      </w:r>
    </w:p>
    <w:p w14:paraId="2EE280BB" w14:textId="3E5DC110" w:rsidR="00EF172B" w:rsidRPr="00BF0B8E" w:rsidRDefault="00EF172B" w:rsidP="00EF172B">
      <w:pPr>
        <w:widowControl w:val="0"/>
        <w:numPr>
          <w:ilvl w:val="0"/>
          <w:numId w:val="3"/>
        </w:numPr>
        <w:tabs>
          <w:tab w:val="clear" w:pos="480"/>
          <w:tab w:val="num" w:pos="426"/>
        </w:tabs>
        <w:ind w:left="426" w:hanging="426"/>
        <w:jc w:val="both"/>
        <w:rPr>
          <w:sz w:val="22"/>
          <w:szCs w:val="22"/>
        </w:rPr>
      </w:pPr>
      <w:r w:rsidRPr="00BF0B8E">
        <w:rPr>
          <w:sz w:val="22"/>
          <w:szCs w:val="22"/>
        </w:rPr>
        <w:t xml:space="preserve">piesakās piedalīties Konkursā </w:t>
      </w:r>
      <w:r w:rsidR="005A04A2">
        <w:rPr>
          <w:sz w:val="22"/>
          <w:szCs w:val="22"/>
        </w:rPr>
        <w:t>“</w:t>
      </w:r>
      <w:sdt>
        <w:sdtPr>
          <w:rPr>
            <w:sz w:val="22"/>
            <w:szCs w:val="22"/>
          </w:rPr>
          <w:alias w:val="Subject"/>
          <w:tag w:val=""/>
          <w:id w:val="839434326"/>
          <w:placeholder>
            <w:docPart w:val="FABCA7E5C7DB47F09A3D2F8A46AC5193"/>
          </w:placeholder>
          <w:dataBinding w:prefixMappings="xmlns:ns0='http://purl.org/dc/elements/1.1/' xmlns:ns1='http://schemas.openxmlformats.org/package/2006/metadata/core-properties' " w:xpath="/ns1:coreProperties[1]/ns0:subject[1]" w:storeItemID="{6C3C8BC8-F283-45AE-878A-BAB7291924A1}"/>
          <w:text/>
        </w:sdtPr>
        <w:sdtEndPr/>
        <w:sdtContent>
          <w:r w:rsidR="003202D5">
            <w:rPr>
              <w:sz w:val="22"/>
              <w:szCs w:val="22"/>
            </w:rPr>
            <w:t>Daudzdzīvokļu dzīvojamās mājas Slāvu ielā 25A, Rīgā, energorfektivitātes uzlabošanas būvdarbi</w:t>
          </w:r>
        </w:sdtContent>
      </w:sdt>
      <w:r w:rsidRPr="00BF0B8E">
        <w:rPr>
          <w:sz w:val="22"/>
          <w:szCs w:val="22"/>
        </w:rPr>
        <w:t>” (</w:t>
      </w:r>
      <w:r w:rsidR="006837FD" w:rsidRPr="006837FD">
        <w:rPr>
          <w:sz w:val="22"/>
          <w:szCs w:val="22"/>
        </w:rPr>
        <w:t>DME projekta</w:t>
      </w:r>
      <w:r w:rsidRPr="00BF0B8E">
        <w:rPr>
          <w:sz w:val="22"/>
          <w:szCs w:val="22"/>
        </w:rPr>
        <w:t xml:space="preserve"> </w:t>
      </w:r>
      <w:r w:rsidRPr="00A8517D">
        <w:rPr>
          <w:sz w:val="22"/>
          <w:szCs w:val="22"/>
        </w:rPr>
        <w:t xml:space="preserve">Nr. </w:t>
      </w:r>
      <w:sdt>
        <w:sdtPr>
          <w:rPr>
            <w:sz w:val="22"/>
            <w:szCs w:val="22"/>
          </w:rPr>
          <w:alias w:val="Status"/>
          <w:tag w:val=""/>
          <w:id w:val="-1458484777"/>
          <w:placeholder>
            <w:docPart w:val="4F8767C9345B48968BC7FAB26BB60B8B"/>
          </w:placeholder>
          <w:dataBinding w:prefixMappings="xmlns:ns0='http://purl.org/dc/elements/1.1/' xmlns:ns1='http://schemas.openxmlformats.org/package/2006/metadata/core-properties' " w:xpath="/ns1:coreProperties[1]/ns1:contentStatus[1]" w:storeItemID="{6C3C8BC8-F283-45AE-878A-BAB7291924A1}"/>
          <w:text/>
        </w:sdtPr>
        <w:sdtEndPr/>
        <w:sdtContent>
          <w:r w:rsidR="00ED0EDA">
            <w:rPr>
              <w:sz w:val="22"/>
              <w:szCs w:val="22"/>
            </w:rPr>
            <w:t>DME3-146</w:t>
          </w:r>
        </w:sdtContent>
      </w:sdt>
      <w:r w:rsidRPr="00BF0B8E">
        <w:rPr>
          <w:sz w:val="22"/>
          <w:szCs w:val="22"/>
        </w:rPr>
        <w:t xml:space="preserve">); </w:t>
      </w:r>
    </w:p>
    <w:p w14:paraId="42715F53" w14:textId="77777777" w:rsidR="00EF172B" w:rsidRPr="00BF0B8E" w:rsidRDefault="00EF172B" w:rsidP="00EF172B">
      <w:pPr>
        <w:widowControl w:val="0"/>
        <w:numPr>
          <w:ilvl w:val="0"/>
          <w:numId w:val="3"/>
        </w:numPr>
        <w:tabs>
          <w:tab w:val="clear" w:pos="480"/>
          <w:tab w:val="num" w:pos="426"/>
        </w:tabs>
        <w:ind w:left="426" w:hanging="426"/>
        <w:jc w:val="both"/>
        <w:rPr>
          <w:sz w:val="22"/>
          <w:szCs w:val="22"/>
        </w:rPr>
      </w:pPr>
      <w:r w:rsidRPr="00BF0B8E">
        <w:rPr>
          <w:sz w:val="22"/>
          <w:szCs w:val="22"/>
        </w:rPr>
        <w:t xml:space="preserve">apņemas ievērot Konkursa nolikuma prasības; </w:t>
      </w:r>
    </w:p>
    <w:p w14:paraId="1262C161" w14:textId="5654CC2A" w:rsidR="00EF172B" w:rsidRPr="00BF0B8E" w:rsidRDefault="00EF172B" w:rsidP="00EF172B">
      <w:pPr>
        <w:widowControl w:val="0"/>
        <w:numPr>
          <w:ilvl w:val="0"/>
          <w:numId w:val="3"/>
        </w:numPr>
        <w:tabs>
          <w:tab w:val="clear" w:pos="480"/>
          <w:tab w:val="num" w:pos="426"/>
        </w:tabs>
        <w:ind w:left="426" w:hanging="426"/>
        <w:jc w:val="both"/>
        <w:rPr>
          <w:sz w:val="22"/>
          <w:szCs w:val="22"/>
        </w:rPr>
      </w:pPr>
      <w:r w:rsidRPr="00BF0B8E">
        <w:rPr>
          <w:sz w:val="22"/>
          <w:szCs w:val="22"/>
        </w:rPr>
        <w:t xml:space="preserve">atzīst sava pieteikuma un piedāvājuma spēkā esamību līdz </w:t>
      </w:r>
      <w:r w:rsidR="002E21F3">
        <w:rPr>
          <w:sz w:val="22"/>
          <w:szCs w:val="22"/>
        </w:rPr>
        <w:t>Pasūtītāja</w:t>
      </w:r>
      <w:r w:rsidRPr="00BF0B8E">
        <w:rPr>
          <w:sz w:val="22"/>
          <w:szCs w:val="22"/>
        </w:rPr>
        <w:t xml:space="preserve"> lēmuma pieņemšanai par pasūtījuma piešķiršanu, bet gadījumā, ja tiek atzīts par uzvarētāju – līdz attiecīgā līguma noslēgšanai un līguma izpildes nodrošinājuma iesniegšanai;</w:t>
      </w:r>
    </w:p>
    <w:p w14:paraId="71A171FD" w14:textId="7AF7A6D7" w:rsidR="00EF172B" w:rsidRPr="00703A52" w:rsidRDefault="00EF172B" w:rsidP="00EF172B">
      <w:pPr>
        <w:widowControl w:val="0"/>
        <w:numPr>
          <w:ilvl w:val="0"/>
          <w:numId w:val="3"/>
        </w:numPr>
        <w:tabs>
          <w:tab w:val="clear" w:pos="480"/>
          <w:tab w:val="num" w:pos="426"/>
        </w:tabs>
        <w:ind w:left="426" w:hanging="426"/>
        <w:jc w:val="both"/>
        <w:rPr>
          <w:sz w:val="22"/>
          <w:szCs w:val="22"/>
        </w:rPr>
      </w:pPr>
      <w:r w:rsidRPr="00703A52">
        <w:rPr>
          <w:sz w:val="22"/>
          <w:szCs w:val="22"/>
        </w:rPr>
        <w:t>apņemas (ja Pasūtītājs izvēlējies šo piedāvājumu) slēgt līgumu (tajā skaita iesniegt līguma izpildes nodrošinājumu) un izpildīt visus šī līguma pamatnosacījumus saskaņā ar Konkursa nolikuma 1</w:t>
      </w:r>
      <w:r w:rsidR="002C3D3D">
        <w:rPr>
          <w:sz w:val="22"/>
          <w:szCs w:val="22"/>
        </w:rPr>
        <w:t>0</w:t>
      </w:r>
      <w:r w:rsidRPr="00703A52">
        <w:rPr>
          <w:sz w:val="22"/>
          <w:szCs w:val="22"/>
        </w:rPr>
        <w:t>.pielikumu;</w:t>
      </w:r>
    </w:p>
    <w:p w14:paraId="599EE940" w14:textId="3F919246" w:rsidR="00EF172B" w:rsidRPr="005E6926" w:rsidRDefault="00EF172B" w:rsidP="00EF172B">
      <w:pPr>
        <w:widowControl w:val="0"/>
        <w:numPr>
          <w:ilvl w:val="0"/>
          <w:numId w:val="3"/>
        </w:numPr>
        <w:tabs>
          <w:tab w:val="clear" w:pos="480"/>
          <w:tab w:val="num" w:pos="426"/>
        </w:tabs>
        <w:ind w:left="426" w:hanging="426"/>
        <w:jc w:val="both"/>
        <w:rPr>
          <w:sz w:val="22"/>
          <w:szCs w:val="22"/>
        </w:rPr>
      </w:pPr>
      <w:r w:rsidRPr="005E6926">
        <w:rPr>
          <w:sz w:val="22"/>
          <w:szCs w:val="22"/>
        </w:rPr>
        <w:t>apliecina, ka</w:t>
      </w:r>
      <w:r w:rsidR="005A04A2">
        <w:rPr>
          <w:sz w:val="22"/>
          <w:szCs w:val="22"/>
        </w:rPr>
        <w:t>,</w:t>
      </w:r>
      <w:r w:rsidRPr="005E6926">
        <w:rPr>
          <w:sz w:val="22"/>
          <w:szCs w:val="22"/>
        </w:rPr>
        <w:t xml:space="preserve"> atbilstoši iepirkuma līguma noteikumiem</w:t>
      </w:r>
      <w:r w:rsidR="005A04A2">
        <w:rPr>
          <w:sz w:val="22"/>
          <w:szCs w:val="22"/>
        </w:rPr>
        <w:t xml:space="preserve">, </w:t>
      </w:r>
      <w:r w:rsidRPr="005E6926">
        <w:rPr>
          <w:sz w:val="22"/>
          <w:szCs w:val="22"/>
        </w:rPr>
        <w:t xml:space="preserve">iesniegs vai nodrošinās </w:t>
      </w:r>
      <w:r w:rsidRPr="005E6926">
        <w:rPr>
          <w:rFonts w:eastAsia="Calibri"/>
          <w:sz w:val="22"/>
          <w:szCs w:val="22"/>
        </w:rPr>
        <w:t>Pasūtītājam:</w:t>
      </w:r>
    </w:p>
    <w:p w14:paraId="40671D48" w14:textId="77777777" w:rsidR="00EF172B" w:rsidRPr="005E6926" w:rsidRDefault="00EF172B" w:rsidP="00EF172B">
      <w:pPr>
        <w:widowControl w:val="0"/>
        <w:numPr>
          <w:ilvl w:val="1"/>
          <w:numId w:val="3"/>
        </w:numPr>
        <w:jc w:val="both"/>
        <w:rPr>
          <w:sz w:val="22"/>
          <w:szCs w:val="22"/>
        </w:rPr>
      </w:pPr>
      <w:r w:rsidRPr="00CD52A7">
        <w:rPr>
          <w:rFonts w:eastAsia="Calibri"/>
          <w:bCs/>
          <w:iCs/>
          <w:sz w:val="22"/>
          <w:szCs w:val="22"/>
        </w:rPr>
        <w:t>neatsaucamu beznosacījuma pirmā pieprasījuma</w:t>
      </w:r>
      <w:r w:rsidRPr="00CD52A7">
        <w:rPr>
          <w:rFonts w:eastAsia="Calibri"/>
          <w:iCs/>
          <w:sz w:val="22"/>
          <w:szCs w:val="22"/>
        </w:rPr>
        <w:t xml:space="preserve"> avansa maksājuma garantiju (avansa maksājuma gadījumā) avansa</w:t>
      </w:r>
      <w:r w:rsidRPr="005E6926">
        <w:rPr>
          <w:rFonts w:eastAsia="Calibri"/>
          <w:sz w:val="22"/>
          <w:szCs w:val="22"/>
        </w:rPr>
        <w:t xml:space="preserve"> maksājuma apmērā, ne vairāk kā 35% no būvdarbu līguma summas;</w:t>
      </w:r>
    </w:p>
    <w:p w14:paraId="4EDB359D" w14:textId="77777777" w:rsidR="00EF172B" w:rsidRDefault="00EF172B" w:rsidP="00EF172B">
      <w:pPr>
        <w:widowControl w:val="0"/>
        <w:numPr>
          <w:ilvl w:val="1"/>
          <w:numId w:val="3"/>
        </w:numPr>
        <w:jc w:val="both"/>
        <w:rPr>
          <w:sz w:val="22"/>
          <w:szCs w:val="22"/>
        </w:rPr>
      </w:pPr>
      <w:r w:rsidRPr="005E6926">
        <w:rPr>
          <w:sz w:val="22"/>
          <w:szCs w:val="22"/>
        </w:rPr>
        <w:t>līguma izpildes nodrošinājumu 10% apmērā no līguma cenas</w:t>
      </w:r>
      <w:r>
        <w:rPr>
          <w:sz w:val="22"/>
          <w:szCs w:val="22"/>
        </w:rPr>
        <w:t xml:space="preserve"> (kredītiestādes garantiju vai apdrošināšanas </w:t>
      </w:r>
      <w:r w:rsidRPr="00C77C48">
        <w:rPr>
          <w:sz w:val="22"/>
          <w:szCs w:val="22"/>
        </w:rPr>
        <w:t>polisi iespējams aizstāt ar 10% ieturējumu no ikmēneša rēķina par padarītajiem darbiem</w:t>
      </w:r>
      <w:r>
        <w:rPr>
          <w:sz w:val="22"/>
          <w:szCs w:val="22"/>
        </w:rPr>
        <w:t>)</w:t>
      </w:r>
      <w:r w:rsidRPr="005E6926">
        <w:rPr>
          <w:sz w:val="22"/>
          <w:szCs w:val="22"/>
        </w:rPr>
        <w:t xml:space="preserve">, </w:t>
      </w:r>
    </w:p>
    <w:p w14:paraId="4AA49570" w14:textId="2E1C3C6F" w:rsidR="00EF172B" w:rsidRPr="005E6926" w:rsidRDefault="004602EA" w:rsidP="00EF172B">
      <w:pPr>
        <w:widowControl w:val="0"/>
        <w:numPr>
          <w:ilvl w:val="1"/>
          <w:numId w:val="3"/>
        </w:numPr>
        <w:jc w:val="both"/>
        <w:rPr>
          <w:sz w:val="22"/>
          <w:szCs w:val="22"/>
        </w:rPr>
      </w:pPr>
      <w:r>
        <w:rPr>
          <w:sz w:val="22"/>
          <w:szCs w:val="22"/>
        </w:rPr>
        <w:t>P</w:t>
      </w:r>
      <w:r w:rsidR="00EF172B" w:rsidRPr="005E6926">
        <w:rPr>
          <w:sz w:val="22"/>
          <w:szCs w:val="22"/>
        </w:rPr>
        <w:t xml:space="preserve">retendenta un atbildīgā būvdarbu vadītāja obligāto civiltiesiskās atbildības apdrošināšanas polisi, </w:t>
      </w:r>
    </w:p>
    <w:p w14:paraId="2705B584" w14:textId="77777777" w:rsidR="00EF172B" w:rsidRPr="005E6926" w:rsidRDefault="00EF172B" w:rsidP="00EF172B">
      <w:pPr>
        <w:widowControl w:val="0"/>
        <w:numPr>
          <w:ilvl w:val="1"/>
          <w:numId w:val="3"/>
        </w:numPr>
        <w:jc w:val="both"/>
        <w:rPr>
          <w:sz w:val="22"/>
          <w:szCs w:val="22"/>
        </w:rPr>
      </w:pPr>
      <w:r w:rsidRPr="005E6926">
        <w:rPr>
          <w:sz w:val="22"/>
          <w:szCs w:val="22"/>
        </w:rPr>
        <w:t>visu būvniecības risku apdrošināšanas polisi ar apdrošinājuma summu līgumcenas apmērā;</w:t>
      </w:r>
    </w:p>
    <w:p w14:paraId="21115BE7" w14:textId="58749FD0" w:rsidR="00EF172B" w:rsidRPr="005E6926" w:rsidRDefault="00EF172B" w:rsidP="00EF172B">
      <w:pPr>
        <w:widowControl w:val="0"/>
        <w:numPr>
          <w:ilvl w:val="1"/>
          <w:numId w:val="3"/>
        </w:numPr>
        <w:jc w:val="both"/>
        <w:rPr>
          <w:sz w:val="22"/>
          <w:szCs w:val="22"/>
        </w:rPr>
      </w:pPr>
      <w:r w:rsidRPr="005E6926">
        <w:rPr>
          <w:sz w:val="22"/>
          <w:szCs w:val="22"/>
        </w:rPr>
        <w:t>pēc būvdarbu pabeigšanas būvdarbu garantijas laika nodrošinājuma dokumentu 5% apmērā no līguma cenas;</w:t>
      </w:r>
    </w:p>
    <w:p w14:paraId="31FF6351" w14:textId="77777777" w:rsidR="00EF172B" w:rsidRPr="005E6926" w:rsidRDefault="00EF172B" w:rsidP="00EF172B">
      <w:pPr>
        <w:widowControl w:val="0"/>
        <w:numPr>
          <w:ilvl w:val="1"/>
          <w:numId w:val="3"/>
        </w:numPr>
        <w:jc w:val="both"/>
        <w:rPr>
          <w:sz w:val="22"/>
          <w:szCs w:val="22"/>
        </w:rPr>
      </w:pPr>
      <w:r w:rsidRPr="005E6926">
        <w:rPr>
          <w:sz w:val="22"/>
          <w:szCs w:val="22"/>
        </w:rPr>
        <w:t>kā nodrošinājuma dokumenti kalpos kredītiestādes izsniegtas pirmā pieprasījuma garantijas vai apdrošināšanas polises, kuru noteikumi iepriekš tiks saskaņoti ar Pasūtītāju.</w:t>
      </w:r>
    </w:p>
    <w:p w14:paraId="2D91EF52" w14:textId="726F83BA" w:rsidR="00EF172B" w:rsidRPr="00BF0B8E" w:rsidRDefault="00EF172B" w:rsidP="00EF172B">
      <w:pPr>
        <w:widowControl w:val="0"/>
        <w:numPr>
          <w:ilvl w:val="0"/>
          <w:numId w:val="3"/>
        </w:numPr>
        <w:tabs>
          <w:tab w:val="clear" w:pos="480"/>
          <w:tab w:val="num" w:pos="426"/>
        </w:tabs>
        <w:ind w:left="426" w:hanging="426"/>
        <w:jc w:val="both"/>
        <w:rPr>
          <w:sz w:val="22"/>
          <w:szCs w:val="22"/>
        </w:rPr>
      </w:pPr>
      <w:r w:rsidRPr="00BF0B8E">
        <w:rPr>
          <w:sz w:val="22"/>
          <w:szCs w:val="22"/>
        </w:rPr>
        <w:t>apliecina, ka ir pilnībā iepazinies ar attīstāmā būvobjekta tehnisko stāvokli, būvprojektu, novērtējis visus ar būvdarbu izpildi saistītos riskus, veicamo darbu apjomu un atzinis šo iegūto informāciju par pietiekamu, lai veiktu būvdarbus</w:t>
      </w:r>
      <w:r w:rsidR="000D1E20">
        <w:rPr>
          <w:sz w:val="22"/>
          <w:szCs w:val="22"/>
        </w:rPr>
        <w:t xml:space="preserve"> un parakstītu Sākotnējo Darbu pieņemšanas-nodošanas aktu</w:t>
      </w:r>
      <w:r w:rsidRPr="00BF0B8E">
        <w:rPr>
          <w:sz w:val="22"/>
          <w:szCs w:val="22"/>
        </w:rPr>
        <w:t xml:space="preserve"> </w:t>
      </w:r>
      <w:r w:rsidR="00013215">
        <w:rPr>
          <w:b/>
          <w:bCs/>
          <w:sz w:val="22"/>
          <w:szCs w:val="22"/>
        </w:rPr>
        <w:t>52</w:t>
      </w:r>
      <w:r w:rsidR="00A359B2">
        <w:rPr>
          <w:b/>
          <w:sz w:val="22"/>
          <w:szCs w:val="22"/>
        </w:rPr>
        <w:t xml:space="preserve"> </w:t>
      </w:r>
      <w:r w:rsidR="00CA3AC8">
        <w:rPr>
          <w:b/>
          <w:sz w:val="22"/>
          <w:szCs w:val="22"/>
        </w:rPr>
        <w:t>kalendār</w:t>
      </w:r>
      <w:r w:rsidR="00E07336">
        <w:rPr>
          <w:b/>
          <w:sz w:val="22"/>
          <w:szCs w:val="22"/>
        </w:rPr>
        <w:t>o</w:t>
      </w:r>
      <w:r w:rsidR="00CA3AC8">
        <w:rPr>
          <w:b/>
          <w:sz w:val="22"/>
          <w:szCs w:val="22"/>
        </w:rPr>
        <w:t xml:space="preserve"> </w:t>
      </w:r>
      <w:r w:rsidR="00BA45F1">
        <w:rPr>
          <w:b/>
          <w:sz w:val="22"/>
          <w:szCs w:val="22"/>
        </w:rPr>
        <w:t>nedēļ</w:t>
      </w:r>
      <w:r w:rsidR="00E07336">
        <w:rPr>
          <w:b/>
          <w:sz w:val="22"/>
          <w:szCs w:val="22"/>
        </w:rPr>
        <w:t>u laikā</w:t>
      </w:r>
      <w:r w:rsidRPr="00BF0B8E">
        <w:rPr>
          <w:b/>
          <w:sz w:val="22"/>
          <w:szCs w:val="22"/>
        </w:rPr>
        <w:t xml:space="preserve"> no </w:t>
      </w:r>
      <w:r w:rsidR="00290B99">
        <w:rPr>
          <w:b/>
          <w:sz w:val="22"/>
          <w:szCs w:val="22"/>
        </w:rPr>
        <w:t>O</w:t>
      </w:r>
      <w:r w:rsidR="00CA3AC8" w:rsidRPr="00CA3AC8">
        <w:rPr>
          <w:b/>
          <w:sz w:val="22"/>
          <w:szCs w:val="22"/>
        </w:rPr>
        <w:t xml:space="preserve">bjekta būvlaukuma pieņemšanas-nodošanas akta parakstīšanas </w:t>
      </w:r>
      <w:r w:rsidRPr="00BF0B8E">
        <w:rPr>
          <w:b/>
          <w:sz w:val="22"/>
          <w:szCs w:val="22"/>
        </w:rPr>
        <w:t>dienas</w:t>
      </w:r>
      <w:r w:rsidR="00E51E67">
        <w:rPr>
          <w:b/>
          <w:sz w:val="22"/>
          <w:szCs w:val="22"/>
        </w:rPr>
        <w:t xml:space="preserve"> </w:t>
      </w:r>
      <w:r w:rsidR="00E51E67" w:rsidRPr="004D2B90">
        <w:rPr>
          <w:bCs/>
          <w:sz w:val="22"/>
          <w:szCs w:val="22"/>
        </w:rPr>
        <w:t xml:space="preserve">atbilstoši Iepirkuma līguma projekta noteikumiem (noteiktajā termiņā nav iekļauts termiņš </w:t>
      </w:r>
      <w:r w:rsidR="00E51E67">
        <w:rPr>
          <w:bCs/>
          <w:sz w:val="22"/>
          <w:szCs w:val="22"/>
        </w:rPr>
        <w:t>O</w:t>
      </w:r>
      <w:r w:rsidR="00E51E67" w:rsidRPr="004D2B90">
        <w:rPr>
          <w:bCs/>
          <w:sz w:val="22"/>
          <w:szCs w:val="22"/>
        </w:rPr>
        <w:t>bjekta nodošanai ekspluatācijā atbilstoši normatīvo akt</w:t>
      </w:r>
      <w:r w:rsidR="00E51E67">
        <w:rPr>
          <w:bCs/>
          <w:sz w:val="22"/>
          <w:szCs w:val="22"/>
        </w:rPr>
        <w:t>u</w:t>
      </w:r>
      <w:r w:rsidR="00E51E67" w:rsidRPr="004D2B90">
        <w:rPr>
          <w:bCs/>
          <w:sz w:val="22"/>
          <w:szCs w:val="22"/>
        </w:rPr>
        <w:t xml:space="preserve"> noteikumiem – </w:t>
      </w:r>
      <w:r w:rsidR="00A4049D">
        <w:rPr>
          <w:bCs/>
          <w:sz w:val="22"/>
          <w:szCs w:val="22"/>
        </w:rPr>
        <w:t>laiks</w:t>
      </w:r>
      <w:r w:rsidR="00E51E67" w:rsidRPr="004D2B90">
        <w:rPr>
          <w:bCs/>
          <w:sz w:val="22"/>
          <w:szCs w:val="22"/>
        </w:rPr>
        <w:t xml:space="preserve"> </w:t>
      </w:r>
      <w:r w:rsidR="00E51E67">
        <w:rPr>
          <w:bCs/>
          <w:sz w:val="22"/>
          <w:szCs w:val="22"/>
        </w:rPr>
        <w:t>O</w:t>
      </w:r>
      <w:r w:rsidR="00E51E67" w:rsidRPr="004D2B90">
        <w:rPr>
          <w:bCs/>
          <w:sz w:val="22"/>
          <w:szCs w:val="22"/>
        </w:rPr>
        <w:t>bjekta nodošanai ekspluatācijā noteikts Iepirkuma līguma projektā atsevišķi</w:t>
      </w:r>
      <w:r w:rsidR="00E51E67" w:rsidRPr="00896A6A">
        <w:rPr>
          <w:bCs/>
          <w:sz w:val="22"/>
          <w:szCs w:val="22"/>
        </w:rPr>
        <w:t>)</w:t>
      </w:r>
      <w:r w:rsidRPr="00BF0B8E">
        <w:rPr>
          <w:sz w:val="22"/>
          <w:szCs w:val="22"/>
        </w:rPr>
        <w:t>;</w:t>
      </w:r>
    </w:p>
    <w:p w14:paraId="5296EEE9" w14:textId="77777777" w:rsidR="00EF172B" w:rsidRPr="00BF0B8E" w:rsidRDefault="00EF172B" w:rsidP="00EF172B">
      <w:pPr>
        <w:widowControl w:val="0"/>
        <w:numPr>
          <w:ilvl w:val="0"/>
          <w:numId w:val="3"/>
        </w:numPr>
        <w:tabs>
          <w:tab w:val="clear" w:pos="480"/>
          <w:tab w:val="num" w:pos="426"/>
        </w:tabs>
        <w:ind w:left="426" w:hanging="426"/>
        <w:jc w:val="both"/>
        <w:rPr>
          <w:sz w:val="22"/>
          <w:szCs w:val="22"/>
        </w:rPr>
      </w:pPr>
      <w:r w:rsidRPr="00BF0B8E">
        <w:rPr>
          <w:sz w:val="22"/>
          <w:szCs w:val="22"/>
        </w:rPr>
        <w:t>apņemas (ja Pasūtītājs izvēlējies šo piedāvājumu) veikt darbus atbilstoši tehniskajās specifikācijās (būvprojektā) noteiktajām prasībām par kopējo piedāvāto līgumcenu:</w:t>
      </w:r>
    </w:p>
    <w:p w14:paraId="03583D7C" w14:textId="77777777" w:rsidR="00EF172B" w:rsidRPr="00BF0B8E" w:rsidRDefault="00EF172B" w:rsidP="00EF172B">
      <w:pPr>
        <w:widowControl w:val="0"/>
        <w:ind w:left="357"/>
        <w:jc w:val="both"/>
        <w:rPr>
          <w:sz w:val="22"/>
          <w:szCs w:val="22"/>
        </w:rPr>
      </w:pPr>
    </w:p>
    <w:p w14:paraId="6B3B738B" w14:textId="3F3BE60A" w:rsidR="00EF172B" w:rsidRPr="00BF0B8E" w:rsidRDefault="00EF172B" w:rsidP="00EF172B">
      <w:pPr>
        <w:widowControl w:val="0"/>
        <w:tabs>
          <w:tab w:val="left" w:pos="851"/>
        </w:tabs>
        <w:ind w:left="851"/>
        <w:jc w:val="both"/>
        <w:rPr>
          <w:b/>
          <w:sz w:val="22"/>
          <w:szCs w:val="22"/>
        </w:rPr>
      </w:pPr>
      <w:r w:rsidRPr="00BF0B8E">
        <w:rPr>
          <w:b/>
          <w:sz w:val="22"/>
          <w:szCs w:val="22"/>
        </w:rPr>
        <w:t xml:space="preserve">EUR_______________ </w:t>
      </w:r>
      <w:bookmarkStart w:id="169" w:name="_Hlk69732633"/>
      <w:r w:rsidRPr="00BF0B8E">
        <w:rPr>
          <w:b/>
          <w:sz w:val="22"/>
          <w:szCs w:val="22"/>
        </w:rPr>
        <w:t xml:space="preserve">(___________ </w:t>
      </w:r>
      <w:r w:rsidRPr="00BF0B8E">
        <w:rPr>
          <w:b/>
          <w:i/>
          <w:sz w:val="22"/>
          <w:szCs w:val="22"/>
        </w:rPr>
        <w:t>euro</w:t>
      </w:r>
      <w:r w:rsidRPr="00BF0B8E">
        <w:rPr>
          <w:b/>
          <w:sz w:val="22"/>
          <w:szCs w:val="22"/>
        </w:rPr>
        <w:t xml:space="preserve"> un __</w:t>
      </w:r>
      <w:r w:rsidRPr="00BF0B8E">
        <w:rPr>
          <w:b/>
          <w:i/>
          <w:sz w:val="22"/>
          <w:szCs w:val="22"/>
        </w:rPr>
        <w:t>euro</w:t>
      </w:r>
      <w:r w:rsidRPr="00BF0B8E">
        <w:rPr>
          <w:b/>
          <w:sz w:val="22"/>
          <w:szCs w:val="22"/>
        </w:rPr>
        <w:t xml:space="preserve"> centi)</w:t>
      </w:r>
      <w:bookmarkEnd w:id="169"/>
      <w:r w:rsidRPr="00BF0B8E">
        <w:rPr>
          <w:b/>
          <w:sz w:val="22"/>
          <w:szCs w:val="22"/>
        </w:rPr>
        <w:t xml:space="preserve"> </w:t>
      </w:r>
      <w:r w:rsidR="000F1B59">
        <w:rPr>
          <w:b/>
          <w:sz w:val="22"/>
          <w:szCs w:val="22"/>
        </w:rPr>
        <w:t>ar</w:t>
      </w:r>
      <w:r w:rsidR="000F1B59" w:rsidRPr="00BF0B8E">
        <w:rPr>
          <w:b/>
          <w:sz w:val="22"/>
          <w:szCs w:val="22"/>
        </w:rPr>
        <w:t xml:space="preserve"> </w:t>
      </w:r>
      <w:r w:rsidRPr="00BF0B8E">
        <w:rPr>
          <w:b/>
          <w:sz w:val="22"/>
          <w:szCs w:val="22"/>
        </w:rPr>
        <w:t>pievienotās vērtības nodok</w:t>
      </w:r>
      <w:r w:rsidR="000F1B59">
        <w:rPr>
          <w:b/>
          <w:sz w:val="22"/>
          <w:szCs w:val="22"/>
        </w:rPr>
        <w:t>li</w:t>
      </w:r>
      <w:r w:rsidRPr="00BF0B8E">
        <w:rPr>
          <w:b/>
          <w:sz w:val="22"/>
          <w:szCs w:val="22"/>
        </w:rPr>
        <w:t>.</w:t>
      </w:r>
    </w:p>
    <w:p w14:paraId="62CC8FDC" w14:textId="77777777" w:rsidR="00EF172B" w:rsidRPr="00D873A2" w:rsidRDefault="00EF172B" w:rsidP="00EF172B">
      <w:pPr>
        <w:widowControl w:val="0"/>
        <w:tabs>
          <w:tab w:val="left" w:pos="851"/>
        </w:tabs>
        <w:ind w:left="851"/>
        <w:jc w:val="both"/>
        <w:rPr>
          <w:bCs/>
        </w:rPr>
      </w:pPr>
    </w:p>
    <w:p w14:paraId="5CB7C835" w14:textId="77777777" w:rsidR="00EF172B" w:rsidRPr="00BF0B8E" w:rsidRDefault="00EF172B" w:rsidP="00EF172B">
      <w:pPr>
        <w:widowControl w:val="0"/>
        <w:numPr>
          <w:ilvl w:val="0"/>
          <w:numId w:val="3"/>
        </w:numPr>
        <w:tabs>
          <w:tab w:val="clear" w:pos="480"/>
          <w:tab w:val="num" w:pos="426"/>
        </w:tabs>
        <w:jc w:val="both"/>
        <w:rPr>
          <w:sz w:val="22"/>
          <w:szCs w:val="22"/>
        </w:rPr>
      </w:pPr>
      <w:r w:rsidRPr="00BF0B8E">
        <w:rPr>
          <w:sz w:val="22"/>
          <w:szCs w:val="22"/>
          <w:lang w:eastAsia="lv-LV"/>
        </w:rPr>
        <w:t>Mēs apliecinām, ka:</w:t>
      </w:r>
    </w:p>
    <w:p w14:paraId="11887891" w14:textId="77777777" w:rsidR="00EF172B" w:rsidRPr="006A607B" w:rsidRDefault="00EF172B" w:rsidP="00EF172B">
      <w:pPr>
        <w:widowControl w:val="0"/>
        <w:numPr>
          <w:ilvl w:val="1"/>
          <w:numId w:val="3"/>
        </w:numPr>
        <w:jc w:val="both"/>
        <w:rPr>
          <w:b/>
          <w:bCs/>
          <w:sz w:val="22"/>
          <w:szCs w:val="22"/>
        </w:rPr>
      </w:pPr>
      <w:r w:rsidRPr="006A607B">
        <w:rPr>
          <w:b/>
          <w:bCs/>
          <w:sz w:val="22"/>
          <w:szCs w:val="22"/>
        </w:rPr>
        <w:t xml:space="preserve">kā līguma izpildes nodrošinājums (atzīmēt vienu vajadzīgo) būs: </w:t>
      </w:r>
    </w:p>
    <w:p w14:paraId="3B8607F3" w14:textId="77777777" w:rsidR="00EF172B" w:rsidRPr="006A607B" w:rsidRDefault="00EF172B" w:rsidP="00EF172B">
      <w:pPr>
        <w:widowControl w:val="0"/>
        <w:ind w:left="360"/>
        <w:jc w:val="both"/>
        <w:rPr>
          <w:b/>
          <w:bCs/>
          <w:sz w:val="22"/>
          <w:szCs w:val="22"/>
        </w:rPr>
      </w:pPr>
      <w:r w:rsidRPr="006A607B">
        <w:rPr>
          <w:rFonts w:ascii="Segoe UI Symbol" w:hAnsi="Segoe UI Symbol" w:cs="Segoe UI Symbol"/>
          <w:b/>
          <w:bCs/>
          <w:sz w:val="22"/>
          <w:szCs w:val="22"/>
        </w:rPr>
        <w:t>☐</w:t>
      </w:r>
      <w:r w:rsidRPr="006A607B">
        <w:rPr>
          <w:b/>
          <w:bCs/>
          <w:sz w:val="22"/>
          <w:szCs w:val="22"/>
        </w:rPr>
        <w:t xml:space="preserve"> kredītiestādes garantija vai apdrošināšanas polise 10% no līgumcenas, vai</w:t>
      </w:r>
    </w:p>
    <w:p w14:paraId="1FEBD4BD" w14:textId="77777777" w:rsidR="00EF172B" w:rsidRPr="006A607B" w:rsidRDefault="00EF172B" w:rsidP="00EF172B">
      <w:pPr>
        <w:widowControl w:val="0"/>
        <w:ind w:left="360"/>
        <w:jc w:val="both"/>
        <w:rPr>
          <w:b/>
          <w:bCs/>
          <w:sz w:val="22"/>
          <w:szCs w:val="22"/>
        </w:rPr>
      </w:pPr>
      <w:r w:rsidRPr="006A607B">
        <w:rPr>
          <w:rFonts w:ascii="Segoe UI Symbol" w:hAnsi="Segoe UI Symbol" w:cs="Segoe UI Symbol"/>
          <w:b/>
          <w:bCs/>
          <w:sz w:val="22"/>
          <w:szCs w:val="22"/>
        </w:rPr>
        <w:lastRenderedPageBreak/>
        <w:t>☐</w:t>
      </w:r>
      <w:r w:rsidRPr="006A607B">
        <w:rPr>
          <w:b/>
          <w:bCs/>
          <w:sz w:val="22"/>
          <w:szCs w:val="22"/>
        </w:rPr>
        <w:t xml:space="preserve"> ieturējuma nauda 10% no katra maksājuma par izpildītājiem būvdarbiem.</w:t>
      </w:r>
    </w:p>
    <w:p w14:paraId="354D19DF" w14:textId="77777777" w:rsidR="00EF172B" w:rsidRPr="006A607B" w:rsidRDefault="00EF172B" w:rsidP="00EF172B">
      <w:pPr>
        <w:widowControl w:val="0"/>
        <w:numPr>
          <w:ilvl w:val="1"/>
          <w:numId w:val="3"/>
        </w:numPr>
        <w:ind w:hanging="414"/>
        <w:jc w:val="both"/>
        <w:rPr>
          <w:sz w:val="22"/>
          <w:szCs w:val="22"/>
        </w:rPr>
      </w:pPr>
      <w:r w:rsidRPr="006A607B">
        <w:rPr>
          <w:rFonts w:eastAsiaTheme="minorEastAsia"/>
          <w:b/>
          <w:bCs/>
          <w:color w:val="000000" w:themeColor="text1"/>
          <w:sz w:val="22"/>
          <w:szCs w:val="22"/>
        </w:rPr>
        <w:t>plānojam saņemt priekšapmaksu (avansu): ____% (____ procenti) no piedāvājuma līgumcenas.</w:t>
      </w:r>
    </w:p>
    <w:p w14:paraId="375F6C83" w14:textId="0C860682" w:rsidR="00147BA8" w:rsidRPr="006A607B" w:rsidRDefault="00147BA8" w:rsidP="00EF172B">
      <w:pPr>
        <w:widowControl w:val="0"/>
        <w:numPr>
          <w:ilvl w:val="1"/>
          <w:numId w:val="3"/>
        </w:numPr>
        <w:ind w:hanging="414"/>
        <w:jc w:val="both"/>
        <w:rPr>
          <w:b/>
          <w:bCs/>
          <w:sz w:val="22"/>
          <w:szCs w:val="22"/>
        </w:rPr>
      </w:pPr>
      <w:r w:rsidRPr="006A607B">
        <w:rPr>
          <w:b/>
          <w:bCs/>
          <w:sz w:val="22"/>
          <w:szCs w:val="22"/>
        </w:rPr>
        <w:t>piesaistīsim kvalificētus speciālistus:</w:t>
      </w:r>
    </w:p>
    <w:p w14:paraId="5E4C0494" w14:textId="32D49563" w:rsidR="00147BA8" w:rsidRPr="006A607B" w:rsidRDefault="00147BA8" w:rsidP="00147BA8">
      <w:pPr>
        <w:pStyle w:val="Sarakstarindkopa"/>
        <w:numPr>
          <w:ilvl w:val="3"/>
          <w:numId w:val="3"/>
        </w:numPr>
        <w:rPr>
          <w:i/>
          <w:sz w:val="22"/>
          <w:szCs w:val="22"/>
        </w:rPr>
      </w:pPr>
      <w:r w:rsidRPr="006A607B">
        <w:rPr>
          <w:bCs/>
          <w:iCs/>
          <w:sz w:val="22"/>
          <w:szCs w:val="22"/>
        </w:rPr>
        <w:t xml:space="preserve">Siltumapgādes </w:t>
      </w:r>
      <w:r w:rsidRPr="006A607B">
        <w:rPr>
          <w:bCs/>
          <w:sz w:val="22"/>
          <w:szCs w:val="22"/>
        </w:rPr>
        <w:t>sistēmu būvdarbu vadītāju</w:t>
      </w:r>
      <w:r w:rsidRPr="006A607B">
        <w:rPr>
          <w:sz w:val="22"/>
          <w:szCs w:val="22"/>
        </w:rPr>
        <w:t>;</w:t>
      </w:r>
    </w:p>
    <w:p w14:paraId="2558935C" w14:textId="15AE258E" w:rsidR="00147BA8" w:rsidRPr="006A607B" w:rsidRDefault="00147BA8" w:rsidP="00147BA8">
      <w:pPr>
        <w:numPr>
          <w:ilvl w:val="3"/>
          <w:numId w:val="3"/>
        </w:numPr>
        <w:jc w:val="both"/>
        <w:rPr>
          <w:i/>
          <w:sz w:val="22"/>
          <w:szCs w:val="22"/>
        </w:rPr>
      </w:pPr>
      <w:r w:rsidRPr="006A607B">
        <w:rPr>
          <w:bCs/>
          <w:sz w:val="22"/>
          <w:szCs w:val="22"/>
        </w:rPr>
        <w:t>Ūdens un kanalizācijas sistēmu būvdarbu vadītāju</w:t>
      </w:r>
      <w:r w:rsidRPr="006A607B">
        <w:rPr>
          <w:sz w:val="22"/>
          <w:szCs w:val="22"/>
        </w:rPr>
        <w:t xml:space="preserve">; </w:t>
      </w:r>
    </w:p>
    <w:p w14:paraId="16D53604" w14:textId="15BBF86B" w:rsidR="00147BA8" w:rsidRPr="006A607B" w:rsidRDefault="00147BA8" w:rsidP="00147BA8">
      <w:pPr>
        <w:numPr>
          <w:ilvl w:val="3"/>
          <w:numId w:val="3"/>
        </w:numPr>
        <w:jc w:val="both"/>
        <w:rPr>
          <w:i/>
          <w:sz w:val="22"/>
          <w:szCs w:val="22"/>
        </w:rPr>
      </w:pPr>
      <w:r w:rsidRPr="006A607B">
        <w:rPr>
          <w:sz w:val="22"/>
          <w:szCs w:val="22"/>
        </w:rPr>
        <w:t>Elektroietaišu izbūves darbu vadītāju</w:t>
      </w:r>
      <w:r w:rsidRPr="006A607B">
        <w:rPr>
          <w:bCs/>
          <w:sz w:val="22"/>
          <w:szCs w:val="22"/>
        </w:rPr>
        <w:t>.</w:t>
      </w:r>
    </w:p>
    <w:p w14:paraId="69E6573A" w14:textId="335064DB" w:rsidR="00EF172B" w:rsidRPr="006A607B" w:rsidRDefault="00EF172B" w:rsidP="00EF172B">
      <w:pPr>
        <w:widowControl w:val="0"/>
        <w:numPr>
          <w:ilvl w:val="1"/>
          <w:numId w:val="3"/>
        </w:numPr>
        <w:ind w:hanging="414"/>
        <w:jc w:val="both"/>
        <w:rPr>
          <w:sz w:val="22"/>
          <w:szCs w:val="22"/>
        </w:rPr>
      </w:pPr>
      <w:r w:rsidRPr="006A607B">
        <w:rPr>
          <w:bCs/>
          <w:sz w:val="22"/>
          <w:szCs w:val="22"/>
        </w:rPr>
        <w:t xml:space="preserve">būvdarbu garantijas laiks </w:t>
      </w:r>
      <w:r w:rsidR="00A359B2" w:rsidRPr="006A607B">
        <w:rPr>
          <w:b/>
          <w:bCs/>
          <w:sz w:val="22"/>
          <w:szCs w:val="22"/>
        </w:rPr>
        <w:t>60</w:t>
      </w:r>
      <w:r w:rsidRPr="006A607B">
        <w:rPr>
          <w:b/>
          <w:bCs/>
          <w:sz w:val="22"/>
          <w:szCs w:val="22"/>
        </w:rPr>
        <w:t xml:space="preserve"> </w:t>
      </w:r>
      <w:r w:rsidRPr="006A607B">
        <w:rPr>
          <w:b/>
          <w:sz w:val="22"/>
          <w:szCs w:val="22"/>
        </w:rPr>
        <w:t>(</w:t>
      </w:r>
      <w:r w:rsidR="00A359B2" w:rsidRPr="006A607B">
        <w:rPr>
          <w:rStyle w:val="None"/>
          <w:b/>
          <w:i/>
          <w:iCs/>
          <w:sz w:val="22"/>
          <w:szCs w:val="22"/>
        </w:rPr>
        <w:t>sešdesmit</w:t>
      </w:r>
      <w:r w:rsidRPr="006A607B">
        <w:rPr>
          <w:b/>
          <w:sz w:val="22"/>
          <w:szCs w:val="22"/>
        </w:rPr>
        <w:t xml:space="preserve">) </w:t>
      </w:r>
      <w:r w:rsidR="009953B1" w:rsidRPr="006A607B">
        <w:rPr>
          <w:b/>
          <w:sz w:val="22"/>
          <w:szCs w:val="22"/>
        </w:rPr>
        <w:t xml:space="preserve">kalendārie </w:t>
      </w:r>
      <w:r w:rsidRPr="006A607B">
        <w:rPr>
          <w:b/>
          <w:sz w:val="22"/>
          <w:szCs w:val="22"/>
        </w:rPr>
        <w:t xml:space="preserve">mēneši no </w:t>
      </w:r>
      <w:r w:rsidR="00543583" w:rsidRPr="006A607B">
        <w:rPr>
          <w:b/>
          <w:bCs/>
          <w:sz w:val="22"/>
          <w:szCs w:val="22"/>
        </w:rPr>
        <w:t>Galīgā</w:t>
      </w:r>
      <w:r w:rsidR="009953B1" w:rsidRPr="006A607B">
        <w:rPr>
          <w:b/>
          <w:bCs/>
          <w:sz w:val="22"/>
          <w:szCs w:val="22"/>
        </w:rPr>
        <w:t xml:space="preserve"> Darbu pieņemšanas-nodošanas </w:t>
      </w:r>
      <w:r w:rsidRPr="006A607B">
        <w:rPr>
          <w:b/>
          <w:bCs/>
          <w:sz w:val="22"/>
          <w:szCs w:val="22"/>
        </w:rPr>
        <w:t>akt</w:t>
      </w:r>
      <w:r w:rsidRPr="006A607B">
        <w:rPr>
          <w:b/>
          <w:sz w:val="22"/>
          <w:szCs w:val="22"/>
        </w:rPr>
        <w:t>a</w:t>
      </w:r>
      <w:r w:rsidR="009953B1" w:rsidRPr="006A607B">
        <w:rPr>
          <w:b/>
          <w:sz w:val="22"/>
          <w:szCs w:val="22"/>
        </w:rPr>
        <w:t xml:space="preserve"> parakstīšanas dienas</w:t>
      </w:r>
      <w:r w:rsidRPr="006A607B">
        <w:rPr>
          <w:sz w:val="22"/>
          <w:szCs w:val="22"/>
        </w:rPr>
        <w:t>;</w:t>
      </w:r>
    </w:p>
    <w:p w14:paraId="44AD3665" w14:textId="282D6440" w:rsidR="00EF172B" w:rsidRDefault="00EF172B" w:rsidP="00EF172B">
      <w:pPr>
        <w:widowControl w:val="0"/>
        <w:numPr>
          <w:ilvl w:val="1"/>
          <w:numId w:val="3"/>
        </w:numPr>
        <w:ind w:hanging="414"/>
        <w:jc w:val="both"/>
        <w:rPr>
          <w:sz w:val="22"/>
          <w:szCs w:val="22"/>
        </w:rPr>
      </w:pPr>
      <w:r w:rsidRPr="00BF0B8E">
        <w:rPr>
          <w:sz w:val="22"/>
          <w:szCs w:val="22"/>
          <w:lang w:eastAsia="lv-LV"/>
        </w:rPr>
        <w:t>piedāvātie pakalpojumi atbilst visām Tehniskajā specifikācijā izvirzītajām prasībām;</w:t>
      </w:r>
    </w:p>
    <w:p w14:paraId="706BB6ED" w14:textId="72DD0C7A" w:rsidR="00E65BCE" w:rsidRPr="00BF0B8E" w:rsidRDefault="00E65BCE" w:rsidP="00EF172B">
      <w:pPr>
        <w:widowControl w:val="0"/>
        <w:numPr>
          <w:ilvl w:val="1"/>
          <w:numId w:val="3"/>
        </w:numPr>
        <w:ind w:hanging="414"/>
        <w:jc w:val="both"/>
        <w:rPr>
          <w:sz w:val="22"/>
          <w:szCs w:val="22"/>
        </w:rPr>
      </w:pPr>
      <w:r w:rsidRPr="00E65BCE">
        <w:rPr>
          <w:sz w:val="22"/>
          <w:szCs w:val="22"/>
        </w:rPr>
        <w:t xml:space="preserve">būvdarbi tiks veikti atbilstoši normatīvo aktu prasībām un </w:t>
      </w:r>
      <w:r>
        <w:rPr>
          <w:sz w:val="22"/>
          <w:szCs w:val="22"/>
        </w:rPr>
        <w:t>b</w:t>
      </w:r>
      <w:r w:rsidRPr="00E65BCE">
        <w:rPr>
          <w:sz w:val="22"/>
          <w:szCs w:val="22"/>
        </w:rPr>
        <w:t>ūvdarbos tiks pielietoti tikai sertificēti materiāli atbilstoši E</w:t>
      </w:r>
      <w:r>
        <w:rPr>
          <w:sz w:val="22"/>
          <w:szCs w:val="22"/>
        </w:rPr>
        <w:t xml:space="preserve">iropas </w:t>
      </w:r>
      <w:r w:rsidRPr="00E65BCE">
        <w:rPr>
          <w:sz w:val="22"/>
          <w:szCs w:val="22"/>
        </w:rPr>
        <w:t>S</w:t>
      </w:r>
      <w:r>
        <w:rPr>
          <w:sz w:val="22"/>
          <w:szCs w:val="22"/>
        </w:rPr>
        <w:t>avienības</w:t>
      </w:r>
      <w:r w:rsidRPr="00E65BCE">
        <w:rPr>
          <w:sz w:val="22"/>
          <w:szCs w:val="22"/>
        </w:rPr>
        <w:t xml:space="preserve"> vai ekvivalentiem standartiem un L</w:t>
      </w:r>
      <w:r>
        <w:rPr>
          <w:sz w:val="22"/>
          <w:szCs w:val="22"/>
        </w:rPr>
        <w:t xml:space="preserve">atvijas </w:t>
      </w:r>
      <w:r w:rsidRPr="00E65BCE">
        <w:rPr>
          <w:sz w:val="22"/>
          <w:szCs w:val="22"/>
        </w:rPr>
        <w:t>R</w:t>
      </w:r>
      <w:r>
        <w:rPr>
          <w:sz w:val="22"/>
          <w:szCs w:val="22"/>
        </w:rPr>
        <w:t>epublikas</w:t>
      </w:r>
      <w:r w:rsidRPr="00E65BCE">
        <w:rPr>
          <w:sz w:val="22"/>
          <w:szCs w:val="22"/>
        </w:rPr>
        <w:t xml:space="preserve"> būvnormatīviem</w:t>
      </w:r>
      <w:r>
        <w:rPr>
          <w:sz w:val="22"/>
          <w:szCs w:val="22"/>
        </w:rPr>
        <w:t>;</w:t>
      </w:r>
    </w:p>
    <w:p w14:paraId="440C90DD" w14:textId="77777777" w:rsidR="00EF172B" w:rsidRPr="00BF0B8E" w:rsidRDefault="00EF172B" w:rsidP="00EF172B">
      <w:pPr>
        <w:widowControl w:val="0"/>
        <w:numPr>
          <w:ilvl w:val="1"/>
          <w:numId w:val="3"/>
        </w:numPr>
        <w:ind w:hanging="414"/>
        <w:jc w:val="both"/>
        <w:rPr>
          <w:sz w:val="22"/>
          <w:szCs w:val="22"/>
        </w:rPr>
      </w:pPr>
      <w:r w:rsidRPr="00BF0B8E">
        <w:rPr>
          <w:sz w:val="22"/>
          <w:szCs w:val="22"/>
          <w:lang w:eastAsia="lv-LV"/>
        </w:rPr>
        <w:t>mūsu rīcībā ir visi nepieciešamie resursi savlaicīgai un kvalitatīvai līguma izpildei atbilstoši Tehniskajai specifikācijai;</w:t>
      </w:r>
    </w:p>
    <w:p w14:paraId="311E55C3" w14:textId="77777777" w:rsidR="00EF172B" w:rsidRPr="00BF0B8E" w:rsidRDefault="00EF172B" w:rsidP="00EF172B">
      <w:pPr>
        <w:widowControl w:val="0"/>
        <w:numPr>
          <w:ilvl w:val="1"/>
          <w:numId w:val="3"/>
        </w:numPr>
        <w:ind w:hanging="414"/>
        <w:jc w:val="both"/>
        <w:rPr>
          <w:sz w:val="22"/>
          <w:szCs w:val="22"/>
        </w:rPr>
      </w:pPr>
      <w:r w:rsidRPr="00BF0B8E">
        <w:rPr>
          <w:sz w:val="22"/>
          <w:szCs w:val="22"/>
        </w:rPr>
        <w:t xml:space="preserve">ja Pretendents tiks atzīts par Konkursa uzvarētāju, tad uz Konkursa līguma noslēgšanas brīdi Pretendents </w:t>
      </w:r>
      <w:r w:rsidRPr="00BF0B8E">
        <w:rPr>
          <w:i/>
          <w:sz w:val="22"/>
          <w:szCs w:val="22"/>
        </w:rPr>
        <w:t xml:space="preserve">(ja attiecināms - personālsabiedrības biedrs, piegādātāju apvienības dalībnieks vai apakšuzņēmējs) </w:t>
      </w:r>
      <w:r w:rsidRPr="00BF0B8E">
        <w:rPr>
          <w:sz w:val="22"/>
          <w:szCs w:val="22"/>
        </w:rPr>
        <w:t>būs reģistrēts Latvijas Republikas Būvkomersantu reģistrā.</w:t>
      </w:r>
    </w:p>
    <w:p w14:paraId="73CCEDC2" w14:textId="77777777" w:rsidR="00EF172B" w:rsidRPr="00BF0B8E" w:rsidRDefault="00EF172B" w:rsidP="00EF172B">
      <w:pPr>
        <w:widowControl w:val="0"/>
        <w:ind w:left="840"/>
        <w:jc w:val="both"/>
        <w:rPr>
          <w:sz w:val="22"/>
          <w:szCs w:val="22"/>
        </w:rPr>
      </w:pPr>
    </w:p>
    <w:p w14:paraId="17CA161A" w14:textId="77777777" w:rsidR="00EF172B" w:rsidRPr="00BF0B8E" w:rsidRDefault="00EF172B" w:rsidP="00EF172B">
      <w:pPr>
        <w:widowControl w:val="0"/>
        <w:numPr>
          <w:ilvl w:val="0"/>
          <w:numId w:val="3"/>
        </w:numPr>
        <w:jc w:val="both"/>
        <w:rPr>
          <w:sz w:val="22"/>
          <w:szCs w:val="22"/>
        </w:rPr>
      </w:pPr>
      <w:r w:rsidRPr="00BF0B8E">
        <w:rPr>
          <w:sz w:val="22"/>
          <w:szCs w:val="22"/>
          <w:lang w:eastAsia="lv-LV"/>
        </w:rPr>
        <w:t>Informējam, ka mūsu uzņēmums atbilst šādam uzņēmuma statusam:</w:t>
      </w:r>
    </w:p>
    <w:tbl>
      <w:tblPr>
        <w:tblW w:w="8296" w:type="dxa"/>
        <w:tblInd w:w="284" w:type="dxa"/>
        <w:tblLook w:val="04A0" w:firstRow="1" w:lastRow="0" w:firstColumn="1" w:lastColumn="0" w:noHBand="0" w:noVBand="1"/>
      </w:tblPr>
      <w:tblGrid>
        <w:gridCol w:w="562"/>
        <w:gridCol w:w="7734"/>
      </w:tblGrid>
      <w:tr w:rsidR="00EF172B" w:rsidRPr="00BF0B8E" w14:paraId="2016357F" w14:textId="77777777" w:rsidTr="000B602C">
        <w:sdt>
          <w:sdtPr>
            <w:rPr>
              <w:b/>
              <w:sz w:val="22"/>
              <w:szCs w:val="22"/>
              <w:lang w:eastAsia="lv-LV"/>
            </w:rPr>
            <w:id w:val="166679577"/>
            <w14:checkbox>
              <w14:checked w14:val="0"/>
              <w14:checkedState w14:val="2612" w14:font="MS Gothic"/>
              <w14:uncheckedState w14:val="2610" w14:font="MS Gothic"/>
            </w14:checkbox>
          </w:sdtPr>
          <w:sdtEndPr/>
          <w:sdtContent>
            <w:tc>
              <w:tcPr>
                <w:tcW w:w="562" w:type="dxa"/>
              </w:tcPr>
              <w:p w14:paraId="3EBEA934" w14:textId="77777777" w:rsidR="00EF172B" w:rsidRPr="00BF0B8E" w:rsidRDefault="00EF172B" w:rsidP="000B602C">
                <w:pPr>
                  <w:widowControl w:val="0"/>
                  <w:overflowPunct w:val="0"/>
                  <w:autoSpaceDE w:val="0"/>
                  <w:autoSpaceDN w:val="0"/>
                  <w:adjustRightInd w:val="0"/>
                  <w:ind w:right="-113"/>
                  <w:jc w:val="center"/>
                  <w:textAlignment w:val="baseline"/>
                  <w:rPr>
                    <w:b/>
                    <w:sz w:val="22"/>
                    <w:szCs w:val="22"/>
                    <w:lang w:eastAsia="lv-LV"/>
                  </w:rPr>
                </w:pPr>
                <w:r w:rsidRPr="00BF0B8E">
                  <w:rPr>
                    <w:rFonts w:ascii="Segoe UI Symbol" w:eastAsia="MS Gothic" w:hAnsi="Segoe UI Symbol" w:cs="Segoe UI Symbol"/>
                    <w:b/>
                    <w:sz w:val="22"/>
                    <w:szCs w:val="22"/>
                    <w:lang w:eastAsia="lv-LV"/>
                  </w:rPr>
                  <w:t>☐</w:t>
                </w:r>
              </w:p>
            </w:tc>
          </w:sdtContent>
        </w:sdt>
        <w:tc>
          <w:tcPr>
            <w:tcW w:w="7734" w:type="dxa"/>
          </w:tcPr>
          <w:p w14:paraId="336E0DDA" w14:textId="737D1770" w:rsidR="00EF172B" w:rsidRPr="00BF0B8E" w:rsidRDefault="00EF172B" w:rsidP="000B602C">
            <w:pPr>
              <w:widowControl w:val="0"/>
              <w:overflowPunct w:val="0"/>
              <w:autoSpaceDE w:val="0"/>
              <w:autoSpaceDN w:val="0"/>
              <w:adjustRightInd w:val="0"/>
              <w:ind w:left="181" w:right="28"/>
              <w:jc w:val="both"/>
              <w:textAlignment w:val="baseline"/>
              <w:rPr>
                <w:sz w:val="22"/>
                <w:szCs w:val="22"/>
                <w:lang w:eastAsia="lv-LV"/>
              </w:rPr>
            </w:pPr>
            <w:r w:rsidRPr="00BF0B8E">
              <w:rPr>
                <w:sz w:val="22"/>
                <w:szCs w:val="22"/>
                <w:lang w:eastAsia="lv-LV"/>
              </w:rPr>
              <w:t xml:space="preserve">Mazais uzņēmums (nodarbinātas mazāk nekā 50 personas un gada apgrozījums un/vai gada bilance kopā nepārsniedz 10 miljonus </w:t>
            </w:r>
            <w:r w:rsidR="00844FAA">
              <w:rPr>
                <w:sz w:val="22"/>
                <w:szCs w:val="22"/>
                <w:lang w:eastAsia="lv-LV"/>
              </w:rPr>
              <w:t>EUR</w:t>
            </w:r>
            <w:r w:rsidRPr="00BF0B8E">
              <w:rPr>
                <w:sz w:val="22"/>
                <w:szCs w:val="22"/>
                <w:lang w:eastAsia="lv-LV"/>
              </w:rPr>
              <w:t>).</w:t>
            </w:r>
          </w:p>
        </w:tc>
      </w:tr>
      <w:tr w:rsidR="00EF172B" w:rsidRPr="00BF0B8E" w14:paraId="6C82C2A8" w14:textId="77777777" w:rsidTr="000B602C">
        <w:sdt>
          <w:sdtPr>
            <w:rPr>
              <w:b/>
              <w:sz w:val="22"/>
              <w:szCs w:val="22"/>
              <w:lang w:eastAsia="lv-LV"/>
            </w:rPr>
            <w:id w:val="2037390573"/>
            <w14:checkbox>
              <w14:checked w14:val="0"/>
              <w14:checkedState w14:val="2612" w14:font="MS Gothic"/>
              <w14:uncheckedState w14:val="2610" w14:font="MS Gothic"/>
            </w14:checkbox>
          </w:sdtPr>
          <w:sdtEndPr/>
          <w:sdtContent>
            <w:tc>
              <w:tcPr>
                <w:tcW w:w="562" w:type="dxa"/>
              </w:tcPr>
              <w:p w14:paraId="0F0EFFB0" w14:textId="77777777" w:rsidR="00EF172B" w:rsidRPr="00BF0B8E" w:rsidRDefault="00EF172B" w:rsidP="000B602C">
                <w:pPr>
                  <w:widowControl w:val="0"/>
                  <w:overflowPunct w:val="0"/>
                  <w:autoSpaceDE w:val="0"/>
                  <w:autoSpaceDN w:val="0"/>
                  <w:adjustRightInd w:val="0"/>
                  <w:ind w:right="-113"/>
                  <w:jc w:val="center"/>
                  <w:textAlignment w:val="baseline"/>
                  <w:rPr>
                    <w:b/>
                    <w:sz w:val="22"/>
                    <w:szCs w:val="22"/>
                    <w:lang w:eastAsia="lv-LV"/>
                  </w:rPr>
                </w:pPr>
                <w:r w:rsidRPr="00BF0B8E">
                  <w:rPr>
                    <w:rFonts w:ascii="Segoe UI Symbol" w:eastAsia="MS Gothic" w:hAnsi="Segoe UI Symbol" w:cs="Segoe UI Symbol"/>
                    <w:b/>
                    <w:sz w:val="22"/>
                    <w:szCs w:val="22"/>
                    <w:lang w:eastAsia="lv-LV"/>
                  </w:rPr>
                  <w:t>☐</w:t>
                </w:r>
              </w:p>
            </w:tc>
          </w:sdtContent>
        </w:sdt>
        <w:tc>
          <w:tcPr>
            <w:tcW w:w="7734" w:type="dxa"/>
          </w:tcPr>
          <w:p w14:paraId="4D73BF67" w14:textId="6148715F" w:rsidR="00EF172B" w:rsidRPr="00BF0B8E" w:rsidRDefault="00EF172B" w:rsidP="000B602C">
            <w:pPr>
              <w:widowControl w:val="0"/>
              <w:overflowPunct w:val="0"/>
              <w:autoSpaceDE w:val="0"/>
              <w:autoSpaceDN w:val="0"/>
              <w:adjustRightInd w:val="0"/>
              <w:ind w:left="181" w:right="28"/>
              <w:jc w:val="both"/>
              <w:textAlignment w:val="baseline"/>
              <w:rPr>
                <w:sz w:val="22"/>
                <w:szCs w:val="22"/>
                <w:lang w:eastAsia="lv-LV"/>
              </w:rPr>
            </w:pPr>
            <w:r w:rsidRPr="00BF0B8E">
              <w:rPr>
                <w:sz w:val="22"/>
                <w:szCs w:val="22"/>
                <w:lang w:eastAsia="lv-LV"/>
              </w:rPr>
              <w:t xml:space="preserve">Vidējais uzņēmums (nodarbinātas mazāk nekā 250 personas un kura gada apgrozījums nepārsniedz 50 miljonus </w:t>
            </w:r>
            <w:r w:rsidR="00844FAA">
              <w:rPr>
                <w:sz w:val="22"/>
                <w:szCs w:val="22"/>
                <w:lang w:eastAsia="lv-LV"/>
              </w:rPr>
              <w:t>EUR</w:t>
            </w:r>
            <w:r w:rsidRPr="00BF0B8E">
              <w:rPr>
                <w:sz w:val="22"/>
                <w:szCs w:val="22"/>
                <w:lang w:eastAsia="lv-LV"/>
              </w:rPr>
              <w:t xml:space="preserve">, un/vai, kura gada bilance kopā nepārsniedz 43 miljonus </w:t>
            </w:r>
            <w:r w:rsidR="00844FAA">
              <w:rPr>
                <w:sz w:val="22"/>
                <w:szCs w:val="22"/>
                <w:lang w:eastAsia="lv-LV"/>
              </w:rPr>
              <w:t>EUR</w:t>
            </w:r>
            <w:r w:rsidRPr="00BF0B8E">
              <w:rPr>
                <w:sz w:val="22"/>
                <w:szCs w:val="22"/>
                <w:lang w:eastAsia="lv-LV"/>
              </w:rPr>
              <w:t>).</w:t>
            </w:r>
          </w:p>
        </w:tc>
      </w:tr>
    </w:tbl>
    <w:p w14:paraId="6F72AAFA" w14:textId="77777777" w:rsidR="00EF172B" w:rsidRPr="00BF0B8E" w:rsidRDefault="00EF172B" w:rsidP="00EF172B">
      <w:pPr>
        <w:widowControl w:val="0"/>
        <w:numPr>
          <w:ilvl w:val="0"/>
          <w:numId w:val="3"/>
        </w:numPr>
        <w:ind w:right="28"/>
        <w:jc w:val="both"/>
        <w:rPr>
          <w:sz w:val="22"/>
          <w:szCs w:val="22"/>
          <w:lang w:eastAsia="lv-LV"/>
        </w:rPr>
      </w:pPr>
      <w:r w:rsidRPr="00BF0B8E">
        <w:rPr>
          <w:sz w:val="22"/>
          <w:szCs w:val="22"/>
          <w:lang w:eastAsia="lv-LV"/>
        </w:rPr>
        <w:t>Mēs apstiprinām, ka visi iesniegtie piedāvājumā esošie dokumenti ir piedāvājumam neatņemama un saistoša šā pieteikuma sastāvdaļa.</w:t>
      </w:r>
    </w:p>
    <w:p w14:paraId="1D163414" w14:textId="77777777" w:rsidR="00EF172B" w:rsidRPr="00BF0B8E" w:rsidRDefault="00EF172B" w:rsidP="00EF172B">
      <w:pPr>
        <w:widowControl w:val="0"/>
        <w:numPr>
          <w:ilvl w:val="0"/>
          <w:numId w:val="3"/>
        </w:numPr>
        <w:ind w:right="28"/>
        <w:jc w:val="both"/>
        <w:rPr>
          <w:sz w:val="22"/>
          <w:szCs w:val="22"/>
          <w:lang w:eastAsia="lv-LV"/>
        </w:rPr>
      </w:pPr>
      <w:r w:rsidRPr="00BF0B8E">
        <w:rPr>
          <w:sz w:val="22"/>
          <w:szCs w:val="22"/>
          <w:lang w:eastAsia="lv-LV"/>
        </w:rPr>
        <w:t>Mēs apliecinām, ka visi piedāvājumā iekļautie dokumentu atvasinājumi un tulkojumi ir atbilstoši to oriģināliem.</w:t>
      </w:r>
    </w:p>
    <w:p w14:paraId="77D8B575" w14:textId="320DDA9B" w:rsidR="00EF172B" w:rsidRPr="00BF0B8E" w:rsidRDefault="00EF172B" w:rsidP="00EF172B">
      <w:pPr>
        <w:widowControl w:val="0"/>
        <w:numPr>
          <w:ilvl w:val="0"/>
          <w:numId w:val="3"/>
        </w:numPr>
        <w:ind w:right="28"/>
        <w:jc w:val="both"/>
        <w:rPr>
          <w:sz w:val="22"/>
          <w:szCs w:val="22"/>
          <w:lang w:eastAsia="lv-LV"/>
        </w:rPr>
      </w:pPr>
      <w:r w:rsidRPr="00BF0B8E">
        <w:rPr>
          <w:sz w:val="22"/>
          <w:szCs w:val="22"/>
          <w:lang w:eastAsia="lv-LV"/>
        </w:rPr>
        <w:t xml:space="preserve">Informācija par </w:t>
      </w:r>
      <w:r w:rsidR="00D81694">
        <w:rPr>
          <w:sz w:val="22"/>
          <w:szCs w:val="22"/>
          <w:lang w:eastAsia="lv-LV"/>
        </w:rPr>
        <w:t>P</w:t>
      </w:r>
      <w:r w:rsidRPr="00BF0B8E">
        <w:rPr>
          <w:sz w:val="22"/>
          <w:szCs w:val="22"/>
          <w:lang w:eastAsia="lv-LV"/>
        </w:rPr>
        <w:t>retendentu vai personu, kura pārstāv piegādātāju apvienību iepirkuma procedūrā:</w:t>
      </w: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1"/>
        <w:gridCol w:w="5451"/>
      </w:tblGrid>
      <w:tr w:rsidR="00EF172B" w:rsidRPr="00BF0B8E" w14:paraId="51FF1072" w14:textId="77777777" w:rsidTr="000B602C">
        <w:trPr>
          <w:trHeight w:val="270"/>
          <w:jc w:val="center"/>
        </w:trPr>
        <w:tc>
          <w:tcPr>
            <w:tcW w:w="1986" w:type="pct"/>
            <w:tcBorders>
              <w:top w:val="single" w:sz="4" w:space="0" w:color="auto"/>
              <w:left w:val="single" w:sz="4" w:space="0" w:color="auto"/>
              <w:bottom w:val="single" w:sz="4" w:space="0" w:color="auto"/>
              <w:right w:val="single" w:sz="4" w:space="0" w:color="auto"/>
            </w:tcBorders>
            <w:vAlign w:val="center"/>
            <w:hideMark/>
          </w:tcPr>
          <w:p w14:paraId="4FB653AC" w14:textId="77777777" w:rsidR="00EF172B" w:rsidRPr="00BF0B8E" w:rsidRDefault="00EF172B" w:rsidP="000B602C">
            <w:pPr>
              <w:widowControl w:val="0"/>
              <w:rPr>
                <w:sz w:val="22"/>
                <w:szCs w:val="22"/>
                <w:u w:val="single"/>
                <w:lang w:eastAsia="lv-LV"/>
              </w:rPr>
            </w:pPr>
            <w:r w:rsidRPr="00BF0B8E">
              <w:rPr>
                <w:sz w:val="22"/>
                <w:szCs w:val="22"/>
                <w:lang w:eastAsia="lv-LV"/>
              </w:rPr>
              <w:t>Pretendenta nosaukums</w:t>
            </w:r>
          </w:p>
        </w:tc>
        <w:tc>
          <w:tcPr>
            <w:tcW w:w="3014" w:type="pct"/>
            <w:tcBorders>
              <w:top w:val="single" w:sz="4" w:space="0" w:color="auto"/>
              <w:left w:val="single" w:sz="4" w:space="0" w:color="auto"/>
              <w:bottom w:val="single" w:sz="4" w:space="0" w:color="auto"/>
              <w:right w:val="single" w:sz="4" w:space="0" w:color="auto"/>
            </w:tcBorders>
            <w:vAlign w:val="center"/>
          </w:tcPr>
          <w:p w14:paraId="20B4C53A" w14:textId="77777777" w:rsidR="00EF172B" w:rsidRPr="00BF0B8E" w:rsidRDefault="00EF172B" w:rsidP="000B602C">
            <w:pPr>
              <w:widowControl w:val="0"/>
              <w:ind w:firstLine="709"/>
              <w:rPr>
                <w:sz w:val="22"/>
                <w:szCs w:val="22"/>
                <w:u w:val="single"/>
                <w:lang w:eastAsia="lv-LV"/>
              </w:rPr>
            </w:pPr>
          </w:p>
        </w:tc>
      </w:tr>
      <w:tr w:rsidR="00EF172B" w:rsidRPr="00BF0B8E" w14:paraId="3265E021" w14:textId="77777777" w:rsidTr="000B602C">
        <w:trPr>
          <w:trHeight w:val="285"/>
          <w:jc w:val="center"/>
        </w:trPr>
        <w:tc>
          <w:tcPr>
            <w:tcW w:w="1986" w:type="pct"/>
            <w:tcBorders>
              <w:top w:val="single" w:sz="4" w:space="0" w:color="auto"/>
              <w:left w:val="single" w:sz="4" w:space="0" w:color="auto"/>
              <w:bottom w:val="single" w:sz="4" w:space="0" w:color="auto"/>
              <w:right w:val="single" w:sz="4" w:space="0" w:color="auto"/>
            </w:tcBorders>
            <w:vAlign w:val="center"/>
            <w:hideMark/>
          </w:tcPr>
          <w:p w14:paraId="4126BF1A" w14:textId="77777777" w:rsidR="00EF172B" w:rsidRPr="00BF0B8E" w:rsidRDefault="00EF172B" w:rsidP="000B602C">
            <w:pPr>
              <w:widowControl w:val="0"/>
              <w:rPr>
                <w:sz w:val="22"/>
                <w:szCs w:val="22"/>
                <w:u w:val="single"/>
                <w:lang w:eastAsia="lv-LV"/>
              </w:rPr>
            </w:pPr>
            <w:r>
              <w:rPr>
                <w:sz w:val="22"/>
                <w:szCs w:val="22"/>
                <w:lang w:eastAsia="lv-LV"/>
              </w:rPr>
              <w:t>Reģistrācijas numurs</w:t>
            </w:r>
          </w:p>
        </w:tc>
        <w:tc>
          <w:tcPr>
            <w:tcW w:w="3014" w:type="pct"/>
            <w:tcBorders>
              <w:top w:val="single" w:sz="4" w:space="0" w:color="auto"/>
              <w:left w:val="single" w:sz="4" w:space="0" w:color="auto"/>
              <w:bottom w:val="single" w:sz="4" w:space="0" w:color="auto"/>
              <w:right w:val="single" w:sz="4" w:space="0" w:color="auto"/>
            </w:tcBorders>
            <w:vAlign w:val="center"/>
          </w:tcPr>
          <w:p w14:paraId="067E328C" w14:textId="77777777" w:rsidR="00EF172B" w:rsidRPr="00BF0B8E" w:rsidRDefault="00EF172B" w:rsidP="000B602C">
            <w:pPr>
              <w:widowControl w:val="0"/>
              <w:ind w:firstLine="709"/>
              <w:rPr>
                <w:sz w:val="22"/>
                <w:szCs w:val="22"/>
                <w:u w:val="single"/>
                <w:lang w:eastAsia="lv-LV"/>
              </w:rPr>
            </w:pPr>
          </w:p>
        </w:tc>
      </w:tr>
      <w:tr w:rsidR="00EF172B" w:rsidRPr="00BF0B8E" w14:paraId="11103A5F" w14:textId="77777777" w:rsidTr="000B602C">
        <w:trPr>
          <w:trHeight w:val="270"/>
          <w:jc w:val="center"/>
        </w:trPr>
        <w:tc>
          <w:tcPr>
            <w:tcW w:w="1986" w:type="pct"/>
            <w:tcBorders>
              <w:top w:val="single" w:sz="4" w:space="0" w:color="auto"/>
              <w:left w:val="single" w:sz="4" w:space="0" w:color="auto"/>
              <w:bottom w:val="single" w:sz="4" w:space="0" w:color="auto"/>
              <w:right w:val="single" w:sz="4" w:space="0" w:color="auto"/>
            </w:tcBorders>
            <w:vAlign w:val="center"/>
            <w:hideMark/>
          </w:tcPr>
          <w:p w14:paraId="09541F78" w14:textId="77777777" w:rsidR="00EF172B" w:rsidRPr="00BF0B8E" w:rsidRDefault="00EF172B" w:rsidP="000B602C">
            <w:pPr>
              <w:widowControl w:val="0"/>
              <w:rPr>
                <w:sz w:val="22"/>
                <w:szCs w:val="22"/>
                <w:u w:val="single"/>
                <w:lang w:eastAsia="lv-LV"/>
              </w:rPr>
            </w:pPr>
            <w:r w:rsidRPr="00BF0B8E">
              <w:rPr>
                <w:sz w:val="22"/>
                <w:szCs w:val="22"/>
                <w:lang w:eastAsia="lv-LV"/>
              </w:rPr>
              <w:t>Juridiskā adrese</w:t>
            </w:r>
          </w:p>
        </w:tc>
        <w:tc>
          <w:tcPr>
            <w:tcW w:w="3014" w:type="pct"/>
            <w:tcBorders>
              <w:top w:val="single" w:sz="4" w:space="0" w:color="auto"/>
              <w:left w:val="single" w:sz="4" w:space="0" w:color="auto"/>
              <w:bottom w:val="single" w:sz="4" w:space="0" w:color="auto"/>
              <w:right w:val="single" w:sz="4" w:space="0" w:color="auto"/>
            </w:tcBorders>
            <w:vAlign w:val="center"/>
          </w:tcPr>
          <w:p w14:paraId="7B47EB06" w14:textId="77777777" w:rsidR="00EF172B" w:rsidRPr="00BF0B8E" w:rsidRDefault="00EF172B" w:rsidP="000B602C">
            <w:pPr>
              <w:widowControl w:val="0"/>
              <w:ind w:firstLine="709"/>
              <w:rPr>
                <w:sz w:val="22"/>
                <w:szCs w:val="22"/>
                <w:u w:val="single"/>
                <w:lang w:eastAsia="lv-LV"/>
              </w:rPr>
            </w:pPr>
          </w:p>
        </w:tc>
      </w:tr>
      <w:tr w:rsidR="00EF172B" w:rsidRPr="00BF0B8E" w14:paraId="44A718B5" w14:textId="77777777" w:rsidTr="000B602C">
        <w:trPr>
          <w:trHeight w:val="285"/>
          <w:jc w:val="center"/>
        </w:trPr>
        <w:tc>
          <w:tcPr>
            <w:tcW w:w="1986" w:type="pct"/>
            <w:tcBorders>
              <w:top w:val="single" w:sz="4" w:space="0" w:color="auto"/>
              <w:left w:val="single" w:sz="4" w:space="0" w:color="auto"/>
              <w:bottom w:val="single" w:sz="4" w:space="0" w:color="auto"/>
              <w:right w:val="single" w:sz="4" w:space="0" w:color="auto"/>
            </w:tcBorders>
            <w:vAlign w:val="center"/>
            <w:hideMark/>
          </w:tcPr>
          <w:p w14:paraId="369C0549" w14:textId="77777777" w:rsidR="00EF172B" w:rsidRPr="00BF0B8E" w:rsidRDefault="00EF172B" w:rsidP="000B602C">
            <w:pPr>
              <w:widowControl w:val="0"/>
              <w:rPr>
                <w:sz w:val="22"/>
                <w:szCs w:val="22"/>
                <w:u w:val="single"/>
                <w:lang w:eastAsia="lv-LV"/>
              </w:rPr>
            </w:pPr>
            <w:r w:rsidRPr="00BF0B8E">
              <w:rPr>
                <w:sz w:val="22"/>
                <w:szCs w:val="22"/>
                <w:lang w:eastAsia="lv-LV"/>
              </w:rPr>
              <w:t>Biroja adrese</w:t>
            </w:r>
          </w:p>
        </w:tc>
        <w:tc>
          <w:tcPr>
            <w:tcW w:w="3014" w:type="pct"/>
            <w:tcBorders>
              <w:top w:val="single" w:sz="4" w:space="0" w:color="auto"/>
              <w:left w:val="single" w:sz="4" w:space="0" w:color="auto"/>
              <w:bottom w:val="single" w:sz="4" w:space="0" w:color="auto"/>
              <w:right w:val="single" w:sz="4" w:space="0" w:color="auto"/>
            </w:tcBorders>
            <w:vAlign w:val="center"/>
          </w:tcPr>
          <w:p w14:paraId="1A8392E5" w14:textId="77777777" w:rsidR="00EF172B" w:rsidRPr="00BF0B8E" w:rsidRDefault="00EF172B" w:rsidP="000B602C">
            <w:pPr>
              <w:widowControl w:val="0"/>
              <w:ind w:firstLine="709"/>
              <w:rPr>
                <w:sz w:val="22"/>
                <w:szCs w:val="22"/>
                <w:u w:val="single"/>
                <w:lang w:eastAsia="lv-LV"/>
              </w:rPr>
            </w:pPr>
          </w:p>
        </w:tc>
      </w:tr>
      <w:tr w:rsidR="00EF172B" w:rsidRPr="00BF0B8E" w14:paraId="05C9181D" w14:textId="77777777" w:rsidTr="000B602C">
        <w:trPr>
          <w:trHeight w:val="555"/>
          <w:jc w:val="center"/>
        </w:trPr>
        <w:tc>
          <w:tcPr>
            <w:tcW w:w="1986" w:type="pct"/>
            <w:tcBorders>
              <w:top w:val="single" w:sz="4" w:space="0" w:color="auto"/>
              <w:left w:val="single" w:sz="4" w:space="0" w:color="auto"/>
              <w:bottom w:val="single" w:sz="4" w:space="0" w:color="auto"/>
              <w:right w:val="single" w:sz="4" w:space="0" w:color="auto"/>
            </w:tcBorders>
            <w:vAlign w:val="center"/>
            <w:hideMark/>
          </w:tcPr>
          <w:p w14:paraId="596BB676" w14:textId="77777777" w:rsidR="00EF172B" w:rsidRPr="00BF0B8E" w:rsidRDefault="00EF172B" w:rsidP="000B602C">
            <w:pPr>
              <w:widowControl w:val="0"/>
              <w:ind w:right="28"/>
              <w:rPr>
                <w:sz w:val="22"/>
                <w:szCs w:val="22"/>
                <w:u w:val="single"/>
                <w:lang w:eastAsia="lv-LV"/>
              </w:rPr>
            </w:pPr>
            <w:r w:rsidRPr="00BF0B8E">
              <w:rPr>
                <w:sz w:val="22"/>
                <w:szCs w:val="22"/>
                <w:lang w:eastAsia="lv-LV"/>
              </w:rPr>
              <w:t xml:space="preserve">Kontaktpersona </w:t>
            </w:r>
            <w:r w:rsidRPr="00065C67">
              <w:rPr>
                <w:sz w:val="22"/>
                <w:szCs w:val="22"/>
                <w:lang w:eastAsia="lv-LV"/>
              </w:rPr>
              <w:t>(vārds, uzvārds, amats, telefona nr., e-pasta adrese)</w:t>
            </w:r>
          </w:p>
        </w:tc>
        <w:tc>
          <w:tcPr>
            <w:tcW w:w="3014" w:type="pct"/>
            <w:tcBorders>
              <w:top w:val="single" w:sz="4" w:space="0" w:color="auto"/>
              <w:left w:val="single" w:sz="4" w:space="0" w:color="auto"/>
              <w:bottom w:val="single" w:sz="4" w:space="0" w:color="auto"/>
              <w:right w:val="single" w:sz="4" w:space="0" w:color="auto"/>
            </w:tcBorders>
            <w:vAlign w:val="center"/>
          </w:tcPr>
          <w:p w14:paraId="1443BD7D" w14:textId="77777777" w:rsidR="00EF172B" w:rsidRPr="00BF0B8E" w:rsidRDefault="00EF172B" w:rsidP="000B602C">
            <w:pPr>
              <w:widowControl w:val="0"/>
              <w:ind w:firstLine="709"/>
              <w:rPr>
                <w:sz w:val="22"/>
                <w:szCs w:val="22"/>
                <w:u w:val="single"/>
                <w:lang w:eastAsia="lv-LV"/>
              </w:rPr>
            </w:pPr>
          </w:p>
        </w:tc>
      </w:tr>
      <w:tr w:rsidR="00EF172B" w:rsidRPr="00BF0B8E" w14:paraId="6BC1FBA4" w14:textId="77777777" w:rsidTr="000B602C">
        <w:trPr>
          <w:trHeight w:val="270"/>
          <w:jc w:val="center"/>
        </w:trPr>
        <w:tc>
          <w:tcPr>
            <w:tcW w:w="1986" w:type="pct"/>
            <w:tcBorders>
              <w:top w:val="single" w:sz="4" w:space="0" w:color="auto"/>
              <w:left w:val="single" w:sz="4" w:space="0" w:color="auto"/>
              <w:bottom w:val="single" w:sz="4" w:space="0" w:color="auto"/>
              <w:right w:val="single" w:sz="4" w:space="0" w:color="auto"/>
            </w:tcBorders>
            <w:vAlign w:val="center"/>
            <w:hideMark/>
          </w:tcPr>
          <w:p w14:paraId="0EAED0C1" w14:textId="77777777" w:rsidR="00EF172B" w:rsidRPr="00BF0B8E" w:rsidRDefault="00EF172B" w:rsidP="000B602C">
            <w:pPr>
              <w:widowControl w:val="0"/>
              <w:rPr>
                <w:sz w:val="22"/>
                <w:szCs w:val="22"/>
                <w:u w:val="single"/>
                <w:lang w:eastAsia="lv-LV"/>
              </w:rPr>
            </w:pPr>
            <w:r w:rsidRPr="00BF0B8E">
              <w:rPr>
                <w:sz w:val="22"/>
                <w:szCs w:val="22"/>
                <w:lang w:eastAsia="lv-LV"/>
              </w:rPr>
              <w:t>Banka</w:t>
            </w:r>
          </w:p>
        </w:tc>
        <w:tc>
          <w:tcPr>
            <w:tcW w:w="3014" w:type="pct"/>
            <w:tcBorders>
              <w:top w:val="single" w:sz="4" w:space="0" w:color="auto"/>
              <w:left w:val="single" w:sz="4" w:space="0" w:color="auto"/>
              <w:bottom w:val="single" w:sz="4" w:space="0" w:color="auto"/>
              <w:right w:val="single" w:sz="4" w:space="0" w:color="auto"/>
            </w:tcBorders>
            <w:vAlign w:val="center"/>
          </w:tcPr>
          <w:p w14:paraId="638B22C6" w14:textId="77777777" w:rsidR="00EF172B" w:rsidRPr="00BF0B8E" w:rsidRDefault="00EF172B" w:rsidP="000B602C">
            <w:pPr>
              <w:widowControl w:val="0"/>
              <w:ind w:firstLine="709"/>
              <w:rPr>
                <w:sz w:val="22"/>
                <w:szCs w:val="22"/>
                <w:u w:val="single"/>
                <w:lang w:eastAsia="lv-LV"/>
              </w:rPr>
            </w:pPr>
          </w:p>
        </w:tc>
      </w:tr>
      <w:tr w:rsidR="00EF172B" w:rsidRPr="00BF0B8E" w14:paraId="5E11CD9E" w14:textId="77777777" w:rsidTr="000B602C">
        <w:trPr>
          <w:trHeight w:val="270"/>
          <w:jc w:val="center"/>
        </w:trPr>
        <w:tc>
          <w:tcPr>
            <w:tcW w:w="1986" w:type="pct"/>
            <w:tcBorders>
              <w:top w:val="single" w:sz="4" w:space="0" w:color="auto"/>
              <w:left w:val="single" w:sz="4" w:space="0" w:color="auto"/>
              <w:bottom w:val="single" w:sz="4" w:space="0" w:color="auto"/>
              <w:right w:val="single" w:sz="4" w:space="0" w:color="auto"/>
            </w:tcBorders>
            <w:vAlign w:val="center"/>
            <w:hideMark/>
          </w:tcPr>
          <w:p w14:paraId="0BDFAA22" w14:textId="77777777" w:rsidR="00EF172B" w:rsidRPr="00BF0B8E" w:rsidRDefault="00EF172B" w:rsidP="000B602C">
            <w:pPr>
              <w:widowControl w:val="0"/>
              <w:rPr>
                <w:sz w:val="22"/>
                <w:szCs w:val="22"/>
                <w:u w:val="single"/>
                <w:lang w:eastAsia="lv-LV"/>
              </w:rPr>
            </w:pPr>
            <w:r w:rsidRPr="00BF0B8E">
              <w:rPr>
                <w:sz w:val="22"/>
                <w:szCs w:val="22"/>
                <w:lang w:eastAsia="lv-LV"/>
              </w:rPr>
              <w:t>Kods</w:t>
            </w:r>
          </w:p>
        </w:tc>
        <w:tc>
          <w:tcPr>
            <w:tcW w:w="3014" w:type="pct"/>
            <w:tcBorders>
              <w:top w:val="single" w:sz="4" w:space="0" w:color="auto"/>
              <w:left w:val="single" w:sz="4" w:space="0" w:color="auto"/>
              <w:bottom w:val="single" w:sz="4" w:space="0" w:color="auto"/>
              <w:right w:val="single" w:sz="4" w:space="0" w:color="auto"/>
            </w:tcBorders>
            <w:vAlign w:val="center"/>
          </w:tcPr>
          <w:p w14:paraId="1E8E8F07" w14:textId="77777777" w:rsidR="00EF172B" w:rsidRPr="00BF0B8E" w:rsidRDefault="00EF172B" w:rsidP="000B602C">
            <w:pPr>
              <w:widowControl w:val="0"/>
              <w:ind w:firstLine="709"/>
              <w:rPr>
                <w:sz w:val="22"/>
                <w:szCs w:val="22"/>
                <w:u w:val="single"/>
                <w:lang w:eastAsia="lv-LV"/>
              </w:rPr>
            </w:pPr>
          </w:p>
        </w:tc>
      </w:tr>
      <w:tr w:rsidR="00EF172B" w:rsidRPr="00BF0B8E" w14:paraId="5C53DAAE" w14:textId="77777777" w:rsidTr="000B602C">
        <w:trPr>
          <w:trHeight w:val="285"/>
          <w:jc w:val="center"/>
        </w:trPr>
        <w:tc>
          <w:tcPr>
            <w:tcW w:w="1986" w:type="pct"/>
            <w:tcBorders>
              <w:top w:val="single" w:sz="4" w:space="0" w:color="auto"/>
              <w:left w:val="single" w:sz="4" w:space="0" w:color="auto"/>
              <w:bottom w:val="single" w:sz="4" w:space="0" w:color="auto"/>
              <w:right w:val="single" w:sz="4" w:space="0" w:color="auto"/>
            </w:tcBorders>
            <w:vAlign w:val="center"/>
            <w:hideMark/>
          </w:tcPr>
          <w:p w14:paraId="6C0A0A93" w14:textId="77777777" w:rsidR="00EF172B" w:rsidRPr="00BF0B8E" w:rsidRDefault="00EF172B" w:rsidP="000B602C">
            <w:pPr>
              <w:widowControl w:val="0"/>
              <w:rPr>
                <w:sz w:val="22"/>
                <w:szCs w:val="22"/>
                <w:u w:val="single"/>
                <w:lang w:eastAsia="lv-LV"/>
              </w:rPr>
            </w:pPr>
            <w:r w:rsidRPr="00BF0B8E">
              <w:rPr>
                <w:sz w:val="22"/>
                <w:szCs w:val="22"/>
                <w:lang w:eastAsia="lv-LV"/>
              </w:rPr>
              <w:t>Konts</w:t>
            </w:r>
          </w:p>
        </w:tc>
        <w:tc>
          <w:tcPr>
            <w:tcW w:w="3014" w:type="pct"/>
            <w:tcBorders>
              <w:top w:val="single" w:sz="4" w:space="0" w:color="auto"/>
              <w:left w:val="single" w:sz="4" w:space="0" w:color="auto"/>
              <w:bottom w:val="single" w:sz="4" w:space="0" w:color="auto"/>
              <w:right w:val="single" w:sz="4" w:space="0" w:color="auto"/>
            </w:tcBorders>
            <w:vAlign w:val="center"/>
          </w:tcPr>
          <w:p w14:paraId="5844A3FC" w14:textId="77777777" w:rsidR="00EF172B" w:rsidRPr="00BF0B8E" w:rsidRDefault="00EF172B" w:rsidP="000B602C">
            <w:pPr>
              <w:widowControl w:val="0"/>
              <w:ind w:firstLine="709"/>
              <w:rPr>
                <w:sz w:val="22"/>
                <w:szCs w:val="22"/>
                <w:u w:val="single"/>
                <w:lang w:eastAsia="lv-LV"/>
              </w:rPr>
            </w:pPr>
          </w:p>
        </w:tc>
      </w:tr>
      <w:tr w:rsidR="00EF172B" w:rsidRPr="00A12FFD" w14:paraId="68610A90" w14:textId="77777777" w:rsidTr="000B602C">
        <w:trPr>
          <w:trHeight w:val="285"/>
          <w:jc w:val="center"/>
        </w:trPr>
        <w:tc>
          <w:tcPr>
            <w:tcW w:w="1986" w:type="pct"/>
            <w:tcBorders>
              <w:top w:val="single" w:sz="4" w:space="0" w:color="auto"/>
              <w:left w:val="single" w:sz="4" w:space="0" w:color="auto"/>
              <w:bottom w:val="single" w:sz="4" w:space="0" w:color="auto"/>
              <w:right w:val="single" w:sz="4" w:space="0" w:color="auto"/>
            </w:tcBorders>
            <w:vAlign w:val="center"/>
          </w:tcPr>
          <w:p w14:paraId="17F920C7" w14:textId="77777777" w:rsidR="00EF172B" w:rsidRPr="00A12FFD" w:rsidRDefault="00EF172B" w:rsidP="000B602C">
            <w:pPr>
              <w:widowControl w:val="0"/>
              <w:rPr>
                <w:sz w:val="22"/>
                <w:szCs w:val="22"/>
                <w:lang w:eastAsia="lv-LV"/>
              </w:rPr>
            </w:pPr>
            <w:r w:rsidRPr="00A12FFD">
              <w:rPr>
                <w:sz w:val="22"/>
                <w:szCs w:val="22"/>
              </w:rPr>
              <w:t>Iepirkuma līguma parakstītājs (vārds, uzvārds, amats)</w:t>
            </w:r>
          </w:p>
        </w:tc>
        <w:tc>
          <w:tcPr>
            <w:tcW w:w="3014" w:type="pct"/>
            <w:tcBorders>
              <w:top w:val="single" w:sz="4" w:space="0" w:color="auto"/>
              <w:left w:val="single" w:sz="4" w:space="0" w:color="auto"/>
              <w:bottom w:val="single" w:sz="4" w:space="0" w:color="auto"/>
              <w:right w:val="single" w:sz="4" w:space="0" w:color="auto"/>
            </w:tcBorders>
            <w:vAlign w:val="center"/>
          </w:tcPr>
          <w:p w14:paraId="4B6B246B" w14:textId="77777777" w:rsidR="00EF172B" w:rsidRPr="00A12FFD" w:rsidRDefault="00EF172B" w:rsidP="000B602C">
            <w:pPr>
              <w:widowControl w:val="0"/>
              <w:ind w:firstLine="709"/>
              <w:rPr>
                <w:sz w:val="22"/>
                <w:szCs w:val="22"/>
                <w:u w:val="single"/>
                <w:lang w:eastAsia="lv-LV"/>
              </w:rPr>
            </w:pPr>
          </w:p>
        </w:tc>
      </w:tr>
      <w:tr w:rsidR="00EF172B" w:rsidRPr="00A12FFD" w14:paraId="6AD14309" w14:textId="77777777" w:rsidTr="000B602C">
        <w:trPr>
          <w:trHeight w:val="285"/>
          <w:jc w:val="center"/>
        </w:trPr>
        <w:tc>
          <w:tcPr>
            <w:tcW w:w="1986" w:type="pct"/>
            <w:tcBorders>
              <w:top w:val="single" w:sz="4" w:space="0" w:color="auto"/>
              <w:left w:val="single" w:sz="4" w:space="0" w:color="auto"/>
              <w:bottom w:val="single" w:sz="4" w:space="0" w:color="auto"/>
              <w:right w:val="single" w:sz="4" w:space="0" w:color="auto"/>
            </w:tcBorders>
            <w:vAlign w:val="center"/>
          </w:tcPr>
          <w:p w14:paraId="6DDF3384" w14:textId="77777777" w:rsidR="00EF172B" w:rsidRPr="00A12FFD" w:rsidRDefault="00EF172B" w:rsidP="000B602C">
            <w:pPr>
              <w:widowControl w:val="0"/>
              <w:rPr>
                <w:sz w:val="22"/>
                <w:szCs w:val="22"/>
                <w:lang w:eastAsia="lv-LV"/>
              </w:rPr>
            </w:pPr>
            <w:r w:rsidRPr="00A12FFD">
              <w:rPr>
                <w:sz w:val="22"/>
                <w:szCs w:val="22"/>
              </w:rPr>
              <w:t>Par līguma izpildi atbildīgā persona (vārds, uzvārds, amats, tālruņa numurs, e-pasta adrese)</w:t>
            </w:r>
          </w:p>
        </w:tc>
        <w:tc>
          <w:tcPr>
            <w:tcW w:w="3014" w:type="pct"/>
            <w:tcBorders>
              <w:top w:val="single" w:sz="4" w:space="0" w:color="auto"/>
              <w:left w:val="single" w:sz="4" w:space="0" w:color="auto"/>
              <w:bottom w:val="single" w:sz="4" w:space="0" w:color="auto"/>
              <w:right w:val="single" w:sz="4" w:space="0" w:color="auto"/>
            </w:tcBorders>
            <w:vAlign w:val="center"/>
          </w:tcPr>
          <w:p w14:paraId="26C83CCD" w14:textId="77777777" w:rsidR="00EF172B" w:rsidRPr="00A12FFD" w:rsidRDefault="00EF172B" w:rsidP="000B602C">
            <w:pPr>
              <w:widowControl w:val="0"/>
              <w:ind w:firstLine="709"/>
              <w:rPr>
                <w:sz w:val="22"/>
                <w:szCs w:val="22"/>
                <w:u w:val="single"/>
                <w:lang w:eastAsia="lv-LV"/>
              </w:rPr>
            </w:pPr>
          </w:p>
        </w:tc>
      </w:tr>
    </w:tbl>
    <w:p w14:paraId="7905A3CE" w14:textId="77777777" w:rsidR="00EF172B" w:rsidRPr="00BF0B8E" w:rsidRDefault="00EF172B" w:rsidP="00EF172B">
      <w:pPr>
        <w:widowControl w:val="0"/>
        <w:ind w:right="28"/>
        <w:jc w:val="both"/>
        <w:rPr>
          <w:sz w:val="22"/>
          <w:szCs w:val="22"/>
        </w:rPr>
      </w:pPr>
    </w:p>
    <w:p w14:paraId="686A19A2" w14:textId="77777777" w:rsidR="00EF172B" w:rsidRPr="00BF0B8E" w:rsidRDefault="00EF172B" w:rsidP="00EF172B">
      <w:pPr>
        <w:pStyle w:val="Sarakstarindkopa"/>
        <w:widowControl w:val="0"/>
        <w:numPr>
          <w:ilvl w:val="0"/>
          <w:numId w:val="3"/>
        </w:numPr>
        <w:contextualSpacing/>
        <w:rPr>
          <w:sz w:val="22"/>
          <w:szCs w:val="22"/>
          <w:lang w:eastAsia="ar-SA"/>
        </w:rPr>
      </w:pPr>
      <w:r w:rsidRPr="00BF0B8E">
        <w:rPr>
          <w:sz w:val="22"/>
          <w:szCs w:val="22"/>
          <w:lang w:eastAsia="ar-SA"/>
        </w:rPr>
        <w:t>Apakšuzņēmēji un apakšuzņēmēja apakšuzņēmēji:</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0"/>
        <w:gridCol w:w="2666"/>
      </w:tblGrid>
      <w:tr w:rsidR="00EF172B" w:rsidRPr="00BF0B8E" w14:paraId="7411F758" w14:textId="77777777" w:rsidTr="000B602C">
        <w:tc>
          <w:tcPr>
            <w:tcW w:w="9356" w:type="dxa"/>
            <w:gridSpan w:val="2"/>
          </w:tcPr>
          <w:p w14:paraId="4966492C" w14:textId="77777777" w:rsidR="00EF172B" w:rsidRPr="00BF0B8E" w:rsidRDefault="00EF172B" w:rsidP="000B602C">
            <w:pPr>
              <w:widowControl w:val="0"/>
              <w:jc w:val="center"/>
              <w:rPr>
                <w:sz w:val="22"/>
                <w:szCs w:val="22"/>
                <w:lang w:eastAsia="ar-SA"/>
              </w:rPr>
            </w:pPr>
            <w:r w:rsidRPr="00BF0B8E">
              <w:rPr>
                <w:sz w:val="22"/>
                <w:szCs w:val="22"/>
                <w:lang w:eastAsia="ar-SA"/>
              </w:rPr>
              <w:t>Nosaukums, reģistrācijas numurs, adrese</w:t>
            </w:r>
          </w:p>
        </w:tc>
      </w:tr>
      <w:tr w:rsidR="00EF172B" w:rsidRPr="00BF0B8E" w14:paraId="0E5DF717" w14:textId="77777777" w:rsidTr="000B602C">
        <w:trPr>
          <w:trHeight w:val="747"/>
        </w:trPr>
        <w:tc>
          <w:tcPr>
            <w:tcW w:w="9356" w:type="dxa"/>
            <w:gridSpan w:val="2"/>
          </w:tcPr>
          <w:p w14:paraId="704AED6B" w14:textId="77777777" w:rsidR="00EF172B" w:rsidRPr="00BF0B8E" w:rsidRDefault="00EF172B" w:rsidP="000B602C">
            <w:pPr>
              <w:widowControl w:val="0"/>
              <w:jc w:val="both"/>
              <w:rPr>
                <w:sz w:val="22"/>
                <w:szCs w:val="22"/>
                <w:lang w:eastAsia="ar-SA"/>
              </w:rPr>
            </w:pPr>
          </w:p>
          <w:p w14:paraId="058304DB" w14:textId="77777777" w:rsidR="00EF172B" w:rsidRPr="00BF0B8E" w:rsidRDefault="00EF172B" w:rsidP="000B602C">
            <w:pPr>
              <w:widowControl w:val="0"/>
              <w:jc w:val="both"/>
              <w:rPr>
                <w:i/>
                <w:sz w:val="22"/>
                <w:szCs w:val="22"/>
                <w:lang w:eastAsia="ar-SA"/>
              </w:rPr>
            </w:pPr>
            <w:r w:rsidRPr="00BF0B8E">
              <w:rPr>
                <w:i/>
                <w:sz w:val="22"/>
                <w:szCs w:val="22"/>
                <w:lang w:eastAsia="ar-SA"/>
              </w:rPr>
              <w:t>Vairāku apakšuzņēmēju gadījumā tabulu papildina ar papildus sadaļām.</w:t>
            </w:r>
          </w:p>
        </w:tc>
      </w:tr>
      <w:tr w:rsidR="00EF172B" w:rsidRPr="00BF0B8E" w14:paraId="613CFB81" w14:textId="77777777" w:rsidTr="000B602C">
        <w:trPr>
          <w:trHeight w:val="419"/>
        </w:trPr>
        <w:tc>
          <w:tcPr>
            <w:tcW w:w="6690" w:type="dxa"/>
          </w:tcPr>
          <w:p w14:paraId="45DCE34E" w14:textId="77777777" w:rsidR="00EF172B" w:rsidRPr="00BF0B8E" w:rsidRDefault="00EF172B" w:rsidP="000B602C">
            <w:pPr>
              <w:widowControl w:val="0"/>
              <w:jc w:val="both"/>
              <w:rPr>
                <w:sz w:val="22"/>
                <w:szCs w:val="22"/>
                <w:lang w:eastAsia="ar-SA"/>
              </w:rPr>
            </w:pPr>
            <w:r w:rsidRPr="00BF0B8E">
              <w:rPr>
                <w:sz w:val="22"/>
                <w:szCs w:val="22"/>
                <w:lang w:eastAsia="ar-SA"/>
              </w:rPr>
              <w:t xml:space="preserve">Norāde, vai uzņēmums ir mazais vai vidējais uzņēmums: </w:t>
            </w:r>
          </w:p>
        </w:tc>
        <w:tc>
          <w:tcPr>
            <w:tcW w:w="2666" w:type="dxa"/>
          </w:tcPr>
          <w:p w14:paraId="4608F8C8" w14:textId="77777777" w:rsidR="00EF172B" w:rsidRPr="00BF0B8E" w:rsidRDefault="00EF172B" w:rsidP="000B602C">
            <w:pPr>
              <w:widowControl w:val="0"/>
              <w:jc w:val="both"/>
              <w:rPr>
                <w:sz w:val="22"/>
                <w:szCs w:val="22"/>
                <w:lang w:eastAsia="ar-SA"/>
              </w:rPr>
            </w:pPr>
            <w:r w:rsidRPr="00BF0B8E">
              <w:rPr>
                <w:sz w:val="22"/>
                <w:szCs w:val="22"/>
                <w:lang w:eastAsia="ar-SA"/>
              </w:rPr>
              <w:t>mazais/vidējais</w:t>
            </w:r>
          </w:p>
        </w:tc>
      </w:tr>
    </w:tbl>
    <w:p w14:paraId="7B895E73" w14:textId="77777777" w:rsidR="00EF172B" w:rsidRPr="00BF0B8E" w:rsidRDefault="00EF172B" w:rsidP="00EF172B">
      <w:pPr>
        <w:widowControl w:val="0"/>
        <w:ind w:right="992"/>
        <w:jc w:val="both"/>
        <w:rPr>
          <w:sz w:val="22"/>
          <w:szCs w:val="22"/>
          <w:lang w:eastAsia="ar-SA"/>
        </w:rPr>
      </w:pPr>
      <w:r w:rsidRPr="00BF0B8E">
        <w:rPr>
          <w:sz w:val="22"/>
          <w:szCs w:val="22"/>
          <w:lang w:eastAsia="ar-SA"/>
        </w:rPr>
        <w:t>Ja apakšuzņēmējus līgumā izpildē neiesaista, šo veidlapas sadaļu nav jāaizpilda.</w:t>
      </w:r>
    </w:p>
    <w:p w14:paraId="5FF952C5" w14:textId="77777777" w:rsidR="00EF172B" w:rsidRPr="00BF0B8E" w:rsidRDefault="00EF172B" w:rsidP="00EF172B">
      <w:pPr>
        <w:widowControl w:val="0"/>
        <w:jc w:val="both"/>
        <w:rPr>
          <w:sz w:val="22"/>
          <w:szCs w:val="22"/>
          <w:lang w:eastAsia="ar-SA"/>
        </w:rPr>
      </w:pPr>
    </w:p>
    <w:p w14:paraId="7AE9261B" w14:textId="77777777" w:rsidR="00EF172B" w:rsidRPr="00BF0B8E" w:rsidRDefault="00EF172B" w:rsidP="00EF172B">
      <w:pPr>
        <w:pStyle w:val="Sarakstarindkopa"/>
        <w:widowControl w:val="0"/>
        <w:numPr>
          <w:ilvl w:val="0"/>
          <w:numId w:val="3"/>
        </w:numPr>
        <w:contextualSpacing/>
        <w:rPr>
          <w:sz w:val="22"/>
          <w:szCs w:val="22"/>
          <w:lang w:eastAsia="ar-SA"/>
        </w:rPr>
      </w:pPr>
      <w:r w:rsidRPr="00BF0B8E">
        <w:rPr>
          <w:sz w:val="22"/>
          <w:szCs w:val="22"/>
          <w:lang w:eastAsia="ar-SA"/>
        </w:rPr>
        <w:t>Personas, uz kuru iespējām pretendents balstās:</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F172B" w:rsidRPr="00F77B1D" w14:paraId="72F5A47D" w14:textId="77777777" w:rsidTr="000B602C">
        <w:tc>
          <w:tcPr>
            <w:tcW w:w="9356" w:type="dxa"/>
          </w:tcPr>
          <w:p w14:paraId="5D67D224" w14:textId="77777777" w:rsidR="00EF172B" w:rsidRPr="00F77B1D" w:rsidRDefault="00EF172B" w:rsidP="000B602C">
            <w:pPr>
              <w:widowControl w:val="0"/>
              <w:jc w:val="center"/>
              <w:rPr>
                <w:sz w:val="22"/>
                <w:szCs w:val="22"/>
                <w:lang w:eastAsia="ar-SA"/>
              </w:rPr>
            </w:pPr>
            <w:r w:rsidRPr="00F77B1D">
              <w:rPr>
                <w:sz w:val="22"/>
                <w:szCs w:val="22"/>
                <w:lang w:eastAsia="ar-SA"/>
              </w:rPr>
              <w:t xml:space="preserve">Nosaukums, reģistrācijas numurs, adrese </w:t>
            </w:r>
          </w:p>
        </w:tc>
      </w:tr>
      <w:tr w:rsidR="00EF172B" w:rsidRPr="00BF0B8E" w14:paraId="035A8A8E" w14:textId="77777777" w:rsidTr="000B602C">
        <w:trPr>
          <w:trHeight w:val="793"/>
        </w:trPr>
        <w:tc>
          <w:tcPr>
            <w:tcW w:w="9356" w:type="dxa"/>
          </w:tcPr>
          <w:p w14:paraId="54B44173" w14:textId="77777777" w:rsidR="00EF172B" w:rsidRPr="00BF0B8E" w:rsidRDefault="00EF172B" w:rsidP="000B602C">
            <w:pPr>
              <w:widowControl w:val="0"/>
              <w:jc w:val="both"/>
              <w:rPr>
                <w:sz w:val="22"/>
                <w:szCs w:val="22"/>
                <w:lang w:eastAsia="ar-SA"/>
              </w:rPr>
            </w:pPr>
          </w:p>
          <w:p w14:paraId="223FC44D" w14:textId="77777777" w:rsidR="00EF172B" w:rsidRPr="00BF0B8E" w:rsidRDefault="00EF172B" w:rsidP="000B602C">
            <w:pPr>
              <w:widowControl w:val="0"/>
              <w:jc w:val="both"/>
              <w:rPr>
                <w:i/>
                <w:sz w:val="22"/>
                <w:szCs w:val="22"/>
                <w:lang w:eastAsia="ar-SA"/>
              </w:rPr>
            </w:pPr>
            <w:r w:rsidRPr="00BF0B8E">
              <w:rPr>
                <w:i/>
                <w:sz w:val="22"/>
                <w:szCs w:val="22"/>
                <w:lang w:eastAsia="ar-SA"/>
              </w:rPr>
              <w:t>Vairāku personu gadījumā tabulu papildina ar papildus sadaļām.</w:t>
            </w:r>
          </w:p>
        </w:tc>
      </w:tr>
    </w:tbl>
    <w:p w14:paraId="43820F20" w14:textId="77777777" w:rsidR="00EF172B" w:rsidRPr="00BF0B8E" w:rsidRDefault="00EF172B" w:rsidP="00EF172B">
      <w:pPr>
        <w:widowControl w:val="0"/>
        <w:ind w:left="720"/>
        <w:contextualSpacing/>
        <w:jc w:val="both"/>
        <w:rPr>
          <w:sz w:val="8"/>
          <w:szCs w:val="22"/>
          <w:lang w:eastAsia="ar-SA"/>
        </w:rPr>
      </w:pPr>
    </w:p>
    <w:p w14:paraId="6F8B1889" w14:textId="77777777" w:rsidR="00EF172B" w:rsidRPr="00BF0B8E" w:rsidRDefault="00EF172B" w:rsidP="00EF172B">
      <w:pPr>
        <w:widowControl w:val="0"/>
        <w:ind w:right="-142"/>
        <w:jc w:val="both"/>
        <w:rPr>
          <w:sz w:val="22"/>
          <w:szCs w:val="22"/>
          <w:lang w:eastAsia="ar-SA"/>
        </w:rPr>
      </w:pPr>
      <w:r w:rsidRPr="00BF0B8E">
        <w:rPr>
          <w:sz w:val="22"/>
          <w:szCs w:val="22"/>
          <w:lang w:eastAsia="ar-SA"/>
        </w:rPr>
        <w:t>Ja pretendents nebalstās uz citu personu spējām, lai apliecinātu savu atbilstību kvalifikācijas prasībām, šo veidlapas sadaļu nav jāaizpilda.</w:t>
      </w:r>
    </w:p>
    <w:p w14:paraId="46393EC6" w14:textId="77777777" w:rsidR="00EF172B" w:rsidRDefault="00EF172B" w:rsidP="00EF172B">
      <w:pPr>
        <w:widowControl w:val="0"/>
        <w:jc w:val="both"/>
        <w:rPr>
          <w:sz w:val="22"/>
          <w:szCs w:val="22"/>
          <w:lang w:eastAsia="lv-LV"/>
        </w:rPr>
      </w:pPr>
    </w:p>
    <w:p w14:paraId="1D2A0747" w14:textId="77777777" w:rsidR="00EF172B" w:rsidRPr="00A343FC" w:rsidRDefault="00EF172B" w:rsidP="00EF172B">
      <w:pPr>
        <w:pStyle w:val="Sarakstarindkopa"/>
        <w:widowControl w:val="0"/>
        <w:numPr>
          <w:ilvl w:val="0"/>
          <w:numId w:val="3"/>
        </w:numPr>
        <w:contextualSpacing/>
        <w:rPr>
          <w:sz w:val="22"/>
          <w:szCs w:val="22"/>
          <w:lang w:eastAsia="ar-SA"/>
        </w:rPr>
      </w:pPr>
      <w:r w:rsidRPr="00DA6CB6">
        <w:rPr>
          <w:sz w:val="22"/>
          <w:szCs w:val="22"/>
        </w:rPr>
        <w:t>Ja Pretendents ir piegādātāju a</w:t>
      </w:r>
      <w:r>
        <w:rPr>
          <w:sz w:val="22"/>
          <w:szCs w:val="22"/>
        </w:rPr>
        <w:t>pvienība vai personālsabiedrība</w:t>
      </w:r>
      <w:r w:rsidRPr="00A343FC">
        <w:rPr>
          <w:sz w:val="22"/>
          <w:szCs w:val="22"/>
          <w:lang w:eastAsia="ar-SA"/>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F172B" w:rsidRPr="00A343FC" w14:paraId="1FD49343" w14:textId="77777777" w:rsidTr="000B602C">
        <w:trPr>
          <w:trHeight w:val="1148"/>
        </w:trPr>
        <w:tc>
          <w:tcPr>
            <w:tcW w:w="9356" w:type="dxa"/>
          </w:tcPr>
          <w:p w14:paraId="7065DDFF" w14:textId="77777777" w:rsidR="00EF172B" w:rsidRPr="00A343FC" w:rsidRDefault="00EF172B" w:rsidP="000B602C">
            <w:pPr>
              <w:widowControl w:val="0"/>
              <w:jc w:val="both"/>
              <w:rPr>
                <w:sz w:val="22"/>
                <w:szCs w:val="22"/>
                <w:lang w:eastAsia="ar-SA"/>
              </w:rPr>
            </w:pPr>
          </w:p>
          <w:p w14:paraId="0F026A1D" w14:textId="77777777" w:rsidR="00EF172B" w:rsidRPr="00880AD3" w:rsidRDefault="00EF172B" w:rsidP="000B602C">
            <w:pPr>
              <w:pStyle w:val="Pamatteksts"/>
              <w:widowControl/>
              <w:spacing w:after="0"/>
              <w:jc w:val="both"/>
              <w:rPr>
                <w:rFonts w:ascii="Times New Roman" w:hAnsi="Times New Roman"/>
                <w:i/>
                <w:sz w:val="22"/>
                <w:szCs w:val="22"/>
              </w:rPr>
            </w:pPr>
            <w:r w:rsidRPr="00880AD3">
              <w:rPr>
                <w:rFonts w:ascii="Times New Roman" w:hAnsi="Times New Roman"/>
                <w:i/>
                <w:sz w:val="22"/>
                <w:szCs w:val="22"/>
                <w:lang w:eastAsia="ar-SA"/>
              </w:rPr>
              <w:t>I</w:t>
            </w:r>
            <w:r w:rsidRPr="00880AD3">
              <w:rPr>
                <w:rFonts w:ascii="Times New Roman" w:hAnsi="Times New Roman"/>
                <w:i/>
                <w:sz w:val="22"/>
                <w:szCs w:val="22"/>
              </w:rPr>
              <w:t>nformācija par to, kādu iepirkuma daļu (tajā skaitā finansiālā izteiksmē) realizēs katrs no piegādātāju apvienības vai personālsabiedrības dalībniekiem.</w:t>
            </w:r>
          </w:p>
          <w:p w14:paraId="6AAD925B" w14:textId="77777777" w:rsidR="00EF172B" w:rsidRPr="00A343FC" w:rsidRDefault="00EF172B" w:rsidP="000B602C">
            <w:pPr>
              <w:widowControl w:val="0"/>
              <w:jc w:val="both"/>
              <w:rPr>
                <w:i/>
                <w:sz w:val="22"/>
                <w:szCs w:val="22"/>
                <w:lang w:eastAsia="ar-SA"/>
              </w:rPr>
            </w:pPr>
          </w:p>
        </w:tc>
      </w:tr>
    </w:tbl>
    <w:p w14:paraId="392241E3" w14:textId="77777777" w:rsidR="00EF172B" w:rsidRPr="00A343FC" w:rsidRDefault="00EF172B" w:rsidP="00EF172B">
      <w:pPr>
        <w:widowControl w:val="0"/>
        <w:ind w:right="-142"/>
        <w:jc w:val="both"/>
        <w:rPr>
          <w:sz w:val="22"/>
          <w:szCs w:val="22"/>
          <w:lang w:eastAsia="ar-SA"/>
        </w:rPr>
      </w:pPr>
      <w:r w:rsidRPr="00A343FC">
        <w:rPr>
          <w:sz w:val="22"/>
          <w:szCs w:val="22"/>
          <w:lang w:eastAsia="ar-SA"/>
        </w:rPr>
        <w:t xml:space="preserve">Ja pretendents </w:t>
      </w:r>
      <w:r>
        <w:rPr>
          <w:sz w:val="22"/>
          <w:szCs w:val="22"/>
          <w:lang w:eastAsia="ar-SA"/>
        </w:rPr>
        <w:t xml:space="preserve">nav </w:t>
      </w:r>
      <w:r w:rsidRPr="00DA6CB6">
        <w:rPr>
          <w:sz w:val="22"/>
          <w:szCs w:val="22"/>
        </w:rPr>
        <w:t>piegādātāju a</w:t>
      </w:r>
      <w:r>
        <w:rPr>
          <w:sz w:val="22"/>
          <w:szCs w:val="22"/>
        </w:rPr>
        <w:t>pvienība vai personālsabiedrība</w:t>
      </w:r>
      <w:r w:rsidRPr="00A343FC">
        <w:rPr>
          <w:sz w:val="22"/>
          <w:szCs w:val="22"/>
          <w:lang w:eastAsia="ar-SA"/>
        </w:rPr>
        <w:t>, šo veidlapas sadaļu nav jāaizpilda.</w:t>
      </w:r>
    </w:p>
    <w:p w14:paraId="7246856B" w14:textId="77777777" w:rsidR="00EF172B" w:rsidRDefault="00EF172B" w:rsidP="00EF172B">
      <w:pPr>
        <w:widowControl w:val="0"/>
        <w:jc w:val="both"/>
        <w:rPr>
          <w:sz w:val="22"/>
          <w:szCs w:val="22"/>
          <w:lang w:eastAsia="lv-LV"/>
        </w:rPr>
      </w:pPr>
    </w:p>
    <w:p w14:paraId="16793F8D" w14:textId="77777777" w:rsidR="00EF172B" w:rsidRPr="00BF0B8E" w:rsidRDefault="00EF172B" w:rsidP="00EF172B">
      <w:pPr>
        <w:widowControl w:val="0"/>
        <w:autoSpaceDN w:val="0"/>
        <w:jc w:val="both"/>
        <w:textAlignment w:val="baseline"/>
        <w:rPr>
          <w:i/>
          <w:sz w:val="22"/>
          <w:szCs w:val="22"/>
        </w:rPr>
      </w:pPr>
      <w:r w:rsidRPr="00BF0B8E">
        <w:rPr>
          <w:i/>
          <w:sz w:val="22"/>
          <w:szCs w:val="22"/>
        </w:rPr>
        <w:t xml:space="preserve">Ja Pretendents ir akciju sabiedrība, tas apliecina, ka tam _____ (nav/ir) akcionāru, kuri reģistrēti zemo nodokļu valstīs. Ja ir akcionāri zemo nodokļu valstīs, tad norādīt konkrēti kāda akciju daļa (%) tiem pieder. [Pretendentam </w:t>
      </w:r>
      <w:r w:rsidRPr="00BF0B8E">
        <w:rPr>
          <w:i/>
          <w:sz w:val="22"/>
          <w:szCs w:val="22"/>
          <w:lang w:eastAsia="ar-SA"/>
        </w:rPr>
        <w:t>šo veidlapas sadaļu nav jāaizpilda</w:t>
      </w:r>
      <w:r w:rsidRPr="00BF0B8E">
        <w:rPr>
          <w:i/>
          <w:sz w:val="22"/>
          <w:szCs w:val="22"/>
        </w:rPr>
        <w:t>, ja nav attiecināms].</w:t>
      </w:r>
    </w:p>
    <w:p w14:paraId="4487CA6E" w14:textId="77777777" w:rsidR="00EF172B" w:rsidRPr="00BF0B8E" w:rsidRDefault="00EF172B" w:rsidP="00EF172B">
      <w:pPr>
        <w:widowControl w:val="0"/>
        <w:ind w:right="28"/>
        <w:jc w:val="both"/>
        <w:rPr>
          <w:sz w:val="22"/>
          <w:szCs w:val="22"/>
        </w:rPr>
      </w:pPr>
    </w:p>
    <w:p w14:paraId="286DBF5F" w14:textId="77777777" w:rsidR="00EF172B" w:rsidRPr="00BF0B8E" w:rsidRDefault="00EF172B" w:rsidP="00EF172B">
      <w:pPr>
        <w:widowControl w:val="0"/>
        <w:ind w:right="28"/>
        <w:jc w:val="both"/>
        <w:rPr>
          <w:sz w:val="22"/>
          <w:szCs w:val="22"/>
        </w:rPr>
      </w:pPr>
      <w:r w:rsidRPr="00BF0B8E">
        <w:rPr>
          <w:sz w:val="22"/>
          <w:szCs w:val="22"/>
        </w:rPr>
        <w:t xml:space="preserve">Ar šo uzņemos pilnu atbildību par </w:t>
      </w:r>
      <w:r>
        <w:rPr>
          <w:sz w:val="22"/>
          <w:szCs w:val="22"/>
        </w:rPr>
        <w:t>Konkursā</w:t>
      </w:r>
      <w:r w:rsidRPr="00BF0B8E">
        <w:rPr>
          <w:sz w:val="22"/>
          <w:szCs w:val="22"/>
        </w:rPr>
        <w:t xml:space="preserve"> iesniegto dokumentu komplektāciju, tajos ietverto informāciju, noformējumu, atbilstību Konkursa nolikuma prasībām. Sniegtā informācija un dati ir patiesi.</w:t>
      </w:r>
    </w:p>
    <w:p w14:paraId="15535816" w14:textId="77777777" w:rsidR="00EF172B" w:rsidRPr="00D942B2" w:rsidRDefault="00EF172B" w:rsidP="00EF172B">
      <w:pPr>
        <w:widowControl w:val="0"/>
        <w:jc w:val="both"/>
        <w:rPr>
          <w:b/>
          <w:sz w:val="28"/>
          <w:szCs w:val="28"/>
          <w:vertAlign w:val="superscript"/>
        </w:rPr>
      </w:pPr>
    </w:p>
    <w:tbl>
      <w:tblPr>
        <w:tblW w:w="0" w:type="auto"/>
        <w:tblLook w:val="01E0" w:firstRow="1" w:lastRow="1" w:firstColumn="1" w:lastColumn="1" w:noHBand="0" w:noVBand="0"/>
      </w:tblPr>
      <w:tblGrid>
        <w:gridCol w:w="5070"/>
        <w:gridCol w:w="2160"/>
      </w:tblGrid>
      <w:tr w:rsidR="00EF172B" w:rsidRPr="00BF0B8E" w14:paraId="7C6FD054" w14:textId="77777777" w:rsidTr="000B602C">
        <w:tc>
          <w:tcPr>
            <w:tcW w:w="5070" w:type="dxa"/>
            <w:hideMark/>
          </w:tcPr>
          <w:p w14:paraId="3966FCCA" w14:textId="77777777" w:rsidR="00EF172B" w:rsidRPr="00BF0B8E" w:rsidRDefault="00EF172B" w:rsidP="000B602C">
            <w:pPr>
              <w:jc w:val="both"/>
              <w:rPr>
                <w:sz w:val="22"/>
                <w:szCs w:val="22"/>
              </w:rPr>
            </w:pPr>
            <w:r w:rsidRPr="00BF0B8E">
              <w:rPr>
                <w:sz w:val="22"/>
                <w:szCs w:val="22"/>
              </w:rPr>
              <w:t>Pretendenta p</w:t>
            </w:r>
            <w:r w:rsidRPr="00BF0B8E">
              <w:rPr>
                <w:noProof/>
                <w:color w:val="000000"/>
                <w:sz w:val="22"/>
                <w:szCs w:val="22"/>
                <w:lang w:eastAsia="lv-LV"/>
              </w:rPr>
              <w:t>ārstāvja/pilnvarotās personas</w:t>
            </w:r>
            <w:r w:rsidRPr="00BF0B8E">
              <w:rPr>
                <w:sz w:val="22"/>
                <w:szCs w:val="22"/>
              </w:rPr>
              <w:t xml:space="preserve"> paraksts:</w:t>
            </w:r>
          </w:p>
        </w:tc>
        <w:tc>
          <w:tcPr>
            <w:tcW w:w="2160" w:type="dxa"/>
            <w:tcBorders>
              <w:top w:val="nil"/>
              <w:left w:val="nil"/>
              <w:bottom w:val="single" w:sz="4" w:space="0" w:color="auto"/>
              <w:right w:val="nil"/>
            </w:tcBorders>
          </w:tcPr>
          <w:p w14:paraId="3EFC9F15" w14:textId="77777777" w:rsidR="00EF172B" w:rsidRPr="00BF0B8E" w:rsidRDefault="00EF172B" w:rsidP="000B602C">
            <w:pPr>
              <w:jc w:val="both"/>
              <w:rPr>
                <w:sz w:val="22"/>
                <w:szCs w:val="22"/>
              </w:rPr>
            </w:pPr>
          </w:p>
        </w:tc>
      </w:tr>
      <w:tr w:rsidR="00EF172B" w:rsidRPr="00BF0B8E" w14:paraId="5F5A9D53" w14:textId="77777777" w:rsidTr="000B602C">
        <w:tc>
          <w:tcPr>
            <w:tcW w:w="5070" w:type="dxa"/>
            <w:hideMark/>
          </w:tcPr>
          <w:p w14:paraId="68980F57" w14:textId="77777777" w:rsidR="00EF172B" w:rsidRPr="00BF0B8E" w:rsidRDefault="00EF172B" w:rsidP="000B602C">
            <w:pPr>
              <w:jc w:val="both"/>
              <w:rPr>
                <w:sz w:val="22"/>
                <w:szCs w:val="22"/>
              </w:rPr>
            </w:pPr>
            <w:r w:rsidRPr="00BF0B8E">
              <w:rPr>
                <w:sz w:val="22"/>
                <w:szCs w:val="22"/>
              </w:rPr>
              <w:t>Vārds, uzvārds:</w:t>
            </w:r>
          </w:p>
        </w:tc>
        <w:tc>
          <w:tcPr>
            <w:tcW w:w="2160" w:type="dxa"/>
            <w:tcBorders>
              <w:top w:val="single" w:sz="4" w:space="0" w:color="auto"/>
              <w:left w:val="nil"/>
              <w:bottom w:val="single" w:sz="4" w:space="0" w:color="auto"/>
              <w:right w:val="nil"/>
            </w:tcBorders>
          </w:tcPr>
          <w:p w14:paraId="2C915AF1" w14:textId="77777777" w:rsidR="00EF172B" w:rsidRPr="00BF0B8E" w:rsidRDefault="00EF172B" w:rsidP="000B602C">
            <w:pPr>
              <w:jc w:val="both"/>
              <w:rPr>
                <w:sz w:val="22"/>
                <w:szCs w:val="22"/>
              </w:rPr>
            </w:pPr>
          </w:p>
        </w:tc>
      </w:tr>
      <w:tr w:rsidR="00EF172B" w:rsidRPr="00BF0B8E" w14:paraId="41B639E8" w14:textId="77777777" w:rsidTr="000B602C">
        <w:tc>
          <w:tcPr>
            <w:tcW w:w="5070" w:type="dxa"/>
            <w:hideMark/>
          </w:tcPr>
          <w:p w14:paraId="325267D3" w14:textId="77777777" w:rsidR="00EF172B" w:rsidRPr="00BF0B8E" w:rsidRDefault="00EF172B" w:rsidP="000B602C">
            <w:pPr>
              <w:jc w:val="both"/>
              <w:rPr>
                <w:sz w:val="22"/>
                <w:szCs w:val="22"/>
              </w:rPr>
            </w:pPr>
            <w:r w:rsidRPr="00BF0B8E">
              <w:rPr>
                <w:sz w:val="22"/>
                <w:szCs w:val="22"/>
              </w:rPr>
              <w:t>Amats:</w:t>
            </w:r>
          </w:p>
        </w:tc>
        <w:tc>
          <w:tcPr>
            <w:tcW w:w="2160" w:type="dxa"/>
            <w:tcBorders>
              <w:top w:val="single" w:sz="4" w:space="0" w:color="auto"/>
              <w:left w:val="nil"/>
              <w:bottom w:val="single" w:sz="4" w:space="0" w:color="auto"/>
              <w:right w:val="nil"/>
            </w:tcBorders>
          </w:tcPr>
          <w:p w14:paraId="1E65C7FF" w14:textId="77777777" w:rsidR="00EF172B" w:rsidRPr="00BF0B8E" w:rsidRDefault="00EF172B" w:rsidP="000B602C">
            <w:pPr>
              <w:jc w:val="both"/>
              <w:rPr>
                <w:sz w:val="22"/>
                <w:szCs w:val="22"/>
              </w:rPr>
            </w:pPr>
          </w:p>
        </w:tc>
      </w:tr>
    </w:tbl>
    <w:p w14:paraId="06D862EF" w14:textId="77777777" w:rsidR="00EF172B" w:rsidRPr="00BF0B8E" w:rsidRDefault="00EF172B" w:rsidP="00EF172B">
      <w:pPr>
        <w:rPr>
          <w:lang w:eastAsia="lv-LV"/>
        </w:rPr>
        <w:sectPr w:rsidR="00EF172B" w:rsidRPr="00BF0B8E" w:rsidSect="00294F92">
          <w:footerReference w:type="default" r:id="rId17"/>
          <w:footnotePr>
            <w:pos w:val="beneathText"/>
          </w:footnotePr>
          <w:type w:val="continuous"/>
          <w:pgSz w:w="11907" w:h="16840"/>
          <w:pgMar w:top="1134" w:right="1134" w:bottom="1134" w:left="1701" w:header="680" w:footer="680" w:gutter="0"/>
          <w:cols w:space="720"/>
          <w:titlePg/>
          <w:docGrid w:linePitch="272"/>
        </w:sectPr>
      </w:pPr>
    </w:p>
    <w:p w14:paraId="365822A6" w14:textId="77777777" w:rsidR="00EF172B" w:rsidRPr="00BF0B8E" w:rsidRDefault="00EF172B" w:rsidP="00EF172B">
      <w:pPr>
        <w:rPr>
          <w:b/>
        </w:rPr>
      </w:pPr>
      <w:r w:rsidRPr="00BF0B8E">
        <w:rPr>
          <w:b/>
        </w:rPr>
        <w:br w:type="page"/>
      </w:r>
    </w:p>
    <w:p w14:paraId="6E35FA24" w14:textId="77777777" w:rsidR="00EF172B" w:rsidRPr="00BF0B8E" w:rsidRDefault="00EF172B" w:rsidP="00EF172B">
      <w:pPr>
        <w:jc w:val="right"/>
        <w:rPr>
          <w:b/>
        </w:rPr>
      </w:pPr>
      <w:r w:rsidRPr="00BF0B8E">
        <w:rPr>
          <w:b/>
        </w:rPr>
        <w:lastRenderedPageBreak/>
        <w:t>2</w:t>
      </w:r>
      <w:r w:rsidRPr="00BF0B8E">
        <w:rPr>
          <w:b/>
          <w:bCs/>
        </w:rPr>
        <w:t>.</w:t>
      </w:r>
      <w:r w:rsidRPr="00BF0B8E">
        <w:rPr>
          <w:b/>
        </w:rPr>
        <w:t>pielikums</w:t>
      </w:r>
    </w:p>
    <w:p w14:paraId="27CA2DFE" w14:textId="2DC45D41" w:rsidR="00EF172B" w:rsidRPr="00BF0B8E" w:rsidRDefault="00EF172B" w:rsidP="00EF172B">
      <w:pPr>
        <w:jc w:val="right"/>
      </w:pPr>
      <w:r w:rsidRPr="00BF0B8E">
        <w:t xml:space="preserve">Konkursa </w:t>
      </w:r>
      <w:r w:rsidR="00D81694">
        <w:t>“</w:t>
      </w:r>
      <w:sdt>
        <w:sdtPr>
          <w:alias w:val="Subject"/>
          <w:tag w:val=""/>
          <w:id w:val="823317545"/>
          <w:dataBinding w:prefixMappings="xmlns:ns0='http://purl.org/dc/elements/1.1/' xmlns:ns1='http://schemas.openxmlformats.org/package/2006/metadata/core-properties' " w:xpath="/ns1:coreProperties[1]/ns0:subject[1]" w:storeItemID="{6C3C8BC8-F283-45AE-878A-BAB7291924A1}"/>
          <w:text/>
        </w:sdtPr>
        <w:sdtEndPr/>
        <w:sdtContent>
          <w:r w:rsidR="003202D5">
            <w:t>Daudzdzīvokļu dzīvojamās mājas Slāvu ielā 25A, Rīgā, energorfektivitātes uzlabošanas būvdarbi</w:t>
          </w:r>
        </w:sdtContent>
      </w:sdt>
      <w:r w:rsidRPr="00A8517D">
        <w:t>”</w:t>
      </w:r>
    </w:p>
    <w:p w14:paraId="125326F1" w14:textId="0B9DE31A" w:rsidR="00EF172B" w:rsidRPr="00BF0B8E" w:rsidRDefault="00EF172B" w:rsidP="00EF172B">
      <w:pPr>
        <w:jc w:val="right"/>
      </w:pPr>
      <w:r w:rsidRPr="00BF0B8E">
        <w:t>(</w:t>
      </w:r>
      <w:r w:rsidR="00C00ED7" w:rsidRPr="00C00ED7">
        <w:t>DME projekta</w:t>
      </w:r>
      <w:r w:rsidRPr="00BF0B8E">
        <w:t xml:space="preserve"> </w:t>
      </w:r>
      <w:r w:rsidRPr="00A8517D">
        <w:t xml:space="preserve">Nr. </w:t>
      </w:r>
      <w:sdt>
        <w:sdtPr>
          <w:alias w:val="Status"/>
          <w:tag w:val=""/>
          <w:id w:val="-1582830928"/>
          <w:dataBinding w:prefixMappings="xmlns:ns0='http://purl.org/dc/elements/1.1/' xmlns:ns1='http://schemas.openxmlformats.org/package/2006/metadata/core-properties' " w:xpath="/ns1:coreProperties[1]/ns1:contentStatus[1]" w:storeItemID="{6C3C8BC8-F283-45AE-878A-BAB7291924A1}"/>
          <w:text/>
        </w:sdtPr>
        <w:sdtEndPr/>
        <w:sdtContent>
          <w:r w:rsidR="00ED0EDA">
            <w:t>DME3-146</w:t>
          </w:r>
        </w:sdtContent>
      </w:sdt>
      <w:r w:rsidRPr="00BF0B8E">
        <w:t>)</w:t>
      </w:r>
    </w:p>
    <w:p w14:paraId="1B09B1D6" w14:textId="77777777" w:rsidR="00EF172B" w:rsidRPr="00BF0B8E" w:rsidRDefault="00EF172B" w:rsidP="00EF172B">
      <w:pPr>
        <w:jc w:val="right"/>
      </w:pPr>
      <w:r w:rsidRPr="00BF0B8E">
        <w:t>nolikumam</w:t>
      </w:r>
    </w:p>
    <w:p w14:paraId="5DF820C1" w14:textId="77777777" w:rsidR="00EF172B" w:rsidRPr="00BF0B8E" w:rsidRDefault="00EF172B" w:rsidP="00EF172B">
      <w:pPr>
        <w:jc w:val="right"/>
      </w:pPr>
    </w:p>
    <w:p w14:paraId="130D66EE" w14:textId="77777777" w:rsidR="00EF172B" w:rsidRPr="00BF0B8E" w:rsidRDefault="00EF172B" w:rsidP="00EF172B">
      <w:pPr>
        <w:jc w:val="right"/>
      </w:pPr>
    </w:p>
    <w:p w14:paraId="043271A3" w14:textId="77777777" w:rsidR="00EF172B" w:rsidRPr="00BF0B8E" w:rsidRDefault="00EF172B" w:rsidP="00EF172B">
      <w:pPr>
        <w:pStyle w:val="Virsraksts1"/>
        <w:numPr>
          <w:ilvl w:val="0"/>
          <w:numId w:val="0"/>
        </w:numPr>
        <w:jc w:val="center"/>
        <w:rPr>
          <w:szCs w:val="24"/>
        </w:rPr>
      </w:pPr>
      <w:bookmarkStart w:id="170" w:name="_Toc234491315"/>
      <w:r w:rsidRPr="00BF0B8E">
        <w:rPr>
          <w:szCs w:val="24"/>
        </w:rPr>
        <w:t>Apliecinājums par neatkarīgi izstrādātu piedāvājumu</w:t>
      </w:r>
      <w:bookmarkEnd w:id="170"/>
    </w:p>
    <w:p w14:paraId="1E3E1E08" w14:textId="77777777" w:rsidR="00EF172B" w:rsidRPr="00BF0B8E" w:rsidRDefault="00EF172B" w:rsidP="00EF172B">
      <w:pPr>
        <w:pStyle w:val="naisf"/>
        <w:spacing w:before="0" w:after="0"/>
        <w:ind w:right="423" w:firstLine="0"/>
        <w:rPr>
          <w:sz w:val="22"/>
          <w:szCs w:val="22"/>
          <w:u w:val="single"/>
        </w:rPr>
      </w:pPr>
    </w:p>
    <w:p w14:paraId="5012EC00" w14:textId="77777777" w:rsidR="00EF172B" w:rsidRPr="00BF0B8E" w:rsidRDefault="00EF172B" w:rsidP="00EF172B">
      <w:pPr>
        <w:pStyle w:val="naisf"/>
        <w:spacing w:before="0" w:after="0"/>
        <w:ind w:right="423" w:firstLine="0"/>
        <w:rPr>
          <w:sz w:val="22"/>
          <w:szCs w:val="22"/>
        </w:rPr>
      </w:pPr>
      <w:r w:rsidRPr="00BF0B8E">
        <w:rPr>
          <w:sz w:val="22"/>
          <w:szCs w:val="22"/>
        </w:rPr>
        <w:t>Ar šo, sniedzot izsmeļošu un patiesu informāciju, _______________________________________</w:t>
      </w:r>
    </w:p>
    <w:p w14:paraId="00F4A6B4" w14:textId="77777777" w:rsidR="00EF172B" w:rsidRPr="00BF0B8E" w:rsidRDefault="00EF172B" w:rsidP="00EF172B">
      <w:pPr>
        <w:pStyle w:val="naisf"/>
        <w:spacing w:before="0" w:after="0"/>
        <w:ind w:right="423"/>
        <w:jc w:val="right"/>
        <w:rPr>
          <w:i/>
          <w:sz w:val="22"/>
          <w:szCs w:val="22"/>
        </w:rPr>
      </w:pPr>
      <w:r w:rsidRPr="00BF0B8E">
        <w:rPr>
          <w:i/>
          <w:sz w:val="22"/>
          <w:szCs w:val="22"/>
        </w:rPr>
        <w:t>Pretendenta/kandidāta nosaukums, reģ. Nr.</w:t>
      </w:r>
    </w:p>
    <w:p w14:paraId="44ABEDAE" w14:textId="77777777" w:rsidR="00EF172B" w:rsidRPr="00BF0B8E" w:rsidRDefault="00EF172B" w:rsidP="00EF172B">
      <w:pPr>
        <w:pStyle w:val="naisf"/>
        <w:spacing w:before="0" w:after="0"/>
        <w:ind w:right="423" w:firstLine="0"/>
        <w:rPr>
          <w:sz w:val="22"/>
          <w:szCs w:val="22"/>
          <w:u w:val="single"/>
        </w:rPr>
      </w:pPr>
      <w:r w:rsidRPr="00BF0B8E">
        <w:rPr>
          <w:sz w:val="22"/>
          <w:szCs w:val="22"/>
        </w:rPr>
        <w:t>(turpmāk – Pretendents) attiecībā uz konkrēto iepirkuma procedūru apliecina, ka</w:t>
      </w:r>
    </w:p>
    <w:p w14:paraId="12C9FF16" w14:textId="77777777" w:rsidR="00EF172B" w:rsidRPr="00BF0B8E" w:rsidRDefault="00EF172B" w:rsidP="00EF172B">
      <w:pPr>
        <w:pStyle w:val="naisf"/>
        <w:spacing w:before="0" w:after="0"/>
        <w:ind w:right="423" w:firstLine="0"/>
        <w:rPr>
          <w:sz w:val="22"/>
          <w:szCs w:val="22"/>
        </w:rPr>
      </w:pPr>
    </w:p>
    <w:p w14:paraId="6A4BA9E2" w14:textId="77777777" w:rsidR="00EF172B" w:rsidRPr="00BF0B8E" w:rsidRDefault="00EF172B" w:rsidP="00EF172B">
      <w:pPr>
        <w:ind w:firstLine="709"/>
        <w:contextualSpacing/>
        <w:jc w:val="both"/>
        <w:rPr>
          <w:bCs/>
          <w:sz w:val="22"/>
          <w:szCs w:val="22"/>
        </w:rPr>
      </w:pPr>
      <w:r w:rsidRPr="00BF0B8E">
        <w:rPr>
          <w:bCs/>
          <w:sz w:val="22"/>
          <w:szCs w:val="22"/>
        </w:rPr>
        <w:t xml:space="preserve">1. </w:t>
      </w:r>
      <w:r w:rsidRPr="00BF0B8E">
        <w:rPr>
          <w:sz w:val="22"/>
          <w:szCs w:val="22"/>
        </w:rPr>
        <w:t>Pretendents</w:t>
      </w:r>
      <w:r w:rsidRPr="00BF0B8E">
        <w:rPr>
          <w:bCs/>
          <w:sz w:val="22"/>
          <w:szCs w:val="22"/>
        </w:rPr>
        <w:t xml:space="preserve"> ir iepazinies un piekrīt šī apliecinājuma saturam</w:t>
      </w:r>
      <w:r w:rsidRPr="00BF0B8E">
        <w:rPr>
          <w:sz w:val="22"/>
          <w:szCs w:val="22"/>
        </w:rPr>
        <w:t>.</w:t>
      </w:r>
    </w:p>
    <w:p w14:paraId="73C13A76" w14:textId="77777777" w:rsidR="00EF172B" w:rsidRPr="00BF0B8E" w:rsidRDefault="00EF172B" w:rsidP="00EF172B">
      <w:pPr>
        <w:ind w:firstLine="709"/>
        <w:contextualSpacing/>
        <w:jc w:val="both"/>
        <w:rPr>
          <w:sz w:val="22"/>
          <w:szCs w:val="22"/>
        </w:rPr>
      </w:pPr>
      <w:r w:rsidRPr="00BF0B8E">
        <w:rPr>
          <w:bCs/>
          <w:sz w:val="22"/>
          <w:szCs w:val="22"/>
        </w:rPr>
        <w:t xml:space="preserve">2. </w:t>
      </w:r>
      <w:r w:rsidRPr="00BF0B8E">
        <w:rPr>
          <w:sz w:val="22"/>
          <w:szCs w:val="22"/>
        </w:rPr>
        <w:t>Pretendents apzinās savu pienākumu šajā apliecinājumā norādīt pilnīgu, izsmeļošu un patiesu informāciju.</w:t>
      </w:r>
    </w:p>
    <w:p w14:paraId="56ECA844" w14:textId="77777777" w:rsidR="00EF172B" w:rsidRPr="00BF0B8E" w:rsidRDefault="00EF172B" w:rsidP="00EF172B">
      <w:pPr>
        <w:ind w:firstLine="709"/>
        <w:contextualSpacing/>
        <w:jc w:val="both"/>
        <w:rPr>
          <w:sz w:val="22"/>
          <w:szCs w:val="22"/>
        </w:rPr>
      </w:pPr>
      <w:r w:rsidRPr="00BF0B8E">
        <w:rPr>
          <w:bCs/>
          <w:sz w:val="22"/>
          <w:szCs w:val="22"/>
        </w:rPr>
        <w:t xml:space="preserve">3. </w:t>
      </w:r>
      <w:r w:rsidRPr="00BF0B8E">
        <w:rPr>
          <w:sz w:val="22"/>
          <w:szCs w:val="22"/>
        </w:rPr>
        <w:t>Pretendents</w:t>
      </w:r>
      <w:r w:rsidRPr="00BF0B8E">
        <w:rPr>
          <w:bCs/>
          <w:sz w:val="22"/>
          <w:szCs w:val="22"/>
        </w:rPr>
        <w:t xml:space="preserve"> ir pilnvarojis katru personu, kuras paraksts atrodas uz iepirkuma piedāvājuma, </w:t>
      </w:r>
      <w:r w:rsidRPr="00BF0B8E">
        <w:rPr>
          <w:sz w:val="22"/>
          <w:szCs w:val="22"/>
        </w:rPr>
        <w:t>parakstīt šo apliecinājumu Pretendenta vārdā.</w:t>
      </w:r>
    </w:p>
    <w:p w14:paraId="50002C04" w14:textId="77777777" w:rsidR="00EF172B" w:rsidRPr="00BF0B8E" w:rsidRDefault="00EF172B" w:rsidP="00EF172B">
      <w:pPr>
        <w:ind w:firstLine="709"/>
        <w:contextualSpacing/>
        <w:jc w:val="both"/>
        <w:rPr>
          <w:sz w:val="22"/>
          <w:szCs w:val="22"/>
        </w:rPr>
      </w:pPr>
      <w:r w:rsidRPr="00BF0B8E">
        <w:rPr>
          <w:bCs/>
          <w:sz w:val="22"/>
          <w:szCs w:val="22"/>
        </w:rPr>
        <w:t>4. Pretendents informē, ka</w:t>
      </w:r>
      <w:r w:rsidRPr="00BF0B8E">
        <w:rPr>
          <w:sz w:val="22"/>
          <w:szCs w:val="22"/>
        </w:rPr>
        <w:t xml:space="preserve"> (</w:t>
      </w:r>
      <w:r w:rsidRPr="00BF0B8E">
        <w:rPr>
          <w:i/>
          <w:sz w:val="22"/>
          <w:szCs w:val="22"/>
        </w:rPr>
        <w:t>pēc vajadzības, atzīmējiet vienu no turpmāk minētajiem</w:t>
      </w:r>
      <w:r w:rsidRPr="00BF0B8E">
        <w:rPr>
          <w:sz w:val="22"/>
          <w:szCs w:val="22"/>
        </w:rPr>
        <w:t>):</w:t>
      </w:r>
    </w:p>
    <w:tbl>
      <w:tblPr>
        <w:tblStyle w:val="Reatabula"/>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6"/>
        <w:gridCol w:w="7587"/>
      </w:tblGrid>
      <w:tr w:rsidR="00EF172B" w:rsidRPr="00BF0B8E" w14:paraId="2295B542" w14:textId="77777777" w:rsidTr="000B602C">
        <w:sdt>
          <w:sdtPr>
            <w:rPr>
              <w:sz w:val="22"/>
              <w:szCs w:val="22"/>
            </w:rPr>
            <w:id w:val="-91557166"/>
            <w14:checkbox>
              <w14:checked w14:val="0"/>
              <w14:checkedState w14:val="2612" w14:font="MS Gothic"/>
              <w14:uncheckedState w14:val="2610" w14:font="MS Gothic"/>
            </w14:checkbox>
          </w:sdtPr>
          <w:sdtEndPr/>
          <w:sdtContent>
            <w:tc>
              <w:tcPr>
                <w:tcW w:w="0" w:type="auto"/>
              </w:tcPr>
              <w:p w14:paraId="31A58433" w14:textId="77777777" w:rsidR="00EF172B" w:rsidRPr="00BF0B8E" w:rsidRDefault="00EF172B" w:rsidP="000B602C">
                <w:pPr>
                  <w:jc w:val="both"/>
                  <w:rPr>
                    <w:sz w:val="22"/>
                    <w:szCs w:val="22"/>
                  </w:rPr>
                </w:pPr>
                <w:r w:rsidRPr="00BF0B8E">
                  <w:rPr>
                    <w:rFonts w:ascii="Segoe UI Symbol" w:eastAsia="MS Gothic" w:hAnsi="Segoe UI Symbol" w:cs="Segoe UI Symbol"/>
                    <w:sz w:val="22"/>
                    <w:szCs w:val="22"/>
                  </w:rPr>
                  <w:t>☐</w:t>
                </w:r>
              </w:p>
            </w:tc>
          </w:sdtContent>
        </w:sdt>
        <w:tc>
          <w:tcPr>
            <w:tcW w:w="0" w:type="auto"/>
          </w:tcPr>
          <w:p w14:paraId="35CD5DD6" w14:textId="77777777" w:rsidR="00EF172B" w:rsidRPr="00BF0B8E" w:rsidRDefault="00EF172B" w:rsidP="000B602C">
            <w:pPr>
              <w:jc w:val="both"/>
              <w:rPr>
                <w:sz w:val="22"/>
                <w:szCs w:val="22"/>
              </w:rPr>
            </w:pPr>
            <w:r w:rsidRPr="00BF0B8E">
              <w:rPr>
                <w:sz w:val="22"/>
                <w:szCs w:val="22"/>
              </w:rPr>
              <w:t>4.1. ir iesniedzis piedāvājumu neatkarīgi no konkurentiem</w:t>
            </w:r>
            <w:r w:rsidRPr="00BF0B8E">
              <w:rPr>
                <w:rStyle w:val="Vresatsauce"/>
                <w:sz w:val="22"/>
                <w:szCs w:val="22"/>
              </w:rPr>
              <w:footnoteReference w:id="4"/>
            </w:r>
            <w:r w:rsidRPr="00BF0B8E">
              <w:rPr>
                <w:sz w:val="22"/>
                <w:szCs w:val="22"/>
              </w:rPr>
              <w:t xml:space="preserve"> un bez konsultācijām, līgumiem vai vienošanām, vai cita veida saziņas ar konkurentiem;</w:t>
            </w:r>
          </w:p>
        </w:tc>
      </w:tr>
      <w:tr w:rsidR="00EF172B" w:rsidRPr="00BF0B8E" w14:paraId="68ABFC55" w14:textId="77777777" w:rsidTr="000B602C">
        <w:sdt>
          <w:sdtPr>
            <w:rPr>
              <w:sz w:val="22"/>
              <w:szCs w:val="22"/>
            </w:rPr>
            <w:id w:val="-712421306"/>
            <w14:checkbox>
              <w14:checked w14:val="0"/>
              <w14:checkedState w14:val="2612" w14:font="MS Gothic"/>
              <w14:uncheckedState w14:val="2610" w14:font="MS Gothic"/>
            </w14:checkbox>
          </w:sdtPr>
          <w:sdtEndPr/>
          <w:sdtContent>
            <w:tc>
              <w:tcPr>
                <w:tcW w:w="0" w:type="auto"/>
              </w:tcPr>
              <w:p w14:paraId="645768A3" w14:textId="77777777" w:rsidR="00EF172B" w:rsidRPr="00BF0B8E" w:rsidRDefault="00EF172B" w:rsidP="000B602C">
                <w:pPr>
                  <w:jc w:val="both"/>
                  <w:rPr>
                    <w:sz w:val="22"/>
                    <w:szCs w:val="22"/>
                  </w:rPr>
                </w:pPr>
                <w:r w:rsidRPr="00BF0B8E">
                  <w:rPr>
                    <w:rFonts w:ascii="Segoe UI Symbol" w:eastAsia="MS Gothic" w:hAnsi="Segoe UI Symbol" w:cs="Segoe UI Symbol"/>
                    <w:sz w:val="22"/>
                    <w:szCs w:val="22"/>
                  </w:rPr>
                  <w:t>☐</w:t>
                </w:r>
              </w:p>
            </w:tc>
          </w:sdtContent>
        </w:sdt>
        <w:tc>
          <w:tcPr>
            <w:tcW w:w="0" w:type="auto"/>
          </w:tcPr>
          <w:p w14:paraId="08560FE2" w14:textId="77777777" w:rsidR="00EF172B" w:rsidRPr="00BF0B8E" w:rsidRDefault="00EF172B" w:rsidP="000B602C">
            <w:pPr>
              <w:jc w:val="both"/>
              <w:rPr>
                <w:sz w:val="22"/>
                <w:szCs w:val="22"/>
              </w:rPr>
            </w:pPr>
            <w:r w:rsidRPr="00BF0B8E">
              <w:rPr>
                <w:sz w:val="22"/>
                <w:szCs w:val="22"/>
              </w:rPr>
              <w:t>4.2. tam ir bijušas konsultācijas, līgumi, vienošanās vai cita veida saziņa ar vienu vai vairākiem konkurentiem saistībā ar šo iepirkumu, un tādēļ Pretendents šim apliecinājumam pievienotajā formā atklāj izsmeļošu un patiesu informāciju par to, ieskaitot konkurentu nosaukumus un šādas saziņas mērķi, raksturu un saturu.</w:t>
            </w:r>
          </w:p>
        </w:tc>
      </w:tr>
    </w:tbl>
    <w:p w14:paraId="28FC41AA" w14:textId="77777777" w:rsidR="00EF172B" w:rsidRPr="00BF0B8E" w:rsidRDefault="00EF172B" w:rsidP="00EF172B">
      <w:pPr>
        <w:ind w:firstLine="720"/>
        <w:contextualSpacing/>
        <w:jc w:val="both"/>
        <w:rPr>
          <w:sz w:val="22"/>
          <w:szCs w:val="22"/>
        </w:rPr>
      </w:pPr>
      <w:r w:rsidRPr="00BF0B8E">
        <w:rPr>
          <w:bCs/>
          <w:sz w:val="22"/>
          <w:szCs w:val="22"/>
        </w:rPr>
        <w:t>5. P</w:t>
      </w:r>
      <w:r w:rsidRPr="00BF0B8E">
        <w:rPr>
          <w:sz w:val="22"/>
          <w:szCs w:val="22"/>
        </w:rPr>
        <w:t>retendentam, izņemot gadījumu, kad pretendents šādu saziņu ir paziņojis saskaņā ar šī apliecinājuma 4.2.apakšpunktu, ne ar vienu konkurentu nav bijusi saziņa attiecībā uz:</w:t>
      </w:r>
    </w:p>
    <w:p w14:paraId="706FE91A" w14:textId="77777777" w:rsidR="00EF172B" w:rsidRPr="00BF0B8E" w:rsidRDefault="00EF172B" w:rsidP="00EF172B">
      <w:pPr>
        <w:ind w:left="720" w:firstLine="720"/>
        <w:contextualSpacing/>
        <w:jc w:val="both"/>
        <w:rPr>
          <w:sz w:val="22"/>
          <w:szCs w:val="22"/>
        </w:rPr>
      </w:pPr>
      <w:r w:rsidRPr="00BF0B8E">
        <w:rPr>
          <w:sz w:val="22"/>
          <w:szCs w:val="22"/>
        </w:rPr>
        <w:t>5.1. cenām;</w:t>
      </w:r>
    </w:p>
    <w:p w14:paraId="104E7C31" w14:textId="77777777" w:rsidR="00EF172B" w:rsidRPr="00BF0B8E" w:rsidRDefault="00EF172B" w:rsidP="00EF172B">
      <w:pPr>
        <w:ind w:left="720" w:firstLine="720"/>
        <w:contextualSpacing/>
        <w:jc w:val="both"/>
        <w:rPr>
          <w:sz w:val="22"/>
          <w:szCs w:val="22"/>
        </w:rPr>
      </w:pPr>
      <w:r w:rsidRPr="00BF0B8E">
        <w:rPr>
          <w:sz w:val="22"/>
          <w:szCs w:val="22"/>
        </w:rPr>
        <w:t>5.2. cenas aprēķināšanas metodēm, faktoriem (apstākļiem) vai formulām;</w:t>
      </w:r>
    </w:p>
    <w:p w14:paraId="2DFF0D16" w14:textId="77777777" w:rsidR="00EF172B" w:rsidRPr="00BF0B8E" w:rsidRDefault="00EF172B" w:rsidP="00EF172B">
      <w:pPr>
        <w:ind w:left="1440"/>
        <w:contextualSpacing/>
        <w:jc w:val="both"/>
        <w:rPr>
          <w:sz w:val="22"/>
          <w:szCs w:val="22"/>
        </w:rPr>
      </w:pPr>
      <w:r w:rsidRPr="00BF0B8E">
        <w:rPr>
          <w:sz w:val="22"/>
          <w:szCs w:val="22"/>
        </w:rPr>
        <w:t>5.3. nodomu vai lēmumu piedalīties vai nepiedalīties iepirkumā (iesniegt vai neiesniegt piedāvājumu); vai</w:t>
      </w:r>
    </w:p>
    <w:p w14:paraId="2CA5E20E" w14:textId="77777777" w:rsidR="00EF172B" w:rsidRPr="00BF0B8E" w:rsidRDefault="00EF172B" w:rsidP="00EF172B">
      <w:pPr>
        <w:ind w:left="720" w:firstLine="720"/>
        <w:contextualSpacing/>
        <w:jc w:val="both"/>
        <w:rPr>
          <w:sz w:val="22"/>
          <w:szCs w:val="22"/>
        </w:rPr>
      </w:pPr>
      <w:r w:rsidRPr="00BF0B8E">
        <w:rPr>
          <w:sz w:val="22"/>
          <w:szCs w:val="22"/>
        </w:rPr>
        <w:t xml:space="preserve">5.4. tādu piedāvājuma iesniegšanu, kas neatbilst iepirkuma prasībām; </w:t>
      </w:r>
    </w:p>
    <w:p w14:paraId="72DDFD7D" w14:textId="77777777" w:rsidR="00EF172B" w:rsidRPr="00BF0B8E" w:rsidRDefault="00EF172B" w:rsidP="00EF172B">
      <w:pPr>
        <w:ind w:left="1440"/>
        <w:contextualSpacing/>
        <w:jc w:val="both"/>
        <w:rPr>
          <w:sz w:val="22"/>
          <w:szCs w:val="22"/>
        </w:rPr>
      </w:pPr>
      <w:r w:rsidRPr="00BF0B8E">
        <w:rPr>
          <w:sz w:val="22"/>
          <w:szCs w:val="22"/>
        </w:rPr>
        <w:t>5.5. kvalitāti, apjomu, specifikāciju, izpildes, piegādes vai citiem nosacījumiem, kas risināmi neatkarīgi no konkurentiem, tiem produktiem vai pakalpojumiem, uz ko attiecas šis iepirkums.</w:t>
      </w:r>
    </w:p>
    <w:p w14:paraId="49528C69" w14:textId="77777777" w:rsidR="00EF172B" w:rsidRPr="00BF0B8E" w:rsidRDefault="00EF172B" w:rsidP="00EF172B">
      <w:pPr>
        <w:ind w:firstLine="709"/>
        <w:contextualSpacing/>
        <w:jc w:val="both"/>
        <w:rPr>
          <w:sz w:val="22"/>
          <w:szCs w:val="22"/>
        </w:rPr>
      </w:pPr>
      <w:r w:rsidRPr="00BF0B8E">
        <w:rPr>
          <w:sz w:val="22"/>
          <w:szCs w:val="22"/>
        </w:rPr>
        <w:t xml:space="preserve">6. </w:t>
      </w:r>
      <w:r w:rsidRPr="00BF0B8E">
        <w:rPr>
          <w:bCs/>
          <w:sz w:val="22"/>
          <w:szCs w:val="22"/>
        </w:rPr>
        <w:t xml:space="preserve">Pretendents nav </w:t>
      </w:r>
      <w:r w:rsidRPr="00BF0B8E">
        <w:rPr>
          <w:sz w:val="22"/>
          <w:szCs w:val="22"/>
        </w:rPr>
        <w:t>apzināti, tieši vai netieši</w:t>
      </w:r>
      <w:r w:rsidRPr="00BF0B8E">
        <w:rPr>
          <w:bCs/>
          <w:sz w:val="22"/>
          <w:szCs w:val="22"/>
        </w:rPr>
        <w:t xml:space="preserve"> atklājis un neatklās piedāvājuma noteikumus</w:t>
      </w:r>
      <w:r w:rsidRPr="00BF0B8E">
        <w:rPr>
          <w:sz w:val="22"/>
          <w:szCs w:val="22"/>
        </w:rPr>
        <w:t xml:space="preserve"> nevienam konkurentam pirms oficiālā piedāvājumu atvēršanas datuma un laika vai līguma slēgšanas tiesību piešķiršanas, vai arī tas ir īpaši atklāts saskaņā šī apliecinājuma ar 4.2.apakšpunktu.</w:t>
      </w:r>
    </w:p>
    <w:p w14:paraId="7EE1767A" w14:textId="77777777" w:rsidR="00EF172B" w:rsidRPr="00BF0B8E" w:rsidRDefault="00EF172B" w:rsidP="00EF172B">
      <w:pPr>
        <w:ind w:firstLine="709"/>
        <w:contextualSpacing/>
        <w:jc w:val="both"/>
        <w:rPr>
          <w:snapToGrid w:val="0"/>
          <w:sz w:val="22"/>
          <w:szCs w:val="22"/>
          <w:lang w:eastAsia="ru-RU"/>
        </w:rPr>
      </w:pPr>
      <w:r w:rsidRPr="00BF0B8E">
        <w:rPr>
          <w:sz w:val="22"/>
          <w:szCs w:val="22"/>
        </w:rPr>
        <w:t xml:space="preserve">7. 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BF0B8E">
        <w:rPr>
          <w:snapToGrid w:val="0"/>
          <w:sz w:val="22"/>
          <w:szCs w:val="2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2A8B1A76" w14:textId="77777777" w:rsidR="00EF172B" w:rsidRPr="00BF0B8E" w:rsidRDefault="00EF172B" w:rsidP="00EF172B">
      <w:pPr>
        <w:rPr>
          <w:snapToGrid w:val="0"/>
          <w:sz w:val="22"/>
          <w:szCs w:val="22"/>
          <w:lang w:eastAsia="ru-RU"/>
        </w:rPr>
      </w:pPr>
    </w:p>
    <w:p w14:paraId="3582E953" w14:textId="77777777" w:rsidR="00EF172B" w:rsidRPr="00BF0B8E" w:rsidRDefault="00EF172B" w:rsidP="00EF172B">
      <w:pPr>
        <w:rPr>
          <w:snapToGrid w:val="0"/>
          <w:sz w:val="22"/>
          <w:szCs w:val="22"/>
          <w:lang w:eastAsia="ru-RU"/>
        </w:rPr>
      </w:pPr>
      <w:r w:rsidRPr="00BF0B8E">
        <w:rPr>
          <w:snapToGrid w:val="0"/>
          <w:sz w:val="22"/>
          <w:szCs w:val="22"/>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EF172B" w:rsidRPr="00BF0B8E" w14:paraId="2A8181BC" w14:textId="77777777" w:rsidTr="000B602C">
        <w:tc>
          <w:tcPr>
            <w:tcW w:w="2214" w:type="dxa"/>
          </w:tcPr>
          <w:p w14:paraId="7A3DE16D" w14:textId="77777777" w:rsidR="00EF172B" w:rsidRPr="00BF0B8E" w:rsidRDefault="00EF172B" w:rsidP="000B602C">
            <w:pPr>
              <w:rPr>
                <w:sz w:val="22"/>
                <w:szCs w:val="22"/>
              </w:rPr>
            </w:pPr>
          </w:p>
        </w:tc>
        <w:tc>
          <w:tcPr>
            <w:tcW w:w="3990" w:type="dxa"/>
          </w:tcPr>
          <w:p w14:paraId="32FE0F5B" w14:textId="77777777" w:rsidR="00EF172B" w:rsidRPr="00BF0B8E" w:rsidRDefault="00EF172B" w:rsidP="000B602C">
            <w:pPr>
              <w:rPr>
                <w:sz w:val="22"/>
                <w:szCs w:val="22"/>
              </w:rPr>
            </w:pPr>
          </w:p>
        </w:tc>
        <w:tc>
          <w:tcPr>
            <w:tcW w:w="1984" w:type="dxa"/>
          </w:tcPr>
          <w:p w14:paraId="579FDA2B" w14:textId="77777777" w:rsidR="00EF172B" w:rsidRPr="00BF0B8E" w:rsidRDefault="00EF172B" w:rsidP="000B602C">
            <w:pPr>
              <w:jc w:val="center"/>
              <w:rPr>
                <w:snapToGrid w:val="0"/>
                <w:sz w:val="22"/>
                <w:szCs w:val="22"/>
                <w:lang w:eastAsia="ru-RU"/>
              </w:rPr>
            </w:pPr>
          </w:p>
        </w:tc>
      </w:tr>
      <w:tr w:rsidR="00EF172B" w:rsidRPr="00BF0B8E" w14:paraId="61162A11" w14:textId="77777777" w:rsidTr="000B602C">
        <w:tc>
          <w:tcPr>
            <w:tcW w:w="2214" w:type="dxa"/>
          </w:tcPr>
          <w:p w14:paraId="455AC22B" w14:textId="77777777" w:rsidR="00EF172B" w:rsidRPr="00BF0B8E" w:rsidRDefault="00EF172B" w:rsidP="000B602C">
            <w:pPr>
              <w:rPr>
                <w:sz w:val="22"/>
                <w:szCs w:val="22"/>
              </w:rPr>
            </w:pPr>
          </w:p>
        </w:tc>
        <w:tc>
          <w:tcPr>
            <w:tcW w:w="3990" w:type="dxa"/>
          </w:tcPr>
          <w:p w14:paraId="45D7C04A" w14:textId="77777777" w:rsidR="00EF172B" w:rsidRPr="00BF0B8E" w:rsidRDefault="00EF172B" w:rsidP="000B602C">
            <w:pPr>
              <w:rPr>
                <w:sz w:val="22"/>
                <w:szCs w:val="22"/>
              </w:rPr>
            </w:pPr>
          </w:p>
        </w:tc>
        <w:tc>
          <w:tcPr>
            <w:tcW w:w="1984" w:type="dxa"/>
            <w:tcBorders>
              <w:top w:val="single" w:sz="4" w:space="0" w:color="auto"/>
            </w:tcBorders>
          </w:tcPr>
          <w:p w14:paraId="00F8BA77" w14:textId="77777777" w:rsidR="00EF172B" w:rsidRPr="00BF0B8E" w:rsidRDefault="00EF172B" w:rsidP="000B602C">
            <w:pPr>
              <w:jc w:val="center"/>
              <w:rPr>
                <w:snapToGrid w:val="0"/>
                <w:sz w:val="22"/>
                <w:szCs w:val="22"/>
                <w:lang w:eastAsia="ru-RU"/>
              </w:rPr>
            </w:pPr>
            <w:r w:rsidRPr="00BF0B8E">
              <w:rPr>
                <w:snapToGrid w:val="0"/>
                <w:sz w:val="22"/>
                <w:szCs w:val="22"/>
                <w:lang w:eastAsia="ru-RU"/>
              </w:rPr>
              <w:t>Paraksts</w:t>
            </w:r>
          </w:p>
        </w:tc>
      </w:tr>
    </w:tbl>
    <w:p w14:paraId="2A58A8EB" w14:textId="77777777" w:rsidR="00EF172B" w:rsidRPr="00BF0B8E" w:rsidRDefault="00EF172B" w:rsidP="00EF172B">
      <w:pPr>
        <w:jc w:val="both"/>
        <w:rPr>
          <w:b/>
          <w:i/>
          <w:sz w:val="22"/>
          <w:szCs w:val="22"/>
        </w:rPr>
      </w:pPr>
    </w:p>
    <w:p w14:paraId="2654FD0A" w14:textId="77777777" w:rsidR="00EF172B" w:rsidRPr="00BF0B8E" w:rsidRDefault="00EF172B" w:rsidP="00EF172B">
      <w:pPr>
        <w:jc w:val="both"/>
        <w:rPr>
          <w:b/>
          <w:i/>
          <w:sz w:val="22"/>
          <w:szCs w:val="22"/>
        </w:rPr>
      </w:pPr>
    </w:p>
    <w:p w14:paraId="257C2EEB" w14:textId="77777777" w:rsidR="00EF172B" w:rsidRPr="00BF0B8E" w:rsidRDefault="00EF172B" w:rsidP="00EF172B">
      <w:pPr>
        <w:jc w:val="both"/>
        <w:rPr>
          <w:b/>
          <w:i/>
          <w:sz w:val="22"/>
          <w:szCs w:val="22"/>
        </w:rPr>
      </w:pPr>
      <w:r w:rsidRPr="00BF0B8E">
        <w:rPr>
          <w:b/>
          <w:i/>
          <w:sz w:val="22"/>
          <w:szCs w:val="22"/>
        </w:rPr>
        <w:t>(Piezīme: Pretendents atbilstoši situācijai aizpilda tukšās vietas šajā formā, kā arī aizpilda pielikumu vai izmanto to kā apliecinājuma paraugu.)</w:t>
      </w:r>
    </w:p>
    <w:p w14:paraId="2820AF62" w14:textId="77777777" w:rsidR="00EF172B" w:rsidRPr="00BF0B8E" w:rsidRDefault="00EF172B" w:rsidP="00EF172B">
      <w:pPr>
        <w:rPr>
          <w:sz w:val="22"/>
          <w:szCs w:val="22"/>
        </w:rPr>
      </w:pPr>
    </w:p>
    <w:p w14:paraId="08F51D6B" w14:textId="77777777" w:rsidR="00EF172B" w:rsidRPr="00BF0B8E" w:rsidRDefault="00EF172B" w:rsidP="00EF172B">
      <w:pPr>
        <w:rPr>
          <w:b/>
          <w:sz w:val="22"/>
          <w:szCs w:val="22"/>
        </w:rPr>
      </w:pPr>
    </w:p>
    <w:p w14:paraId="3E764B0B" w14:textId="0A6A7E10" w:rsidR="00EF172B" w:rsidRPr="00BF0B8E" w:rsidRDefault="00EF172B" w:rsidP="00EF172B">
      <w:pPr>
        <w:rPr>
          <w:b/>
          <w:sz w:val="22"/>
          <w:szCs w:val="22"/>
        </w:rPr>
      </w:pPr>
      <w:r w:rsidRPr="00BF0B8E">
        <w:rPr>
          <w:b/>
          <w:sz w:val="22"/>
          <w:szCs w:val="22"/>
        </w:rPr>
        <w:t>Informācija par Pretendenta saziņu ar konkurentiem saistībā ar konkrēto iepirkumu</w:t>
      </w:r>
      <w:r w:rsidR="00290B99">
        <w:rPr>
          <w:b/>
          <w:sz w:val="22"/>
          <w:szCs w:val="22"/>
        </w:rPr>
        <w:t xml:space="preserve"> </w:t>
      </w:r>
      <w:r w:rsidR="00290B99" w:rsidRPr="005F2C6D">
        <w:rPr>
          <w:bCs/>
          <w:i/>
          <w:iCs/>
          <w:sz w:val="22"/>
          <w:szCs w:val="22"/>
        </w:rPr>
        <w:t>(</w:t>
      </w:r>
      <w:r w:rsidR="00290B99" w:rsidRPr="005F2C6D">
        <w:rPr>
          <w:bCs/>
          <w:i/>
          <w:iCs/>
          <w:sz w:val="22"/>
          <w:szCs w:val="22"/>
          <w:lang w:eastAsia="ar-SA"/>
        </w:rPr>
        <w:t>j</w:t>
      </w:r>
      <w:r w:rsidR="00290B99" w:rsidRPr="00290B99">
        <w:rPr>
          <w:i/>
          <w:iCs/>
          <w:sz w:val="22"/>
          <w:szCs w:val="22"/>
          <w:lang w:eastAsia="ar-SA"/>
        </w:rPr>
        <w:t xml:space="preserve">a saziņa </w:t>
      </w:r>
      <w:r w:rsidR="00290B99" w:rsidRPr="005F2C6D">
        <w:rPr>
          <w:i/>
          <w:iCs/>
          <w:sz w:val="22"/>
          <w:szCs w:val="22"/>
          <w:lang w:eastAsia="ar-SA"/>
        </w:rPr>
        <w:t>nav bijusi, šo veidlapas sadaļu nav jāaizpilda)</w:t>
      </w:r>
      <w:r w:rsidR="00290B99">
        <w:rPr>
          <w:b/>
          <w:sz w:val="22"/>
          <w:szCs w:val="22"/>
        </w:rPr>
        <w:t>:</w:t>
      </w:r>
    </w:p>
    <w:tbl>
      <w:tblPr>
        <w:tblStyle w:val="Reatabula"/>
        <w:tblW w:w="0" w:type="auto"/>
        <w:tblLook w:val="04A0" w:firstRow="1" w:lastRow="0" w:firstColumn="1" w:lastColumn="0" w:noHBand="0" w:noVBand="1"/>
      </w:tblPr>
      <w:tblGrid>
        <w:gridCol w:w="675"/>
        <w:gridCol w:w="4251"/>
        <w:gridCol w:w="3971"/>
      </w:tblGrid>
      <w:tr w:rsidR="00EF172B" w:rsidRPr="00BF0B8E" w14:paraId="5C29AB66" w14:textId="77777777" w:rsidTr="000B602C">
        <w:tc>
          <w:tcPr>
            <w:tcW w:w="675" w:type="dxa"/>
          </w:tcPr>
          <w:p w14:paraId="5B29AF2C" w14:textId="77777777" w:rsidR="00EF172B" w:rsidRPr="00BF0B8E" w:rsidRDefault="00EF172B" w:rsidP="000B602C">
            <w:pPr>
              <w:rPr>
                <w:b/>
                <w:sz w:val="22"/>
                <w:szCs w:val="22"/>
              </w:rPr>
            </w:pPr>
            <w:r w:rsidRPr="00BF0B8E">
              <w:rPr>
                <w:b/>
                <w:sz w:val="22"/>
                <w:szCs w:val="22"/>
              </w:rPr>
              <w:t>Nr.</w:t>
            </w:r>
          </w:p>
        </w:tc>
        <w:tc>
          <w:tcPr>
            <w:tcW w:w="4251" w:type="dxa"/>
          </w:tcPr>
          <w:p w14:paraId="69322471" w14:textId="77777777" w:rsidR="00EF172B" w:rsidRPr="00BF0B8E" w:rsidRDefault="00EF172B" w:rsidP="000B602C">
            <w:pPr>
              <w:rPr>
                <w:b/>
                <w:sz w:val="22"/>
                <w:szCs w:val="22"/>
              </w:rPr>
            </w:pPr>
            <w:r w:rsidRPr="00BF0B8E">
              <w:rPr>
                <w:b/>
                <w:sz w:val="22"/>
                <w:szCs w:val="22"/>
              </w:rPr>
              <w:t>Uzņēmums – konkurents, ar kuru ir bijusi saziņa</w:t>
            </w:r>
          </w:p>
        </w:tc>
        <w:tc>
          <w:tcPr>
            <w:tcW w:w="3971" w:type="dxa"/>
          </w:tcPr>
          <w:p w14:paraId="43ACEDC0" w14:textId="77777777" w:rsidR="00EF172B" w:rsidRPr="00BF0B8E" w:rsidRDefault="00EF172B" w:rsidP="000B602C">
            <w:pPr>
              <w:rPr>
                <w:b/>
                <w:sz w:val="22"/>
                <w:szCs w:val="22"/>
              </w:rPr>
            </w:pPr>
            <w:r w:rsidRPr="00BF0B8E">
              <w:rPr>
                <w:b/>
                <w:sz w:val="22"/>
                <w:szCs w:val="22"/>
              </w:rPr>
              <w:t>Saziņas veids, mērķis, raksturs un saturs</w:t>
            </w:r>
          </w:p>
        </w:tc>
      </w:tr>
      <w:tr w:rsidR="00EF172B" w:rsidRPr="00BF0B8E" w14:paraId="1F74B209" w14:textId="77777777" w:rsidTr="000B602C">
        <w:tc>
          <w:tcPr>
            <w:tcW w:w="675" w:type="dxa"/>
          </w:tcPr>
          <w:p w14:paraId="45A1614A" w14:textId="77777777" w:rsidR="00EF172B" w:rsidRPr="00BF0B8E" w:rsidRDefault="00EF172B" w:rsidP="000B602C">
            <w:pPr>
              <w:rPr>
                <w:sz w:val="22"/>
                <w:szCs w:val="22"/>
              </w:rPr>
            </w:pPr>
          </w:p>
        </w:tc>
        <w:tc>
          <w:tcPr>
            <w:tcW w:w="4251" w:type="dxa"/>
          </w:tcPr>
          <w:p w14:paraId="5B1E29AD" w14:textId="77777777" w:rsidR="00EF172B" w:rsidRPr="00BF0B8E" w:rsidRDefault="00EF172B" w:rsidP="000B602C">
            <w:pPr>
              <w:rPr>
                <w:sz w:val="22"/>
                <w:szCs w:val="22"/>
              </w:rPr>
            </w:pPr>
            <w:r w:rsidRPr="00BF0B8E">
              <w:rPr>
                <w:sz w:val="22"/>
                <w:szCs w:val="22"/>
              </w:rPr>
              <w:t>[Komersanta nosaukums, reģ. Nr.]</w:t>
            </w:r>
          </w:p>
        </w:tc>
        <w:tc>
          <w:tcPr>
            <w:tcW w:w="3971" w:type="dxa"/>
          </w:tcPr>
          <w:p w14:paraId="2F31AADD" w14:textId="77777777" w:rsidR="00EF172B" w:rsidRPr="00BF0B8E" w:rsidRDefault="00EF172B" w:rsidP="000B602C">
            <w:pPr>
              <w:rPr>
                <w:sz w:val="22"/>
                <w:szCs w:val="22"/>
              </w:rPr>
            </w:pPr>
          </w:p>
        </w:tc>
      </w:tr>
      <w:tr w:rsidR="00EF172B" w:rsidRPr="00BF0B8E" w14:paraId="4DA846F9" w14:textId="77777777" w:rsidTr="000B602C">
        <w:tc>
          <w:tcPr>
            <w:tcW w:w="675" w:type="dxa"/>
          </w:tcPr>
          <w:p w14:paraId="5ADEBD43" w14:textId="77777777" w:rsidR="00EF172B" w:rsidRPr="00BF0B8E" w:rsidRDefault="00EF172B" w:rsidP="000B602C">
            <w:pPr>
              <w:rPr>
                <w:sz w:val="22"/>
                <w:szCs w:val="22"/>
              </w:rPr>
            </w:pPr>
          </w:p>
        </w:tc>
        <w:tc>
          <w:tcPr>
            <w:tcW w:w="4251" w:type="dxa"/>
          </w:tcPr>
          <w:p w14:paraId="2E0FA3CF" w14:textId="77777777" w:rsidR="00EF172B" w:rsidRPr="00BF0B8E" w:rsidRDefault="00EF172B" w:rsidP="000B602C">
            <w:pPr>
              <w:rPr>
                <w:sz w:val="22"/>
                <w:szCs w:val="22"/>
              </w:rPr>
            </w:pPr>
          </w:p>
        </w:tc>
        <w:tc>
          <w:tcPr>
            <w:tcW w:w="3971" w:type="dxa"/>
          </w:tcPr>
          <w:p w14:paraId="290C0854" w14:textId="77777777" w:rsidR="00EF172B" w:rsidRPr="00BF0B8E" w:rsidRDefault="00EF172B" w:rsidP="000B602C">
            <w:pPr>
              <w:rPr>
                <w:sz w:val="22"/>
                <w:szCs w:val="22"/>
              </w:rPr>
            </w:pPr>
          </w:p>
        </w:tc>
      </w:tr>
    </w:tbl>
    <w:p w14:paraId="4BB78ABC" w14:textId="49130128" w:rsidR="00EF172B" w:rsidRPr="00290B99" w:rsidRDefault="00EF172B" w:rsidP="0057570E">
      <w:pPr>
        <w:widowControl w:val="0"/>
        <w:ind w:right="992"/>
        <w:jc w:val="both"/>
        <w:rPr>
          <w:i/>
          <w:iCs/>
          <w:sz w:val="22"/>
          <w:szCs w:val="22"/>
          <w:lang w:eastAsia="ar-SA"/>
        </w:rPr>
      </w:pPr>
    </w:p>
    <w:p w14:paraId="5B5224B0" w14:textId="77777777" w:rsidR="00EF172B" w:rsidRPr="00BF0B8E" w:rsidRDefault="00EF172B" w:rsidP="00EF172B">
      <w:pPr>
        <w:rPr>
          <w:snapToGrid w:val="0"/>
          <w:sz w:val="22"/>
          <w:szCs w:val="22"/>
          <w:lang w:eastAsia="ru-RU"/>
        </w:rPr>
      </w:pPr>
    </w:p>
    <w:p w14:paraId="79565E55" w14:textId="77777777" w:rsidR="00EF172B" w:rsidRPr="00BF0B8E" w:rsidRDefault="00EF172B" w:rsidP="00EF172B">
      <w:pPr>
        <w:rPr>
          <w:snapToGrid w:val="0"/>
          <w:sz w:val="22"/>
          <w:szCs w:val="22"/>
          <w:lang w:eastAsia="ru-RU"/>
        </w:rPr>
      </w:pPr>
    </w:p>
    <w:p w14:paraId="016DE063" w14:textId="77777777" w:rsidR="00EF172B" w:rsidRPr="00BF0B8E" w:rsidRDefault="00EF172B" w:rsidP="00EF172B">
      <w:pPr>
        <w:rPr>
          <w:snapToGrid w:val="0"/>
          <w:sz w:val="22"/>
          <w:szCs w:val="22"/>
          <w:lang w:eastAsia="ru-RU"/>
        </w:rPr>
      </w:pPr>
    </w:p>
    <w:tbl>
      <w:tblPr>
        <w:tblW w:w="0" w:type="auto"/>
        <w:tblLook w:val="01E0" w:firstRow="1" w:lastRow="1" w:firstColumn="1" w:lastColumn="1" w:noHBand="0" w:noVBand="0"/>
      </w:tblPr>
      <w:tblGrid>
        <w:gridCol w:w="5070"/>
        <w:gridCol w:w="2160"/>
      </w:tblGrid>
      <w:tr w:rsidR="00EF172B" w:rsidRPr="00BF0B8E" w14:paraId="54954124" w14:textId="77777777" w:rsidTr="000B602C">
        <w:tc>
          <w:tcPr>
            <w:tcW w:w="5070" w:type="dxa"/>
            <w:hideMark/>
          </w:tcPr>
          <w:p w14:paraId="6F45F307" w14:textId="77777777" w:rsidR="00EF172B" w:rsidRPr="00BF0B8E" w:rsidRDefault="00EF172B" w:rsidP="000B602C">
            <w:pPr>
              <w:jc w:val="both"/>
              <w:rPr>
                <w:sz w:val="22"/>
                <w:szCs w:val="22"/>
              </w:rPr>
            </w:pPr>
            <w:r w:rsidRPr="00BF0B8E">
              <w:rPr>
                <w:sz w:val="22"/>
                <w:szCs w:val="22"/>
              </w:rPr>
              <w:t>Pretendenta p</w:t>
            </w:r>
            <w:r w:rsidRPr="00BF0B8E">
              <w:rPr>
                <w:noProof/>
                <w:color w:val="000000"/>
                <w:sz w:val="22"/>
                <w:szCs w:val="22"/>
                <w:lang w:eastAsia="lv-LV"/>
              </w:rPr>
              <w:t>ārstāvja/pilnvarotās personas</w:t>
            </w:r>
            <w:r w:rsidRPr="00BF0B8E">
              <w:rPr>
                <w:sz w:val="22"/>
                <w:szCs w:val="22"/>
              </w:rPr>
              <w:t xml:space="preserve"> paraksts:</w:t>
            </w:r>
          </w:p>
        </w:tc>
        <w:tc>
          <w:tcPr>
            <w:tcW w:w="2160" w:type="dxa"/>
            <w:tcBorders>
              <w:top w:val="nil"/>
              <w:left w:val="nil"/>
              <w:bottom w:val="single" w:sz="4" w:space="0" w:color="auto"/>
              <w:right w:val="nil"/>
            </w:tcBorders>
          </w:tcPr>
          <w:p w14:paraId="6989552B" w14:textId="77777777" w:rsidR="00EF172B" w:rsidRPr="00BF0B8E" w:rsidRDefault="00EF172B" w:rsidP="000B602C">
            <w:pPr>
              <w:jc w:val="both"/>
              <w:rPr>
                <w:sz w:val="22"/>
                <w:szCs w:val="22"/>
              </w:rPr>
            </w:pPr>
          </w:p>
        </w:tc>
      </w:tr>
      <w:tr w:rsidR="00EF172B" w:rsidRPr="00BF0B8E" w14:paraId="435BC1F2" w14:textId="77777777" w:rsidTr="000B602C">
        <w:tc>
          <w:tcPr>
            <w:tcW w:w="5070" w:type="dxa"/>
            <w:hideMark/>
          </w:tcPr>
          <w:p w14:paraId="7CF0D8D7" w14:textId="77777777" w:rsidR="00EF172B" w:rsidRPr="00BF0B8E" w:rsidRDefault="00EF172B" w:rsidP="000B602C">
            <w:pPr>
              <w:jc w:val="both"/>
              <w:rPr>
                <w:sz w:val="22"/>
                <w:szCs w:val="22"/>
              </w:rPr>
            </w:pPr>
            <w:r w:rsidRPr="00BF0B8E">
              <w:rPr>
                <w:sz w:val="22"/>
                <w:szCs w:val="22"/>
              </w:rPr>
              <w:t>Vārds, uzvārds:</w:t>
            </w:r>
          </w:p>
        </w:tc>
        <w:tc>
          <w:tcPr>
            <w:tcW w:w="2160" w:type="dxa"/>
            <w:tcBorders>
              <w:top w:val="single" w:sz="4" w:space="0" w:color="auto"/>
              <w:left w:val="nil"/>
              <w:bottom w:val="single" w:sz="4" w:space="0" w:color="auto"/>
              <w:right w:val="nil"/>
            </w:tcBorders>
          </w:tcPr>
          <w:p w14:paraId="3EBBBD59" w14:textId="77777777" w:rsidR="00EF172B" w:rsidRPr="00BF0B8E" w:rsidRDefault="00EF172B" w:rsidP="000B602C">
            <w:pPr>
              <w:jc w:val="both"/>
              <w:rPr>
                <w:sz w:val="22"/>
                <w:szCs w:val="22"/>
              </w:rPr>
            </w:pPr>
          </w:p>
        </w:tc>
      </w:tr>
      <w:tr w:rsidR="00EF172B" w:rsidRPr="00BF0B8E" w14:paraId="797DBA99" w14:textId="77777777" w:rsidTr="000B602C">
        <w:tc>
          <w:tcPr>
            <w:tcW w:w="5070" w:type="dxa"/>
            <w:hideMark/>
          </w:tcPr>
          <w:p w14:paraId="322C26C0" w14:textId="77777777" w:rsidR="00EF172B" w:rsidRPr="00BF0B8E" w:rsidRDefault="00EF172B" w:rsidP="000B602C">
            <w:pPr>
              <w:jc w:val="both"/>
              <w:rPr>
                <w:sz w:val="22"/>
                <w:szCs w:val="22"/>
              </w:rPr>
            </w:pPr>
            <w:r w:rsidRPr="00BF0B8E">
              <w:rPr>
                <w:sz w:val="22"/>
                <w:szCs w:val="22"/>
              </w:rPr>
              <w:t>Amats:</w:t>
            </w:r>
          </w:p>
        </w:tc>
        <w:tc>
          <w:tcPr>
            <w:tcW w:w="2160" w:type="dxa"/>
            <w:tcBorders>
              <w:top w:val="single" w:sz="4" w:space="0" w:color="auto"/>
              <w:left w:val="nil"/>
              <w:bottom w:val="single" w:sz="4" w:space="0" w:color="auto"/>
              <w:right w:val="nil"/>
            </w:tcBorders>
          </w:tcPr>
          <w:p w14:paraId="62D75250" w14:textId="77777777" w:rsidR="00EF172B" w:rsidRPr="00BF0B8E" w:rsidRDefault="00EF172B" w:rsidP="000B602C">
            <w:pPr>
              <w:jc w:val="both"/>
              <w:rPr>
                <w:sz w:val="22"/>
                <w:szCs w:val="22"/>
              </w:rPr>
            </w:pPr>
          </w:p>
        </w:tc>
      </w:tr>
    </w:tbl>
    <w:p w14:paraId="676C833B" w14:textId="77777777" w:rsidR="00EF172B" w:rsidRPr="00BF0B8E" w:rsidRDefault="00EF172B" w:rsidP="00EF172B">
      <w:pPr>
        <w:jc w:val="right"/>
      </w:pPr>
    </w:p>
    <w:p w14:paraId="48F34DD1" w14:textId="77777777" w:rsidR="00EF172B" w:rsidRPr="00BF0B8E" w:rsidRDefault="00EF172B" w:rsidP="00EF172B">
      <w:r w:rsidRPr="00BF0B8E">
        <w:br w:type="page"/>
      </w:r>
    </w:p>
    <w:p w14:paraId="38FD2D88" w14:textId="77777777" w:rsidR="00EF172B" w:rsidRPr="00BF0B8E" w:rsidRDefault="00EF172B" w:rsidP="00EF172B">
      <w:pPr>
        <w:jc w:val="right"/>
        <w:rPr>
          <w:b/>
        </w:rPr>
      </w:pPr>
      <w:r w:rsidRPr="00BF0B8E">
        <w:rPr>
          <w:b/>
          <w:bCs/>
        </w:rPr>
        <w:lastRenderedPageBreak/>
        <w:t>3.</w:t>
      </w:r>
      <w:r w:rsidRPr="00BF0B8E">
        <w:rPr>
          <w:b/>
        </w:rPr>
        <w:t>pielikums</w:t>
      </w:r>
    </w:p>
    <w:p w14:paraId="63C895BE" w14:textId="6F6D047B" w:rsidR="00EF172B" w:rsidRPr="00BF0B8E" w:rsidRDefault="00EF172B" w:rsidP="00EF172B">
      <w:pPr>
        <w:jc w:val="right"/>
      </w:pPr>
      <w:r w:rsidRPr="00BF0B8E">
        <w:t xml:space="preserve">Konkursa </w:t>
      </w:r>
      <w:r w:rsidR="004A3A45">
        <w:t>“</w:t>
      </w:r>
      <w:sdt>
        <w:sdtPr>
          <w:alias w:val="Subject"/>
          <w:tag w:val=""/>
          <w:id w:val="217169341"/>
          <w:dataBinding w:prefixMappings="xmlns:ns0='http://purl.org/dc/elements/1.1/' xmlns:ns1='http://schemas.openxmlformats.org/package/2006/metadata/core-properties' " w:xpath="/ns1:coreProperties[1]/ns0:subject[1]" w:storeItemID="{6C3C8BC8-F283-45AE-878A-BAB7291924A1}"/>
          <w:text/>
        </w:sdtPr>
        <w:sdtEndPr/>
        <w:sdtContent>
          <w:r w:rsidR="003202D5">
            <w:t>Daudzdzīvokļu dzīvojamās mājas Slāvu ielā 25A, Rīgā, energorfektivitātes uzlabošanas būvdarbi</w:t>
          </w:r>
        </w:sdtContent>
      </w:sdt>
      <w:r w:rsidRPr="00A8517D">
        <w:t>”</w:t>
      </w:r>
    </w:p>
    <w:p w14:paraId="212583F9" w14:textId="3547EF27" w:rsidR="00EF172B" w:rsidRPr="00BF0B8E" w:rsidRDefault="00EF172B" w:rsidP="00EF172B">
      <w:pPr>
        <w:jc w:val="right"/>
      </w:pPr>
      <w:r w:rsidRPr="00BF0B8E">
        <w:t>(</w:t>
      </w:r>
      <w:r w:rsidR="00C00ED7" w:rsidRPr="00EF172B">
        <w:t>DME projekta</w:t>
      </w:r>
      <w:r w:rsidRPr="00BF0B8E">
        <w:t xml:space="preserve"> </w:t>
      </w:r>
      <w:r w:rsidRPr="00A8517D">
        <w:t xml:space="preserve">Nr. </w:t>
      </w:r>
      <w:sdt>
        <w:sdtPr>
          <w:alias w:val="Status"/>
          <w:tag w:val=""/>
          <w:id w:val="1847285613"/>
          <w:dataBinding w:prefixMappings="xmlns:ns0='http://purl.org/dc/elements/1.1/' xmlns:ns1='http://schemas.openxmlformats.org/package/2006/metadata/core-properties' " w:xpath="/ns1:coreProperties[1]/ns1:contentStatus[1]" w:storeItemID="{6C3C8BC8-F283-45AE-878A-BAB7291924A1}"/>
          <w:text/>
        </w:sdtPr>
        <w:sdtEndPr/>
        <w:sdtContent>
          <w:r w:rsidR="00ED0EDA">
            <w:t>DME3-146</w:t>
          </w:r>
        </w:sdtContent>
      </w:sdt>
      <w:r w:rsidRPr="00BF0B8E">
        <w:t>)</w:t>
      </w:r>
    </w:p>
    <w:p w14:paraId="3744BB27" w14:textId="77777777" w:rsidR="00EF172B" w:rsidRPr="00BF0B8E" w:rsidRDefault="00EF172B" w:rsidP="00EF172B">
      <w:pPr>
        <w:jc w:val="right"/>
      </w:pPr>
      <w:r w:rsidRPr="00BF0B8E">
        <w:t>nolikumam</w:t>
      </w:r>
    </w:p>
    <w:p w14:paraId="62CC9CE2" w14:textId="77777777" w:rsidR="00EF172B" w:rsidRPr="00BF0B8E" w:rsidRDefault="00EF172B" w:rsidP="00EF172B">
      <w:pPr>
        <w:jc w:val="right"/>
        <w:rPr>
          <w:szCs w:val="24"/>
        </w:rPr>
      </w:pPr>
    </w:p>
    <w:p w14:paraId="5EAB8283" w14:textId="77777777" w:rsidR="00EF172B" w:rsidRPr="00BF0B8E" w:rsidRDefault="00EF172B" w:rsidP="00EF172B">
      <w:pPr>
        <w:jc w:val="right"/>
        <w:rPr>
          <w:szCs w:val="24"/>
        </w:rPr>
      </w:pPr>
    </w:p>
    <w:p w14:paraId="74BAB174" w14:textId="77777777" w:rsidR="00EF172B" w:rsidRPr="00BF0B8E" w:rsidRDefault="00EF172B" w:rsidP="00EF172B">
      <w:pPr>
        <w:pStyle w:val="Virsraksts1"/>
        <w:numPr>
          <w:ilvl w:val="0"/>
          <w:numId w:val="0"/>
        </w:numPr>
        <w:jc w:val="center"/>
        <w:rPr>
          <w:rStyle w:val="None"/>
          <w:rFonts w:eastAsia="Times"/>
          <w:b w:val="0"/>
          <w:szCs w:val="24"/>
        </w:rPr>
      </w:pPr>
      <w:bookmarkStart w:id="171" w:name="_Toc234491316"/>
      <w:r w:rsidRPr="00BF0B8E">
        <w:t>Apliecinājums par finanšu apgrozījumu</w:t>
      </w:r>
      <w:bookmarkEnd w:id="171"/>
    </w:p>
    <w:p w14:paraId="3936B57D" w14:textId="77777777" w:rsidR="00EF172B" w:rsidRPr="00BF0B8E" w:rsidRDefault="00EF172B" w:rsidP="00EF172B">
      <w:pPr>
        <w:jc w:val="center"/>
        <w:rPr>
          <w:rStyle w:val="None"/>
          <w:rFonts w:eastAsia="Times"/>
          <w:b/>
          <w:sz w:val="24"/>
          <w:szCs w:val="24"/>
        </w:rPr>
      </w:pPr>
      <w:r w:rsidRPr="00BF0B8E">
        <w:rPr>
          <w:b/>
          <w:sz w:val="24"/>
          <w:szCs w:val="24"/>
        </w:rPr>
        <w:t>pēdējo 3 (trīs) noslēgto finanšu gadu laikā</w:t>
      </w:r>
    </w:p>
    <w:p w14:paraId="02DD4A1D" w14:textId="77777777" w:rsidR="00EF172B" w:rsidRPr="00BF0B8E" w:rsidRDefault="00EF172B" w:rsidP="00EF172B">
      <w:pPr>
        <w:jc w:val="center"/>
        <w:rPr>
          <w:rStyle w:val="None"/>
          <w:rFonts w:ascii="Times" w:eastAsia="Times" w:hAnsi="Times" w:cs="Times"/>
        </w:rPr>
      </w:pPr>
    </w:p>
    <w:p w14:paraId="7E70FBDF" w14:textId="77777777" w:rsidR="00EF172B" w:rsidRPr="00BF0B8E" w:rsidRDefault="00EF172B" w:rsidP="00EF172B">
      <w:pPr>
        <w:jc w:val="center"/>
        <w:rPr>
          <w:rStyle w:val="None"/>
          <w:rFonts w:ascii="Times" w:eastAsia="Times" w:hAnsi="Times" w:cs="Times"/>
        </w:rPr>
      </w:pPr>
    </w:p>
    <w:p w14:paraId="4F7B82D7" w14:textId="33F1BF10" w:rsidR="00EF172B" w:rsidRPr="00F97940" w:rsidRDefault="00EF172B" w:rsidP="00EF172B">
      <w:pPr>
        <w:keepNext/>
        <w:jc w:val="both"/>
        <w:rPr>
          <w:sz w:val="22"/>
          <w:szCs w:val="22"/>
        </w:rPr>
      </w:pPr>
      <w:r w:rsidRPr="00F97940">
        <w:rPr>
          <w:rStyle w:val="None"/>
          <w:i/>
          <w:iCs/>
          <w:sz w:val="22"/>
          <w:szCs w:val="22"/>
        </w:rPr>
        <w:t>Pretendenta nosaukums</w:t>
      </w:r>
      <w:r w:rsidRPr="00F97940">
        <w:rPr>
          <w:rStyle w:val="None"/>
          <w:sz w:val="22"/>
          <w:szCs w:val="22"/>
        </w:rPr>
        <w:t xml:space="preserve"> (reģistrācijas numurs _________________) apliecina, </w:t>
      </w:r>
      <w:r w:rsidRPr="00F97940">
        <w:rPr>
          <w:sz w:val="22"/>
          <w:szCs w:val="22"/>
        </w:rPr>
        <w:t>ka</w:t>
      </w:r>
      <w:r w:rsidR="00F97940" w:rsidRPr="00F97940">
        <w:rPr>
          <w:sz w:val="22"/>
          <w:szCs w:val="22"/>
        </w:rPr>
        <w:t>:</w:t>
      </w:r>
      <w:r w:rsidRPr="00F97940">
        <w:rPr>
          <w:sz w:val="22"/>
          <w:szCs w:val="22"/>
        </w:rPr>
        <w:t xml:space="preserve"> </w:t>
      </w:r>
    </w:p>
    <w:p w14:paraId="50574101" w14:textId="77777777" w:rsidR="00EF172B" w:rsidRPr="00F97940" w:rsidRDefault="00EF172B" w:rsidP="00EF172B">
      <w:pPr>
        <w:jc w:val="center"/>
        <w:rPr>
          <w:rStyle w:val="None"/>
          <w:rFonts w:eastAsia="Times"/>
          <w:sz w:val="22"/>
          <w:szCs w:val="22"/>
        </w:rPr>
      </w:pPr>
    </w:p>
    <w:p w14:paraId="7D91C406" w14:textId="3CAA2903" w:rsidR="00F97940" w:rsidRPr="00F97940" w:rsidRDefault="00F97940" w:rsidP="00F97940">
      <w:pPr>
        <w:pStyle w:val="Sarakstarindkopa"/>
        <w:numPr>
          <w:ilvl w:val="0"/>
          <w:numId w:val="51"/>
        </w:numPr>
        <w:rPr>
          <w:rStyle w:val="None"/>
          <w:rFonts w:eastAsia="Times"/>
          <w:sz w:val="22"/>
          <w:szCs w:val="22"/>
        </w:rPr>
      </w:pPr>
      <w:r w:rsidRPr="00F97940">
        <w:rPr>
          <w:rStyle w:val="None"/>
          <w:i/>
          <w:iCs/>
          <w:sz w:val="22"/>
          <w:szCs w:val="22"/>
        </w:rPr>
        <w:t>pretendenta nosaukums</w:t>
      </w:r>
      <w:r w:rsidRPr="00F97940">
        <w:rPr>
          <w:sz w:val="22"/>
          <w:szCs w:val="22"/>
        </w:rPr>
        <w:t xml:space="preserve"> vidējais finanšu neto apgrozījums pēdējo 3 (trīs) noslēgto finanšu gadu laikā (par noslēgto finanšu gadu uzskata gadu, par kuru ir sagatavots un normatīvajos aktos noteiktajā kārtībā apstiprināts gada pārskats) ir:</w:t>
      </w:r>
    </w:p>
    <w:tbl>
      <w:tblPr>
        <w:tblStyle w:val="TableNormal1"/>
        <w:tblW w:w="652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70"/>
        <w:gridCol w:w="3351"/>
      </w:tblGrid>
      <w:tr w:rsidR="00EF172B" w:rsidRPr="00F97940" w14:paraId="2A2709B9" w14:textId="77777777" w:rsidTr="00F97940">
        <w:trPr>
          <w:trHeight w:val="530"/>
          <w:jc w:val="center"/>
        </w:trPr>
        <w:tc>
          <w:tcPr>
            <w:tcW w:w="3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65A778" w14:textId="77777777" w:rsidR="00EF172B" w:rsidRPr="00F97940" w:rsidRDefault="00EF172B" w:rsidP="000B602C">
            <w:pPr>
              <w:jc w:val="center"/>
              <w:rPr>
                <w:sz w:val="22"/>
                <w:szCs w:val="22"/>
              </w:rPr>
            </w:pPr>
            <w:r w:rsidRPr="00F97940">
              <w:rPr>
                <w:rStyle w:val="Hyperlink2"/>
                <w:b/>
                <w:bCs/>
                <w:sz w:val="22"/>
                <w:szCs w:val="22"/>
              </w:rPr>
              <w:t>Gads</w:t>
            </w:r>
          </w:p>
        </w:tc>
        <w:tc>
          <w:tcPr>
            <w:tcW w:w="33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D673D8" w14:textId="77777777" w:rsidR="00EF172B" w:rsidRPr="00F97940" w:rsidRDefault="00EF172B" w:rsidP="000B602C">
            <w:pPr>
              <w:jc w:val="center"/>
              <w:rPr>
                <w:sz w:val="22"/>
                <w:szCs w:val="22"/>
              </w:rPr>
            </w:pPr>
            <w:r w:rsidRPr="00F97940">
              <w:rPr>
                <w:rStyle w:val="Hyperlink2"/>
                <w:b/>
                <w:bCs/>
                <w:sz w:val="22"/>
                <w:szCs w:val="22"/>
              </w:rPr>
              <w:t>Finanšu apgrozījums (EUR)</w:t>
            </w:r>
          </w:p>
        </w:tc>
      </w:tr>
      <w:tr w:rsidR="00EF172B" w:rsidRPr="00F97940" w14:paraId="0CF27C55" w14:textId="77777777" w:rsidTr="00F97940">
        <w:trPr>
          <w:trHeight w:val="270"/>
          <w:jc w:val="center"/>
        </w:trPr>
        <w:tc>
          <w:tcPr>
            <w:tcW w:w="3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ACD965" w14:textId="77777777" w:rsidR="00EF172B" w:rsidRPr="00F97940" w:rsidRDefault="00EF172B" w:rsidP="000B602C">
            <w:pPr>
              <w:rPr>
                <w:sz w:val="22"/>
                <w:szCs w:val="22"/>
              </w:rPr>
            </w:pPr>
          </w:p>
        </w:tc>
        <w:tc>
          <w:tcPr>
            <w:tcW w:w="33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1CD3B5" w14:textId="77777777" w:rsidR="00EF172B" w:rsidRPr="00F97940" w:rsidRDefault="00EF172B" w:rsidP="000B602C">
            <w:pPr>
              <w:rPr>
                <w:sz w:val="22"/>
                <w:szCs w:val="22"/>
              </w:rPr>
            </w:pPr>
          </w:p>
        </w:tc>
      </w:tr>
      <w:tr w:rsidR="00EF172B" w:rsidRPr="00F97940" w14:paraId="65617C6E" w14:textId="77777777" w:rsidTr="00F97940">
        <w:trPr>
          <w:trHeight w:val="270"/>
          <w:jc w:val="center"/>
        </w:trPr>
        <w:tc>
          <w:tcPr>
            <w:tcW w:w="3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98777C" w14:textId="77777777" w:rsidR="00EF172B" w:rsidRPr="00F97940" w:rsidRDefault="00EF172B" w:rsidP="000B602C">
            <w:pPr>
              <w:rPr>
                <w:sz w:val="22"/>
                <w:szCs w:val="22"/>
              </w:rPr>
            </w:pPr>
          </w:p>
        </w:tc>
        <w:tc>
          <w:tcPr>
            <w:tcW w:w="33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2CA922" w14:textId="77777777" w:rsidR="00EF172B" w:rsidRPr="00F97940" w:rsidRDefault="00EF172B" w:rsidP="000B602C">
            <w:pPr>
              <w:rPr>
                <w:sz w:val="22"/>
                <w:szCs w:val="22"/>
              </w:rPr>
            </w:pPr>
          </w:p>
        </w:tc>
      </w:tr>
      <w:tr w:rsidR="00EF172B" w:rsidRPr="00F97940" w14:paraId="6DBCEC54" w14:textId="77777777" w:rsidTr="00F97940">
        <w:trPr>
          <w:trHeight w:val="270"/>
          <w:jc w:val="center"/>
        </w:trPr>
        <w:tc>
          <w:tcPr>
            <w:tcW w:w="3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EF6432" w14:textId="77777777" w:rsidR="00EF172B" w:rsidRPr="00F97940" w:rsidRDefault="00EF172B" w:rsidP="000B602C">
            <w:pPr>
              <w:rPr>
                <w:sz w:val="22"/>
                <w:szCs w:val="22"/>
              </w:rPr>
            </w:pPr>
          </w:p>
        </w:tc>
        <w:tc>
          <w:tcPr>
            <w:tcW w:w="33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E3C301" w14:textId="77777777" w:rsidR="00EF172B" w:rsidRPr="00F97940" w:rsidRDefault="00EF172B" w:rsidP="000B602C">
            <w:pPr>
              <w:rPr>
                <w:sz w:val="22"/>
                <w:szCs w:val="22"/>
              </w:rPr>
            </w:pPr>
          </w:p>
        </w:tc>
      </w:tr>
      <w:tr w:rsidR="00EF172B" w:rsidRPr="00F97940" w14:paraId="74EA68CB" w14:textId="77777777" w:rsidTr="00F97940">
        <w:trPr>
          <w:trHeight w:val="270"/>
          <w:jc w:val="center"/>
        </w:trPr>
        <w:tc>
          <w:tcPr>
            <w:tcW w:w="3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C35319" w14:textId="77777777" w:rsidR="00EF172B" w:rsidRPr="00F97940" w:rsidRDefault="00EF172B" w:rsidP="000B602C">
            <w:pPr>
              <w:rPr>
                <w:sz w:val="22"/>
                <w:szCs w:val="22"/>
              </w:rPr>
            </w:pPr>
            <w:r w:rsidRPr="00F97940">
              <w:rPr>
                <w:rStyle w:val="Hyperlink2"/>
                <w:sz w:val="22"/>
                <w:szCs w:val="22"/>
              </w:rPr>
              <w:t>Kopā pēdējos 3 gados</w:t>
            </w:r>
          </w:p>
        </w:tc>
        <w:tc>
          <w:tcPr>
            <w:tcW w:w="33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578DDE" w14:textId="77777777" w:rsidR="00EF172B" w:rsidRPr="00F97940" w:rsidRDefault="00EF172B" w:rsidP="000B602C">
            <w:pPr>
              <w:rPr>
                <w:sz w:val="22"/>
                <w:szCs w:val="22"/>
              </w:rPr>
            </w:pPr>
          </w:p>
        </w:tc>
      </w:tr>
      <w:tr w:rsidR="00EF172B" w:rsidRPr="00F97940" w14:paraId="018DAB89" w14:textId="77777777" w:rsidTr="00F97940">
        <w:trPr>
          <w:trHeight w:val="270"/>
          <w:jc w:val="center"/>
        </w:trPr>
        <w:tc>
          <w:tcPr>
            <w:tcW w:w="3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C32A5B" w14:textId="77777777" w:rsidR="00EF172B" w:rsidRPr="00F97940" w:rsidRDefault="00EF172B" w:rsidP="000B602C">
            <w:pPr>
              <w:rPr>
                <w:sz w:val="22"/>
                <w:szCs w:val="22"/>
              </w:rPr>
            </w:pPr>
            <w:r w:rsidRPr="00F97940">
              <w:rPr>
                <w:rStyle w:val="Hyperlink2"/>
                <w:sz w:val="22"/>
                <w:szCs w:val="22"/>
              </w:rPr>
              <w:t xml:space="preserve">Vidējais: </w:t>
            </w:r>
          </w:p>
        </w:tc>
        <w:tc>
          <w:tcPr>
            <w:tcW w:w="33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3CD394" w14:textId="77777777" w:rsidR="00EF172B" w:rsidRPr="00F97940" w:rsidRDefault="00EF172B" w:rsidP="000B602C">
            <w:pPr>
              <w:rPr>
                <w:sz w:val="22"/>
                <w:szCs w:val="22"/>
              </w:rPr>
            </w:pPr>
          </w:p>
        </w:tc>
      </w:tr>
    </w:tbl>
    <w:p w14:paraId="34E2EFD1" w14:textId="77777777" w:rsidR="00EF172B" w:rsidRPr="00F97940" w:rsidRDefault="00EF172B" w:rsidP="00EF172B">
      <w:pPr>
        <w:rPr>
          <w:i/>
          <w:sz w:val="22"/>
          <w:szCs w:val="22"/>
        </w:rPr>
      </w:pPr>
      <w:r w:rsidRPr="00F97940">
        <w:rPr>
          <w:i/>
          <w:sz w:val="22"/>
          <w:szCs w:val="22"/>
        </w:rPr>
        <w:t>Vidējā finanšu apgrozījuma aprēķins tiek veikts: pēdējo 3 noslēgto finanšu gadu apgrozījumu summu (EUR bez PVN) saskaita kopā un dala ar 3(trīs).</w:t>
      </w:r>
    </w:p>
    <w:p w14:paraId="68F3A57D" w14:textId="77777777" w:rsidR="00EF172B" w:rsidRPr="00F97940" w:rsidRDefault="00EF172B" w:rsidP="00EF172B">
      <w:pPr>
        <w:rPr>
          <w:sz w:val="22"/>
          <w:szCs w:val="22"/>
          <w:lang w:eastAsia="lv-LV"/>
        </w:rPr>
      </w:pPr>
    </w:p>
    <w:p w14:paraId="2EBD32D7" w14:textId="2529DCC1" w:rsidR="00F97940" w:rsidRPr="006A607B" w:rsidRDefault="00F97940" w:rsidP="00F97940">
      <w:pPr>
        <w:pStyle w:val="Sarakstarindkopa"/>
        <w:numPr>
          <w:ilvl w:val="0"/>
          <w:numId w:val="51"/>
        </w:numPr>
        <w:suppressAutoHyphens/>
        <w:overflowPunct w:val="0"/>
        <w:autoSpaceDE w:val="0"/>
        <w:autoSpaceDN w:val="0"/>
        <w:adjustRightInd w:val="0"/>
        <w:textAlignment w:val="baseline"/>
        <w:rPr>
          <w:sz w:val="22"/>
          <w:szCs w:val="22"/>
        </w:rPr>
      </w:pPr>
      <w:r w:rsidRPr="00F97940">
        <w:rPr>
          <w:i/>
          <w:sz w:val="22"/>
          <w:szCs w:val="22"/>
        </w:rPr>
        <w:t>pretendenta nosaukums</w:t>
      </w:r>
      <w:r w:rsidRPr="00F97940">
        <w:rPr>
          <w:sz w:val="22"/>
          <w:szCs w:val="22"/>
        </w:rPr>
        <w:t xml:space="preserve"> kopējās likviditātes koeficients </w:t>
      </w:r>
      <w:r w:rsidRPr="004576DC">
        <w:rPr>
          <w:i/>
          <w:iCs/>
          <w:sz w:val="22"/>
          <w:szCs w:val="22"/>
        </w:rPr>
        <w:t>(</w:t>
      </w:r>
      <w:r w:rsidR="00CB6BA8" w:rsidRPr="004576DC">
        <w:rPr>
          <w:i/>
          <w:iCs/>
          <w:sz w:val="22"/>
          <w:szCs w:val="22"/>
        </w:rPr>
        <w:t xml:space="preserve">aprēķins: </w:t>
      </w:r>
      <w:r w:rsidR="00CB6BA8" w:rsidRPr="006A607B">
        <w:rPr>
          <w:i/>
          <w:iCs/>
          <w:sz w:val="22"/>
          <w:szCs w:val="22"/>
        </w:rPr>
        <w:t>likviditātes koeficients=</w:t>
      </w:r>
      <w:r w:rsidRPr="006A607B">
        <w:rPr>
          <w:i/>
          <w:iCs/>
          <w:sz w:val="22"/>
          <w:szCs w:val="22"/>
        </w:rPr>
        <w:t>apgrozāmie līdzekļi/īstermiņa saistības)</w:t>
      </w:r>
      <w:r w:rsidRPr="006A607B">
        <w:rPr>
          <w:sz w:val="22"/>
          <w:szCs w:val="22"/>
        </w:rPr>
        <w:t xml:space="preserve"> pēc pēdējā finanšu pārskata datiem, ir ne mazāks par 1,0:</w:t>
      </w:r>
    </w:p>
    <w:tbl>
      <w:tblPr>
        <w:tblW w:w="6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2040"/>
        <w:gridCol w:w="2327"/>
      </w:tblGrid>
      <w:tr w:rsidR="00F97940" w:rsidRPr="00F97940" w14:paraId="428E5C36" w14:textId="77777777" w:rsidTr="00F97940">
        <w:trPr>
          <w:trHeight w:val="189"/>
          <w:jc w:val="center"/>
        </w:trPr>
        <w:tc>
          <w:tcPr>
            <w:tcW w:w="2023" w:type="dxa"/>
          </w:tcPr>
          <w:p w14:paraId="596CE602" w14:textId="77777777" w:rsidR="00F97940" w:rsidRPr="00F97940" w:rsidRDefault="00F97940" w:rsidP="00F97940">
            <w:pPr>
              <w:jc w:val="center"/>
              <w:rPr>
                <w:b/>
                <w:sz w:val="22"/>
                <w:szCs w:val="22"/>
              </w:rPr>
            </w:pPr>
            <w:r w:rsidRPr="00F97940">
              <w:rPr>
                <w:b/>
                <w:sz w:val="22"/>
                <w:szCs w:val="22"/>
              </w:rPr>
              <w:t>Apgrozāmie līdzekļi (EUR)</w:t>
            </w:r>
          </w:p>
        </w:tc>
        <w:tc>
          <w:tcPr>
            <w:tcW w:w="2040" w:type="dxa"/>
          </w:tcPr>
          <w:p w14:paraId="41C0BB16" w14:textId="77777777" w:rsidR="00F97940" w:rsidRPr="00F97940" w:rsidRDefault="00F97940" w:rsidP="00F97940">
            <w:pPr>
              <w:jc w:val="center"/>
              <w:rPr>
                <w:b/>
                <w:sz w:val="22"/>
                <w:szCs w:val="22"/>
              </w:rPr>
            </w:pPr>
            <w:r w:rsidRPr="00F97940">
              <w:rPr>
                <w:b/>
                <w:sz w:val="22"/>
                <w:szCs w:val="22"/>
              </w:rPr>
              <w:t>Īstermiņa kredītsaistības (EUR)</w:t>
            </w:r>
          </w:p>
        </w:tc>
        <w:tc>
          <w:tcPr>
            <w:tcW w:w="2327" w:type="dxa"/>
          </w:tcPr>
          <w:p w14:paraId="7E4B3766" w14:textId="77777777" w:rsidR="004D3508" w:rsidRDefault="00F97940" w:rsidP="00F97940">
            <w:pPr>
              <w:jc w:val="center"/>
              <w:rPr>
                <w:b/>
                <w:sz w:val="22"/>
                <w:szCs w:val="22"/>
              </w:rPr>
            </w:pPr>
            <w:r w:rsidRPr="00F97940">
              <w:rPr>
                <w:b/>
                <w:sz w:val="22"/>
                <w:szCs w:val="22"/>
              </w:rPr>
              <w:t>Likviditātes koeficients</w:t>
            </w:r>
          </w:p>
          <w:p w14:paraId="19D60519" w14:textId="26993B44" w:rsidR="00F97940" w:rsidRPr="00D56F70" w:rsidRDefault="004D3508" w:rsidP="00F97940">
            <w:pPr>
              <w:jc w:val="center"/>
              <w:rPr>
                <w:bCs/>
                <w:sz w:val="22"/>
                <w:szCs w:val="22"/>
              </w:rPr>
            </w:pPr>
            <w:r w:rsidRPr="00D56F70">
              <w:rPr>
                <w:bCs/>
                <w:sz w:val="22"/>
                <w:szCs w:val="22"/>
              </w:rPr>
              <w:t>(rezultāts)</w:t>
            </w:r>
          </w:p>
        </w:tc>
      </w:tr>
      <w:tr w:rsidR="00F97940" w:rsidRPr="00F97940" w14:paraId="59BCC7D8" w14:textId="77777777" w:rsidTr="00F97940">
        <w:trPr>
          <w:jc w:val="center"/>
        </w:trPr>
        <w:tc>
          <w:tcPr>
            <w:tcW w:w="2023" w:type="dxa"/>
          </w:tcPr>
          <w:p w14:paraId="6A744C12" w14:textId="77777777" w:rsidR="00F97940" w:rsidRPr="00F97940" w:rsidRDefault="00F97940" w:rsidP="00F97940">
            <w:pPr>
              <w:jc w:val="center"/>
              <w:rPr>
                <w:sz w:val="22"/>
                <w:szCs w:val="22"/>
              </w:rPr>
            </w:pPr>
          </w:p>
        </w:tc>
        <w:tc>
          <w:tcPr>
            <w:tcW w:w="2040" w:type="dxa"/>
          </w:tcPr>
          <w:p w14:paraId="0A97412F" w14:textId="77777777" w:rsidR="00F97940" w:rsidRPr="00F97940" w:rsidRDefault="00F97940" w:rsidP="00F97940">
            <w:pPr>
              <w:jc w:val="center"/>
              <w:rPr>
                <w:sz w:val="22"/>
                <w:szCs w:val="22"/>
              </w:rPr>
            </w:pPr>
          </w:p>
        </w:tc>
        <w:tc>
          <w:tcPr>
            <w:tcW w:w="2327" w:type="dxa"/>
          </w:tcPr>
          <w:p w14:paraId="67AC581A" w14:textId="77777777" w:rsidR="00F97940" w:rsidRPr="00F97940" w:rsidRDefault="00F97940" w:rsidP="00F97940">
            <w:pPr>
              <w:jc w:val="center"/>
              <w:rPr>
                <w:b/>
                <w:sz w:val="22"/>
                <w:szCs w:val="22"/>
              </w:rPr>
            </w:pPr>
          </w:p>
        </w:tc>
      </w:tr>
    </w:tbl>
    <w:p w14:paraId="43A8687C" w14:textId="77777777" w:rsidR="00F97940" w:rsidRPr="00F97940" w:rsidRDefault="00F97940" w:rsidP="00EF172B">
      <w:pPr>
        <w:rPr>
          <w:sz w:val="22"/>
          <w:szCs w:val="22"/>
          <w:lang w:eastAsia="lv-LV"/>
        </w:rPr>
      </w:pPr>
    </w:p>
    <w:p w14:paraId="66208B1E" w14:textId="620A5075" w:rsidR="00EF172B" w:rsidRDefault="005A6B4D" w:rsidP="005A6B4D">
      <w:pPr>
        <w:pStyle w:val="Sarakstarindkopa"/>
        <w:numPr>
          <w:ilvl w:val="0"/>
          <w:numId w:val="51"/>
        </w:numPr>
        <w:rPr>
          <w:sz w:val="22"/>
          <w:szCs w:val="22"/>
          <w:lang w:eastAsia="lv-LV"/>
        </w:rPr>
      </w:pPr>
      <w:r>
        <w:rPr>
          <w:i/>
          <w:iCs/>
          <w:sz w:val="22"/>
          <w:szCs w:val="22"/>
          <w:lang w:eastAsia="lv-LV"/>
        </w:rPr>
        <w:t>pretendenta nosaukums</w:t>
      </w:r>
      <w:r w:rsidR="00972735">
        <w:rPr>
          <w:i/>
          <w:iCs/>
          <w:sz w:val="22"/>
          <w:szCs w:val="22"/>
          <w:lang w:eastAsia="lv-LV"/>
        </w:rPr>
        <w:t xml:space="preserve"> </w:t>
      </w:r>
      <w:r w:rsidR="00972735" w:rsidRPr="00F97940">
        <w:rPr>
          <w:sz w:val="22"/>
          <w:szCs w:val="22"/>
        </w:rPr>
        <w:t>pēc pēdējā finanšu pārskata datiem</w:t>
      </w:r>
      <w:r>
        <w:rPr>
          <w:i/>
          <w:iCs/>
          <w:sz w:val="22"/>
          <w:szCs w:val="22"/>
          <w:lang w:eastAsia="lv-LV"/>
        </w:rPr>
        <w:t xml:space="preserve"> </w:t>
      </w:r>
      <w:r>
        <w:rPr>
          <w:sz w:val="22"/>
          <w:szCs w:val="22"/>
          <w:lang w:eastAsia="lv-LV"/>
        </w:rPr>
        <w:t xml:space="preserve">ir pozitīvs pašu kapitāls </w:t>
      </w:r>
      <w:r w:rsidR="005305C0" w:rsidRPr="004576DC">
        <w:rPr>
          <w:i/>
          <w:iCs/>
          <w:kern w:val="24"/>
          <w:sz w:val="22"/>
          <w:szCs w:val="22"/>
          <w:lang w:eastAsia="ar-SA"/>
        </w:rPr>
        <w:t>(</w:t>
      </w:r>
      <w:r w:rsidR="00CB6BA8" w:rsidRPr="004576DC">
        <w:rPr>
          <w:i/>
          <w:iCs/>
          <w:kern w:val="24"/>
          <w:sz w:val="22"/>
          <w:szCs w:val="22"/>
          <w:lang w:eastAsia="ar-SA"/>
        </w:rPr>
        <w:t xml:space="preserve">aprēķins: </w:t>
      </w:r>
      <w:r w:rsidR="005305C0" w:rsidRPr="004576DC">
        <w:rPr>
          <w:i/>
          <w:iCs/>
          <w:kern w:val="24"/>
          <w:sz w:val="22"/>
          <w:szCs w:val="22"/>
          <w:lang w:eastAsia="ar-SA"/>
        </w:rPr>
        <w:t>pašu kapitāls=līdzekļi (aktīvi)-saistības (kreditori)</w:t>
      </w:r>
      <w:r w:rsidR="004576DC" w:rsidRPr="004576DC">
        <w:rPr>
          <w:i/>
          <w:iCs/>
          <w:kern w:val="24"/>
          <w:sz w:val="22"/>
          <w:szCs w:val="22"/>
          <w:lang w:eastAsia="ar-SA"/>
        </w:rPr>
        <w:t>)</w:t>
      </w:r>
      <w:r w:rsidR="00544B95">
        <w:rPr>
          <w:sz w:val="22"/>
          <w:szCs w:val="22"/>
          <w:lang w:eastAsia="lv-LV"/>
        </w:rPr>
        <w:t>:</w:t>
      </w:r>
    </w:p>
    <w:tbl>
      <w:tblPr>
        <w:tblW w:w="6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2040"/>
        <w:gridCol w:w="2327"/>
      </w:tblGrid>
      <w:tr w:rsidR="00544B95" w:rsidRPr="00F97940" w14:paraId="098AD87B" w14:textId="77777777" w:rsidTr="001504FA">
        <w:trPr>
          <w:trHeight w:val="189"/>
          <w:jc w:val="center"/>
        </w:trPr>
        <w:tc>
          <w:tcPr>
            <w:tcW w:w="2023" w:type="dxa"/>
          </w:tcPr>
          <w:p w14:paraId="74789763" w14:textId="5D50EEF1" w:rsidR="00544B95" w:rsidRPr="00F97940" w:rsidRDefault="00CD42FA" w:rsidP="001504FA">
            <w:pPr>
              <w:jc w:val="center"/>
              <w:rPr>
                <w:b/>
                <w:sz w:val="22"/>
                <w:szCs w:val="22"/>
              </w:rPr>
            </w:pPr>
            <w:r>
              <w:rPr>
                <w:b/>
                <w:sz w:val="22"/>
                <w:szCs w:val="22"/>
              </w:rPr>
              <w:t>L</w:t>
            </w:r>
            <w:r w:rsidRPr="00CD42FA">
              <w:rPr>
                <w:b/>
                <w:sz w:val="22"/>
                <w:szCs w:val="22"/>
              </w:rPr>
              <w:t>īdzekļi (aktīvi)</w:t>
            </w:r>
            <w:r w:rsidR="00544B95" w:rsidRPr="00F97940">
              <w:rPr>
                <w:b/>
                <w:sz w:val="22"/>
                <w:szCs w:val="22"/>
              </w:rPr>
              <w:t xml:space="preserve"> (EUR)</w:t>
            </w:r>
          </w:p>
        </w:tc>
        <w:tc>
          <w:tcPr>
            <w:tcW w:w="2040" w:type="dxa"/>
          </w:tcPr>
          <w:p w14:paraId="51549DE9" w14:textId="6019A26F" w:rsidR="00544B95" w:rsidRPr="00F97940" w:rsidRDefault="00CD42FA" w:rsidP="001504FA">
            <w:pPr>
              <w:jc w:val="center"/>
              <w:rPr>
                <w:b/>
                <w:sz w:val="22"/>
                <w:szCs w:val="22"/>
              </w:rPr>
            </w:pPr>
            <w:r>
              <w:rPr>
                <w:b/>
                <w:sz w:val="22"/>
                <w:szCs w:val="22"/>
              </w:rPr>
              <w:t>S</w:t>
            </w:r>
            <w:r w:rsidRPr="00CD42FA">
              <w:rPr>
                <w:b/>
                <w:sz w:val="22"/>
                <w:szCs w:val="22"/>
              </w:rPr>
              <w:t xml:space="preserve">aistības (kreditori) </w:t>
            </w:r>
            <w:r w:rsidR="00544B95" w:rsidRPr="00F97940">
              <w:rPr>
                <w:b/>
                <w:sz w:val="22"/>
                <w:szCs w:val="22"/>
              </w:rPr>
              <w:t>(EUR)</w:t>
            </w:r>
          </w:p>
        </w:tc>
        <w:tc>
          <w:tcPr>
            <w:tcW w:w="2327" w:type="dxa"/>
          </w:tcPr>
          <w:p w14:paraId="363AD1AE" w14:textId="658086B7" w:rsidR="00544B95" w:rsidRPr="00F97940" w:rsidRDefault="00CD42FA" w:rsidP="001504FA">
            <w:pPr>
              <w:jc w:val="center"/>
              <w:rPr>
                <w:b/>
                <w:sz w:val="22"/>
                <w:szCs w:val="22"/>
              </w:rPr>
            </w:pPr>
            <w:r>
              <w:rPr>
                <w:b/>
                <w:sz w:val="22"/>
                <w:szCs w:val="22"/>
              </w:rPr>
              <w:t xml:space="preserve">Pašu kapitāls </w:t>
            </w:r>
            <w:r w:rsidRPr="00D56F70">
              <w:rPr>
                <w:bCs/>
                <w:sz w:val="22"/>
                <w:szCs w:val="22"/>
              </w:rPr>
              <w:t>(rezultāts)</w:t>
            </w:r>
          </w:p>
        </w:tc>
      </w:tr>
      <w:tr w:rsidR="00544B95" w:rsidRPr="00F97940" w14:paraId="3D59E390" w14:textId="77777777" w:rsidTr="001504FA">
        <w:trPr>
          <w:jc w:val="center"/>
        </w:trPr>
        <w:tc>
          <w:tcPr>
            <w:tcW w:w="2023" w:type="dxa"/>
          </w:tcPr>
          <w:p w14:paraId="2E9F991D" w14:textId="77777777" w:rsidR="00544B95" w:rsidRPr="00F97940" w:rsidRDefault="00544B95" w:rsidP="001504FA">
            <w:pPr>
              <w:jc w:val="center"/>
              <w:rPr>
                <w:sz w:val="22"/>
                <w:szCs w:val="22"/>
              </w:rPr>
            </w:pPr>
          </w:p>
        </w:tc>
        <w:tc>
          <w:tcPr>
            <w:tcW w:w="2040" w:type="dxa"/>
          </w:tcPr>
          <w:p w14:paraId="3BC1AA61" w14:textId="77777777" w:rsidR="00544B95" w:rsidRPr="00F97940" w:rsidRDefault="00544B95" w:rsidP="001504FA">
            <w:pPr>
              <w:jc w:val="center"/>
              <w:rPr>
                <w:sz w:val="22"/>
                <w:szCs w:val="22"/>
              </w:rPr>
            </w:pPr>
          </w:p>
        </w:tc>
        <w:tc>
          <w:tcPr>
            <w:tcW w:w="2327" w:type="dxa"/>
          </w:tcPr>
          <w:p w14:paraId="0FB21199" w14:textId="77777777" w:rsidR="00544B95" w:rsidRPr="00F97940" w:rsidRDefault="00544B95" w:rsidP="001504FA">
            <w:pPr>
              <w:jc w:val="center"/>
              <w:rPr>
                <w:b/>
                <w:sz w:val="22"/>
                <w:szCs w:val="22"/>
              </w:rPr>
            </w:pPr>
          </w:p>
        </w:tc>
      </w:tr>
    </w:tbl>
    <w:p w14:paraId="64952778" w14:textId="77777777" w:rsidR="00544B95" w:rsidRPr="00FF78FD" w:rsidRDefault="00544B95" w:rsidP="00FF78FD">
      <w:pPr>
        <w:jc w:val="center"/>
        <w:rPr>
          <w:sz w:val="22"/>
          <w:szCs w:val="22"/>
          <w:lang w:eastAsia="lv-LV"/>
        </w:rPr>
      </w:pPr>
    </w:p>
    <w:p w14:paraId="73D3E43A" w14:textId="77777777" w:rsidR="00EF172B" w:rsidRPr="00BF0B8E" w:rsidRDefault="00EF172B" w:rsidP="00EF172B">
      <w:pPr>
        <w:rPr>
          <w:lang w:eastAsia="lv-LV"/>
        </w:rPr>
      </w:pPr>
    </w:p>
    <w:p w14:paraId="22E7814E" w14:textId="77777777" w:rsidR="00EF172B" w:rsidRPr="00BF0B8E" w:rsidRDefault="00EF172B" w:rsidP="00EF172B">
      <w:pPr>
        <w:rPr>
          <w:lang w:eastAsia="lv-LV"/>
        </w:rPr>
      </w:pPr>
    </w:p>
    <w:tbl>
      <w:tblPr>
        <w:tblW w:w="0" w:type="auto"/>
        <w:tblLook w:val="01E0" w:firstRow="1" w:lastRow="1" w:firstColumn="1" w:lastColumn="1" w:noHBand="0" w:noVBand="0"/>
      </w:tblPr>
      <w:tblGrid>
        <w:gridCol w:w="5070"/>
        <w:gridCol w:w="2160"/>
      </w:tblGrid>
      <w:tr w:rsidR="00EF172B" w:rsidRPr="00BF0B8E" w14:paraId="3343BF01" w14:textId="77777777" w:rsidTr="000B602C">
        <w:tc>
          <w:tcPr>
            <w:tcW w:w="5070" w:type="dxa"/>
            <w:hideMark/>
          </w:tcPr>
          <w:p w14:paraId="2658471C" w14:textId="77777777" w:rsidR="00EF172B" w:rsidRPr="00BF0B8E" w:rsidRDefault="00EF172B" w:rsidP="000B602C">
            <w:pPr>
              <w:jc w:val="both"/>
              <w:rPr>
                <w:sz w:val="22"/>
                <w:szCs w:val="22"/>
              </w:rPr>
            </w:pPr>
            <w:r w:rsidRPr="00BF0B8E">
              <w:rPr>
                <w:sz w:val="22"/>
                <w:szCs w:val="22"/>
              </w:rPr>
              <w:t>Pretendenta p</w:t>
            </w:r>
            <w:r w:rsidRPr="00BF0B8E">
              <w:rPr>
                <w:noProof/>
                <w:color w:val="000000"/>
                <w:sz w:val="22"/>
                <w:szCs w:val="22"/>
                <w:lang w:eastAsia="lv-LV"/>
              </w:rPr>
              <w:t>ārstāvja/pilnvarotās personas</w:t>
            </w:r>
            <w:r w:rsidRPr="00BF0B8E">
              <w:rPr>
                <w:sz w:val="22"/>
                <w:szCs w:val="22"/>
              </w:rPr>
              <w:t xml:space="preserve"> paraksts:</w:t>
            </w:r>
          </w:p>
        </w:tc>
        <w:tc>
          <w:tcPr>
            <w:tcW w:w="2160" w:type="dxa"/>
            <w:tcBorders>
              <w:top w:val="nil"/>
              <w:left w:val="nil"/>
              <w:bottom w:val="single" w:sz="4" w:space="0" w:color="auto"/>
              <w:right w:val="nil"/>
            </w:tcBorders>
          </w:tcPr>
          <w:p w14:paraId="23ACB25F" w14:textId="77777777" w:rsidR="00EF172B" w:rsidRPr="00BF0B8E" w:rsidRDefault="00EF172B" w:rsidP="000B602C">
            <w:pPr>
              <w:jc w:val="both"/>
              <w:rPr>
                <w:sz w:val="22"/>
                <w:szCs w:val="22"/>
              </w:rPr>
            </w:pPr>
          </w:p>
        </w:tc>
      </w:tr>
      <w:tr w:rsidR="00EF172B" w:rsidRPr="00BF0B8E" w14:paraId="4B96A9B5" w14:textId="77777777" w:rsidTr="000B602C">
        <w:tc>
          <w:tcPr>
            <w:tcW w:w="5070" w:type="dxa"/>
            <w:hideMark/>
          </w:tcPr>
          <w:p w14:paraId="490350B2" w14:textId="77777777" w:rsidR="00EF172B" w:rsidRPr="00BF0B8E" w:rsidRDefault="00EF172B" w:rsidP="000B602C">
            <w:pPr>
              <w:jc w:val="both"/>
              <w:rPr>
                <w:sz w:val="22"/>
                <w:szCs w:val="22"/>
              </w:rPr>
            </w:pPr>
            <w:r w:rsidRPr="00BF0B8E">
              <w:rPr>
                <w:sz w:val="22"/>
                <w:szCs w:val="22"/>
              </w:rPr>
              <w:t>Vārds, uzvārds:</w:t>
            </w:r>
          </w:p>
        </w:tc>
        <w:tc>
          <w:tcPr>
            <w:tcW w:w="2160" w:type="dxa"/>
            <w:tcBorders>
              <w:top w:val="single" w:sz="4" w:space="0" w:color="auto"/>
              <w:left w:val="nil"/>
              <w:bottom w:val="single" w:sz="4" w:space="0" w:color="auto"/>
              <w:right w:val="nil"/>
            </w:tcBorders>
          </w:tcPr>
          <w:p w14:paraId="1F3B9382" w14:textId="77777777" w:rsidR="00EF172B" w:rsidRPr="00BF0B8E" w:rsidRDefault="00EF172B" w:rsidP="000B602C">
            <w:pPr>
              <w:jc w:val="both"/>
              <w:rPr>
                <w:sz w:val="22"/>
                <w:szCs w:val="22"/>
              </w:rPr>
            </w:pPr>
          </w:p>
        </w:tc>
      </w:tr>
      <w:tr w:rsidR="00EF172B" w:rsidRPr="00BF0B8E" w14:paraId="39066E41" w14:textId="77777777" w:rsidTr="000B602C">
        <w:tc>
          <w:tcPr>
            <w:tcW w:w="5070" w:type="dxa"/>
            <w:hideMark/>
          </w:tcPr>
          <w:p w14:paraId="6DF96988" w14:textId="77777777" w:rsidR="00EF172B" w:rsidRPr="00BF0B8E" w:rsidRDefault="00EF172B" w:rsidP="000B602C">
            <w:pPr>
              <w:jc w:val="both"/>
              <w:rPr>
                <w:sz w:val="22"/>
                <w:szCs w:val="22"/>
              </w:rPr>
            </w:pPr>
            <w:r w:rsidRPr="00BF0B8E">
              <w:rPr>
                <w:sz w:val="22"/>
                <w:szCs w:val="22"/>
              </w:rPr>
              <w:t>Amats:</w:t>
            </w:r>
          </w:p>
        </w:tc>
        <w:tc>
          <w:tcPr>
            <w:tcW w:w="2160" w:type="dxa"/>
            <w:tcBorders>
              <w:top w:val="single" w:sz="4" w:space="0" w:color="auto"/>
              <w:left w:val="nil"/>
              <w:bottom w:val="single" w:sz="4" w:space="0" w:color="auto"/>
              <w:right w:val="nil"/>
            </w:tcBorders>
          </w:tcPr>
          <w:p w14:paraId="14526C03" w14:textId="77777777" w:rsidR="00EF172B" w:rsidRPr="00BF0B8E" w:rsidRDefault="00EF172B" w:rsidP="000B602C">
            <w:pPr>
              <w:jc w:val="both"/>
              <w:rPr>
                <w:sz w:val="22"/>
                <w:szCs w:val="22"/>
              </w:rPr>
            </w:pPr>
          </w:p>
        </w:tc>
      </w:tr>
    </w:tbl>
    <w:p w14:paraId="46C0922C" w14:textId="77777777" w:rsidR="00EF172B" w:rsidRPr="00BF0B8E" w:rsidRDefault="00EF172B" w:rsidP="00EF172B">
      <w:pPr>
        <w:rPr>
          <w:lang w:eastAsia="lv-LV"/>
        </w:rPr>
      </w:pPr>
    </w:p>
    <w:p w14:paraId="64B484AA" w14:textId="77777777" w:rsidR="00EF172B" w:rsidRPr="00BF0B8E" w:rsidRDefault="00EF172B" w:rsidP="00EF172B">
      <w:pPr>
        <w:rPr>
          <w:lang w:eastAsia="lv-LV"/>
        </w:rPr>
      </w:pPr>
      <w:r w:rsidRPr="00BF0B8E">
        <w:rPr>
          <w:lang w:eastAsia="lv-LV"/>
        </w:rPr>
        <w:br w:type="page"/>
      </w:r>
    </w:p>
    <w:p w14:paraId="7C52500F" w14:textId="77777777" w:rsidR="00EF172B" w:rsidRPr="00BF0B8E" w:rsidRDefault="00EF172B" w:rsidP="00EF172B">
      <w:pPr>
        <w:jc w:val="right"/>
        <w:rPr>
          <w:b/>
        </w:rPr>
      </w:pPr>
      <w:r w:rsidRPr="00BF0B8E">
        <w:rPr>
          <w:b/>
          <w:bCs/>
        </w:rPr>
        <w:lastRenderedPageBreak/>
        <w:t>4.</w:t>
      </w:r>
      <w:r w:rsidRPr="00BF0B8E">
        <w:rPr>
          <w:b/>
        </w:rPr>
        <w:t>pielikums</w:t>
      </w:r>
    </w:p>
    <w:p w14:paraId="7CD65BA3" w14:textId="0E0C9018" w:rsidR="00EF172B" w:rsidRPr="00BF0B8E" w:rsidRDefault="00EF172B" w:rsidP="00EF172B">
      <w:pPr>
        <w:jc w:val="right"/>
      </w:pPr>
      <w:r w:rsidRPr="00BF0B8E">
        <w:t xml:space="preserve">Konkursa </w:t>
      </w:r>
      <w:r w:rsidR="004A3A45">
        <w:t>“</w:t>
      </w:r>
      <w:sdt>
        <w:sdtPr>
          <w:alias w:val="Subject"/>
          <w:tag w:val=""/>
          <w:id w:val="-686293736"/>
          <w:dataBinding w:prefixMappings="xmlns:ns0='http://purl.org/dc/elements/1.1/' xmlns:ns1='http://schemas.openxmlformats.org/package/2006/metadata/core-properties' " w:xpath="/ns1:coreProperties[1]/ns0:subject[1]" w:storeItemID="{6C3C8BC8-F283-45AE-878A-BAB7291924A1}"/>
          <w:text/>
        </w:sdtPr>
        <w:sdtEndPr/>
        <w:sdtContent>
          <w:r w:rsidR="003202D5">
            <w:t>Daudzdzīvokļu dzīvojamās mājas Slāvu ielā 25A, Rīgā, energorfektivitātes uzlabošanas būvdarbi</w:t>
          </w:r>
        </w:sdtContent>
      </w:sdt>
      <w:r w:rsidRPr="00A8517D">
        <w:t>”</w:t>
      </w:r>
    </w:p>
    <w:p w14:paraId="468676B9" w14:textId="23364F7B" w:rsidR="00EF172B" w:rsidRPr="00BF0B8E" w:rsidRDefault="00EF172B" w:rsidP="00EF172B">
      <w:pPr>
        <w:jc w:val="right"/>
      </w:pPr>
      <w:r w:rsidRPr="00BF0B8E">
        <w:t>(</w:t>
      </w:r>
      <w:r w:rsidR="00C00ED7" w:rsidRPr="00EF172B">
        <w:t>DME projekta</w:t>
      </w:r>
      <w:r w:rsidRPr="00BF0B8E">
        <w:t xml:space="preserve"> </w:t>
      </w:r>
      <w:r w:rsidRPr="00A8517D">
        <w:t xml:space="preserve">Nr. </w:t>
      </w:r>
      <w:sdt>
        <w:sdtPr>
          <w:alias w:val="Status"/>
          <w:tag w:val=""/>
          <w:id w:val="-364215173"/>
          <w:dataBinding w:prefixMappings="xmlns:ns0='http://purl.org/dc/elements/1.1/' xmlns:ns1='http://schemas.openxmlformats.org/package/2006/metadata/core-properties' " w:xpath="/ns1:coreProperties[1]/ns1:contentStatus[1]" w:storeItemID="{6C3C8BC8-F283-45AE-878A-BAB7291924A1}"/>
          <w:text/>
        </w:sdtPr>
        <w:sdtEndPr/>
        <w:sdtContent>
          <w:r w:rsidR="00ED0EDA">
            <w:t>DME3-146</w:t>
          </w:r>
        </w:sdtContent>
      </w:sdt>
      <w:r w:rsidRPr="00BF0B8E">
        <w:t>)</w:t>
      </w:r>
    </w:p>
    <w:p w14:paraId="2F857073" w14:textId="77777777" w:rsidR="00EF172B" w:rsidRPr="00BF0B8E" w:rsidRDefault="00EF172B" w:rsidP="00EF172B">
      <w:pPr>
        <w:jc w:val="right"/>
      </w:pPr>
      <w:r w:rsidRPr="00BF0B8E">
        <w:t>nolikumam</w:t>
      </w:r>
    </w:p>
    <w:p w14:paraId="2D37AC11" w14:textId="77777777" w:rsidR="00EF172B" w:rsidRPr="00BF0B8E" w:rsidRDefault="00EF172B" w:rsidP="00EF172B">
      <w:pPr>
        <w:jc w:val="right"/>
        <w:rPr>
          <w:sz w:val="24"/>
          <w:szCs w:val="24"/>
        </w:rPr>
      </w:pPr>
    </w:p>
    <w:p w14:paraId="4BD0DC2C" w14:textId="77777777" w:rsidR="00EF172B" w:rsidRPr="00BF0B8E" w:rsidRDefault="00EF172B" w:rsidP="00EF172B">
      <w:pPr>
        <w:pStyle w:val="Virsraksts1"/>
        <w:numPr>
          <w:ilvl w:val="0"/>
          <w:numId w:val="0"/>
        </w:numPr>
        <w:jc w:val="center"/>
        <w:rPr>
          <w:rStyle w:val="None"/>
          <w:b w:val="0"/>
          <w:bCs/>
          <w:szCs w:val="24"/>
        </w:rPr>
      </w:pPr>
      <w:bookmarkStart w:id="172" w:name="_Toc234491317"/>
      <w:r w:rsidRPr="00BF0B8E">
        <w:rPr>
          <w:rStyle w:val="None"/>
          <w:szCs w:val="24"/>
        </w:rPr>
        <w:t xml:space="preserve">Informācija par </w:t>
      </w:r>
      <w:r w:rsidRPr="00BF0B8E">
        <w:rPr>
          <w:rStyle w:val="None"/>
          <w:b w:val="0"/>
          <w:bCs/>
          <w:szCs w:val="24"/>
        </w:rPr>
        <w:t>pretendenta veiktajiem būvdarbiem</w:t>
      </w:r>
      <w:bookmarkEnd w:id="172"/>
    </w:p>
    <w:p w14:paraId="269B4F37" w14:textId="77777777" w:rsidR="00EF172B" w:rsidRPr="00BF0B8E" w:rsidRDefault="00EF172B" w:rsidP="00EF172B">
      <w:pPr>
        <w:keepLines/>
        <w:widowControl w:val="0"/>
        <w:jc w:val="center"/>
        <w:rPr>
          <w:rStyle w:val="None"/>
          <w:rFonts w:eastAsia="Times"/>
          <w:b/>
          <w:bCs/>
          <w:caps/>
          <w:kern w:val="24"/>
          <w:sz w:val="24"/>
          <w:szCs w:val="24"/>
        </w:rPr>
      </w:pPr>
    </w:p>
    <w:p w14:paraId="2F3AB28B" w14:textId="77777777" w:rsidR="00EF172B" w:rsidRPr="00BF0B8E" w:rsidRDefault="00EF172B" w:rsidP="00EF172B">
      <w:pPr>
        <w:keepLines/>
        <w:widowControl w:val="0"/>
        <w:jc w:val="center"/>
        <w:rPr>
          <w:rStyle w:val="None"/>
          <w:rFonts w:eastAsia="Times"/>
          <w:b/>
          <w:bCs/>
          <w:caps/>
          <w:kern w:val="24"/>
          <w:sz w:val="24"/>
          <w:szCs w:val="24"/>
        </w:rPr>
      </w:pPr>
    </w:p>
    <w:tbl>
      <w:tblPr>
        <w:tblStyle w:val="TableNormal1"/>
        <w:tblW w:w="10581" w:type="dxa"/>
        <w:tblInd w:w="-4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33"/>
        <w:gridCol w:w="1207"/>
        <w:gridCol w:w="1172"/>
        <w:gridCol w:w="1172"/>
        <w:gridCol w:w="1847"/>
        <w:gridCol w:w="1602"/>
        <w:gridCol w:w="1848"/>
      </w:tblGrid>
      <w:tr w:rsidR="00EF172B" w:rsidRPr="00BF0B8E" w14:paraId="1BAB47DF" w14:textId="77777777" w:rsidTr="001D6C95">
        <w:trPr>
          <w:trHeight w:val="2717"/>
        </w:trPr>
        <w:tc>
          <w:tcPr>
            <w:tcW w:w="1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E055DC" w14:textId="77777777" w:rsidR="00EF172B" w:rsidRPr="00BF0B8E" w:rsidRDefault="00EF172B" w:rsidP="000B602C">
            <w:pPr>
              <w:jc w:val="center"/>
              <w:rPr>
                <w:sz w:val="22"/>
                <w:szCs w:val="22"/>
              </w:rPr>
            </w:pPr>
            <w:r w:rsidRPr="00BF0B8E">
              <w:rPr>
                <w:rStyle w:val="Hyperlink2"/>
                <w:sz w:val="22"/>
                <w:szCs w:val="22"/>
              </w:rPr>
              <w:t>Pasūtītājs (nosaukums, adrese, kontaktpersona)</w:t>
            </w: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76EDD4" w14:textId="77777777" w:rsidR="00CD4DAF" w:rsidRDefault="00EF172B" w:rsidP="000B602C">
            <w:pPr>
              <w:jc w:val="center"/>
              <w:rPr>
                <w:rStyle w:val="Hyperlink2"/>
                <w:sz w:val="22"/>
                <w:szCs w:val="22"/>
              </w:rPr>
            </w:pPr>
            <w:r w:rsidRPr="004A3A45">
              <w:rPr>
                <w:rStyle w:val="Hyperlink2"/>
                <w:sz w:val="22"/>
                <w:szCs w:val="22"/>
              </w:rPr>
              <w:t>Līguma/</w:t>
            </w:r>
          </w:p>
          <w:p w14:paraId="2E4AD12F" w14:textId="458EA1AD" w:rsidR="00EF172B" w:rsidRPr="004A3A45" w:rsidRDefault="00EF172B" w:rsidP="000B602C">
            <w:pPr>
              <w:jc w:val="center"/>
              <w:rPr>
                <w:sz w:val="22"/>
                <w:szCs w:val="22"/>
              </w:rPr>
            </w:pPr>
            <w:r w:rsidRPr="004A3A45">
              <w:rPr>
                <w:rStyle w:val="Hyperlink2"/>
                <w:sz w:val="22"/>
                <w:szCs w:val="22"/>
              </w:rPr>
              <w:t>Objekta nosaukum</w:t>
            </w:r>
            <w:r w:rsidR="00CD4DAF">
              <w:rPr>
                <w:rStyle w:val="Hyperlink2"/>
                <w:sz w:val="22"/>
                <w:szCs w:val="22"/>
              </w:rPr>
              <w:t>s</w:t>
            </w:r>
            <w:r w:rsidRPr="004A3A45">
              <w:rPr>
                <w:rStyle w:val="Hyperlink2"/>
                <w:sz w:val="22"/>
                <w:szCs w:val="22"/>
              </w:rPr>
              <w:t>, adrese</w:t>
            </w:r>
          </w:p>
        </w:tc>
        <w:tc>
          <w:tcPr>
            <w:tcW w:w="1172" w:type="dxa"/>
            <w:tcBorders>
              <w:top w:val="single" w:sz="4" w:space="0" w:color="000000"/>
              <w:left w:val="single" w:sz="4" w:space="0" w:color="000000"/>
              <w:bottom w:val="single" w:sz="4" w:space="0" w:color="000000"/>
              <w:right w:val="single" w:sz="4" w:space="0" w:color="000000"/>
            </w:tcBorders>
            <w:vAlign w:val="center"/>
          </w:tcPr>
          <w:p w14:paraId="0747C016" w14:textId="77777777" w:rsidR="00EF172B" w:rsidRPr="004A3A45" w:rsidRDefault="00EF172B" w:rsidP="00D24697">
            <w:pPr>
              <w:jc w:val="center"/>
              <w:rPr>
                <w:rStyle w:val="Hyperlink2"/>
                <w:sz w:val="22"/>
                <w:szCs w:val="22"/>
              </w:rPr>
            </w:pPr>
            <w:r w:rsidRPr="004A3A45">
              <w:rPr>
                <w:rStyle w:val="Hyperlink2"/>
                <w:sz w:val="22"/>
                <w:szCs w:val="22"/>
              </w:rPr>
              <w:t>Ēkas, kurā veikti būvdarbi, platība</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9A2730" w14:textId="77777777" w:rsidR="00CD4DAF" w:rsidRDefault="00EF172B" w:rsidP="000B602C">
            <w:pPr>
              <w:jc w:val="center"/>
              <w:rPr>
                <w:rStyle w:val="Hyperlink2"/>
                <w:sz w:val="22"/>
                <w:szCs w:val="22"/>
              </w:rPr>
            </w:pPr>
            <w:r w:rsidRPr="004A3A45">
              <w:rPr>
                <w:rStyle w:val="Hyperlink2"/>
                <w:sz w:val="22"/>
                <w:szCs w:val="22"/>
              </w:rPr>
              <w:t>Līguma/</w:t>
            </w:r>
          </w:p>
          <w:p w14:paraId="66A0AE75" w14:textId="0BDD4484" w:rsidR="00EF172B" w:rsidRPr="004A3A45" w:rsidRDefault="00EF172B" w:rsidP="000B602C">
            <w:pPr>
              <w:jc w:val="center"/>
              <w:rPr>
                <w:sz w:val="22"/>
                <w:szCs w:val="22"/>
              </w:rPr>
            </w:pPr>
            <w:r w:rsidRPr="004A3A45">
              <w:rPr>
                <w:rStyle w:val="Hyperlink2"/>
                <w:sz w:val="22"/>
                <w:szCs w:val="22"/>
              </w:rPr>
              <w:t>Objekta izmaksas EUR bez PVN</w:t>
            </w: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51ADA0" w14:textId="77777777" w:rsidR="00EF172B" w:rsidRPr="00BF0B8E" w:rsidRDefault="00EF172B" w:rsidP="000B602C">
            <w:pPr>
              <w:jc w:val="center"/>
              <w:rPr>
                <w:rStyle w:val="Hyperlink2"/>
                <w:sz w:val="22"/>
                <w:szCs w:val="22"/>
              </w:rPr>
            </w:pPr>
          </w:p>
          <w:p w14:paraId="017E94EB" w14:textId="77777777" w:rsidR="00EF172B" w:rsidRPr="00BF0B8E" w:rsidRDefault="00EF172B" w:rsidP="000B602C">
            <w:pPr>
              <w:jc w:val="center"/>
              <w:rPr>
                <w:rStyle w:val="None"/>
                <w:rFonts w:eastAsia="Times"/>
                <w:sz w:val="22"/>
                <w:szCs w:val="22"/>
              </w:rPr>
            </w:pPr>
            <w:r w:rsidRPr="00BF0B8E">
              <w:rPr>
                <w:rStyle w:val="Hyperlink2"/>
                <w:sz w:val="22"/>
                <w:szCs w:val="22"/>
              </w:rPr>
              <w:t>Veikto būvdarbu apraksts, kas raksturo Konkursa nolikuma 4.4.1.apakšpunktā prasīto pieredzi</w:t>
            </w:r>
          </w:p>
          <w:p w14:paraId="70239AEA" w14:textId="77777777" w:rsidR="00EF172B" w:rsidRPr="00BF0B8E" w:rsidRDefault="00EF172B" w:rsidP="000B602C">
            <w:pPr>
              <w:jc w:val="center"/>
              <w:rPr>
                <w:rStyle w:val="None"/>
                <w:rFonts w:eastAsia="Times"/>
                <w:sz w:val="22"/>
                <w:szCs w:val="22"/>
              </w:rPr>
            </w:pPr>
          </w:p>
          <w:p w14:paraId="20FAEEE8" w14:textId="77777777" w:rsidR="00EF172B" w:rsidRPr="00BF0B8E" w:rsidRDefault="00EF172B" w:rsidP="000B602C">
            <w:pPr>
              <w:jc w:val="center"/>
              <w:rPr>
                <w:sz w:val="22"/>
                <w:szCs w:val="22"/>
              </w:rPr>
            </w:pPr>
          </w:p>
        </w:tc>
        <w:tc>
          <w:tcPr>
            <w:tcW w:w="1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AC0EE0" w14:textId="77F4F2DC" w:rsidR="00EF172B" w:rsidRPr="00BF0B8E" w:rsidRDefault="00EF172B" w:rsidP="000B602C">
            <w:pPr>
              <w:jc w:val="center"/>
              <w:rPr>
                <w:sz w:val="22"/>
                <w:szCs w:val="22"/>
              </w:rPr>
            </w:pPr>
            <w:r w:rsidRPr="00BF0B8E">
              <w:rPr>
                <w:rStyle w:val="Hyperlink2"/>
                <w:sz w:val="22"/>
                <w:szCs w:val="22"/>
              </w:rPr>
              <w:t xml:space="preserve">Būvdarbu uzsākšanas un objekta nodošanas </w:t>
            </w:r>
            <w:r w:rsidR="000F1B59">
              <w:rPr>
                <w:rStyle w:val="Hyperlink2"/>
                <w:sz w:val="22"/>
                <w:szCs w:val="22"/>
              </w:rPr>
              <w:t xml:space="preserve">atbilstoši normatīvajiem aktiem </w:t>
            </w:r>
            <w:r w:rsidRPr="00BF0B8E">
              <w:rPr>
                <w:rStyle w:val="Hyperlink2"/>
                <w:sz w:val="22"/>
                <w:szCs w:val="22"/>
              </w:rPr>
              <w:t>laiks (datums no - līdz)</w:t>
            </w:r>
          </w:p>
        </w:tc>
        <w:tc>
          <w:tcPr>
            <w:tcW w:w="18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C383FD" w14:textId="77777777" w:rsidR="00EF172B" w:rsidRPr="00BF0B8E" w:rsidRDefault="00EF172B" w:rsidP="000B602C">
            <w:pPr>
              <w:jc w:val="center"/>
              <w:rPr>
                <w:sz w:val="22"/>
                <w:szCs w:val="22"/>
              </w:rPr>
            </w:pPr>
            <w:r w:rsidRPr="00BF0B8E">
              <w:rPr>
                <w:rStyle w:val="Hyperlink2"/>
                <w:sz w:val="22"/>
                <w:szCs w:val="22"/>
              </w:rPr>
              <w:t>Pretendenta statuss (galvenais uzņēmējs vai apakšuzņēmējs)</w:t>
            </w:r>
          </w:p>
        </w:tc>
      </w:tr>
      <w:tr w:rsidR="00EF172B" w:rsidRPr="00BF0B8E" w14:paraId="3AB181FE" w14:textId="77777777" w:rsidTr="005F2C6D">
        <w:trPr>
          <w:trHeight w:val="268"/>
        </w:trPr>
        <w:tc>
          <w:tcPr>
            <w:tcW w:w="1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F0EA04" w14:textId="77777777" w:rsidR="00EF172B" w:rsidRPr="00BF0B8E" w:rsidRDefault="00EF172B" w:rsidP="000B602C">
            <w:pPr>
              <w:rPr>
                <w:sz w:val="22"/>
                <w:szCs w:val="22"/>
              </w:rPr>
            </w:pP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4E512C" w14:textId="77777777" w:rsidR="00EF172B" w:rsidRPr="00BF0B8E" w:rsidRDefault="00EF172B" w:rsidP="000B602C">
            <w:pPr>
              <w:rPr>
                <w:sz w:val="22"/>
                <w:szCs w:val="22"/>
              </w:rPr>
            </w:pPr>
          </w:p>
        </w:tc>
        <w:tc>
          <w:tcPr>
            <w:tcW w:w="1172" w:type="dxa"/>
            <w:tcBorders>
              <w:top w:val="single" w:sz="4" w:space="0" w:color="000000"/>
              <w:left w:val="single" w:sz="4" w:space="0" w:color="000000"/>
              <w:bottom w:val="single" w:sz="4" w:space="0" w:color="000000"/>
              <w:right w:val="single" w:sz="4" w:space="0" w:color="000000"/>
            </w:tcBorders>
          </w:tcPr>
          <w:p w14:paraId="4C8D0E41" w14:textId="77777777" w:rsidR="00EF172B" w:rsidRPr="00BF0B8E" w:rsidRDefault="00EF172B" w:rsidP="000B602C">
            <w:pPr>
              <w:rPr>
                <w:sz w:val="22"/>
                <w:szCs w:val="22"/>
              </w:rPr>
            </w:pP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68A476" w14:textId="77777777" w:rsidR="00EF172B" w:rsidRPr="00BF0B8E" w:rsidRDefault="00EF172B" w:rsidP="000B602C">
            <w:pPr>
              <w:rPr>
                <w:sz w:val="22"/>
                <w:szCs w:val="22"/>
              </w:rPr>
            </w:pPr>
          </w:p>
        </w:tc>
        <w:tc>
          <w:tcPr>
            <w:tcW w:w="1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7A1C54" w14:textId="77777777" w:rsidR="00EF172B" w:rsidRPr="00BF0B8E" w:rsidRDefault="00EF172B" w:rsidP="000B602C">
            <w:pPr>
              <w:rPr>
                <w:sz w:val="22"/>
                <w:szCs w:val="22"/>
              </w:rPr>
            </w:pPr>
          </w:p>
        </w:tc>
        <w:tc>
          <w:tcPr>
            <w:tcW w:w="1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9DBE13" w14:textId="77777777" w:rsidR="00EF172B" w:rsidRPr="00BF0B8E" w:rsidRDefault="00EF172B" w:rsidP="000B602C">
            <w:pPr>
              <w:rPr>
                <w:sz w:val="22"/>
                <w:szCs w:val="22"/>
              </w:rPr>
            </w:pPr>
          </w:p>
        </w:tc>
        <w:tc>
          <w:tcPr>
            <w:tcW w:w="18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1A69C" w14:textId="77777777" w:rsidR="00EF172B" w:rsidRPr="00BF0B8E" w:rsidRDefault="00EF172B" w:rsidP="000B602C">
            <w:pPr>
              <w:rPr>
                <w:sz w:val="22"/>
                <w:szCs w:val="22"/>
              </w:rPr>
            </w:pPr>
          </w:p>
        </w:tc>
      </w:tr>
    </w:tbl>
    <w:p w14:paraId="46D4C683" w14:textId="77777777" w:rsidR="00EF172B" w:rsidRPr="00BF0B8E" w:rsidRDefault="00EF172B" w:rsidP="00EF172B">
      <w:pPr>
        <w:spacing w:after="160"/>
        <w:ind w:left="720"/>
        <w:rPr>
          <w:rStyle w:val="None"/>
          <w:rFonts w:ascii="Times" w:eastAsia="Times" w:hAnsi="Times" w:cs="Times"/>
        </w:rPr>
      </w:pPr>
    </w:p>
    <w:p w14:paraId="6BD0763D" w14:textId="77777777" w:rsidR="00EF172B" w:rsidRPr="00BF0B8E" w:rsidRDefault="00EF172B" w:rsidP="00EF172B">
      <w:pPr>
        <w:jc w:val="right"/>
        <w:rPr>
          <w:szCs w:val="24"/>
        </w:rPr>
      </w:pPr>
    </w:p>
    <w:p w14:paraId="3754FC85" w14:textId="77777777" w:rsidR="00EF172B" w:rsidRPr="00BF0B8E" w:rsidRDefault="00EF172B" w:rsidP="00EF172B">
      <w:pPr>
        <w:jc w:val="right"/>
        <w:rPr>
          <w:szCs w:val="24"/>
        </w:rPr>
      </w:pPr>
    </w:p>
    <w:p w14:paraId="5268459E" w14:textId="77777777" w:rsidR="00EF172B" w:rsidRPr="00BF0B8E" w:rsidRDefault="00EF172B" w:rsidP="00EF172B">
      <w:pPr>
        <w:jc w:val="right"/>
        <w:rPr>
          <w:szCs w:val="24"/>
        </w:rPr>
      </w:pPr>
    </w:p>
    <w:tbl>
      <w:tblPr>
        <w:tblW w:w="0" w:type="auto"/>
        <w:tblLook w:val="01E0" w:firstRow="1" w:lastRow="1" w:firstColumn="1" w:lastColumn="1" w:noHBand="0" w:noVBand="0"/>
      </w:tblPr>
      <w:tblGrid>
        <w:gridCol w:w="5070"/>
        <w:gridCol w:w="2160"/>
      </w:tblGrid>
      <w:tr w:rsidR="00EF172B" w:rsidRPr="00BF0B8E" w14:paraId="3119590C" w14:textId="77777777" w:rsidTr="000B602C">
        <w:tc>
          <w:tcPr>
            <w:tcW w:w="5070" w:type="dxa"/>
            <w:hideMark/>
          </w:tcPr>
          <w:p w14:paraId="0543AD4C" w14:textId="77777777" w:rsidR="00EF172B" w:rsidRPr="00BF0B8E" w:rsidRDefault="00EF172B" w:rsidP="000B602C">
            <w:pPr>
              <w:jc w:val="both"/>
              <w:rPr>
                <w:sz w:val="22"/>
                <w:szCs w:val="22"/>
              </w:rPr>
            </w:pPr>
            <w:r w:rsidRPr="00BF0B8E">
              <w:rPr>
                <w:sz w:val="22"/>
                <w:szCs w:val="22"/>
              </w:rPr>
              <w:t>Pretendenta p</w:t>
            </w:r>
            <w:r w:rsidRPr="00BF0B8E">
              <w:rPr>
                <w:noProof/>
                <w:color w:val="000000"/>
                <w:sz w:val="22"/>
                <w:szCs w:val="22"/>
                <w:lang w:eastAsia="lv-LV"/>
              </w:rPr>
              <w:t>ārstāvja/pilnvarotās personas</w:t>
            </w:r>
            <w:r w:rsidRPr="00BF0B8E">
              <w:rPr>
                <w:sz w:val="22"/>
                <w:szCs w:val="22"/>
              </w:rPr>
              <w:t xml:space="preserve"> paraksts:</w:t>
            </w:r>
          </w:p>
        </w:tc>
        <w:tc>
          <w:tcPr>
            <w:tcW w:w="2160" w:type="dxa"/>
            <w:tcBorders>
              <w:top w:val="nil"/>
              <w:left w:val="nil"/>
              <w:bottom w:val="single" w:sz="4" w:space="0" w:color="auto"/>
              <w:right w:val="nil"/>
            </w:tcBorders>
          </w:tcPr>
          <w:p w14:paraId="105BE97F" w14:textId="77777777" w:rsidR="00EF172B" w:rsidRPr="00BF0B8E" w:rsidRDefault="00EF172B" w:rsidP="000B602C">
            <w:pPr>
              <w:jc w:val="both"/>
              <w:rPr>
                <w:sz w:val="22"/>
                <w:szCs w:val="22"/>
              </w:rPr>
            </w:pPr>
          </w:p>
        </w:tc>
      </w:tr>
      <w:tr w:rsidR="00EF172B" w:rsidRPr="00BF0B8E" w14:paraId="4F722230" w14:textId="77777777" w:rsidTr="000B602C">
        <w:tc>
          <w:tcPr>
            <w:tcW w:w="5070" w:type="dxa"/>
            <w:hideMark/>
          </w:tcPr>
          <w:p w14:paraId="3479E5C5" w14:textId="77777777" w:rsidR="00EF172B" w:rsidRPr="00BF0B8E" w:rsidRDefault="00EF172B" w:rsidP="000B602C">
            <w:pPr>
              <w:jc w:val="both"/>
              <w:rPr>
                <w:sz w:val="22"/>
                <w:szCs w:val="22"/>
              </w:rPr>
            </w:pPr>
            <w:r w:rsidRPr="00BF0B8E">
              <w:rPr>
                <w:sz w:val="22"/>
                <w:szCs w:val="22"/>
              </w:rPr>
              <w:t>Vārds, uzvārds:</w:t>
            </w:r>
          </w:p>
        </w:tc>
        <w:tc>
          <w:tcPr>
            <w:tcW w:w="2160" w:type="dxa"/>
            <w:tcBorders>
              <w:top w:val="single" w:sz="4" w:space="0" w:color="auto"/>
              <w:left w:val="nil"/>
              <w:bottom w:val="single" w:sz="4" w:space="0" w:color="auto"/>
              <w:right w:val="nil"/>
            </w:tcBorders>
          </w:tcPr>
          <w:p w14:paraId="43708A30" w14:textId="77777777" w:rsidR="00EF172B" w:rsidRPr="00BF0B8E" w:rsidRDefault="00EF172B" w:rsidP="000B602C">
            <w:pPr>
              <w:jc w:val="both"/>
              <w:rPr>
                <w:sz w:val="22"/>
                <w:szCs w:val="22"/>
              </w:rPr>
            </w:pPr>
          </w:p>
        </w:tc>
      </w:tr>
      <w:tr w:rsidR="00EF172B" w:rsidRPr="00BF0B8E" w14:paraId="542E37FA" w14:textId="77777777" w:rsidTr="000B602C">
        <w:tc>
          <w:tcPr>
            <w:tcW w:w="5070" w:type="dxa"/>
            <w:hideMark/>
          </w:tcPr>
          <w:p w14:paraId="6896619A" w14:textId="77777777" w:rsidR="00EF172B" w:rsidRPr="00BF0B8E" w:rsidRDefault="00EF172B" w:rsidP="000B602C">
            <w:pPr>
              <w:jc w:val="both"/>
              <w:rPr>
                <w:sz w:val="22"/>
                <w:szCs w:val="22"/>
              </w:rPr>
            </w:pPr>
            <w:r w:rsidRPr="00BF0B8E">
              <w:rPr>
                <w:sz w:val="22"/>
                <w:szCs w:val="22"/>
              </w:rPr>
              <w:t>Amats:</w:t>
            </w:r>
          </w:p>
        </w:tc>
        <w:tc>
          <w:tcPr>
            <w:tcW w:w="2160" w:type="dxa"/>
            <w:tcBorders>
              <w:top w:val="single" w:sz="4" w:space="0" w:color="auto"/>
              <w:left w:val="nil"/>
              <w:bottom w:val="single" w:sz="4" w:space="0" w:color="auto"/>
              <w:right w:val="nil"/>
            </w:tcBorders>
          </w:tcPr>
          <w:p w14:paraId="6C2B4CCD" w14:textId="77777777" w:rsidR="00EF172B" w:rsidRPr="00BF0B8E" w:rsidRDefault="00EF172B" w:rsidP="000B602C">
            <w:pPr>
              <w:jc w:val="both"/>
              <w:rPr>
                <w:sz w:val="22"/>
                <w:szCs w:val="22"/>
              </w:rPr>
            </w:pPr>
          </w:p>
        </w:tc>
      </w:tr>
    </w:tbl>
    <w:p w14:paraId="0C26540E" w14:textId="77777777" w:rsidR="00EF172B" w:rsidRPr="00BF0B8E" w:rsidRDefault="00EF172B" w:rsidP="00EF172B">
      <w:pPr>
        <w:ind w:right="-285"/>
        <w:jc w:val="right"/>
        <w:rPr>
          <w:b/>
          <w:bCs/>
        </w:rPr>
      </w:pPr>
    </w:p>
    <w:p w14:paraId="35735595" w14:textId="77777777" w:rsidR="00EF172B" w:rsidRPr="00BF0B8E" w:rsidRDefault="00EF172B" w:rsidP="00EF172B">
      <w:pPr>
        <w:rPr>
          <w:b/>
          <w:bCs/>
        </w:rPr>
      </w:pPr>
      <w:r w:rsidRPr="00BF0B8E">
        <w:rPr>
          <w:b/>
          <w:bCs/>
        </w:rPr>
        <w:br w:type="page"/>
      </w:r>
    </w:p>
    <w:p w14:paraId="7B612CC1" w14:textId="1D424546" w:rsidR="00EF172B" w:rsidRPr="00BF0B8E" w:rsidRDefault="00791FCF" w:rsidP="00EF172B">
      <w:pPr>
        <w:jc w:val="right"/>
        <w:rPr>
          <w:b/>
        </w:rPr>
      </w:pPr>
      <w:bookmarkStart w:id="173" w:name="_Toc536612512"/>
      <w:r>
        <w:rPr>
          <w:b/>
          <w:bCs/>
        </w:rPr>
        <w:lastRenderedPageBreak/>
        <w:t>5</w:t>
      </w:r>
      <w:r w:rsidR="00EF172B" w:rsidRPr="00BF0B8E">
        <w:rPr>
          <w:b/>
          <w:bCs/>
        </w:rPr>
        <w:t>.</w:t>
      </w:r>
      <w:r w:rsidR="00EF172B" w:rsidRPr="00BF0B8E">
        <w:rPr>
          <w:b/>
        </w:rPr>
        <w:t>pielikums</w:t>
      </w:r>
    </w:p>
    <w:p w14:paraId="59FEDFEC" w14:textId="4451DEFD" w:rsidR="00EF172B" w:rsidRPr="00BF0B8E" w:rsidRDefault="00EF172B" w:rsidP="00EF172B">
      <w:pPr>
        <w:jc w:val="right"/>
      </w:pPr>
      <w:r w:rsidRPr="00BF0B8E">
        <w:t xml:space="preserve">Konkursa </w:t>
      </w:r>
      <w:r w:rsidR="001E2860">
        <w:t>“</w:t>
      </w:r>
      <w:sdt>
        <w:sdtPr>
          <w:alias w:val="Subject"/>
          <w:tag w:val=""/>
          <w:id w:val="45190815"/>
          <w:dataBinding w:prefixMappings="xmlns:ns0='http://purl.org/dc/elements/1.1/' xmlns:ns1='http://schemas.openxmlformats.org/package/2006/metadata/core-properties' " w:xpath="/ns1:coreProperties[1]/ns0:subject[1]" w:storeItemID="{6C3C8BC8-F283-45AE-878A-BAB7291924A1}"/>
          <w:text/>
        </w:sdtPr>
        <w:sdtEndPr/>
        <w:sdtContent>
          <w:r w:rsidR="003202D5">
            <w:t>Daudzdzīvokļu dzīvojamās mājas Slāvu ielā 25A, Rīgā, energorfektivitātes uzlabošanas būvdarbi</w:t>
          </w:r>
        </w:sdtContent>
      </w:sdt>
      <w:r w:rsidRPr="00A8517D">
        <w:t>”</w:t>
      </w:r>
    </w:p>
    <w:p w14:paraId="21E14BA9" w14:textId="643E854B" w:rsidR="00EF172B" w:rsidRPr="00BF0B8E" w:rsidRDefault="00EF172B" w:rsidP="00EF172B">
      <w:pPr>
        <w:jc w:val="right"/>
      </w:pPr>
      <w:r w:rsidRPr="00BF0B8E">
        <w:t>(</w:t>
      </w:r>
      <w:r w:rsidR="00C00ED7" w:rsidRPr="00EF172B">
        <w:t>DME projekta</w:t>
      </w:r>
      <w:r w:rsidRPr="00BF0B8E">
        <w:t xml:space="preserve"> </w:t>
      </w:r>
      <w:r w:rsidRPr="00A8517D">
        <w:t xml:space="preserve">Nr. </w:t>
      </w:r>
      <w:sdt>
        <w:sdtPr>
          <w:alias w:val="Status"/>
          <w:tag w:val=""/>
          <w:id w:val="-1232544461"/>
          <w:dataBinding w:prefixMappings="xmlns:ns0='http://purl.org/dc/elements/1.1/' xmlns:ns1='http://schemas.openxmlformats.org/package/2006/metadata/core-properties' " w:xpath="/ns1:coreProperties[1]/ns1:contentStatus[1]" w:storeItemID="{6C3C8BC8-F283-45AE-878A-BAB7291924A1}"/>
          <w:text/>
        </w:sdtPr>
        <w:sdtEndPr/>
        <w:sdtContent>
          <w:r w:rsidR="00ED0EDA">
            <w:t>DME3-146</w:t>
          </w:r>
        </w:sdtContent>
      </w:sdt>
      <w:r w:rsidRPr="00BF0B8E">
        <w:t>)</w:t>
      </w:r>
    </w:p>
    <w:p w14:paraId="5B204D96" w14:textId="77777777" w:rsidR="00EF172B" w:rsidRPr="00BF0B8E" w:rsidRDefault="00EF172B" w:rsidP="00EF172B">
      <w:pPr>
        <w:jc w:val="right"/>
      </w:pPr>
      <w:r w:rsidRPr="00BF0B8E">
        <w:t>nolikumam</w:t>
      </w:r>
    </w:p>
    <w:p w14:paraId="014D605E" w14:textId="77777777" w:rsidR="00EF172B" w:rsidRPr="00BF0B8E" w:rsidRDefault="00EF172B" w:rsidP="00EF172B"/>
    <w:p w14:paraId="1076A6B5" w14:textId="77777777" w:rsidR="00EF172B" w:rsidRPr="00BF0B8E" w:rsidRDefault="00EF172B" w:rsidP="00EF172B">
      <w:pPr>
        <w:pStyle w:val="Virsraksts1"/>
        <w:numPr>
          <w:ilvl w:val="0"/>
          <w:numId w:val="0"/>
        </w:numPr>
        <w:jc w:val="center"/>
        <w:rPr>
          <w:szCs w:val="24"/>
        </w:rPr>
      </w:pPr>
      <w:bookmarkStart w:id="174" w:name="_Toc234491318"/>
      <w:r w:rsidRPr="00BF0B8E">
        <w:rPr>
          <w:szCs w:val="24"/>
        </w:rPr>
        <w:t>Apliecinājums par piedāvātā personāla</w:t>
      </w:r>
      <w:bookmarkEnd w:id="173"/>
      <w:r w:rsidRPr="00BF0B8E">
        <w:rPr>
          <w:szCs w:val="24"/>
        </w:rPr>
        <w:t xml:space="preserve"> pieredzi</w:t>
      </w:r>
      <w:bookmarkEnd w:id="174"/>
    </w:p>
    <w:p w14:paraId="32E615D8" w14:textId="5A4A8868" w:rsidR="00EF172B" w:rsidRPr="00BF0B8E" w:rsidRDefault="00EF172B" w:rsidP="00EF172B">
      <w:pPr>
        <w:ind w:right="252"/>
        <w:jc w:val="center"/>
        <w:rPr>
          <w:i/>
          <w:sz w:val="22"/>
          <w:szCs w:val="22"/>
        </w:rPr>
      </w:pPr>
      <w:bookmarkStart w:id="175" w:name="_Toc64201292"/>
      <w:bookmarkStart w:id="176" w:name="_Toc64201440"/>
      <w:bookmarkStart w:id="177" w:name="_Toc64201635"/>
      <w:bookmarkStart w:id="178" w:name="_Toc64264084"/>
      <w:bookmarkStart w:id="179" w:name="_Toc65454253"/>
      <w:bookmarkStart w:id="180" w:name="_Toc65862783"/>
      <w:bookmarkStart w:id="181" w:name="_Toc65956622"/>
      <w:bookmarkStart w:id="182" w:name="_Toc65967981"/>
      <w:bookmarkStart w:id="183" w:name="_Toc72766079"/>
      <w:bookmarkStart w:id="184" w:name="_Toc73116779"/>
      <w:r w:rsidRPr="00BF0B8E">
        <w:rPr>
          <w:i/>
          <w:sz w:val="22"/>
          <w:szCs w:val="22"/>
        </w:rPr>
        <w:t>(</w:t>
      </w:r>
      <w:r w:rsidR="002B6CEE">
        <w:rPr>
          <w:i/>
          <w:sz w:val="22"/>
          <w:szCs w:val="22"/>
        </w:rPr>
        <w:t>!Šo</w:t>
      </w:r>
      <w:r w:rsidRPr="00BF0B8E">
        <w:rPr>
          <w:i/>
          <w:sz w:val="22"/>
          <w:szCs w:val="22"/>
        </w:rPr>
        <w:t xml:space="preserve"> </w:t>
      </w:r>
      <w:r w:rsidR="002B6CEE">
        <w:rPr>
          <w:i/>
          <w:sz w:val="22"/>
          <w:szCs w:val="22"/>
        </w:rPr>
        <w:t>veidlapu</w:t>
      </w:r>
      <w:r w:rsidR="002B6CEE" w:rsidRPr="00BF0B8E">
        <w:rPr>
          <w:i/>
          <w:sz w:val="22"/>
          <w:szCs w:val="22"/>
        </w:rPr>
        <w:t xml:space="preserve"> </w:t>
      </w:r>
      <w:r w:rsidR="002B6CEE" w:rsidRPr="005354AF">
        <w:rPr>
          <w:b/>
          <w:bCs/>
          <w:i/>
          <w:sz w:val="22"/>
          <w:szCs w:val="22"/>
        </w:rPr>
        <w:t>paraksta</w:t>
      </w:r>
      <w:r w:rsidR="002B6CEE">
        <w:rPr>
          <w:i/>
          <w:sz w:val="22"/>
          <w:szCs w:val="22"/>
        </w:rPr>
        <w:t xml:space="preserve"> Pretendenta piedāvātais </w:t>
      </w:r>
      <w:r w:rsidR="002B6CEE" w:rsidRPr="005354AF">
        <w:rPr>
          <w:b/>
          <w:bCs/>
          <w:i/>
          <w:sz w:val="22"/>
          <w:szCs w:val="22"/>
        </w:rPr>
        <w:t>atbildīgais</w:t>
      </w:r>
      <w:r w:rsidRPr="005354AF">
        <w:rPr>
          <w:b/>
          <w:bCs/>
          <w:i/>
          <w:sz w:val="22"/>
          <w:szCs w:val="22"/>
        </w:rPr>
        <w:t xml:space="preserve"> </w:t>
      </w:r>
      <w:r w:rsidRPr="005354AF">
        <w:rPr>
          <w:b/>
          <w:bCs/>
          <w:i/>
          <w:iCs/>
          <w:color w:val="000000"/>
          <w:sz w:val="22"/>
          <w:szCs w:val="22"/>
        </w:rPr>
        <w:t>būvdarbu vadītāj</w:t>
      </w:r>
      <w:r w:rsidR="002B6CEE" w:rsidRPr="005354AF">
        <w:rPr>
          <w:b/>
          <w:bCs/>
          <w:i/>
          <w:iCs/>
          <w:color w:val="000000"/>
          <w:sz w:val="22"/>
          <w:szCs w:val="22"/>
        </w:rPr>
        <w:t>s</w:t>
      </w:r>
      <w:r w:rsidR="002B6CEE">
        <w:rPr>
          <w:bCs/>
          <w:i/>
          <w:iCs/>
          <w:color w:val="000000"/>
          <w:sz w:val="22"/>
          <w:szCs w:val="22"/>
        </w:rPr>
        <w:t>!</w:t>
      </w:r>
      <w:r w:rsidRPr="00BF0B8E">
        <w:rPr>
          <w:i/>
          <w:sz w:val="22"/>
          <w:szCs w:val="22"/>
        </w:rPr>
        <w:t>)</w:t>
      </w:r>
    </w:p>
    <w:p w14:paraId="3FE0C544" w14:textId="77777777" w:rsidR="00EF172B" w:rsidRPr="00BF0B8E" w:rsidRDefault="00EF172B" w:rsidP="00EF172B">
      <w:pPr>
        <w:autoSpaceDE w:val="0"/>
        <w:autoSpaceDN w:val="0"/>
        <w:ind w:firstLine="720"/>
        <w:jc w:val="center"/>
        <w:rPr>
          <w:b/>
          <w:bCs/>
        </w:rPr>
      </w:pPr>
    </w:p>
    <w:p w14:paraId="2CFC8FF8" w14:textId="77777777" w:rsidR="00EF172B" w:rsidRPr="00BF0B8E" w:rsidRDefault="00EF172B" w:rsidP="00EF172B">
      <w:pPr>
        <w:autoSpaceDE w:val="0"/>
        <w:autoSpaceDN w:val="0"/>
        <w:ind w:firstLine="720"/>
        <w:jc w:val="center"/>
        <w:rPr>
          <w:b/>
          <w:bCs/>
        </w:rPr>
      </w:pPr>
    </w:p>
    <w:tbl>
      <w:tblPr>
        <w:tblW w:w="0" w:type="auto"/>
        <w:tblLayout w:type="fixed"/>
        <w:tblLook w:val="01E0" w:firstRow="1" w:lastRow="1" w:firstColumn="1" w:lastColumn="1" w:noHBand="0" w:noVBand="0"/>
      </w:tblPr>
      <w:tblGrid>
        <w:gridCol w:w="9288"/>
      </w:tblGrid>
      <w:tr w:rsidR="00EF172B" w:rsidRPr="00BF0B8E" w14:paraId="3E385CA5" w14:textId="77777777" w:rsidTr="000B602C">
        <w:tc>
          <w:tcPr>
            <w:tcW w:w="9288" w:type="dxa"/>
          </w:tcPr>
          <w:p w14:paraId="702BD92F" w14:textId="77777777" w:rsidR="00EF172B" w:rsidRPr="00BF0B8E" w:rsidRDefault="00EF172B" w:rsidP="000B602C">
            <w:pPr>
              <w:rPr>
                <w:sz w:val="22"/>
                <w:szCs w:val="22"/>
                <w:u w:val="single"/>
              </w:rPr>
            </w:pPr>
            <w:r w:rsidRPr="00BF0B8E">
              <w:rPr>
                <w:sz w:val="22"/>
                <w:szCs w:val="22"/>
              </w:rPr>
              <w:t xml:space="preserve">Piedāvātā loma līguma izpildē: </w:t>
            </w:r>
            <w:r w:rsidRPr="00BF0B8E">
              <w:rPr>
                <w:sz w:val="22"/>
                <w:szCs w:val="22"/>
                <w:u w:val="single"/>
              </w:rPr>
              <w:tab/>
            </w:r>
            <w:r w:rsidRPr="00BF0B8E">
              <w:rPr>
                <w:sz w:val="22"/>
                <w:szCs w:val="22"/>
                <w:u w:val="single"/>
              </w:rPr>
              <w:tab/>
            </w:r>
            <w:r w:rsidRPr="00BF0B8E">
              <w:rPr>
                <w:sz w:val="22"/>
                <w:szCs w:val="22"/>
                <w:u w:val="single"/>
              </w:rPr>
              <w:tab/>
            </w:r>
            <w:r w:rsidRPr="00BF0B8E">
              <w:rPr>
                <w:sz w:val="22"/>
                <w:szCs w:val="22"/>
                <w:u w:val="single"/>
              </w:rPr>
              <w:tab/>
            </w:r>
            <w:r w:rsidRPr="00BF0B8E">
              <w:rPr>
                <w:sz w:val="22"/>
                <w:szCs w:val="22"/>
                <w:u w:val="single"/>
              </w:rPr>
              <w:tab/>
            </w:r>
            <w:r w:rsidRPr="00BF0B8E">
              <w:rPr>
                <w:sz w:val="22"/>
                <w:szCs w:val="22"/>
                <w:u w:val="single"/>
              </w:rPr>
              <w:tab/>
            </w:r>
            <w:r w:rsidRPr="00BF0B8E">
              <w:rPr>
                <w:sz w:val="22"/>
                <w:szCs w:val="22"/>
                <w:u w:val="single"/>
              </w:rPr>
              <w:tab/>
            </w:r>
            <w:r w:rsidRPr="00BF0B8E">
              <w:rPr>
                <w:sz w:val="22"/>
                <w:szCs w:val="22"/>
                <w:u w:val="single"/>
              </w:rPr>
              <w:tab/>
            </w:r>
            <w:r w:rsidRPr="00BF0B8E">
              <w:rPr>
                <w:sz w:val="22"/>
                <w:szCs w:val="22"/>
                <w:u w:val="single"/>
              </w:rPr>
              <w:tab/>
            </w:r>
          </w:p>
          <w:p w14:paraId="5D37D3D6" w14:textId="77777777" w:rsidR="00EF172B" w:rsidRPr="00BF0B8E" w:rsidRDefault="00EF172B" w:rsidP="000B602C">
            <w:pPr>
              <w:rPr>
                <w:sz w:val="22"/>
                <w:szCs w:val="22"/>
              </w:rPr>
            </w:pPr>
            <w:r w:rsidRPr="00BF0B8E">
              <w:rPr>
                <w:sz w:val="22"/>
                <w:szCs w:val="22"/>
              </w:rPr>
              <w:t>Piedāvāto lomu līguma izpildē pildīšu kā __________________</w:t>
            </w:r>
            <w:r w:rsidRPr="00BF0B8E">
              <w:rPr>
                <w:i/>
                <w:sz w:val="22"/>
                <w:szCs w:val="22"/>
              </w:rPr>
              <w:t>uzņēmuma nosaukums (darba devējs)</w:t>
            </w:r>
            <w:r w:rsidRPr="00BF0B8E">
              <w:rPr>
                <w:sz w:val="22"/>
                <w:szCs w:val="22"/>
              </w:rPr>
              <w:t xml:space="preserve"> darba ņēmējs/ vai pašnodarbinātais (</w:t>
            </w:r>
            <w:r w:rsidRPr="00BF0B8E">
              <w:rPr>
                <w:i/>
                <w:sz w:val="22"/>
                <w:szCs w:val="22"/>
              </w:rPr>
              <w:t>vajadzīgo pasvītrot</w:t>
            </w:r>
            <w:r w:rsidRPr="00BF0B8E">
              <w:rPr>
                <w:sz w:val="22"/>
                <w:szCs w:val="22"/>
              </w:rPr>
              <w:t>)</w:t>
            </w:r>
          </w:p>
          <w:p w14:paraId="41C6AB02" w14:textId="77777777" w:rsidR="00EF172B" w:rsidRPr="00BF0B8E" w:rsidRDefault="00EF172B" w:rsidP="000B602C">
            <w:pPr>
              <w:rPr>
                <w:sz w:val="22"/>
                <w:szCs w:val="22"/>
                <w:u w:val="single"/>
              </w:rPr>
            </w:pPr>
            <w:r w:rsidRPr="00BF0B8E">
              <w:rPr>
                <w:sz w:val="22"/>
                <w:szCs w:val="22"/>
              </w:rPr>
              <w:t xml:space="preserve">Vārds, uzvārds: </w:t>
            </w:r>
            <w:r w:rsidRPr="00BF0B8E">
              <w:rPr>
                <w:sz w:val="22"/>
                <w:szCs w:val="22"/>
                <w:u w:val="single"/>
              </w:rPr>
              <w:tab/>
            </w:r>
            <w:r w:rsidRPr="00BF0B8E">
              <w:rPr>
                <w:sz w:val="22"/>
                <w:szCs w:val="22"/>
                <w:u w:val="single"/>
              </w:rPr>
              <w:tab/>
            </w:r>
            <w:r w:rsidRPr="00BF0B8E">
              <w:rPr>
                <w:sz w:val="22"/>
                <w:szCs w:val="22"/>
                <w:u w:val="single"/>
              </w:rPr>
              <w:tab/>
            </w:r>
            <w:r w:rsidRPr="00BF0B8E">
              <w:rPr>
                <w:sz w:val="22"/>
                <w:szCs w:val="22"/>
                <w:u w:val="single"/>
              </w:rPr>
              <w:tab/>
            </w:r>
            <w:r w:rsidRPr="00BF0B8E">
              <w:rPr>
                <w:sz w:val="22"/>
                <w:szCs w:val="22"/>
                <w:u w:val="single"/>
              </w:rPr>
              <w:tab/>
            </w:r>
            <w:r w:rsidRPr="00BF0B8E">
              <w:rPr>
                <w:sz w:val="22"/>
                <w:szCs w:val="22"/>
                <w:u w:val="single"/>
              </w:rPr>
              <w:tab/>
            </w:r>
            <w:r w:rsidRPr="00BF0B8E">
              <w:rPr>
                <w:sz w:val="22"/>
                <w:szCs w:val="22"/>
                <w:u w:val="single"/>
              </w:rPr>
              <w:tab/>
            </w:r>
            <w:r w:rsidRPr="00BF0B8E">
              <w:rPr>
                <w:sz w:val="22"/>
                <w:szCs w:val="22"/>
                <w:u w:val="single"/>
              </w:rPr>
              <w:tab/>
            </w:r>
            <w:r w:rsidRPr="00BF0B8E">
              <w:rPr>
                <w:sz w:val="22"/>
                <w:szCs w:val="22"/>
                <w:u w:val="single"/>
              </w:rPr>
              <w:tab/>
            </w:r>
            <w:r w:rsidRPr="00BF0B8E">
              <w:rPr>
                <w:sz w:val="22"/>
                <w:szCs w:val="22"/>
                <w:u w:val="single"/>
              </w:rPr>
              <w:tab/>
            </w:r>
          </w:p>
          <w:p w14:paraId="7D9B45A3" w14:textId="77777777" w:rsidR="00EF172B" w:rsidRPr="00BF0B8E" w:rsidRDefault="00EF172B" w:rsidP="000B602C">
            <w:pPr>
              <w:rPr>
                <w:sz w:val="22"/>
                <w:szCs w:val="22"/>
              </w:rPr>
            </w:pPr>
            <w:r w:rsidRPr="00BF0B8E">
              <w:rPr>
                <w:sz w:val="22"/>
                <w:szCs w:val="22"/>
              </w:rPr>
              <w:t>Aktīvie būvprakses sertifikāti (ja tādi piešķirti): ___________________(</w:t>
            </w:r>
            <w:r w:rsidRPr="00BF0B8E">
              <w:rPr>
                <w:i/>
                <w:sz w:val="22"/>
                <w:szCs w:val="22"/>
              </w:rPr>
              <w:t>norādīt sertificētās darbības jomas un sertifikātu numurus)</w:t>
            </w:r>
          </w:p>
          <w:p w14:paraId="48CB7D38" w14:textId="77777777" w:rsidR="00EF172B" w:rsidRPr="00BF0B8E" w:rsidRDefault="00EF172B" w:rsidP="000B602C">
            <w:pPr>
              <w:rPr>
                <w:b/>
              </w:rPr>
            </w:pPr>
          </w:p>
          <w:p w14:paraId="418FA2B0" w14:textId="77777777" w:rsidR="00EF172B" w:rsidRPr="00BF0B8E" w:rsidRDefault="00EF172B" w:rsidP="000B602C">
            <w:r w:rsidRPr="00BF0B8E">
              <w:rPr>
                <w:b/>
              </w:rPr>
              <w:t>Kvalifikācija (darbinieka pieredzes apraksts)</w:t>
            </w:r>
            <w:r w:rsidRPr="00BF0B8E">
              <w:t xml:space="preserve">: </w:t>
            </w:r>
          </w:p>
          <w:p w14:paraId="3E610F82" w14:textId="77777777" w:rsidR="00EF172B" w:rsidRPr="00BF0B8E" w:rsidRDefault="00EF172B" w:rsidP="000B602C">
            <w:pPr>
              <w:jc w:val="both"/>
              <w:rPr>
                <w:b/>
                <w:i/>
                <w:sz w:val="22"/>
                <w:szCs w:val="22"/>
              </w:rPr>
            </w:pPr>
            <w:r w:rsidRPr="00BF0B8E">
              <w:rPr>
                <w:i/>
                <w:sz w:val="22"/>
                <w:szCs w:val="22"/>
              </w:rPr>
              <w:t xml:space="preserve">Sniedziet darbinieka pieredzes aprakstu, kas visvairāk atbilst iepirkuma mērķiem un uzdevumiem. Sagatavojot pieredzes aprakstu, </w:t>
            </w:r>
            <w:r w:rsidRPr="00BF0B8E">
              <w:rPr>
                <w:b/>
                <w:i/>
                <w:sz w:val="22"/>
                <w:szCs w:val="22"/>
              </w:rPr>
              <w:t>norādiet</w:t>
            </w:r>
            <w:r w:rsidRPr="00BF0B8E">
              <w:rPr>
                <w:i/>
                <w:sz w:val="22"/>
                <w:szCs w:val="22"/>
              </w:rPr>
              <w:t xml:space="preserve"> </w:t>
            </w:r>
            <w:r w:rsidRPr="00BF0B8E">
              <w:rPr>
                <w:b/>
                <w:i/>
                <w:sz w:val="22"/>
                <w:szCs w:val="22"/>
              </w:rPr>
              <w:t>informāciju, kas apliecina darbinieka kvalifikācijas atbilstību nolikumā noteiktajām prasībām</w:t>
            </w:r>
          </w:p>
          <w:p w14:paraId="2C9CB257" w14:textId="77777777" w:rsidR="00EF172B" w:rsidRPr="00BF0B8E" w:rsidRDefault="00EF172B" w:rsidP="000B602C">
            <w:pPr>
              <w:ind w:left="142"/>
              <w:jc w:val="both"/>
              <w:rPr>
                <w:sz w:val="22"/>
                <w:szCs w:val="22"/>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984"/>
              <w:gridCol w:w="1418"/>
              <w:gridCol w:w="1276"/>
              <w:gridCol w:w="1903"/>
            </w:tblGrid>
            <w:tr w:rsidR="00EF172B" w:rsidRPr="00BF0B8E" w14:paraId="491F9DE5" w14:textId="77777777" w:rsidTr="000B602C">
              <w:tc>
                <w:tcPr>
                  <w:tcW w:w="2547" w:type="dxa"/>
                </w:tcPr>
                <w:p w14:paraId="12726B5B" w14:textId="77777777" w:rsidR="00EF172B" w:rsidRPr="00BF0B8E" w:rsidRDefault="00EF172B" w:rsidP="000B602C">
                  <w:pPr>
                    <w:jc w:val="center"/>
                    <w:rPr>
                      <w:i/>
                      <w:sz w:val="22"/>
                      <w:szCs w:val="22"/>
                      <w:vertAlign w:val="superscript"/>
                    </w:rPr>
                  </w:pPr>
                  <w:r w:rsidRPr="00BF0B8E">
                    <w:rPr>
                      <w:sz w:val="22"/>
                      <w:szCs w:val="22"/>
                    </w:rPr>
                    <w:t xml:space="preserve">Būvobjekta nosaukums, </w:t>
                  </w:r>
                  <w:r>
                    <w:rPr>
                      <w:sz w:val="22"/>
                      <w:szCs w:val="22"/>
                    </w:rPr>
                    <w:t xml:space="preserve">veikto darbu </w:t>
                  </w:r>
                  <w:r w:rsidRPr="00BF0B8E">
                    <w:rPr>
                      <w:sz w:val="22"/>
                      <w:szCs w:val="22"/>
                    </w:rPr>
                    <w:t>īss raksturojums (t. sk. būvobjekt</w:t>
                  </w:r>
                  <w:r>
                    <w:rPr>
                      <w:sz w:val="22"/>
                      <w:szCs w:val="22"/>
                    </w:rPr>
                    <w:t xml:space="preserve">u </w:t>
                  </w:r>
                  <w:r w:rsidRPr="00BF0B8E">
                    <w:rPr>
                      <w:sz w:val="22"/>
                      <w:szCs w:val="22"/>
                    </w:rPr>
                    <w:t>raksturojošie kvantitatīvie rādītāji (piem., telpu platība, būves grupa</w:t>
                  </w:r>
                  <w:r>
                    <w:rPr>
                      <w:sz w:val="22"/>
                      <w:szCs w:val="22"/>
                    </w:rPr>
                    <w:t>, būvdarbu izmaksas</w:t>
                  </w:r>
                  <w:r w:rsidRPr="00BF0B8E">
                    <w:rPr>
                      <w:sz w:val="22"/>
                      <w:szCs w:val="22"/>
                    </w:rPr>
                    <w:t xml:space="preserve"> u. c.), lai detalizēti raksturotu speciālista pieredzi atbilstoši Konkursa nolikuma 4.4.2.apakšpunktā noteiktajām prasībām</w:t>
                  </w:r>
                  <w:r>
                    <w:rPr>
                      <w:sz w:val="22"/>
                      <w:szCs w:val="22"/>
                    </w:rPr>
                    <w:t>)</w:t>
                  </w:r>
                </w:p>
              </w:tc>
              <w:tc>
                <w:tcPr>
                  <w:tcW w:w="1984" w:type="dxa"/>
                </w:tcPr>
                <w:p w14:paraId="4A8D3AEE" w14:textId="77777777" w:rsidR="00EF172B" w:rsidRPr="00BF0B8E" w:rsidRDefault="00EF172B" w:rsidP="000B602C">
                  <w:pPr>
                    <w:jc w:val="center"/>
                    <w:rPr>
                      <w:sz w:val="22"/>
                      <w:szCs w:val="22"/>
                    </w:rPr>
                  </w:pPr>
                  <w:r w:rsidRPr="00BF0B8E">
                    <w:rPr>
                      <w:sz w:val="22"/>
                      <w:szCs w:val="22"/>
                    </w:rPr>
                    <w:t>Būvdarbu izpildes laika periods līdz nodošanai ekspluatācijā</w:t>
                  </w:r>
                </w:p>
                <w:p w14:paraId="271A9122" w14:textId="77777777" w:rsidR="00EF172B" w:rsidRPr="00BF0B8E" w:rsidRDefault="00EF172B" w:rsidP="000B602C">
                  <w:pPr>
                    <w:jc w:val="center"/>
                    <w:rPr>
                      <w:sz w:val="22"/>
                      <w:szCs w:val="22"/>
                    </w:rPr>
                  </w:pPr>
                  <w:r w:rsidRPr="00BF0B8E">
                    <w:rPr>
                      <w:sz w:val="22"/>
                      <w:szCs w:val="22"/>
                    </w:rPr>
                    <w:t>mm.gggg. – mm.gggg.</w:t>
                  </w:r>
                </w:p>
                <w:p w14:paraId="413E8291" w14:textId="77777777" w:rsidR="00EF172B" w:rsidRPr="00BF0B8E" w:rsidRDefault="00EF172B" w:rsidP="000B602C">
                  <w:pPr>
                    <w:jc w:val="center"/>
                    <w:rPr>
                      <w:sz w:val="22"/>
                      <w:szCs w:val="22"/>
                    </w:rPr>
                  </w:pPr>
                </w:p>
              </w:tc>
              <w:tc>
                <w:tcPr>
                  <w:tcW w:w="1418" w:type="dxa"/>
                </w:tcPr>
                <w:p w14:paraId="1623DDE1" w14:textId="77777777" w:rsidR="00EF172B" w:rsidRPr="00BF0B8E" w:rsidRDefault="00EF172B" w:rsidP="000B602C">
                  <w:pPr>
                    <w:jc w:val="center"/>
                    <w:rPr>
                      <w:sz w:val="22"/>
                      <w:szCs w:val="22"/>
                    </w:rPr>
                  </w:pPr>
                  <w:r w:rsidRPr="00BF0B8E">
                    <w:rPr>
                      <w:sz w:val="22"/>
                      <w:szCs w:val="22"/>
                    </w:rPr>
                    <w:t xml:space="preserve">Darbinieka loma būvdarbu izpildes procesā </w:t>
                  </w:r>
                </w:p>
              </w:tc>
              <w:tc>
                <w:tcPr>
                  <w:tcW w:w="1276" w:type="dxa"/>
                </w:tcPr>
                <w:p w14:paraId="7903B51C" w14:textId="77777777" w:rsidR="00EF172B" w:rsidRPr="00BF0B8E" w:rsidRDefault="00EF172B" w:rsidP="000B602C">
                  <w:pPr>
                    <w:jc w:val="center"/>
                    <w:rPr>
                      <w:sz w:val="22"/>
                      <w:szCs w:val="22"/>
                    </w:rPr>
                  </w:pPr>
                  <w:r w:rsidRPr="00BF0B8E">
                    <w:rPr>
                      <w:sz w:val="22"/>
                      <w:szCs w:val="22"/>
                    </w:rPr>
                    <w:t>Pasūtītājs*</w:t>
                  </w:r>
                </w:p>
              </w:tc>
              <w:tc>
                <w:tcPr>
                  <w:tcW w:w="1903" w:type="dxa"/>
                </w:tcPr>
                <w:p w14:paraId="1E47F21A" w14:textId="77777777" w:rsidR="00EF172B" w:rsidRPr="00BF0B8E" w:rsidRDefault="00EF172B" w:rsidP="000B602C">
                  <w:pPr>
                    <w:jc w:val="center"/>
                    <w:rPr>
                      <w:sz w:val="22"/>
                      <w:szCs w:val="22"/>
                    </w:rPr>
                  </w:pPr>
                  <w:r w:rsidRPr="00BF0B8E">
                    <w:rPr>
                      <w:sz w:val="22"/>
                      <w:szCs w:val="22"/>
                    </w:rPr>
                    <w:t>Darba vieta (darba devējs) vai pašnodarbinātais</w:t>
                  </w:r>
                </w:p>
              </w:tc>
            </w:tr>
            <w:tr w:rsidR="00EF172B" w:rsidRPr="00BF0B8E" w14:paraId="1413A8C5" w14:textId="77777777" w:rsidTr="000B602C">
              <w:tc>
                <w:tcPr>
                  <w:tcW w:w="2547" w:type="dxa"/>
                </w:tcPr>
                <w:p w14:paraId="5CF93AD9" w14:textId="77777777" w:rsidR="00EF172B" w:rsidRPr="00BF0B8E" w:rsidRDefault="00EF172B" w:rsidP="000B602C">
                  <w:pPr>
                    <w:rPr>
                      <w:sz w:val="22"/>
                      <w:szCs w:val="22"/>
                    </w:rPr>
                  </w:pPr>
                </w:p>
              </w:tc>
              <w:tc>
                <w:tcPr>
                  <w:tcW w:w="1984" w:type="dxa"/>
                </w:tcPr>
                <w:p w14:paraId="60537CCF" w14:textId="77777777" w:rsidR="00EF172B" w:rsidRPr="00BF0B8E" w:rsidRDefault="00EF172B" w:rsidP="000B602C">
                  <w:pPr>
                    <w:rPr>
                      <w:sz w:val="22"/>
                      <w:szCs w:val="22"/>
                    </w:rPr>
                  </w:pPr>
                </w:p>
              </w:tc>
              <w:tc>
                <w:tcPr>
                  <w:tcW w:w="1418" w:type="dxa"/>
                </w:tcPr>
                <w:p w14:paraId="7DE7F334" w14:textId="77777777" w:rsidR="00EF172B" w:rsidRPr="00BF0B8E" w:rsidRDefault="00EF172B" w:rsidP="000B602C">
                  <w:pPr>
                    <w:rPr>
                      <w:sz w:val="22"/>
                      <w:szCs w:val="22"/>
                    </w:rPr>
                  </w:pPr>
                </w:p>
              </w:tc>
              <w:tc>
                <w:tcPr>
                  <w:tcW w:w="1276" w:type="dxa"/>
                </w:tcPr>
                <w:p w14:paraId="466A0235" w14:textId="77777777" w:rsidR="00EF172B" w:rsidRPr="00BF0B8E" w:rsidRDefault="00EF172B" w:rsidP="000B602C">
                  <w:pPr>
                    <w:rPr>
                      <w:sz w:val="22"/>
                      <w:szCs w:val="22"/>
                    </w:rPr>
                  </w:pPr>
                </w:p>
              </w:tc>
              <w:tc>
                <w:tcPr>
                  <w:tcW w:w="1903" w:type="dxa"/>
                </w:tcPr>
                <w:p w14:paraId="6BE38FE1" w14:textId="77777777" w:rsidR="00EF172B" w:rsidRPr="00BF0B8E" w:rsidRDefault="00EF172B" w:rsidP="000B602C">
                  <w:pPr>
                    <w:rPr>
                      <w:sz w:val="22"/>
                      <w:szCs w:val="22"/>
                    </w:rPr>
                  </w:pPr>
                </w:p>
              </w:tc>
            </w:tr>
            <w:tr w:rsidR="00EF172B" w:rsidRPr="00BF0B8E" w14:paraId="174A4B1E" w14:textId="77777777" w:rsidTr="000B602C">
              <w:tc>
                <w:tcPr>
                  <w:tcW w:w="2547" w:type="dxa"/>
                </w:tcPr>
                <w:p w14:paraId="513E551F" w14:textId="77777777" w:rsidR="00EF172B" w:rsidRPr="00BF0B8E" w:rsidRDefault="00EF172B" w:rsidP="000B602C">
                  <w:pPr>
                    <w:rPr>
                      <w:sz w:val="22"/>
                      <w:szCs w:val="22"/>
                    </w:rPr>
                  </w:pPr>
                </w:p>
              </w:tc>
              <w:tc>
                <w:tcPr>
                  <w:tcW w:w="1984" w:type="dxa"/>
                </w:tcPr>
                <w:p w14:paraId="5F547202" w14:textId="77777777" w:rsidR="00EF172B" w:rsidRPr="00BF0B8E" w:rsidRDefault="00EF172B" w:rsidP="000B602C">
                  <w:pPr>
                    <w:rPr>
                      <w:sz w:val="22"/>
                      <w:szCs w:val="22"/>
                    </w:rPr>
                  </w:pPr>
                </w:p>
              </w:tc>
              <w:tc>
                <w:tcPr>
                  <w:tcW w:w="1418" w:type="dxa"/>
                </w:tcPr>
                <w:p w14:paraId="45A69835" w14:textId="77777777" w:rsidR="00EF172B" w:rsidRPr="00BF0B8E" w:rsidRDefault="00EF172B" w:rsidP="000B602C">
                  <w:pPr>
                    <w:rPr>
                      <w:sz w:val="22"/>
                      <w:szCs w:val="22"/>
                    </w:rPr>
                  </w:pPr>
                </w:p>
              </w:tc>
              <w:tc>
                <w:tcPr>
                  <w:tcW w:w="1276" w:type="dxa"/>
                </w:tcPr>
                <w:p w14:paraId="232A0F29" w14:textId="77777777" w:rsidR="00EF172B" w:rsidRPr="00BF0B8E" w:rsidRDefault="00EF172B" w:rsidP="000B602C">
                  <w:pPr>
                    <w:rPr>
                      <w:sz w:val="22"/>
                      <w:szCs w:val="22"/>
                    </w:rPr>
                  </w:pPr>
                </w:p>
              </w:tc>
              <w:tc>
                <w:tcPr>
                  <w:tcW w:w="1903" w:type="dxa"/>
                </w:tcPr>
                <w:p w14:paraId="1F944C92" w14:textId="77777777" w:rsidR="00EF172B" w:rsidRPr="00BF0B8E" w:rsidRDefault="00EF172B" w:rsidP="000B602C">
                  <w:pPr>
                    <w:rPr>
                      <w:sz w:val="22"/>
                      <w:szCs w:val="22"/>
                    </w:rPr>
                  </w:pPr>
                </w:p>
              </w:tc>
            </w:tr>
          </w:tbl>
          <w:p w14:paraId="18307BB8" w14:textId="77777777" w:rsidR="00EF172B" w:rsidRPr="00BF0B8E" w:rsidRDefault="00EF172B" w:rsidP="000B602C">
            <w:pPr>
              <w:rPr>
                <w:i/>
              </w:rPr>
            </w:pPr>
            <w:r w:rsidRPr="00BF0B8E">
              <w:rPr>
                <w:i/>
              </w:rPr>
              <w:t>*Nekustamā īpašuma īpašnieks, valdītājs vai lietotājs, kura uzdevumā, pamatojoties uz noslēgto līgumu, tiek izstrādāts tehniskais projekts vai veikta būvniecība</w:t>
            </w:r>
          </w:p>
          <w:p w14:paraId="1706EFB4" w14:textId="77777777" w:rsidR="00EF172B" w:rsidRPr="00BF0B8E" w:rsidRDefault="00EF172B" w:rsidP="000B602C">
            <w:pPr>
              <w:rPr>
                <w:b/>
              </w:rPr>
            </w:pPr>
          </w:p>
          <w:p w14:paraId="0026862A" w14:textId="77777777" w:rsidR="00EF172B" w:rsidRPr="00BF0B8E" w:rsidRDefault="00EF172B" w:rsidP="000B602C">
            <w:r w:rsidRPr="00BF0B8E">
              <w:rPr>
                <w:b/>
              </w:rPr>
              <w:t>Apliecinājums:</w:t>
            </w:r>
          </w:p>
          <w:p w14:paraId="60F5AE75" w14:textId="77777777" w:rsidR="00EF172B" w:rsidRPr="00BF0B8E" w:rsidRDefault="00EF172B" w:rsidP="000B602C">
            <w:pPr>
              <w:ind w:right="72"/>
              <w:rPr>
                <w:sz w:val="22"/>
                <w:szCs w:val="22"/>
              </w:rPr>
            </w:pPr>
            <w:r w:rsidRPr="00BF0B8E">
              <w:rPr>
                <w:sz w:val="22"/>
                <w:szCs w:val="22"/>
              </w:rPr>
              <w:t>Es, apakšā parakstījies (-usies):</w:t>
            </w:r>
          </w:p>
          <w:p w14:paraId="4C3296FF" w14:textId="77777777" w:rsidR="00EF172B" w:rsidRPr="00BF0B8E" w:rsidRDefault="00EF172B" w:rsidP="000B602C">
            <w:pPr>
              <w:numPr>
                <w:ilvl w:val="0"/>
                <w:numId w:val="10"/>
              </w:numPr>
              <w:ind w:right="72"/>
              <w:rPr>
                <w:sz w:val="22"/>
                <w:szCs w:val="22"/>
              </w:rPr>
            </w:pPr>
            <w:r w:rsidRPr="00BF0B8E">
              <w:rPr>
                <w:sz w:val="22"/>
                <w:szCs w:val="22"/>
              </w:rPr>
              <w:t>apliecinu, ka šī informācija pareizi raksturo mani, manu kvalifikāciju un pieredzi;</w:t>
            </w:r>
          </w:p>
          <w:p w14:paraId="4BD78A5B" w14:textId="3D8A4F90" w:rsidR="00EF172B" w:rsidRPr="00BF0B8E" w:rsidRDefault="00EF172B" w:rsidP="000B602C">
            <w:pPr>
              <w:numPr>
                <w:ilvl w:val="0"/>
                <w:numId w:val="10"/>
              </w:numPr>
              <w:ind w:right="72"/>
              <w:rPr>
                <w:b/>
                <w:color w:val="000000"/>
                <w:sz w:val="22"/>
                <w:szCs w:val="22"/>
              </w:rPr>
            </w:pPr>
            <w:r w:rsidRPr="00BF0B8E">
              <w:rPr>
                <w:sz w:val="22"/>
                <w:szCs w:val="22"/>
              </w:rPr>
              <w:t xml:space="preserve">piekrītu manu personas datu izmantošanai iepirkumā </w:t>
            </w:r>
            <w:r w:rsidR="00B248E6">
              <w:rPr>
                <w:sz w:val="22"/>
                <w:szCs w:val="22"/>
              </w:rPr>
              <w:t>“</w:t>
            </w:r>
            <w:sdt>
              <w:sdtPr>
                <w:rPr>
                  <w:sz w:val="22"/>
                  <w:szCs w:val="22"/>
                </w:rPr>
                <w:alias w:val="Subject"/>
                <w:tag w:val=""/>
                <w:id w:val="1136446809"/>
                <w:dataBinding w:prefixMappings="xmlns:ns0='http://purl.org/dc/elements/1.1/' xmlns:ns1='http://schemas.openxmlformats.org/package/2006/metadata/core-properties' " w:xpath="/ns1:coreProperties[1]/ns0:subject[1]" w:storeItemID="{6C3C8BC8-F283-45AE-878A-BAB7291924A1}"/>
                <w:text/>
              </w:sdtPr>
              <w:sdtEndPr/>
              <w:sdtContent>
                <w:r w:rsidR="003202D5">
                  <w:rPr>
                    <w:sz w:val="22"/>
                    <w:szCs w:val="22"/>
                  </w:rPr>
                  <w:t>Daudzdzīvokļu dzīvojamās mājas Slāvu ielā 25A, Rīgā, energorfektivitātes uzlabošanas būvdarbi</w:t>
                </w:r>
              </w:sdtContent>
            </w:sdt>
            <w:r w:rsidRPr="00A8517D">
              <w:rPr>
                <w:sz w:val="22"/>
                <w:szCs w:val="22"/>
              </w:rPr>
              <w:t>”</w:t>
            </w:r>
            <w:r w:rsidRPr="00BF0B8E">
              <w:rPr>
                <w:sz w:val="22"/>
                <w:szCs w:val="22"/>
              </w:rPr>
              <w:t xml:space="preserve"> (</w:t>
            </w:r>
            <w:r w:rsidR="00B248E6" w:rsidRPr="00B248E6">
              <w:rPr>
                <w:sz w:val="22"/>
                <w:szCs w:val="22"/>
              </w:rPr>
              <w:t>DME projekta</w:t>
            </w:r>
            <w:r w:rsidRPr="00BF0B8E">
              <w:rPr>
                <w:sz w:val="22"/>
                <w:szCs w:val="22"/>
              </w:rPr>
              <w:t xml:space="preserve"> </w:t>
            </w:r>
            <w:r w:rsidRPr="00A8517D">
              <w:rPr>
                <w:sz w:val="22"/>
                <w:szCs w:val="22"/>
              </w:rPr>
              <w:t xml:space="preserve">Nr. </w:t>
            </w:r>
            <w:sdt>
              <w:sdtPr>
                <w:rPr>
                  <w:sz w:val="22"/>
                  <w:szCs w:val="22"/>
                </w:rPr>
                <w:alias w:val="Status"/>
                <w:tag w:val=""/>
                <w:id w:val="-412778333"/>
                <w:dataBinding w:prefixMappings="xmlns:ns0='http://purl.org/dc/elements/1.1/' xmlns:ns1='http://schemas.openxmlformats.org/package/2006/metadata/core-properties' " w:xpath="/ns1:coreProperties[1]/ns1:contentStatus[1]" w:storeItemID="{6C3C8BC8-F283-45AE-878A-BAB7291924A1}"/>
                <w:text/>
              </w:sdtPr>
              <w:sdtEndPr/>
              <w:sdtContent>
                <w:r w:rsidR="00ED0EDA">
                  <w:rPr>
                    <w:sz w:val="22"/>
                    <w:szCs w:val="22"/>
                  </w:rPr>
                  <w:t>DME3-146</w:t>
                </w:r>
              </w:sdtContent>
            </w:sdt>
            <w:r w:rsidRPr="00BF0B8E">
              <w:rPr>
                <w:sz w:val="22"/>
                <w:szCs w:val="22"/>
              </w:rPr>
              <w:t>) Pretendenta (__________________</w:t>
            </w:r>
            <w:r w:rsidRPr="00BF0B8E">
              <w:rPr>
                <w:i/>
                <w:sz w:val="22"/>
                <w:szCs w:val="22"/>
              </w:rPr>
              <w:t>jānorāda Pretendenta nosaukums</w:t>
            </w:r>
            <w:r w:rsidRPr="00BF0B8E">
              <w:rPr>
                <w:sz w:val="22"/>
                <w:szCs w:val="22"/>
              </w:rPr>
              <w:t>) piedāvājuma izvērtēšanai;</w:t>
            </w:r>
          </w:p>
          <w:p w14:paraId="26E3971B" w14:textId="2363272E" w:rsidR="00EF172B" w:rsidRPr="00BF0B8E" w:rsidRDefault="00EF172B" w:rsidP="000B602C">
            <w:pPr>
              <w:numPr>
                <w:ilvl w:val="0"/>
                <w:numId w:val="10"/>
              </w:numPr>
              <w:ind w:right="72"/>
              <w:rPr>
                <w:sz w:val="22"/>
                <w:szCs w:val="22"/>
              </w:rPr>
            </w:pPr>
            <w:r w:rsidRPr="00BF0B8E">
              <w:rPr>
                <w:sz w:val="22"/>
                <w:szCs w:val="22"/>
              </w:rPr>
              <w:t>apliecinu, ka apņemos piedalīties iepirkuma līguma izpildē kā (___________</w:t>
            </w:r>
            <w:r w:rsidRPr="00BF0B8E">
              <w:rPr>
                <w:i/>
                <w:sz w:val="22"/>
                <w:szCs w:val="22"/>
              </w:rPr>
              <w:t>norādīt lomu</w:t>
            </w:r>
            <w:r w:rsidRPr="00BF0B8E">
              <w:rPr>
                <w:sz w:val="22"/>
                <w:szCs w:val="22"/>
              </w:rPr>
              <w:t>), ja Pretendentam (______________</w:t>
            </w:r>
            <w:r w:rsidRPr="00BF0B8E">
              <w:rPr>
                <w:i/>
                <w:sz w:val="22"/>
                <w:szCs w:val="22"/>
              </w:rPr>
              <w:t>jānorāda Pretendenta nosaukums</w:t>
            </w:r>
            <w:r w:rsidRPr="00BF0B8E">
              <w:rPr>
                <w:sz w:val="22"/>
                <w:szCs w:val="22"/>
              </w:rPr>
              <w:t xml:space="preserve">) tiks piešķirtas līguma slēgšanas tiesības. </w:t>
            </w:r>
            <w:r w:rsidR="00BC2CA0">
              <w:rPr>
                <w:sz w:val="22"/>
                <w:szCs w:val="22"/>
              </w:rPr>
              <w:t xml:space="preserve"> </w:t>
            </w:r>
          </w:p>
          <w:p w14:paraId="0428BCAE" w14:textId="77777777" w:rsidR="00EF172B" w:rsidRPr="00BF0B8E" w:rsidRDefault="00EF172B" w:rsidP="000B602C">
            <w:pPr>
              <w:rPr>
                <w:sz w:val="22"/>
                <w:szCs w:val="22"/>
              </w:rPr>
            </w:pPr>
          </w:p>
          <w:p w14:paraId="29DB18D5" w14:textId="77777777" w:rsidR="00EF172B" w:rsidRPr="00BF0B8E" w:rsidRDefault="00EF172B" w:rsidP="000B602C">
            <w:pPr>
              <w:rPr>
                <w:sz w:val="22"/>
                <w:szCs w:val="22"/>
              </w:rPr>
            </w:pPr>
            <w:r w:rsidRPr="00BF0B8E">
              <w:rPr>
                <w:sz w:val="22"/>
                <w:szCs w:val="22"/>
              </w:rPr>
              <w:t>Darbinieka pilns vārds, uzvārds:_________________________________________</w:t>
            </w:r>
          </w:p>
          <w:p w14:paraId="55547101" w14:textId="77777777" w:rsidR="00EF172B" w:rsidRPr="00BF0B8E" w:rsidRDefault="00EF172B" w:rsidP="000B602C">
            <w:pPr>
              <w:rPr>
                <w:sz w:val="22"/>
                <w:szCs w:val="22"/>
                <w:u w:val="single"/>
              </w:rPr>
            </w:pPr>
            <w:r w:rsidRPr="00BF0B8E">
              <w:rPr>
                <w:sz w:val="22"/>
                <w:szCs w:val="22"/>
              </w:rPr>
              <w:t>Paraksts:</w:t>
            </w:r>
            <w:r w:rsidRPr="00BF0B8E">
              <w:rPr>
                <w:sz w:val="22"/>
                <w:szCs w:val="22"/>
                <w:u w:val="single"/>
              </w:rPr>
              <w:tab/>
            </w:r>
            <w:r w:rsidRPr="00BF0B8E">
              <w:rPr>
                <w:sz w:val="22"/>
                <w:szCs w:val="22"/>
                <w:u w:val="single"/>
              </w:rPr>
              <w:tab/>
            </w:r>
            <w:r w:rsidRPr="00BF0B8E">
              <w:rPr>
                <w:sz w:val="22"/>
                <w:szCs w:val="22"/>
                <w:u w:val="single"/>
              </w:rPr>
              <w:tab/>
            </w:r>
            <w:r w:rsidRPr="00BF0B8E">
              <w:rPr>
                <w:sz w:val="22"/>
                <w:szCs w:val="22"/>
                <w:u w:val="single"/>
              </w:rPr>
              <w:tab/>
            </w:r>
          </w:p>
          <w:p w14:paraId="23801419" w14:textId="77777777" w:rsidR="00EF172B" w:rsidRPr="00BF0B8E" w:rsidRDefault="00EF172B" w:rsidP="000B602C">
            <w:pPr>
              <w:rPr>
                <w:sz w:val="22"/>
                <w:szCs w:val="22"/>
                <w:u w:val="single"/>
              </w:rPr>
            </w:pPr>
            <w:r w:rsidRPr="00BF0B8E">
              <w:rPr>
                <w:sz w:val="22"/>
                <w:szCs w:val="22"/>
              </w:rPr>
              <w:t>Datums (diena/mēnesis/gads) :</w:t>
            </w:r>
            <w:r w:rsidRPr="00BF0B8E">
              <w:rPr>
                <w:sz w:val="22"/>
                <w:szCs w:val="22"/>
                <w:u w:val="single"/>
              </w:rPr>
              <w:tab/>
            </w:r>
            <w:r w:rsidRPr="00BF0B8E">
              <w:rPr>
                <w:sz w:val="22"/>
                <w:szCs w:val="22"/>
                <w:u w:val="single"/>
              </w:rPr>
              <w:tab/>
            </w:r>
            <w:r w:rsidRPr="00BF0B8E">
              <w:rPr>
                <w:sz w:val="22"/>
                <w:szCs w:val="22"/>
                <w:u w:val="single"/>
              </w:rPr>
              <w:tab/>
            </w:r>
          </w:p>
          <w:p w14:paraId="038FC9AB" w14:textId="091D2386" w:rsidR="00EF172B" w:rsidRPr="00BF0B8E" w:rsidRDefault="00EF172B" w:rsidP="000B602C">
            <w:pPr>
              <w:rPr>
                <w:sz w:val="22"/>
                <w:szCs w:val="22"/>
              </w:rPr>
            </w:pPr>
            <w:r w:rsidRPr="00BF0B8E">
              <w:rPr>
                <w:sz w:val="22"/>
                <w:szCs w:val="22"/>
              </w:rPr>
              <w:t>Kontakttālrunis:___________</w:t>
            </w:r>
          </w:p>
        </w:tc>
      </w:tr>
      <w:tr w:rsidR="00BC2CA0" w:rsidRPr="00BF0B8E" w14:paraId="7D1893AD" w14:textId="77777777" w:rsidTr="000B602C">
        <w:tc>
          <w:tcPr>
            <w:tcW w:w="9288" w:type="dxa"/>
          </w:tcPr>
          <w:p w14:paraId="4353B376" w14:textId="77777777" w:rsidR="00BC2CA0" w:rsidRPr="00BF0B8E" w:rsidRDefault="00BC2CA0" w:rsidP="000B602C">
            <w:pPr>
              <w:rPr>
                <w:sz w:val="22"/>
                <w:szCs w:val="22"/>
              </w:rPr>
            </w:pPr>
          </w:p>
        </w:tc>
      </w:tr>
      <w:bookmarkEnd w:id="175"/>
      <w:bookmarkEnd w:id="176"/>
      <w:bookmarkEnd w:id="177"/>
      <w:bookmarkEnd w:id="178"/>
      <w:bookmarkEnd w:id="179"/>
      <w:bookmarkEnd w:id="180"/>
      <w:bookmarkEnd w:id="181"/>
      <w:bookmarkEnd w:id="182"/>
      <w:bookmarkEnd w:id="183"/>
      <w:bookmarkEnd w:id="184"/>
    </w:tbl>
    <w:p w14:paraId="1346F046" w14:textId="77777777" w:rsidR="00EF172B" w:rsidRPr="00BF0B8E" w:rsidRDefault="00EF172B" w:rsidP="00EF172B">
      <w:pPr>
        <w:rPr>
          <w:szCs w:val="24"/>
        </w:rPr>
      </w:pPr>
      <w:r w:rsidRPr="00BF0B8E">
        <w:rPr>
          <w:b/>
        </w:rPr>
        <w:br w:type="page"/>
      </w:r>
    </w:p>
    <w:p w14:paraId="237C681A" w14:textId="12684056" w:rsidR="00EF172B" w:rsidRPr="00BF0B8E" w:rsidRDefault="00F84BAA" w:rsidP="00EF172B">
      <w:pPr>
        <w:jc w:val="right"/>
        <w:rPr>
          <w:b/>
        </w:rPr>
      </w:pPr>
      <w:r>
        <w:rPr>
          <w:b/>
          <w:bCs/>
        </w:rPr>
        <w:lastRenderedPageBreak/>
        <w:t>6</w:t>
      </w:r>
      <w:r w:rsidR="00EF172B" w:rsidRPr="00BF0B8E">
        <w:rPr>
          <w:b/>
          <w:bCs/>
        </w:rPr>
        <w:t>.</w:t>
      </w:r>
      <w:r w:rsidR="00EF172B" w:rsidRPr="00BF0B8E">
        <w:rPr>
          <w:b/>
        </w:rPr>
        <w:t>pielikums</w:t>
      </w:r>
    </w:p>
    <w:p w14:paraId="76B26989" w14:textId="1300A065" w:rsidR="00EF172B" w:rsidRPr="00BF0B8E" w:rsidRDefault="00EF172B" w:rsidP="00EF172B">
      <w:pPr>
        <w:jc w:val="right"/>
      </w:pPr>
      <w:r w:rsidRPr="00BF0B8E">
        <w:t xml:space="preserve">Konkursa </w:t>
      </w:r>
      <w:r w:rsidR="00776970">
        <w:t>“</w:t>
      </w:r>
      <w:sdt>
        <w:sdtPr>
          <w:alias w:val="Subject"/>
          <w:tag w:val=""/>
          <w:id w:val="-1572805627"/>
          <w:dataBinding w:prefixMappings="xmlns:ns0='http://purl.org/dc/elements/1.1/' xmlns:ns1='http://schemas.openxmlformats.org/package/2006/metadata/core-properties' " w:xpath="/ns1:coreProperties[1]/ns0:subject[1]" w:storeItemID="{6C3C8BC8-F283-45AE-878A-BAB7291924A1}"/>
          <w:text/>
        </w:sdtPr>
        <w:sdtEndPr/>
        <w:sdtContent>
          <w:r w:rsidR="003202D5">
            <w:t>Daudzdzīvokļu dzīvojamās mājas Slāvu ielā 25A, Rīgā, energorfektivitātes uzlabošanas būvdarbi</w:t>
          </w:r>
        </w:sdtContent>
      </w:sdt>
      <w:r w:rsidRPr="00A8517D">
        <w:t>”</w:t>
      </w:r>
    </w:p>
    <w:p w14:paraId="3587A089" w14:textId="582653FD" w:rsidR="00EF172B" w:rsidRPr="00BF0B8E" w:rsidRDefault="00EF172B" w:rsidP="00EF172B">
      <w:pPr>
        <w:jc w:val="right"/>
      </w:pPr>
      <w:r w:rsidRPr="00BF0B8E">
        <w:t>(</w:t>
      </w:r>
      <w:r w:rsidR="00C00ED7" w:rsidRPr="00EF172B">
        <w:t>DME projekta</w:t>
      </w:r>
      <w:r w:rsidRPr="00BF0B8E">
        <w:t xml:space="preserve"> </w:t>
      </w:r>
      <w:r w:rsidRPr="00A8517D">
        <w:t xml:space="preserve">Nr. </w:t>
      </w:r>
      <w:sdt>
        <w:sdtPr>
          <w:alias w:val="Status"/>
          <w:tag w:val=""/>
          <w:id w:val="-228614482"/>
          <w:dataBinding w:prefixMappings="xmlns:ns0='http://purl.org/dc/elements/1.1/' xmlns:ns1='http://schemas.openxmlformats.org/package/2006/metadata/core-properties' " w:xpath="/ns1:coreProperties[1]/ns1:contentStatus[1]" w:storeItemID="{6C3C8BC8-F283-45AE-878A-BAB7291924A1}"/>
          <w:text/>
        </w:sdtPr>
        <w:sdtEndPr/>
        <w:sdtContent>
          <w:r w:rsidR="00ED0EDA">
            <w:t>DME3-146</w:t>
          </w:r>
        </w:sdtContent>
      </w:sdt>
      <w:r w:rsidRPr="00BF0B8E">
        <w:t>)</w:t>
      </w:r>
    </w:p>
    <w:p w14:paraId="2F2673AC" w14:textId="77777777" w:rsidR="00EF172B" w:rsidRPr="00BF0B8E" w:rsidRDefault="00EF172B" w:rsidP="00EF172B">
      <w:pPr>
        <w:jc w:val="right"/>
      </w:pPr>
      <w:r w:rsidRPr="00BF0B8E">
        <w:t>nolikumam</w:t>
      </w:r>
    </w:p>
    <w:p w14:paraId="71306765" w14:textId="77777777" w:rsidR="00EF172B" w:rsidRPr="00BF0B8E" w:rsidRDefault="00EF172B" w:rsidP="00EF172B">
      <w:pPr>
        <w:jc w:val="right"/>
        <w:rPr>
          <w:szCs w:val="24"/>
        </w:rPr>
      </w:pPr>
    </w:p>
    <w:p w14:paraId="68FB8CB1" w14:textId="77777777" w:rsidR="00EF172B" w:rsidRPr="00BF0B8E" w:rsidRDefault="00EF172B" w:rsidP="00EF172B">
      <w:pPr>
        <w:widowControl w:val="0"/>
        <w:suppressAutoHyphens/>
        <w:adjustRightInd w:val="0"/>
        <w:ind w:left="714" w:hanging="357"/>
        <w:jc w:val="right"/>
        <w:textAlignment w:val="baseline"/>
        <w:rPr>
          <w:sz w:val="24"/>
          <w:szCs w:val="24"/>
          <w:lang w:eastAsia="ar-SA"/>
        </w:rPr>
      </w:pPr>
      <w:bookmarkStart w:id="185" w:name="_Toc332985319"/>
      <w:bookmarkStart w:id="186" w:name="_Toc442789939"/>
    </w:p>
    <w:p w14:paraId="15515E03" w14:textId="77777777" w:rsidR="00EF172B" w:rsidRPr="00BF0B8E" w:rsidRDefault="00EF172B" w:rsidP="00EF172B">
      <w:pPr>
        <w:pStyle w:val="Virsraksts1"/>
        <w:numPr>
          <w:ilvl w:val="0"/>
          <w:numId w:val="0"/>
        </w:numPr>
        <w:jc w:val="center"/>
        <w:rPr>
          <w:szCs w:val="24"/>
          <w:lang w:eastAsia="lv-LV"/>
        </w:rPr>
      </w:pPr>
      <w:bookmarkStart w:id="187" w:name="_Toc536612510"/>
      <w:bookmarkStart w:id="188" w:name="_Toc234491319"/>
      <w:r w:rsidRPr="00BF0B8E">
        <w:rPr>
          <w:szCs w:val="24"/>
          <w:lang w:eastAsia="lv-LV"/>
        </w:rPr>
        <w:t>Informācijas veidlapa par apakšuzņēmējiem</w:t>
      </w:r>
      <w:bookmarkEnd w:id="187"/>
      <w:bookmarkEnd w:id="188"/>
    </w:p>
    <w:p w14:paraId="6D90484B" w14:textId="77777777" w:rsidR="00EF172B" w:rsidRPr="00BF0B8E" w:rsidRDefault="00EF172B" w:rsidP="00EF172B">
      <w:pPr>
        <w:suppressAutoHyphens/>
        <w:jc w:val="both"/>
        <w:rPr>
          <w:sz w:val="22"/>
          <w:szCs w:val="22"/>
          <w:lang w:eastAsia="ar-SA"/>
        </w:rPr>
      </w:pPr>
    </w:p>
    <w:p w14:paraId="53324FB8" w14:textId="77777777" w:rsidR="00EF172B" w:rsidRPr="00BF0B8E" w:rsidRDefault="00EF172B" w:rsidP="00EF172B">
      <w:pPr>
        <w:suppressAutoHyphens/>
        <w:jc w:val="both"/>
        <w:rPr>
          <w:sz w:val="22"/>
          <w:szCs w:val="22"/>
          <w:lang w:eastAsia="ar-SA"/>
        </w:rPr>
      </w:pPr>
    </w:p>
    <w:p w14:paraId="4C292407" w14:textId="77777777" w:rsidR="00EF172B" w:rsidRPr="00BF0B8E" w:rsidRDefault="00EF172B" w:rsidP="00EF172B">
      <w:pPr>
        <w:numPr>
          <w:ilvl w:val="0"/>
          <w:numId w:val="12"/>
        </w:numPr>
        <w:suppressAutoHyphens/>
        <w:contextualSpacing/>
        <w:jc w:val="both"/>
        <w:rPr>
          <w:sz w:val="22"/>
          <w:szCs w:val="22"/>
          <w:lang w:eastAsia="ar-SA"/>
        </w:rPr>
      </w:pPr>
      <w:r w:rsidRPr="00BF0B8E">
        <w:rPr>
          <w:b/>
          <w:sz w:val="22"/>
          <w:szCs w:val="22"/>
          <w:lang w:eastAsia="ar-SA"/>
        </w:rPr>
        <w:t>APAKŠUZŅĒMĒJS</w:t>
      </w:r>
    </w:p>
    <w:p w14:paraId="615806BE" w14:textId="77777777" w:rsidR="00EF172B" w:rsidRPr="00BF0B8E" w:rsidRDefault="00EF172B" w:rsidP="00EF172B">
      <w:pPr>
        <w:suppressAutoHyphens/>
        <w:ind w:left="720"/>
        <w:contextualSpacing/>
        <w:jc w:val="both"/>
        <w:rPr>
          <w:sz w:val="22"/>
          <w:szCs w:val="22"/>
          <w:lang w:eastAsia="ar-SA"/>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6565"/>
      </w:tblGrid>
      <w:tr w:rsidR="00EF172B" w:rsidRPr="00BF0B8E" w14:paraId="71CFF696" w14:textId="77777777" w:rsidTr="000B602C">
        <w:trPr>
          <w:trHeight w:val="741"/>
        </w:trPr>
        <w:tc>
          <w:tcPr>
            <w:tcW w:w="2365" w:type="dxa"/>
          </w:tcPr>
          <w:p w14:paraId="09079DF0" w14:textId="77777777" w:rsidR="00EF172B" w:rsidRPr="00BF0B8E" w:rsidRDefault="00EF172B" w:rsidP="000B602C">
            <w:pPr>
              <w:suppressAutoHyphens/>
              <w:contextualSpacing/>
              <w:jc w:val="both"/>
              <w:rPr>
                <w:sz w:val="22"/>
                <w:szCs w:val="22"/>
                <w:lang w:eastAsia="ar-SA"/>
              </w:rPr>
            </w:pPr>
            <w:r w:rsidRPr="00BF0B8E">
              <w:rPr>
                <w:sz w:val="22"/>
                <w:szCs w:val="22"/>
                <w:lang w:eastAsia="ar-SA"/>
              </w:rPr>
              <w:t>Apakšuzņēmēja nosaukums, reģistrācijas numurs</w:t>
            </w:r>
          </w:p>
        </w:tc>
        <w:tc>
          <w:tcPr>
            <w:tcW w:w="6565" w:type="dxa"/>
          </w:tcPr>
          <w:p w14:paraId="0442BDC8" w14:textId="77777777" w:rsidR="00EF172B" w:rsidRPr="00BF0B8E" w:rsidRDefault="00EF172B" w:rsidP="000B602C">
            <w:pPr>
              <w:suppressAutoHyphens/>
              <w:contextualSpacing/>
              <w:jc w:val="both"/>
              <w:rPr>
                <w:sz w:val="22"/>
                <w:szCs w:val="22"/>
                <w:lang w:eastAsia="ar-SA"/>
              </w:rPr>
            </w:pPr>
          </w:p>
          <w:p w14:paraId="0F7760F9" w14:textId="77777777" w:rsidR="00EF172B" w:rsidRPr="00BF0B8E" w:rsidRDefault="00EF172B" w:rsidP="000B602C">
            <w:pPr>
              <w:suppressAutoHyphens/>
              <w:contextualSpacing/>
              <w:jc w:val="both"/>
              <w:rPr>
                <w:sz w:val="22"/>
                <w:szCs w:val="22"/>
                <w:lang w:eastAsia="ar-SA"/>
              </w:rPr>
            </w:pPr>
          </w:p>
        </w:tc>
      </w:tr>
      <w:tr w:rsidR="00EF172B" w:rsidRPr="00BF0B8E" w14:paraId="706AE12C" w14:textId="77777777" w:rsidTr="000B602C">
        <w:trPr>
          <w:trHeight w:val="695"/>
        </w:trPr>
        <w:tc>
          <w:tcPr>
            <w:tcW w:w="2365" w:type="dxa"/>
          </w:tcPr>
          <w:p w14:paraId="5233D94B" w14:textId="77777777" w:rsidR="00EF172B" w:rsidRPr="00BF0B8E" w:rsidRDefault="00EF172B" w:rsidP="000B602C">
            <w:pPr>
              <w:suppressAutoHyphens/>
              <w:contextualSpacing/>
              <w:jc w:val="both"/>
              <w:rPr>
                <w:sz w:val="22"/>
                <w:szCs w:val="22"/>
                <w:lang w:eastAsia="ar-SA"/>
              </w:rPr>
            </w:pPr>
            <w:r w:rsidRPr="00BF0B8E">
              <w:rPr>
                <w:sz w:val="22"/>
                <w:szCs w:val="22"/>
                <w:lang w:eastAsia="ar-SA"/>
              </w:rPr>
              <w:t>Darbu vērtība</w:t>
            </w:r>
          </w:p>
          <w:p w14:paraId="2A23F561" w14:textId="77777777" w:rsidR="00EF172B" w:rsidRPr="00BF0B8E" w:rsidRDefault="00EF172B" w:rsidP="000B602C">
            <w:pPr>
              <w:suppressAutoHyphens/>
              <w:contextualSpacing/>
              <w:jc w:val="both"/>
              <w:rPr>
                <w:sz w:val="22"/>
                <w:szCs w:val="22"/>
                <w:lang w:eastAsia="ar-SA"/>
              </w:rPr>
            </w:pPr>
            <w:r w:rsidRPr="00BF0B8E">
              <w:rPr>
                <w:sz w:val="22"/>
                <w:szCs w:val="22"/>
                <w:lang w:eastAsia="ar-SA"/>
              </w:rPr>
              <w:t>(norāda procentuāli, rēķinot no kopējās iepirkuma līguma vērtības (piedāvātās līgumcenas))</w:t>
            </w:r>
          </w:p>
        </w:tc>
        <w:tc>
          <w:tcPr>
            <w:tcW w:w="6565" w:type="dxa"/>
          </w:tcPr>
          <w:p w14:paraId="408949A1" w14:textId="77777777" w:rsidR="00EF172B" w:rsidRPr="00BF0B8E" w:rsidRDefault="00EF172B" w:rsidP="000B602C">
            <w:pPr>
              <w:suppressAutoHyphens/>
              <w:contextualSpacing/>
              <w:jc w:val="both"/>
              <w:rPr>
                <w:sz w:val="22"/>
                <w:szCs w:val="22"/>
                <w:lang w:eastAsia="ar-SA"/>
              </w:rPr>
            </w:pPr>
          </w:p>
          <w:p w14:paraId="6DDA7296" w14:textId="77777777" w:rsidR="00EF172B" w:rsidRPr="00BF0B8E" w:rsidRDefault="00EF172B" w:rsidP="000B602C">
            <w:pPr>
              <w:suppressAutoHyphens/>
              <w:contextualSpacing/>
              <w:jc w:val="both"/>
              <w:rPr>
                <w:sz w:val="22"/>
                <w:szCs w:val="22"/>
                <w:lang w:eastAsia="ar-SA"/>
              </w:rPr>
            </w:pPr>
          </w:p>
        </w:tc>
      </w:tr>
      <w:tr w:rsidR="00EF172B" w:rsidRPr="00BF0B8E" w14:paraId="46A4E96B" w14:textId="77777777" w:rsidTr="000B602C">
        <w:trPr>
          <w:trHeight w:val="695"/>
        </w:trPr>
        <w:tc>
          <w:tcPr>
            <w:tcW w:w="2365" w:type="dxa"/>
          </w:tcPr>
          <w:p w14:paraId="4F4D386A" w14:textId="77777777" w:rsidR="00EF172B" w:rsidRPr="00BF0B8E" w:rsidRDefault="00EF172B" w:rsidP="000B602C">
            <w:pPr>
              <w:suppressAutoHyphens/>
              <w:contextualSpacing/>
              <w:jc w:val="both"/>
              <w:rPr>
                <w:sz w:val="22"/>
                <w:szCs w:val="22"/>
                <w:lang w:eastAsia="ar-SA"/>
              </w:rPr>
            </w:pPr>
            <w:r w:rsidRPr="00BF0B8E">
              <w:rPr>
                <w:sz w:val="22"/>
                <w:szCs w:val="22"/>
                <w:lang w:eastAsia="ar-SA"/>
              </w:rPr>
              <w:t>Darbu apjoms (norāda konkrēti kādus darbus veiks apakšuzņēmējs)</w:t>
            </w:r>
          </w:p>
        </w:tc>
        <w:tc>
          <w:tcPr>
            <w:tcW w:w="6565" w:type="dxa"/>
          </w:tcPr>
          <w:p w14:paraId="607A15D8" w14:textId="77777777" w:rsidR="00EF172B" w:rsidRPr="00BF0B8E" w:rsidRDefault="00EF172B" w:rsidP="000B602C">
            <w:pPr>
              <w:suppressAutoHyphens/>
              <w:contextualSpacing/>
              <w:jc w:val="both"/>
              <w:rPr>
                <w:sz w:val="22"/>
                <w:szCs w:val="22"/>
                <w:lang w:eastAsia="ar-SA"/>
              </w:rPr>
            </w:pPr>
          </w:p>
        </w:tc>
      </w:tr>
    </w:tbl>
    <w:p w14:paraId="3F9B8191" w14:textId="77777777" w:rsidR="00EF172B" w:rsidRPr="00BF0B8E" w:rsidRDefault="00EF172B" w:rsidP="00EF172B">
      <w:pPr>
        <w:suppressAutoHyphens/>
        <w:ind w:left="720"/>
        <w:contextualSpacing/>
        <w:jc w:val="both"/>
        <w:rPr>
          <w:sz w:val="24"/>
          <w:szCs w:val="22"/>
          <w:lang w:eastAsia="ar-SA"/>
        </w:rPr>
      </w:pPr>
    </w:p>
    <w:p w14:paraId="4BC66D65" w14:textId="77777777" w:rsidR="00EF172B" w:rsidRPr="00BF0B8E" w:rsidRDefault="00EF172B" w:rsidP="00EF172B">
      <w:pPr>
        <w:suppressAutoHyphens/>
        <w:ind w:left="720"/>
        <w:contextualSpacing/>
        <w:jc w:val="both"/>
        <w:rPr>
          <w:sz w:val="22"/>
          <w:szCs w:val="22"/>
          <w:lang w:eastAsia="ar-SA"/>
        </w:rPr>
      </w:pPr>
    </w:p>
    <w:p w14:paraId="165F8DBE" w14:textId="77777777" w:rsidR="00EF172B" w:rsidRPr="00BF0B8E" w:rsidRDefault="00EF172B" w:rsidP="00EF172B">
      <w:pPr>
        <w:numPr>
          <w:ilvl w:val="0"/>
          <w:numId w:val="12"/>
        </w:numPr>
        <w:suppressAutoHyphens/>
        <w:contextualSpacing/>
        <w:jc w:val="both"/>
        <w:rPr>
          <w:sz w:val="22"/>
          <w:szCs w:val="22"/>
          <w:lang w:eastAsia="ar-SA"/>
        </w:rPr>
      </w:pPr>
      <w:r w:rsidRPr="00BF0B8E">
        <w:rPr>
          <w:b/>
          <w:sz w:val="22"/>
          <w:szCs w:val="22"/>
          <w:lang w:eastAsia="ar-SA"/>
        </w:rPr>
        <w:t>APAKŠUZŅĒMĒJA APAKŠUZŅĒMĒJI</w:t>
      </w:r>
    </w:p>
    <w:p w14:paraId="6ACD6187" w14:textId="77777777" w:rsidR="00EF172B" w:rsidRPr="00BF0B8E" w:rsidRDefault="00EF172B" w:rsidP="00EF172B">
      <w:pPr>
        <w:suppressAutoHyphens/>
        <w:ind w:left="720"/>
        <w:contextualSpacing/>
        <w:jc w:val="both"/>
        <w:rPr>
          <w:sz w:val="22"/>
          <w:szCs w:val="22"/>
          <w:lang w:eastAsia="ar-SA"/>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6565"/>
      </w:tblGrid>
      <w:tr w:rsidR="00EF172B" w:rsidRPr="00BF0B8E" w14:paraId="74D47F87" w14:textId="77777777" w:rsidTr="000B602C">
        <w:trPr>
          <w:trHeight w:val="741"/>
        </w:trPr>
        <w:tc>
          <w:tcPr>
            <w:tcW w:w="2365" w:type="dxa"/>
          </w:tcPr>
          <w:p w14:paraId="64235806" w14:textId="77777777" w:rsidR="00EF172B" w:rsidRPr="00BF0B8E" w:rsidRDefault="00EF172B" w:rsidP="000B602C">
            <w:pPr>
              <w:suppressAutoHyphens/>
              <w:contextualSpacing/>
              <w:jc w:val="both"/>
              <w:rPr>
                <w:sz w:val="22"/>
                <w:szCs w:val="22"/>
                <w:lang w:eastAsia="ar-SA"/>
              </w:rPr>
            </w:pPr>
            <w:r w:rsidRPr="00BF0B8E">
              <w:rPr>
                <w:sz w:val="22"/>
                <w:szCs w:val="22"/>
                <w:lang w:eastAsia="ar-SA"/>
              </w:rPr>
              <w:t>Apakšuzņēmēja apakšuzņēmēja nosaukums, reģistrācijas numurs</w:t>
            </w:r>
          </w:p>
        </w:tc>
        <w:tc>
          <w:tcPr>
            <w:tcW w:w="6565" w:type="dxa"/>
          </w:tcPr>
          <w:p w14:paraId="3AF4D23F" w14:textId="77777777" w:rsidR="00EF172B" w:rsidRPr="00BF0B8E" w:rsidRDefault="00EF172B" w:rsidP="000B602C">
            <w:pPr>
              <w:suppressAutoHyphens/>
              <w:contextualSpacing/>
              <w:jc w:val="both"/>
              <w:rPr>
                <w:sz w:val="22"/>
                <w:szCs w:val="22"/>
                <w:lang w:eastAsia="ar-SA"/>
              </w:rPr>
            </w:pPr>
          </w:p>
          <w:p w14:paraId="5D327C39" w14:textId="77777777" w:rsidR="00EF172B" w:rsidRPr="00BF0B8E" w:rsidRDefault="00EF172B" w:rsidP="000B602C">
            <w:pPr>
              <w:suppressAutoHyphens/>
              <w:contextualSpacing/>
              <w:jc w:val="both"/>
              <w:rPr>
                <w:sz w:val="22"/>
                <w:szCs w:val="22"/>
                <w:lang w:eastAsia="ar-SA"/>
              </w:rPr>
            </w:pPr>
          </w:p>
        </w:tc>
      </w:tr>
      <w:tr w:rsidR="00EF172B" w:rsidRPr="00BF0B8E" w14:paraId="2A53DC62" w14:textId="77777777" w:rsidTr="000B602C">
        <w:trPr>
          <w:trHeight w:val="695"/>
        </w:trPr>
        <w:tc>
          <w:tcPr>
            <w:tcW w:w="2365" w:type="dxa"/>
          </w:tcPr>
          <w:p w14:paraId="172D62AB" w14:textId="77777777" w:rsidR="00EF172B" w:rsidRPr="00BF0B8E" w:rsidRDefault="00EF172B" w:rsidP="000B602C">
            <w:pPr>
              <w:suppressAutoHyphens/>
              <w:contextualSpacing/>
              <w:jc w:val="both"/>
              <w:rPr>
                <w:sz w:val="22"/>
                <w:szCs w:val="22"/>
                <w:lang w:eastAsia="ar-SA"/>
              </w:rPr>
            </w:pPr>
            <w:r w:rsidRPr="00BF0B8E">
              <w:rPr>
                <w:sz w:val="22"/>
                <w:szCs w:val="22"/>
                <w:lang w:eastAsia="ar-SA"/>
              </w:rPr>
              <w:t>Darbu vērtība</w:t>
            </w:r>
          </w:p>
          <w:p w14:paraId="432F0114" w14:textId="77777777" w:rsidR="00EF172B" w:rsidRPr="00BF0B8E" w:rsidRDefault="00EF172B" w:rsidP="000B602C">
            <w:pPr>
              <w:suppressAutoHyphens/>
              <w:contextualSpacing/>
              <w:jc w:val="both"/>
              <w:rPr>
                <w:sz w:val="22"/>
                <w:szCs w:val="22"/>
                <w:lang w:eastAsia="ar-SA"/>
              </w:rPr>
            </w:pPr>
            <w:r w:rsidRPr="00BF0B8E">
              <w:rPr>
                <w:sz w:val="22"/>
                <w:szCs w:val="22"/>
                <w:lang w:eastAsia="ar-SA"/>
              </w:rPr>
              <w:t>(norāda procentuāli, rēķinot no kopējās iepirkuma līguma vērtības (piedāvātās līgumcenas))</w:t>
            </w:r>
          </w:p>
        </w:tc>
        <w:tc>
          <w:tcPr>
            <w:tcW w:w="6565" w:type="dxa"/>
          </w:tcPr>
          <w:p w14:paraId="7D4936A0" w14:textId="77777777" w:rsidR="00EF172B" w:rsidRPr="00BF0B8E" w:rsidRDefault="00EF172B" w:rsidP="000B602C">
            <w:pPr>
              <w:suppressAutoHyphens/>
              <w:contextualSpacing/>
              <w:jc w:val="both"/>
              <w:rPr>
                <w:sz w:val="22"/>
                <w:szCs w:val="22"/>
                <w:lang w:eastAsia="ar-SA"/>
              </w:rPr>
            </w:pPr>
          </w:p>
          <w:p w14:paraId="7CC19A92" w14:textId="77777777" w:rsidR="00EF172B" w:rsidRPr="00BF0B8E" w:rsidRDefault="00EF172B" w:rsidP="000B602C">
            <w:pPr>
              <w:suppressAutoHyphens/>
              <w:contextualSpacing/>
              <w:jc w:val="both"/>
              <w:rPr>
                <w:sz w:val="22"/>
                <w:szCs w:val="22"/>
                <w:lang w:eastAsia="ar-SA"/>
              </w:rPr>
            </w:pPr>
          </w:p>
        </w:tc>
      </w:tr>
      <w:tr w:rsidR="00EF172B" w:rsidRPr="00BF0B8E" w14:paraId="2B976E71" w14:textId="77777777" w:rsidTr="000B602C">
        <w:trPr>
          <w:trHeight w:val="695"/>
        </w:trPr>
        <w:tc>
          <w:tcPr>
            <w:tcW w:w="2365" w:type="dxa"/>
          </w:tcPr>
          <w:p w14:paraId="6E3A737D" w14:textId="77777777" w:rsidR="00EF172B" w:rsidRPr="00BF0B8E" w:rsidRDefault="00EF172B" w:rsidP="000B602C">
            <w:pPr>
              <w:suppressAutoHyphens/>
              <w:contextualSpacing/>
              <w:jc w:val="both"/>
              <w:rPr>
                <w:sz w:val="22"/>
                <w:szCs w:val="22"/>
                <w:lang w:eastAsia="ar-SA"/>
              </w:rPr>
            </w:pPr>
            <w:r w:rsidRPr="00BF0B8E">
              <w:rPr>
                <w:sz w:val="22"/>
                <w:szCs w:val="22"/>
                <w:lang w:eastAsia="ar-SA"/>
              </w:rPr>
              <w:t>Darbu apjoms (norāda konkrēti kādus darbus veiks apakšuzņēmējs)</w:t>
            </w:r>
          </w:p>
        </w:tc>
        <w:tc>
          <w:tcPr>
            <w:tcW w:w="6565" w:type="dxa"/>
          </w:tcPr>
          <w:p w14:paraId="536D8516" w14:textId="77777777" w:rsidR="00EF172B" w:rsidRPr="00BF0B8E" w:rsidRDefault="00EF172B" w:rsidP="000B602C">
            <w:pPr>
              <w:suppressAutoHyphens/>
              <w:contextualSpacing/>
              <w:jc w:val="both"/>
              <w:rPr>
                <w:sz w:val="22"/>
                <w:szCs w:val="22"/>
                <w:lang w:eastAsia="ar-SA"/>
              </w:rPr>
            </w:pPr>
          </w:p>
        </w:tc>
      </w:tr>
    </w:tbl>
    <w:p w14:paraId="6B74A988" w14:textId="77777777" w:rsidR="00EF172B" w:rsidRPr="00BF0B8E" w:rsidRDefault="00EF172B" w:rsidP="00EF172B">
      <w:pPr>
        <w:suppressAutoHyphens/>
        <w:ind w:left="720"/>
        <w:contextualSpacing/>
        <w:jc w:val="both"/>
        <w:rPr>
          <w:sz w:val="24"/>
          <w:szCs w:val="22"/>
          <w:lang w:eastAsia="ar-SA"/>
        </w:rPr>
      </w:pPr>
    </w:p>
    <w:p w14:paraId="7598C75B" w14:textId="77777777" w:rsidR="00EF172B" w:rsidRPr="00BF0B8E" w:rsidRDefault="00EF172B" w:rsidP="00EF172B">
      <w:pPr>
        <w:suppressAutoHyphens/>
        <w:ind w:left="720"/>
        <w:contextualSpacing/>
        <w:jc w:val="both"/>
        <w:rPr>
          <w:sz w:val="22"/>
          <w:szCs w:val="22"/>
          <w:lang w:eastAsia="ar-SA"/>
        </w:rPr>
      </w:pPr>
    </w:p>
    <w:p w14:paraId="0124DF21" w14:textId="77777777" w:rsidR="00EF172B" w:rsidRPr="00BF0B8E" w:rsidRDefault="00EF172B" w:rsidP="00EF172B">
      <w:pPr>
        <w:ind w:right="28"/>
        <w:rPr>
          <w:sz w:val="22"/>
          <w:szCs w:val="22"/>
          <w:lang w:eastAsia="lv-LV"/>
        </w:rPr>
      </w:pPr>
    </w:p>
    <w:tbl>
      <w:tblPr>
        <w:tblW w:w="0" w:type="auto"/>
        <w:tblLook w:val="01E0" w:firstRow="1" w:lastRow="1" w:firstColumn="1" w:lastColumn="1" w:noHBand="0" w:noVBand="0"/>
      </w:tblPr>
      <w:tblGrid>
        <w:gridCol w:w="5070"/>
        <w:gridCol w:w="2160"/>
      </w:tblGrid>
      <w:tr w:rsidR="00EF172B" w:rsidRPr="00BF0B8E" w14:paraId="0F526762" w14:textId="77777777" w:rsidTr="000B602C">
        <w:tc>
          <w:tcPr>
            <w:tcW w:w="5070" w:type="dxa"/>
            <w:hideMark/>
          </w:tcPr>
          <w:p w14:paraId="7E90AC35" w14:textId="77777777" w:rsidR="00EF172B" w:rsidRPr="00BF0B8E" w:rsidRDefault="00EF172B" w:rsidP="000B602C">
            <w:pPr>
              <w:jc w:val="both"/>
              <w:rPr>
                <w:sz w:val="22"/>
                <w:szCs w:val="22"/>
              </w:rPr>
            </w:pPr>
            <w:r w:rsidRPr="00BF0B8E">
              <w:rPr>
                <w:sz w:val="22"/>
                <w:szCs w:val="22"/>
              </w:rPr>
              <w:t>Pretendenta p</w:t>
            </w:r>
            <w:r w:rsidRPr="00BF0B8E">
              <w:rPr>
                <w:noProof/>
                <w:color w:val="000000"/>
                <w:sz w:val="22"/>
                <w:szCs w:val="22"/>
                <w:lang w:eastAsia="lv-LV"/>
              </w:rPr>
              <w:t>ārstāvja/pilnvarotās personas</w:t>
            </w:r>
            <w:r w:rsidRPr="00BF0B8E">
              <w:rPr>
                <w:sz w:val="22"/>
                <w:szCs w:val="22"/>
              </w:rPr>
              <w:t xml:space="preserve"> paraksts:</w:t>
            </w:r>
          </w:p>
        </w:tc>
        <w:tc>
          <w:tcPr>
            <w:tcW w:w="2160" w:type="dxa"/>
            <w:tcBorders>
              <w:top w:val="nil"/>
              <w:left w:val="nil"/>
              <w:bottom w:val="single" w:sz="4" w:space="0" w:color="auto"/>
              <w:right w:val="nil"/>
            </w:tcBorders>
          </w:tcPr>
          <w:p w14:paraId="0F2B6871" w14:textId="77777777" w:rsidR="00EF172B" w:rsidRPr="00BF0B8E" w:rsidRDefault="00EF172B" w:rsidP="000B602C">
            <w:pPr>
              <w:jc w:val="both"/>
              <w:rPr>
                <w:sz w:val="22"/>
                <w:szCs w:val="22"/>
              </w:rPr>
            </w:pPr>
          </w:p>
        </w:tc>
      </w:tr>
      <w:tr w:rsidR="00EF172B" w:rsidRPr="00BF0B8E" w14:paraId="1CC29FB9" w14:textId="77777777" w:rsidTr="000B602C">
        <w:tc>
          <w:tcPr>
            <w:tcW w:w="5070" w:type="dxa"/>
            <w:hideMark/>
          </w:tcPr>
          <w:p w14:paraId="6754D425" w14:textId="77777777" w:rsidR="00EF172B" w:rsidRPr="00BF0B8E" w:rsidRDefault="00EF172B" w:rsidP="000B602C">
            <w:pPr>
              <w:jc w:val="both"/>
              <w:rPr>
                <w:sz w:val="22"/>
                <w:szCs w:val="22"/>
              </w:rPr>
            </w:pPr>
            <w:r w:rsidRPr="00BF0B8E">
              <w:rPr>
                <w:sz w:val="22"/>
                <w:szCs w:val="22"/>
              </w:rPr>
              <w:t>Vārds, uzvārds:</w:t>
            </w:r>
          </w:p>
        </w:tc>
        <w:tc>
          <w:tcPr>
            <w:tcW w:w="2160" w:type="dxa"/>
            <w:tcBorders>
              <w:top w:val="single" w:sz="4" w:space="0" w:color="auto"/>
              <w:left w:val="nil"/>
              <w:bottom w:val="single" w:sz="4" w:space="0" w:color="auto"/>
              <w:right w:val="nil"/>
            </w:tcBorders>
          </w:tcPr>
          <w:p w14:paraId="3C5B7C76" w14:textId="77777777" w:rsidR="00EF172B" w:rsidRPr="00BF0B8E" w:rsidRDefault="00EF172B" w:rsidP="000B602C">
            <w:pPr>
              <w:jc w:val="both"/>
              <w:rPr>
                <w:sz w:val="22"/>
                <w:szCs w:val="22"/>
              </w:rPr>
            </w:pPr>
          </w:p>
        </w:tc>
      </w:tr>
      <w:tr w:rsidR="00EF172B" w:rsidRPr="00BF0B8E" w14:paraId="5C2898F1" w14:textId="77777777" w:rsidTr="000B602C">
        <w:tc>
          <w:tcPr>
            <w:tcW w:w="5070" w:type="dxa"/>
            <w:hideMark/>
          </w:tcPr>
          <w:p w14:paraId="7176426A" w14:textId="77777777" w:rsidR="00EF172B" w:rsidRPr="00BF0B8E" w:rsidRDefault="00EF172B" w:rsidP="000B602C">
            <w:pPr>
              <w:jc w:val="both"/>
              <w:rPr>
                <w:sz w:val="22"/>
                <w:szCs w:val="22"/>
              </w:rPr>
            </w:pPr>
            <w:r w:rsidRPr="00BF0B8E">
              <w:rPr>
                <w:sz w:val="22"/>
                <w:szCs w:val="22"/>
              </w:rPr>
              <w:t>Amats:</w:t>
            </w:r>
          </w:p>
        </w:tc>
        <w:tc>
          <w:tcPr>
            <w:tcW w:w="2160" w:type="dxa"/>
            <w:tcBorders>
              <w:top w:val="single" w:sz="4" w:space="0" w:color="auto"/>
              <w:left w:val="nil"/>
              <w:bottom w:val="single" w:sz="4" w:space="0" w:color="auto"/>
              <w:right w:val="nil"/>
            </w:tcBorders>
          </w:tcPr>
          <w:p w14:paraId="60DEBDEA" w14:textId="77777777" w:rsidR="00EF172B" w:rsidRPr="00BF0B8E" w:rsidRDefault="00EF172B" w:rsidP="000B602C">
            <w:pPr>
              <w:jc w:val="both"/>
              <w:rPr>
                <w:sz w:val="22"/>
                <w:szCs w:val="22"/>
              </w:rPr>
            </w:pPr>
          </w:p>
        </w:tc>
      </w:tr>
    </w:tbl>
    <w:p w14:paraId="1C8034B6" w14:textId="77777777" w:rsidR="00EF172B" w:rsidRPr="00BF0B8E" w:rsidRDefault="00EF172B" w:rsidP="00EF172B">
      <w:pPr>
        <w:rPr>
          <w:sz w:val="22"/>
          <w:szCs w:val="22"/>
          <w:lang w:eastAsia="ar-SA"/>
        </w:rPr>
      </w:pPr>
      <w:r w:rsidRPr="00BF0B8E">
        <w:rPr>
          <w:sz w:val="22"/>
          <w:szCs w:val="22"/>
          <w:lang w:eastAsia="ar-SA"/>
        </w:rPr>
        <w:br w:type="page"/>
      </w:r>
    </w:p>
    <w:p w14:paraId="7D72F7D0" w14:textId="4478D5AB" w:rsidR="00EF172B" w:rsidRPr="00BF0B8E" w:rsidRDefault="007D4FCC" w:rsidP="00EF172B">
      <w:pPr>
        <w:jc w:val="right"/>
        <w:rPr>
          <w:b/>
        </w:rPr>
      </w:pPr>
      <w:r>
        <w:rPr>
          <w:b/>
          <w:bCs/>
        </w:rPr>
        <w:lastRenderedPageBreak/>
        <w:t>7</w:t>
      </w:r>
      <w:r w:rsidR="00EF172B" w:rsidRPr="00BF0B8E">
        <w:rPr>
          <w:b/>
          <w:bCs/>
        </w:rPr>
        <w:t>.</w:t>
      </w:r>
      <w:r w:rsidR="00EF172B" w:rsidRPr="00BF0B8E">
        <w:rPr>
          <w:b/>
        </w:rPr>
        <w:t>pielikums</w:t>
      </w:r>
    </w:p>
    <w:p w14:paraId="3E99F4A0" w14:textId="1334E620" w:rsidR="00EF172B" w:rsidRPr="00BF0B8E" w:rsidRDefault="00EF172B" w:rsidP="00EF172B">
      <w:pPr>
        <w:jc w:val="right"/>
      </w:pPr>
      <w:r w:rsidRPr="00BF0B8E">
        <w:t xml:space="preserve">Konkursa </w:t>
      </w:r>
      <w:r w:rsidR="00776970">
        <w:t>“</w:t>
      </w:r>
      <w:sdt>
        <w:sdtPr>
          <w:alias w:val="Subject"/>
          <w:tag w:val=""/>
          <w:id w:val="347526472"/>
          <w:dataBinding w:prefixMappings="xmlns:ns0='http://purl.org/dc/elements/1.1/' xmlns:ns1='http://schemas.openxmlformats.org/package/2006/metadata/core-properties' " w:xpath="/ns1:coreProperties[1]/ns0:subject[1]" w:storeItemID="{6C3C8BC8-F283-45AE-878A-BAB7291924A1}"/>
          <w:text/>
        </w:sdtPr>
        <w:sdtEndPr/>
        <w:sdtContent>
          <w:r w:rsidR="003202D5">
            <w:t>Daudzdzīvokļu dzīvojamās mājas Slāvu ielā 25A, Rīgā, energorfektivitātes uzlabošanas būvdarbi</w:t>
          </w:r>
        </w:sdtContent>
      </w:sdt>
      <w:r w:rsidRPr="00A8517D">
        <w:t>”</w:t>
      </w:r>
    </w:p>
    <w:p w14:paraId="334A86F3" w14:textId="5A8AA68E" w:rsidR="00EF172B" w:rsidRPr="00BF0B8E" w:rsidRDefault="00EF172B" w:rsidP="00EF172B">
      <w:pPr>
        <w:jc w:val="right"/>
      </w:pPr>
      <w:r w:rsidRPr="00BF0B8E">
        <w:t>(</w:t>
      </w:r>
      <w:r w:rsidR="00C00ED7" w:rsidRPr="00EF172B">
        <w:t>DME projekta</w:t>
      </w:r>
      <w:r w:rsidR="00C00ED7" w:rsidRPr="00A8517D">
        <w:t xml:space="preserve"> </w:t>
      </w:r>
      <w:r w:rsidRPr="00A8517D">
        <w:t xml:space="preserve">Nr. </w:t>
      </w:r>
      <w:sdt>
        <w:sdtPr>
          <w:alias w:val="Status"/>
          <w:tag w:val=""/>
          <w:id w:val="-1767684107"/>
          <w:dataBinding w:prefixMappings="xmlns:ns0='http://purl.org/dc/elements/1.1/' xmlns:ns1='http://schemas.openxmlformats.org/package/2006/metadata/core-properties' " w:xpath="/ns1:coreProperties[1]/ns1:contentStatus[1]" w:storeItemID="{6C3C8BC8-F283-45AE-878A-BAB7291924A1}"/>
          <w:text/>
        </w:sdtPr>
        <w:sdtEndPr/>
        <w:sdtContent>
          <w:r w:rsidR="00ED0EDA">
            <w:t>DME3-146</w:t>
          </w:r>
        </w:sdtContent>
      </w:sdt>
      <w:r w:rsidRPr="00BF0B8E">
        <w:t>)</w:t>
      </w:r>
    </w:p>
    <w:p w14:paraId="4D27F689" w14:textId="77777777" w:rsidR="00EF172B" w:rsidRPr="00BF0B8E" w:rsidRDefault="00EF172B" w:rsidP="00EF172B">
      <w:pPr>
        <w:jc w:val="right"/>
      </w:pPr>
      <w:r w:rsidRPr="00BF0B8E">
        <w:t>nolikumam</w:t>
      </w:r>
    </w:p>
    <w:p w14:paraId="1129D2F1" w14:textId="77777777" w:rsidR="00EF172B" w:rsidRPr="00BF0B8E" w:rsidRDefault="00EF172B" w:rsidP="00EF172B">
      <w:pPr>
        <w:jc w:val="right"/>
        <w:rPr>
          <w:sz w:val="22"/>
          <w:szCs w:val="22"/>
          <w:lang w:eastAsia="ar-SA"/>
        </w:rPr>
      </w:pPr>
    </w:p>
    <w:p w14:paraId="0C8E33FB" w14:textId="77777777" w:rsidR="00EF172B" w:rsidRPr="00BF0B8E" w:rsidRDefault="00EF172B" w:rsidP="00EF172B">
      <w:pPr>
        <w:pStyle w:val="Virsraksts1"/>
        <w:numPr>
          <w:ilvl w:val="0"/>
          <w:numId w:val="0"/>
        </w:numPr>
        <w:jc w:val="center"/>
        <w:rPr>
          <w:rStyle w:val="None"/>
          <w:rFonts w:eastAsia="Times"/>
        </w:rPr>
      </w:pPr>
      <w:bookmarkStart w:id="189" w:name="_Toc234491320"/>
      <w:r w:rsidRPr="00BF0B8E">
        <w:rPr>
          <w:rStyle w:val="None"/>
          <w:b w:val="0"/>
          <w:bCs/>
        </w:rPr>
        <w:t>Apakšuzņēmēja (</w:t>
      </w:r>
      <w:r w:rsidRPr="00BF0B8E">
        <w:t>≥</w:t>
      </w:r>
      <w:r w:rsidRPr="00BF0B8E">
        <w:rPr>
          <w:rStyle w:val="None"/>
          <w:b w:val="0"/>
          <w:bCs/>
        </w:rPr>
        <w:t>10%) / personas, uz kuras spējām pretendents balstās, apliecinājums</w:t>
      </w:r>
      <w:bookmarkEnd w:id="189"/>
    </w:p>
    <w:p w14:paraId="466CE226" w14:textId="77777777" w:rsidR="00EF172B" w:rsidRPr="00BF0B8E" w:rsidRDefault="00EF172B" w:rsidP="00EF172B">
      <w:pPr>
        <w:jc w:val="center"/>
        <w:rPr>
          <w:b/>
          <w:sz w:val="24"/>
          <w:szCs w:val="24"/>
        </w:rPr>
      </w:pPr>
    </w:p>
    <w:p w14:paraId="5A2CADF6" w14:textId="77777777" w:rsidR="00EF172B" w:rsidRPr="00BF0B8E" w:rsidRDefault="00EF172B" w:rsidP="00EF172B">
      <w:pPr>
        <w:jc w:val="center"/>
        <w:rPr>
          <w:b/>
          <w:sz w:val="22"/>
          <w:szCs w:val="22"/>
        </w:rPr>
      </w:pPr>
    </w:p>
    <w:p w14:paraId="7F1A8E41" w14:textId="77777777" w:rsidR="00EF172B" w:rsidRPr="00BF0B8E" w:rsidRDefault="00EF172B" w:rsidP="00EF172B">
      <w:pPr>
        <w:pStyle w:val="Default"/>
        <w:keepLines/>
        <w:widowControl w:val="0"/>
        <w:rPr>
          <w:rStyle w:val="None"/>
          <w:sz w:val="22"/>
          <w:szCs w:val="22"/>
          <w:lang w:val="lv-LV"/>
        </w:rPr>
      </w:pPr>
      <w:r w:rsidRPr="00BF0B8E">
        <w:rPr>
          <w:rStyle w:val="None"/>
          <w:rFonts w:eastAsia="Times"/>
          <w:sz w:val="22"/>
          <w:szCs w:val="22"/>
          <w:lang w:val="lv-LV"/>
        </w:rPr>
        <w:t>A</w:t>
      </w:r>
      <w:r w:rsidRPr="00BF0B8E">
        <w:rPr>
          <w:rStyle w:val="None"/>
          <w:sz w:val="22"/>
          <w:szCs w:val="22"/>
          <w:lang w:val="lv-LV"/>
        </w:rPr>
        <w:t xml:space="preserve">r šo ____________ </w:t>
      </w:r>
      <w:r w:rsidRPr="00BF0B8E">
        <w:rPr>
          <w:rStyle w:val="None"/>
          <w:i/>
          <w:iCs/>
          <w:sz w:val="22"/>
          <w:szCs w:val="22"/>
          <w:lang w:val="lv-LV"/>
        </w:rPr>
        <w:t xml:space="preserve">/Apakšuzņēmēja / personas, uz kuras spējām balstās, nosaukums, reģistrācijas numurs un adrese/ </w:t>
      </w:r>
      <w:r w:rsidRPr="00BF0B8E">
        <w:rPr>
          <w:rStyle w:val="None"/>
          <w:sz w:val="22"/>
          <w:szCs w:val="22"/>
          <w:lang w:val="lv-LV"/>
        </w:rPr>
        <w:t>apliecina, ka:</w:t>
      </w:r>
    </w:p>
    <w:p w14:paraId="38D0564A" w14:textId="77777777" w:rsidR="00EF172B" w:rsidRPr="00BF0B8E" w:rsidRDefault="00EF172B" w:rsidP="00EF172B">
      <w:pPr>
        <w:pStyle w:val="Default"/>
        <w:keepLines/>
        <w:widowControl w:val="0"/>
        <w:rPr>
          <w:rStyle w:val="None"/>
          <w:rFonts w:eastAsia="Times"/>
          <w:sz w:val="22"/>
          <w:szCs w:val="22"/>
          <w:lang w:val="lv-LV"/>
        </w:rPr>
      </w:pPr>
    </w:p>
    <w:p w14:paraId="2B8B2655" w14:textId="77777777" w:rsidR="00EF172B" w:rsidRPr="00BF0B8E" w:rsidRDefault="00EF172B" w:rsidP="00EF172B">
      <w:pPr>
        <w:pStyle w:val="Default"/>
        <w:keepLines/>
        <w:widowControl w:val="0"/>
        <w:rPr>
          <w:rStyle w:val="None"/>
          <w:rFonts w:eastAsia="Times"/>
          <w:sz w:val="22"/>
          <w:szCs w:val="22"/>
          <w:lang w:val="lv-LV"/>
        </w:rPr>
      </w:pPr>
    </w:p>
    <w:p w14:paraId="144A4F5E" w14:textId="72571D58" w:rsidR="00EF172B" w:rsidRPr="00BF0B8E" w:rsidRDefault="00EF172B" w:rsidP="00EF172B">
      <w:pPr>
        <w:pStyle w:val="Default"/>
        <w:keepLines/>
        <w:widowControl w:val="0"/>
        <w:numPr>
          <w:ilvl w:val="0"/>
          <w:numId w:val="19"/>
        </w:numPr>
        <w:rPr>
          <w:rStyle w:val="None"/>
          <w:sz w:val="22"/>
          <w:szCs w:val="22"/>
          <w:lang w:val="lv-LV"/>
        </w:rPr>
      </w:pPr>
      <w:r w:rsidRPr="00BF0B8E">
        <w:rPr>
          <w:rStyle w:val="None"/>
          <w:sz w:val="22"/>
          <w:szCs w:val="22"/>
          <w:lang w:val="lv-LV"/>
        </w:rPr>
        <w:t xml:space="preserve">piekrīt piedalīties </w:t>
      </w:r>
      <w:r w:rsidR="00CB7E0B">
        <w:rPr>
          <w:rStyle w:val="None"/>
          <w:sz w:val="22"/>
          <w:szCs w:val="22"/>
          <w:lang w:val="lv-LV"/>
        </w:rPr>
        <w:t>b</w:t>
      </w:r>
      <w:r w:rsidR="00CB7E0B" w:rsidRPr="00CB7E0B">
        <w:rPr>
          <w:rStyle w:val="None"/>
          <w:sz w:val="22"/>
          <w:szCs w:val="22"/>
          <w:lang w:val="lv-LV"/>
        </w:rPr>
        <w:t>iedrība</w:t>
      </w:r>
      <w:r w:rsidR="00CB7E0B">
        <w:rPr>
          <w:rStyle w:val="None"/>
          <w:sz w:val="22"/>
          <w:szCs w:val="22"/>
          <w:lang w:val="lv-LV"/>
        </w:rPr>
        <w:t>s</w:t>
      </w:r>
      <w:r w:rsidR="00CB7E0B" w:rsidRPr="00CB7E0B">
        <w:rPr>
          <w:rStyle w:val="None"/>
          <w:sz w:val="22"/>
          <w:szCs w:val="22"/>
          <w:lang w:val="lv-LV"/>
        </w:rPr>
        <w:t xml:space="preserve"> </w:t>
      </w:r>
      <w:r w:rsidR="005354AF" w:rsidRPr="002E66B9">
        <w:rPr>
          <w:sz w:val="22"/>
          <w:szCs w:val="22"/>
        </w:rPr>
        <w:t>“</w:t>
      </w:r>
      <w:r w:rsidR="005354AF">
        <w:rPr>
          <w:sz w:val="22"/>
          <w:szCs w:val="22"/>
        </w:rPr>
        <w:t>Slāvu 25A</w:t>
      </w:r>
      <w:r w:rsidR="005354AF" w:rsidRPr="002E66B9">
        <w:rPr>
          <w:sz w:val="22"/>
          <w:szCs w:val="22"/>
        </w:rPr>
        <w:t>”</w:t>
      </w:r>
      <w:r w:rsidRPr="00BF0B8E">
        <w:rPr>
          <w:rStyle w:val="None"/>
          <w:sz w:val="22"/>
          <w:szCs w:val="22"/>
          <w:lang w:val="lv-LV"/>
        </w:rPr>
        <w:t xml:space="preserve"> organizētajā Konkursā </w:t>
      </w:r>
      <w:r w:rsidR="00776970">
        <w:rPr>
          <w:rStyle w:val="None"/>
          <w:sz w:val="22"/>
          <w:szCs w:val="22"/>
          <w:lang w:val="lv-LV"/>
        </w:rPr>
        <w:t>“</w:t>
      </w:r>
      <w:sdt>
        <w:sdtPr>
          <w:rPr>
            <w:rStyle w:val="None"/>
            <w:sz w:val="22"/>
            <w:szCs w:val="22"/>
            <w:lang w:val="lv-LV"/>
          </w:rPr>
          <w:alias w:val="Subject"/>
          <w:tag w:val=""/>
          <w:id w:val="852768645"/>
          <w:dataBinding w:prefixMappings="xmlns:ns0='http://purl.org/dc/elements/1.1/' xmlns:ns1='http://schemas.openxmlformats.org/package/2006/metadata/core-properties' " w:xpath="/ns1:coreProperties[1]/ns0:subject[1]" w:storeItemID="{6C3C8BC8-F283-45AE-878A-BAB7291924A1}"/>
          <w:text/>
        </w:sdtPr>
        <w:sdtEndPr>
          <w:rPr>
            <w:rStyle w:val="None"/>
          </w:rPr>
        </w:sdtEndPr>
        <w:sdtContent>
          <w:r w:rsidR="003202D5">
            <w:rPr>
              <w:rStyle w:val="None"/>
              <w:sz w:val="22"/>
              <w:szCs w:val="22"/>
              <w:lang w:val="lv-LV"/>
            </w:rPr>
            <w:t>Daudzdzīvokļu dzīvojamās mājas Slāvu ielā 25A, Rīgā, energorfektivitātes uzlabošanas būvdarbi</w:t>
          </w:r>
        </w:sdtContent>
      </w:sdt>
      <w:r w:rsidRPr="00A8517D">
        <w:rPr>
          <w:rStyle w:val="None"/>
          <w:sz w:val="22"/>
          <w:szCs w:val="22"/>
          <w:lang w:val="lv-LV"/>
        </w:rPr>
        <w:t>”</w:t>
      </w:r>
      <w:r w:rsidRPr="00BF0B8E">
        <w:rPr>
          <w:rStyle w:val="None"/>
          <w:sz w:val="22"/>
          <w:szCs w:val="22"/>
          <w:lang w:val="lv-LV"/>
        </w:rPr>
        <w:t xml:space="preserve"> </w:t>
      </w:r>
      <w:r w:rsidR="00776970" w:rsidRPr="00776970">
        <w:rPr>
          <w:rStyle w:val="None"/>
          <w:sz w:val="22"/>
          <w:szCs w:val="22"/>
          <w:lang w:val="lv-LV"/>
        </w:rPr>
        <w:t>DME projekta</w:t>
      </w:r>
      <w:r w:rsidRPr="00BF0B8E">
        <w:rPr>
          <w:rStyle w:val="None"/>
          <w:sz w:val="22"/>
          <w:szCs w:val="22"/>
          <w:lang w:val="lv-LV"/>
        </w:rPr>
        <w:t xml:space="preserve"> </w:t>
      </w:r>
      <w:r w:rsidRPr="00A8517D">
        <w:rPr>
          <w:rStyle w:val="None"/>
          <w:sz w:val="22"/>
          <w:szCs w:val="22"/>
          <w:lang w:val="lv-LV"/>
        </w:rPr>
        <w:t>Nr.</w:t>
      </w:r>
      <w:r w:rsidR="00776970">
        <w:rPr>
          <w:rStyle w:val="None"/>
          <w:sz w:val="22"/>
          <w:szCs w:val="22"/>
          <w:lang w:val="lv-LV"/>
        </w:rPr>
        <w:t> </w:t>
      </w:r>
      <w:sdt>
        <w:sdtPr>
          <w:rPr>
            <w:rStyle w:val="None"/>
            <w:sz w:val="22"/>
            <w:szCs w:val="22"/>
            <w:lang w:val="lv-LV"/>
          </w:rPr>
          <w:alias w:val="Status"/>
          <w:tag w:val=""/>
          <w:id w:val="-361284601"/>
          <w:dataBinding w:prefixMappings="xmlns:ns0='http://purl.org/dc/elements/1.1/' xmlns:ns1='http://schemas.openxmlformats.org/package/2006/metadata/core-properties' " w:xpath="/ns1:coreProperties[1]/ns1:contentStatus[1]" w:storeItemID="{6C3C8BC8-F283-45AE-878A-BAB7291924A1}"/>
          <w:text/>
        </w:sdtPr>
        <w:sdtEndPr>
          <w:rPr>
            <w:rStyle w:val="None"/>
          </w:rPr>
        </w:sdtEndPr>
        <w:sdtContent>
          <w:r w:rsidR="00ED0EDA">
            <w:rPr>
              <w:rStyle w:val="None"/>
              <w:sz w:val="22"/>
              <w:szCs w:val="22"/>
              <w:lang w:val="lv-LV"/>
            </w:rPr>
            <w:t>DME3-146</w:t>
          </w:r>
        </w:sdtContent>
      </w:sdt>
      <w:r w:rsidRPr="00BF0B8E">
        <w:rPr>
          <w:rStyle w:val="None"/>
          <w:sz w:val="22"/>
          <w:szCs w:val="22"/>
          <w:lang w:val="lv-LV"/>
        </w:rPr>
        <w:t xml:space="preserve">, kā _________ </w:t>
      </w:r>
      <w:r w:rsidRPr="00BF0B8E">
        <w:rPr>
          <w:rStyle w:val="None"/>
          <w:i/>
          <w:iCs/>
          <w:sz w:val="22"/>
          <w:szCs w:val="22"/>
          <w:lang w:val="lv-LV"/>
        </w:rPr>
        <w:t>/Pretendenta nosaukums/</w:t>
      </w:r>
      <w:r w:rsidRPr="00BF0B8E">
        <w:rPr>
          <w:rStyle w:val="None"/>
          <w:sz w:val="22"/>
          <w:szCs w:val="22"/>
          <w:lang w:val="lv-LV"/>
        </w:rPr>
        <w:t xml:space="preserve">, </w:t>
      </w:r>
      <w:r w:rsidRPr="00BF0B8E">
        <w:rPr>
          <w:rStyle w:val="None"/>
          <w:i/>
          <w:iCs/>
          <w:sz w:val="22"/>
          <w:szCs w:val="22"/>
          <w:lang w:val="lv-LV"/>
        </w:rPr>
        <w:t>/reģistrācijas numurs un adrese/</w:t>
      </w:r>
      <w:r w:rsidRPr="00BF0B8E">
        <w:rPr>
          <w:rStyle w:val="None"/>
          <w:sz w:val="22"/>
          <w:szCs w:val="22"/>
          <w:lang w:val="lv-LV"/>
        </w:rPr>
        <w:t xml:space="preserve"> (turpmāk – Pretendents) apakšuzņēmējs </w:t>
      </w:r>
      <w:r w:rsidRPr="00BF0B8E">
        <w:rPr>
          <w:rStyle w:val="None"/>
          <w:i/>
          <w:iCs/>
          <w:sz w:val="22"/>
          <w:szCs w:val="22"/>
          <w:lang w:val="lv-LV"/>
        </w:rPr>
        <w:t>/ persona, uz kuras spējām balstās</w:t>
      </w:r>
      <w:r w:rsidRPr="00BF0B8E">
        <w:rPr>
          <w:rStyle w:val="None"/>
          <w:sz w:val="22"/>
          <w:szCs w:val="22"/>
          <w:lang w:val="lv-LV"/>
        </w:rPr>
        <w:t>, kā arī</w:t>
      </w:r>
    </w:p>
    <w:p w14:paraId="01D37D61" w14:textId="77777777" w:rsidR="00EF172B" w:rsidRPr="00BF0B8E" w:rsidRDefault="00EF172B" w:rsidP="00EF172B">
      <w:pPr>
        <w:pStyle w:val="Default"/>
        <w:keepLines/>
        <w:widowControl w:val="0"/>
        <w:ind w:left="720"/>
        <w:rPr>
          <w:rStyle w:val="None"/>
          <w:rFonts w:eastAsia="Times"/>
          <w:sz w:val="22"/>
          <w:szCs w:val="22"/>
          <w:lang w:val="lv-LV"/>
        </w:rPr>
      </w:pPr>
    </w:p>
    <w:p w14:paraId="297D9681" w14:textId="77777777" w:rsidR="00EF172B" w:rsidRPr="00BF0B8E" w:rsidRDefault="00EF172B" w:rsidP="00EF172B">
      <w:pPr>
        <w:pStyle w:val="Default"/>
        <w:keepLines/>
        <w:widowControl w:val="0"/>
        <w:numPr>
          <w:ilvl w:val="0"/>
          <w:numId w:val="19"/>
        </w:numPr>
        <w:rPr>
          <w:rStyle w:val="None"/>
          <w:rFonts w:eastAsia="Times"/>
          <w:sz w:val="22"/>
          <w:szCs w:val="22"/>
          <w:lang w:val="lv-LV"/>
        </w:rPr>
      </w:pPr>
      <w:r w:rsidRPr="00BF0B8E">
        <w:rPr>
          <w:rStyle w:val="None"/>
          <w:sz w:val="22"/>
          <w:szCs w:val="22"/>
          <w:lang w:val="lv-LV"/>
        </w:rPr>
        <w:t xml:space="preserve">gadījumā, ja ar Pretendentu </w:t>
      </w:r>
      <w:r>
        <w:rPr>
          <w:rStyle w:val="None"/>
          <w:sz w:val="22"/>
          <w:szCs w:val="22"/>
          <w:lang w:val="lv-LV"/>
        </w:rPr>
        <w:t>tiks</w:t>
      </w:r>
      <w:r w:rsidRPr="00BF0B8E">
        <w:rPr>
          <w:rStyle w:val="None"/>
          <w:sz w:val="22"/>
          <w:szCs w:val="22"/>
          <w:lang w:val="lv-LV"/>
        </w:rPr>
        <w:t xml:space="preserve"> noslēgts iepirkuma līgums, apņemas:</w:t>
      </w:r>
    </w:p>
    <w:p w14:paraId="5203A968" w14:textId="77777777" w:rsidR="00EF172B" w:rsidRPr="00BF0B8E" w:rsidRDefault="00EF172B" w:rsidP="00EF172B">
      <w:pPr>
        <w:pStyle w:val="Default"/>
        <w:keepLines/>
        <w:widowControl w:val="0"/>
        <w:rPr>
          <w:rStyle w:val="None"/>
          <w:rFonts w:eastAsia="Times"/>
          <w:sz w:val="22"/>
          <w:szCs w:val="22"/>
          <w:lang w:val="lv-LV"/>
        </w:rPr>
      </w:pPr>
    </w:p>
    <w:p w14:paraId="7186E3C1" w14:textId="77777777" w:rsidR="00EF172B" w:rsidRPr="00BF0B8E" w:rsidRDefault="00EF172B" w:rsidP="00EF172B">
      <w:pPr>
        <w:pStyle w:val="Default"/>
        <w:keepLines/>
        <w:widowControl w:val="0"/>
        <w:numPr>
          <w:ilvl w:val="1"/>
          <w:numId w:val="19"/>
        </w:numPr>
        <w:rPr>
          <w:rStyle w:val="None"/>
          <w:rFonts w:eastAsia="Times"/>
          <w:sz w:val="22"/>
          <w:szCs w:val="22"/>
          <w:lang w:val="lv-LV"/>
        </w:rPr>
      </w:pPr>
      <w:r w:rsidRPr="00BF0B8E">
        <w:rPr>
          <w:rStyle w:val="None"/>
          <w:sz w:val="22"/>
          <w:szCs w:val="22"/>
          <w:lang w:val="lv-LV"/>
        </w:rPr>
        <w:t>veikt šādus darbus (ja attiecināms):</w:t>
      </w:r>
    </w:p>
    <w:p w14:paraId="5EDC4F4F" w14:textId="77777777" w:rsidR="00EF172B" w:rsidRPr="00BF0B8E" w:rsidRDefault="00EF172B" w:rsidP="00EF172B">
      <w:pPr>
        <w:pStyle w:val="Default"/>
        <w:keepLines/>
        <w:widowControl w:val="0"/>
        <w:ind w:left="709"/>
        <w:jc w:val="both"/>
        <w:rPr>
          <w:rStyle w:val="None"/>
          <w:sz w:val="22"/>
          <w:szCs w:val="22"/>
          <w:lang w:val="lv-LV"/>
        </w:rPr>
      </w:pPr>
      <w:r w:rsidRPr="00BF0B8E">
        <w:rPr>
          <w:rStyle w:val="None"/>
          <w:sz w:val="22"/>
          <w:szCs w:val="22"/>
          <w:lang w:val="lv-LV"/>
        </w:rPr>
        <w:t>/</w:t>
      </w:r>
      <w:r w:rsidRPr="00BF0B8E">
        <w:rPr>
          <w:rStyle w:val="None"/>
          <w:i/>
          <w:iCs/>
          <w:sz w:val="22"/>
          <w:szCs w:val="22"/>
          <w:lang w:val="lv-LV"/>
        </w:rPr>
        <w:t>īss darbu apraksts atbilstoši Apakšuzņēmēju sarakstā nododamo darbu norādītajam apjomam</w:t>
      </w:r>
      <w:r w:rsidRPr="00BF0B8E">
        <w:rPr>
          <w:rStyle w:val="None"/>
          <w:sz w:val="22"/>
          <w:szCs w:val="22"/>
          <w:lang w:val="lv-LV"/>
        </w:rPr>
        <w:t>/.</w:t>
      </w:r>
    </w:p>
    <w:p w14:paraId="44DB6EA1" w14:textId="77777777" w:rsidR="00EF172B" w:rsidRPr="00BF0B8E" w:rsidRDefault="00EF172B" w:rsidP="00EF172B">
      <w:pPr>
        <w:pStyle w:val="Default"/>
        <w:keepLines/>
        <w:widowControl w:val="0"/>
        <w:rPr>
          <w:rStyle w:val="None"/>
          <w:sz w:val="22"/>
          <w:szCs w:val="22"/>
          <w:lang w:val="lv-LV"/>
        </w:rPr>
      </w:pPr>
    </w:p>
    <w:p w14:paraId="312FE3AA" w14:textId="3E784492" w:rsidR="00EF172B" w:rsidRPr="00BF0B8E" w:rsidRDefault="00EF172B" w:rsidP="00EF172B">
      <w:pPr>
        <w:pStyle w:val="Default"/>
        <w:keepLines/>
        <w:widowControl w:val="0"/>
        <w:numPr>
          <w:ilvl w:val="1"/>
          <w:numId w:val="19"/>
        </w:numPr>
        <w:rPr>
          <w:rStyle w:val="None"/>
          <w:rFonts w:eastAsia="Times"/>
          <w:sz w:val="22"/>
          <w:szCs w:val="22"/>
          <w:lang w:val="lv-LV"/>
        </w:rPr>
      </w:pPr>
      <w:r w:rsidRPr="00BF0B8E">
        <w:rPr>
          <w:rStyle w:val="None"/>
          <w:sz w:val="22"/>
          <w:szCs w:val="22"/>
          <w:lang w:val="lv-LV"/>
        </w:rPr>
        <w:t xml:space="preserve">un nodot </w:t>
      </w:r>
      <w:r w:rsidR="00776970">
        <w:rPr>
          <w:rStyle w:val="None"/>
          <w:sz w:val="22"/>
          <w:szCs w:val="22"/>
          <w:lang w:val="lv-LV"/>
        </w:rPr>
        <w:t>P</w:t>
      </w:r>
      <w:r w:rsidRPr="00BF0B8E">
        <w:rPr>
          <w:rStyle w:val="None"/>
          <w:sz w:val="22"/>
          <w:szCs w:val="22"/>
          <w:lang w:val="lv-LV"/>
        </w:rPr>
        <w:t xml:space="preserve">retendentam šādus resursus (ja attiecināms): </w:t>
      </w:r>
    </w:p>
    <w:p w14:paraId="153DCE0C" w14:textId="77777777" w:rsidR="00EF172B" w:rsidRPr="00BF0B8E" w:rsidRDefault="00EF172B" w:rsidP="00EF172B">
      <w:pPr>
        <w:keepLines/>
        <w:widowControl w:val="0"/>
        <w:ind w:left="709"/>
        <w:rPr>
          <w:rStyle w:val="None"/>
          <w:sz w:val="22"/>
          <w:szCs w:val="22"/>
        </w:rPr>
      </w:pPr>
      <w:r w:rsidRPr="00BF0B8E">
        <w:rPr>
          <w:rStyle w:val="None"/>
          <w:sz w:val="22"/>
          <w:szCs w:val="22"/>
        </w:rPr>
        <w:t>/</w:t>
      </w:r>
      <w:r w:rsidRPr="00BF0B8E">
        <w:rPr>
          <w:rStyle w:val="None"/>
          <w:i/>
          <w:iCs/>
          <w:sz w:val="22"/>
          <w:szCs w:val="22"/>
        </w:rPr>
        <w:t>īss Pretendentam nododamo resursu (speciālistu un/vai tehniskā aprīkojuma) apraksts</w:t>
      </w:r>
      <w:r w:rsidRPr="00BF0B8E">
        <w:rPr>
          <w:rStyle w:val="None"/>
          <w:sz w:val="22"/>
          <w:szCs w:val="22"/>
        </w:rPr>
        <w:t>/.</w:t>
      </w:r>
    </w:p>
    <w:p w14:paraId="7F165B4D" w14:textId="77777777" w:rsidR="00EF172B" w:rsidRPr="00BF0B8E" w:rsidRDefault="00EF172B" w:rsidP="00EF172B">
      <w:pPr>
        <w:keepLines/>
        <w:widowControl w:val="0"/>
        <w:rPr>
          <w:rStyle w:val="None"/>
          <w:sz w:val="22"/>
          <w:szCs w:val="22"/>
        </w:rPr>
      </w:pPr>
    </w:p>
    <w:p w14:paraId="17B99AFA" w14:textId="310C5F48" w:rsidR="00EF172B" w:rsidRPr="00BF0B8E" w:rsidRDefault="00EF172B" w:rsidP="00EF172B">
      <w:pPr>
        <w:pStyle w:val="Sarakstarindkopa"/>
        <w:keepLines/>
        <w:widowControl w:val="0"/>
        <w:numPr>
          <w:ilvl w:val="1"/>
          <w:numId w:val="19"/>
        </w:numPr>
        <w:rPr>
          <w:rFonts w:eastAsia="Times"/>
          <w:sz w:val="22"/>
          <w:szCs w:val="22"/>
        </w:rPr>
      </w:pPr>
      <w:r w:rsidRPr="00BF0B8E">
        <w:rPr>
          <w:rStyle w:val="None"/>
          <w:rFonts w:eastAsia="Times"/>
          <w:sz w:val="22"/>
          <w:szCs w:val="22"/>
        </w:rPr>
        <w:t xml:space="preserve">būt solidāri atbildīgs par iepirkuma līguma izpildi </w:t>
      </w:r>
      <w:r w:rsidRPr="00BF0B8E">
        <w:rPr>
          <w:sz w:val="22"/>
          <w:szCs w:val="22"/>
        </w:rPr>
        <w:t xml:space="preserve">(ir attiecināms, ja </w:t>
      </w:r>
      <w:r w:rsidR="00776970">
        <w:rPr>
          <w:sz w:val="22"/>
          <w:szCs w:val="22"/>
        </w:rPr>
        <w:t>P</w:t>
      </w:r>
      <w:r w:rsidRPr="00BF0B8E">
        <w:rPr>
          <w:sz w:val="22"/>
          <w:szCs w:val="22"/>
        </w:rPr>
        <w:t>retendents balstās uz citu personu saimnieciskajām un finansiālajām spējām).</w:t>
      </w:r>
    </w:p>
    <w:p w14:paraId="467B21FE" w14:textId="77777777" w:rsidR="00EF172B" w:rsidRPr="00BF0B8E" w:rsidRDefault="00EF172B" w:rsidP="00EF172B">
      <w:pPr>
        <w:pStyle w:val="Sarakstarindkopa"/>
        <w:keepLines/>
        <w:widowControl w:val="0"/>
        <w:rPr>
          <w:rFonts w:eastAsia="Times"/>
          <w:sz w:val="22"/>
          <w:szCs w:val="22"/>
        </w:rPr>
      </w:pPr>
    </w:p>
    <w:p w14:paraId="7CD3D773" w14:textId="213EB134" w:rsidR="00EF172B" w:rsidRPr="00BF0B8E" w:rsidRDefault="00EF172B" w:rsidP="00EF172B">
      <w:pPr>
        <w:pStyle w:val="Sarakstarindkopa"/>
        <w:keepLines/>
        <w:widowControl w:val="0"/>
        <w:numPr>
          <w:ilvl w:val="1"/>
          <w:numId w:val="19"/>
        </w:numPr>
        <w:rPr>
          <w:rStyle w:val="None"/>
          <w:rFonts w:eastAsia="Times"/>
          <w:sz w:val="22"/>
          <w:szCs w:val="22"/>
        </w:rPr>
      </w:pPr>
      <w:r w:rsidRPr="00BF0B8E">
        <w:rPr>
          <w:sz w:val="22"/>
          <w:szCs w:val="22"/>
        </w:rPr>
        <w:t xml:space="preserve">un nodot </w:t>
      </w:r>
      <w:r w:rsidR="00776970">
        <w:rPr>
          <w:sz w:val="22"/>
          <w:szCs w:val="22"/>
        </w:rPr>
        <w:t>P</w:t>
      </w:r>
      <w:r w:rsidRPr="00BF0B8E">
        <w:rPr>
          <w:sz w:val="22"/>
          <w:szCs w:val="22"/>
        </w:rPr>
        <w:t>retendentam šādas tehniskās un profesionālās spējas (ja attiecināms): /</w:t>
      </w:r>
      <w:r w:rsidR="00776970">
        <w:rPr>
          <w:sz w:val="22"/>
          <w:szCs w:val="22"/>
        </w:rPr>
        <w:t>P</w:t>
      </w:r>
      <w:r w:rsidRPr="00BF0B8E">
        <w:rPr>
          <w:sz w:val="22"/>
          <w:szCs w:val="22"/>
        </w:rPr>
        <w:t>retendentam nododamo tehnisko un profesionālo spēju apraksts, kurā norādīts</w:t>
      </w:r>
      <w:r w:rsidR="00776970">
        <w:rPr>
          <w:sz w:val="22"/>
          <w:szCs w:val="22"/>
        </w:rPr>
        <w:t>,</w:t>
      </w:r>
      <w:r w:rsidRPr="00BF0B8E">
        <w:rPr>
          <w:sz w:val="22"/>
          <w:szCs w:val="22"/>
        </w:rPr>
        <w:t xml:space="preserve"> tieši kādu pieredzi uzņēmējs nodot </w:t>
      </w:r>
      <w:r w:rsidR="00776970">
        <w:rPr>
          <w:sz w:val="22"/>
          <w:szCs w:val="22"/>
        </w:rPr>
        <w:t>P</w:t>
      </w:r>
      <w:r w:rsidRPr="00BF0B8E">
        <w:rPr>
          <w:sz w:val="22"/>
          <w:szCs w:val="22"/>
        </w:rPr>
        <w:t xml:space="preserve">retendentam vai uz kādu pieredzi </w:t>
      </w:r>
      <w:r w:rsidR="00776970">
        <w:rPr>
          <w:sz w:val="22"/>
          <w:szCs w:val="22"/>
        </w:rPr>
        <w:t>P</w:t>
      </w:r>
      <w:r w:rsidRPr="00BF0B8E">
        <w:rPr>
          <w:sz w:val="22"/>
          <w:szCs w:val="22"/>
        </w:rPr>
        <w:t>retendents balstās, lai apliecinātu savu kvalifikāciju/.</w:t>
      </w:r>
    </w:p>
    <w:p w14:paraId="65FD503C" w14:textId="77777777" w:rsidR="00EF172B" w:rsidRPr="00BF0B8E" w:rsidRDefault="00EF172B" w:rsidP="00EF172B">
      <w:pPr>
        <w:keepLines/>
        <w:widowControl w:val="0"/>
        <w:spacing w:after="200" w:line="360" w:lineRule="auto"/>
        <w:rPr>
          <w:rStyle w:val="None"/>
          <w:rFonts w:eastAsia="Times"/>
          <w:sz w:val="22"/>
          <w:szCs w:val="22"/>
        </w:rPr>
      </w:pPr>
    </w:p>
    <w:p w14:paraId="41FBF892" w14:textId="77777777" w:rsidR="00EF172B" w:rsidRPr="00BF0B8E" w:rsidRDefault="00EF172B" w:rsidP="00EF172B">
      <w:pPr>
        <w:ind w:right="28"/>
        <w:rPr>
          <w:sz w:val="22"/>
          <w:szCs w:val="22"/>
          <w:lang w:eastAsia="lv-LV"/>
        </w:rPr>
      </w:pPr>
      <w:r w:rsidRPr="00BF0B8E">
        <w:rPr>
          <w:rStyle w:val="None"/>
          <w:iCs/>
          <w:sz w:val="22"/>
          <w:szCs w:val="22"/>
        </w:rPr>
        <w:t>Apakšuzņēmēja / personas, uz kuras spējām balstās p</w:t>
      </w:r>
      <w:r w:rsidRPr="00BF0B8E">
        <w:rPr>
          <w:sz w:val="22"/>
          <w:szCs w:val="22"/>
          <w:lang w:eastAsia="lv-LV"/>
        </w:rPr>
        <w:t>araksts un vārds, uzvārds:</w:t>
      </w:r>
    </w:p>
    <w:p w14:paraId="7A7BCCA8" w14:textId="77777777" w:rsidR="00EF172B" w:rsidRPr="00BF0B8E" w:rsidRDefault="00EF172B" w:rsidP="00EF172B">
      <w:pPr>
        <w:ind w:right="28"/>
        <w:rPr>
          <w:sz w:val="22"/>
          <w:szCs w:val="22"/>
          <w:lang w:eastAsia="lv-LV"/>
        </w:rPr>
      </w:pPr>
      <w:r w:rsidRPr="00BF0B8E">
        <w:rPr>
          <w:sz w:val="22"/>
          <w:szCs w:val="22"/>
          <w:lang w:eastAsia="lv-LV"/>
        </w:rPr>
        <w:t xml:space="preserve"> ________________________________________</w:t>
      </w:r>
    </w:p>
    <w:p w14:paraId="7A673E24" w14:textId="77777777" w:rsidR="00EF172B" w:rsidRPr="00BF0B8E" w:rsidRDefault="00EF172B" w:rsidP="00EF172B">
      <w:pPr>
        <w:jc w:val="both"/>
        <w:rPr>
          <w:b/>
          <w:sz w:val="22"/>
          <w:szCs w:val="22"/>
          <w:vertAlign w:val="superscript"/>
        </w:rPr>
      </w:pPr>
      <w:r w:rsidRPr="00BF0B8E">
        <w:rPr>
          <w:sz w:val="22"/>
          <w:szCs w:val="22"/>
          <w:lang w:eastAsia="lv-LV"/>
        </w:rPr>
        <w:t>Amats: ___________________________________</w:t>
      </w:r>
    </w:p>
    <w:p w14:paraId="65C7E7AF" w14:textId="77777777" w:rsidR="00EF172B" w:rsidRPr="00BF0B8E" w:rsidRDefault="00EF172B" w:rsidP="00EF172B">
      <w:pPr>
        <w:rPr>
          <w:sz w:val="22"/>
          <w:szCs w:val="22"/>
          <w:lang w:eastAsia="ar-SA"/>
        </w:rPr>
      </w:pPr>
      <w:r w:rsidRPr="00BF0B8E">
        <w:rPr>
          <w:sz w:val="22"/>
          <w:szCs w:val="22"/>
          <w:lang w:eastAsia="ar-SA"/>
        </w:rPr>
        <w:br w:type="page"/>
      </w:r>
    </w:p>
    <w:bookmarkEnd w:id="185"/>
    <w:bookmarkEnd w:id="186"/>
    <w:p w14:paraId="4110011C" w14:textId="6AA9E453" w:rsidR="00EF172B" w:rsidRPr="00BF0B8E" w:rsidRDefault="00E908BB" w:rsidP="00EF172B">
      <w:pPr>
        <w:jc w:val="right"/>
        <w:rPr>
          <w:b/>
        </w:rPr>
      </w:pPr>
      <w:r>
        <w:rPr>
          <w:b/>
        </w:rPr>
        <w:lastRenderedPageBreak/>
        <w:t>8</w:t>
      </w:r>
      <w:r w:rsidR="00EF172B" w:rsidRPr="00BF0B8E">
        <w:rPr>
          <w:b/>
        </w:rPr>
        <w:t>.pielikums</w:t>
      </w:r>
    </w:p>
    <w:p w14:paraId="1E077587" w14:textId="613A434E" w:rsidR="00EF172B" w:rsidRPr="00BF0B8E" w:rsidRDefault="00EF172B" w:rsidP="00EF172B">
      <w:pPr>
        <w:jc w:val="right"/>
      </w:pPr>
      <w:bookmarkStart w:id="190" w:name="_Toc466539501"/>
      <w:bookmarkStart w:id="191" w:name="_Toc442789940"/>
      <w:bookmarkStart w:id="192" w:name="_Toc332985318"/>
      <w:bookmarkStart w:id="193" w:name="_Toc141785521"/>
      <w:bookmarkStart w:id="194" w:name="_Toc141785308"/>
      <w:bookmarkStart w:id="195" w:name="_Toc141341777"/>
      <w:r w:rsidRPr="00BF0B8E">
        <w:t xml:space="preserve">Konkursa </w:t>
      </w:r>
      <w:r w:rsidR="00776970">
        <w:t>“</w:t>
      </w:r>
      <w:sdt>
        <w:sdtPr>
          <w:alias w:val="Subject"/>
          <w:tag w:val=""/>
          <w:id w:val="693508048"/>
          <w:dataBinding w:prefixMappings="xmlns:ns0='http://purl.org/dc/elements/1.1/' xmlns:ns1='http://schemas.openxmlformats.org/package/2006/metadata/core-properties' " w:xpath="/ns1:coreProperties[1]/ns0:subject[1]" w:storeItemID="{6C3C8BC8-F283-45AE-878A-BAB7291924A1}"/>
          <w:text/>
        </w:sdtPr>
        <w:sdtEndPr/>
        <w:sdtContent>
          <w:r w:rsidR="003202D5">
            <w:t>Daudzdzīvokļu dzīvojamās mājas Slāvu ielā 25A, Rīgā, energorfektivitātes uzlabošanas būvdarbi</w:t>
          </w:r>
        </w:sdtContent>
      </w:sdt>
      <w:r w:rsidRPr="00A8517D">
        <w:t>”</w:t>
      </w:r>
    </w:p>
    <w:p w14:paraId="1F34742B" w14:textId="72A5F407" w:rsidR="00EF172B" w:rsidRPr="00BF0B8E" w:rsidRDefault="00EF172B" w:rsidP="00EF172B">
      <w:pPr>
        <w:jc w:val="right"/>
      </w:pPr>
      <w:r w:rsidRPr="00BF0B8E">
        <w:t>(</w:t>
      </w:r>
      <w:r w:rsidR="00C00ED7" w:rsidRPr="00EF172B">
        <w:t>DME projekta</w:t>
      </w:r>
      <w:r w:rsidR="00C00ED7" w:rsidRPr="00A8517D">
        <w:t xml:space="preserve"> </w:t>
      </w:r>
      <w:r w:rsidRPr="00A8517D">
        <w:t xml:space="preserve">Nr. </w:t>
      </w:r>
      <w:sdt>
        <w:sdtPr>
          <w:alias w:val="Status"/>
          <w:tag w:val=""/>
          <w:id w:val="-540288316"/>
          <w:dataBinding w:prefixMappings="xmlns:ns0='http://purl.org/dc/elements/1.1/' xmlns:ns1='http://schemas.openxmlformats.org/package/2006/metadata/core-properties' " w:xpath="/ns1:coreProperties[1]/ns1:contentStatus[1]" w:storeItemID="{6C3C8BC8-F283-45AE-878A-BAB7291924A1}"/>
          <w:text/>
        </w:sdtPr>
        <w:sdtEndPr/>
        <w:sdtContent>
          <w:r w:rsidR="00ED0EDA">
            <w:t>DME3-146</w:t>
          </w:r>
        </w:sdtContent>
      </w:sdt>
      <w:r w:rsidRPr="00BF0B8E">
        <w:t>)</w:t>
      </w:r>
    </w:p>
    <w:p w14:paraId="3A594AF9" w14:textId="77777777" w:rsidR="00EF172B" w:rsidRPr="00BF0B8E" w:rsidRDefault="00EF172B" w:rsidP="00EF172B">
      <w:pPr>
        <w:jc w:val="right"/>
      </w:pPr>
      <w:r w:rsidRPr="00BF0B8E">
        <w:t>nolikumam</w:t>
      </w:r>
    </w:p>
    <w:p w14:paraId="0E9DF286" w14:textId="77777777" w:rsidR="00EF172B" w:rsidRPr="00BF0B8E" w:rsidRDefault="00EF172B" w:rsidP="00EF172B">
      <w:pPr>
        <w:pStyle w:val="Virsraksts1"/>
        <w:numPr>
          <w:ilvl w:val="0"/>
          <w:numId w:val="0"/>
        </w:numPr>
        <w:rPr>
          <w:szCs w:val="24"/>
        </w:rPr>
      </w:pPr>
    </w:p>
    <w:p w14:paraId="5C6DBDC5" w14:textId="2B876E0A" w:rsidR="00EF172B" w:rsidRPr="00BF0B8E" w:rsidRDefault="00EF172B" w:rsidP="00EF172B">
      <w:pPr>
        <w:pStyle w:val="Virsraksts1"/>
        <w:numPr>
          <w:ilvl w:val="0"/>
          <w:numId w:val="0"/>
        </w:numPr>
        <w:jc w:val="center"/>
        <w:rPr>
          <w:szCs w:val="24"/>
        </w:rPr>
      </w:pPr>
      <w:bookmarkStart w:id="196" w:name="_Toc536612513"/>
      <w:bookmarkStart w:id="197" w:name="_Toc234491321"/>
      <w:r w:rsidRPr="00BF0B8E">
        <w:rPr>
          <w:szCs w:val="24"/>
        </w:rPr>
        <w:t xml:space="preserve">Tehniskā </w:t>
      </w:r>
      <w:bookmarkEnd w:id="190"/>
      <w:bookmarkEnd w:id="191"/>
      <w:bookmarkEnd w:id="192"/>
      <w:bookmarkEnd w:id="193"/>
      <w:bookmarkEnd w:id="194"/>
      <w:bookmarkEnd w:id="195"/>
      <w:bookmarkEnd w:id="196"/>
      <w:r w:rsidRPr="00BF0B8E">
        <w:rPr>
          <w:szCs w:val="24"/>
        </w:rPr>
        <w:t>specifikācija</w:t>
      </w:r>
      <w:bookmarkEnd w:id="197"/>
    </w:p>
    <w:p w14:paraId="79160628" w14:textId="77777777" w:rsidR="00EF172B" w:rsidRPr="00BF0B8E" w:rsidRDefault="00EF172B" w:rsidP="00EF172B"/>
    <w:p w14:paraId="5CF71355" w14:textId="20DFAC48" w:rsidR="00EF172B" w:rsidRPr="006A607B" w:rsidRDefault="00EF172B" w:rsidP="00EF172B">
      <w:pPr>
        <w:ind w:firstLine="360"/>
        <w:jc w:val="both"/>
        <w:rPr>
          <w:sz w:val="22"/>
          <w:szCs w:val="22"/>
        </w:rPr>
      </w:pPr>
      <w:r w:rsidRPr="00776970">
        <w:rPr>
          <w:sz w:val="22"/>
          <w:szCs w:val="22"/>
        </w:rPr>
        <w:t xml:space="preserve">Dzīvojamās mājas </w:t>
      </w:r>
      <w:r w:rsidR="00DF3E3D">
        <w:rPr>
          <w:rFonts w:eastAsia="Calibri"/>
          <w:b/>
          <w:color w:val="000000" w:themeColor="text1"/>
          <w:sz w:val="22"/>
          <w:szCs w:val="22"/>
          <w:lang w:eastAsia="lv-LV"/>
        </w:rPr>
        <w:t>Slāvu iela 25A</w:t>
      </w:r>
      <w:r w:rsidR="00CB7E0B">
        <w:rPr>
          <w:rFonts w:eastAsia="Calibri"/>
          <w:b/>
          <w:color w:val="000000" w:themeColor="text1"/>
          <w:sz w:val="22"/>
          <w:szCs w:val="22"/>
          <w:lang w:eastAsia="lv-LV"/>
        </w:rPr>
        <w:t>, Rīgā,</w:t>
      </w:r>
      <w:r w:rsidRPr="00776970">
        <w:rPr>
          <w:rFonts w:eastAsia="Calibri"/>
          <w:color w:val="000000" w:themeColor="text1"/>
          <w:sz w:val="22"/>
          <w:szCs w:val="22"/>
          <w:lang w:eastAsia="lv-LV"/>
        </w:rPr>
        <w:t xml:space="preserve"> </w:t>
      </w:r>
      <w:r w:rsidRPr="00776970">
        <w:rPr>
          <w:rFonts w:eastAsia="Calibri"/>
          <w:sz w:val="22"/>
          <w:szCs w:val="22"/>
          <w:lang w:eastAsia="lv-LV"/>
        </w:rPr>
        <w:t xml:space="preserve"> </w:t>
      </w:r>
      <w:r w:rsidRPr="00776970">
        <w:rPr>
          <w:sz w:val="22"/>
          <w:szCs w:val="22"/>
        </w:rPr>
        <w:t>energoefektivitātes paaugstināšanas pasākumu veikšana, veicot</w:t>
      </w:r>
      <w:r w:rsidR="00DF3E3D">
        <w:rPr>
          <w:sz w:val="22"/>
          <w:szCs w:val="22"/>
        </w:rPr>
        <w:t xml:space="preserve"> </w:t>
      </w:r>
      <w:r w:rsidR="00DF3E3D">
        <w:rPr>
          <w:b/>
          <w:bCs/>
          <w:sz w:val="22"/>
          <w:szCs w:val="22"/>
        </w:rPr>
        <w:t>daudzdzīvokļu dzīvojamās ēkas fasādes vienkāršotā atjaunošanu</w:t>
      </w:r>
      <w:r w:rsidRPr="00776970">
        <w:rPr>
          <w:sz w:val="22"/>
          <w:szCs w:val="22"/>
        </w:rPr>
        <w:t xml:space="preserve"> </w:t>
      </w:r>
      <w:r w:rsidR="00DF3E3D">
        <w:rPr>
          <w:sz w:val="22"/>
          <w:szCs w:val="22"/>
        </w:rPr>
        <w:t>saskaņā ar</w:t>
      </w:r>
      <w:r w:rsidRPr="00776970">
        <w:rPr>
          <w:sz w:val="22"/>
          <w:szCs w:val="22"/>
        </w:rPr>
        <w:t xml:space="preserve"> </w:t>
      </w:r>
      <w:r w:rsidRPr="00BC0FD0">
        <w:rPr>
          <w:sz w:val="22"/>
          <w:szCs w:val="22"/>
        </w:rPr>
        <w:t xml:space="preserve">izstrādāto tehnisko būvprojektu un norādītajiem darbu </w:t>
      </w:r>
      <w:r w:rsidRPr="006A607B">
        <w:rPr>
          <w:sz w:val="22"/>
          <w:szCs w:val="22"/>
        </w:rPr>
        <w:t>apjomiem (</w:t>
      </w:r>
      <w:r w:rsidR="003D3D54" w:rsidRPr="006A607B">
        <w:rPr>
          <w:b/>
          <w:bCs/>
          <w:sz w:val="22"/>
          <w:szCs w:val="22"/>
        </w:rPr>
        <w:t xml:space="preserve">būvizmaksu noteikšanas tāmes veidne </w:t>
      </w:r>
      <w:r w:rsidRPr="006A607B">
        <w:rPr>
          <w:b/>
          <w:bCs/>
          <w:sz w:val="22"/>
          <w:szCs w:val="22"/>
        </w:rPr>
        <w:t>pievienot</w:t>
      </w:r>
      <w:r w:rsidR="003D3D54" w:rsidRPr="006A607B">
        <w:rPr>
          <w:b/>
          <w:bCs/>
          <w:sz w:val="22"/>
          <w:szCs w:val="22"/>
        </w:rPr>
        <w:t xml:space="preserve">a </w:t>
      </w:r>
      <w:r w:rsidRPr="006A607B">
        <w:rPr>
          <w:b/>
          <w:bCs/>
          <w:sz w:val="22"/>
          <w:szCs w:val="22"/>
        </w:rPr>
        <w:t xml:space="preserve">pielikumā atsevišķā </w:t>
      </w:r>
      <w:r w:rsidR="00F755F5" w:rsidRPr="006A607B">
        <w:rPr>
          <w:b/>
          <w:bCs/>
          <w:sz w:val="22"/>
          <w:szCs w:val="22"/>
        </w:rPr>
        <w:t>Microsoft Excel Worksheet (.xlsx)</w:t>
      </w:r>
      <w:r w:rsidR="00F57BE2" w:rsidRPr="006A607B">
        <w:rPr>
          <w:b/>
          <w:bCs/>
          <w:sz w:val="22"/>
          <w:szCs w:val="22"/>
        </w:rPr>
        <w:t xml:space="preserve"> </w:t>
      </w:r>
      <w:r w:rsidRPr="006A607B">
        <w:rPr>
          <w:b/>
          <w:bCs/>
          <w:sz w:val="22"/>
          <w:szCs w:val="22"/>
        </w:rPr>
        <w:t>failā</w:t>
      </w:r>
      <w:r w:rsidRPr="006A607B">
        <w:rPr>
          <w:sz w:val="22"/>
          <w:szCs w:val="22"/>
        </w:rPr>
        <w:t xml:space="preserve">). </w:t>
      </w:r>
    </w:p>
    <w:p w14:paraId="73ADCF16" w14:textId="767C64E5" w:rsidR="00DF3E3D" w:rsidRPr="006A607B" w:rsidRDefault="00DF3E3D" w:rsidP="00DF3E3D">
      <w:pPr>
        <w:tabs>
          <w:tab w:val="left" w:pos="709"/>
          <w:tab w:val="left" w:pos="993"/>
        </w:tabs>
        <w:jc w:val="both"/>
        <w:rPr>
          <w:sz w:val="22"/>
          <w:szCs w:val="22"/>
        </w:rPr>
      </w:pPr>
      <w:r w:rsidRPr="00F221B9">
        <w:rPr>
          <w:b/>
          <w:bCs/>
          <w:sz w:val="22"/>
          <w:szCs w:val="22"/>
        </w:rPr>
        <w:t xml:space="preserve">      Būvprojekts pieejams būvniecības informācijas sistēmā </w:t>
      </w:r>
      <w:r w:rsidR="00F221B9" w:rsidRPr="00F221B9">
        <w:rPr>
          <w:b/>
          <w:bCs/>
          <w:sz w:val="22"/>
          <w:szCs w:val="22"/>
        </w:rPr>
        <w:t>(</w:t>
      </w:r>
      <w:hyperlink r:id="rId18" w:history="1">
        <w:r w:rsidR="00F221B9" w:rsidRPr="00F221B9">
          <w:rPr>
            <w:rStyle w:val="Hipersaite"/>
            <w:b/>
            <w:bCs/>
            <w:sz w:val="22"/>
            <w:szCs w:val="22"/>
          </w:rPr>
          <w:t>www.bis.gov.lv</w:t>
        </w:r>
      </w:hyperlink>
      <w:r w:rsidR="00F221B9" w:rsidRPr="00F221B9">
        <w:rPr>
          <w:b/>
          <w:bCs/>
          <w:sz w:val="22"/>
          <w:szCs w:val="22"/>
        </w:rPr>
        <w:t>)</w:t>
      </w:r>
      <w:r w:rsidRPr="006A607B">
        <w:rPr>
          <w:sz w:val="22"/>
          <w:szCs w:val="22"/>
        </w:rPr>
        <w:t xml:space="preserve">. Piekļuves iespējamību </w:t>
      </w:r>
      <w:r w:rsidR="00F221B9">
        <w:rPr>
          <w:sz w:val="22"/>
          <w:szCs w:val="22"/>
        </w:rPr>
        <w:t xml:space="preserve">būvprojekta dokumentācijai </w:t>
      </w:r>
      <w:r w:rsidRPr="006A607B">
        <w:rPr>
          <w:sz w:val="22"/>
          <w:szCs w:val="22"/>
        </w:rPr>
        <w:t>nodrošina</w:t>
      </w:r>
      <w:r w:rsidR="00F221B9">
        <w:rPr>
          <w:sz w:val="22"/>
          <w:szCs w:val="22"/>
        </w:rPr>
        <w:t xml:space="preserve"> Pasūtītāja</w:t>
      </w:r>
      <w:r w:rsidRPr="006A607B">
        <w:rPr>
          <w:sz w:val="22"/>
          <w:szCs w:val="22"/>
        </w:rPr>
        <w:t xml:space="preserve"> kontaktpersona Dace Mežavilka </w:t>
      </w:r>
      <w:r w:rsidR="00F221B9">
        <w:rPr>
          <w:sz w:val="22"/>
          <w:szCs w:val="22"/>
        </w:rPr>
        <w:t>(</w:t>
      </w:r>
      <w:r w:rsidRPr="006A607B">
        <w:rPr>
          <w:sz w:val="22"/>
          <w:szCs w:val="22"/>
        </w:rPr>
        <w:t xml:space="preserve">tālr. 25483366, e-pasts  </w:t>
      </w:r>
      <w:hyperlink r:id="rId19" w:history="1">
        <w:r w:rsidRPr="006A607B">
          <w:rPr>
            <w:rStyle w:val="Hipersaite"/>
            <w:sz w:val="22"/>
            <w:szCs w:val="22"/>
          </w:rPr>
          <w:t>dace.mezavilka@rnparvaldnieks.lv</w:t>
        </w:r>
      </w:hyperlink>
      <w:r w:rsidR="00F221B9">
        <w:rPr>
          <w:sz w:val="22"/>
          <w:szCs w:val="22"/>
        </w:rPr>
        <w:t xml:space="preserve">), ar kuru </w:t>
      </w:r>
      <w:r w:rsidR="006B4526">
        <w:rPr>
          <w:sz w:val="22"/>
          <w:szCs w:val="22"/>
        </w:rPr>
        <w:t>ieinteresētajiem piegādātājiem</w:t>
      </w:r>
      <w:r w:rsidR="00F221B9">
        <w:rPr>
          <w:sz w:val="22"/>
          <w:szCs w:val="22"/>
        </w:rPr>
        <w:t xml:space="preserve"> jāsazinās un jāinformē par piekļuves nepieciešamību.</w:t>
      </w:r>
    </w:p>
    <w:p w14:paraId="4E2B04A3" w14:textId="710721CF" w:rsidR="00776970" w:rsidRPr="006A607B" w:rsidRDefault="00DF3E3D" w:rsidP="00776970">
      <w:pPr>
        <w:ind w:firstLine="357"/>
        <w:jc w:val="both"/>
        <w:rPr>
          <w:iCs/>
          <w:sz w:val="22"/>
          <w:szCs w:val="22"/>
        </w:rPr>
      </w:pPr>
      <w:r w:rsidRPr="006A607B">
        <w:rPr>
          <w:iCs/>
          <w:sz w:val="22"/>
          <w:szCs w:val="22"/>
        </w:rPr>
        <w:t>A</w:t>
      </w:r>
      <w:r w:rsidR="00EF172B" w:rsidRPr="006A607B">
        <w:rPr>
          <w:iCs/>
          <w:sz w:val="22"/>
          <w:szCs w:val="22"/>
        </w:rPr>
        <w:t>tlases procedūras nolikumā, tai skaitā tehniskajā specifikācijā minētās tirdzniecības markas un preču izcelsme, sagatavojot piedāvājumu, var tikt aizstātas ar ekvivalentiem izstrādājumiem. Ekvivalence tiks noteikta, vadoties pēc būvprojektā noteiktajiem datiem, tehnisko parametru, funkcionālo īpašību atbilstības.</w:t>
      </w:r>
    </w:p>
    <w:p w14:paraId="12D9C68A" w14:textId="0C1F817D" w:rsidR="00EF172B" w:rsidRPr="006A607B" w:rsidRDefault="00EF172B" w:rsidP="00776970">
      <w:pPr>
        <w:ind w:firstLine="357"/>
        <w:jc w:val="both"/>
        <w:rPr>
          <w:iCs/>
          <w:sz w:val="22"/>
          <w:szCs w:val="22"/>
        </w:rPr>
      </w:pPr>
      <w:r w:rsidRPr="006A607B">
        <w:rPr>
          <w:iCs/>
          <w:sz w:val="22"/>
          <w:szCs w:val="22"/>
        </w:rPr>
        <w:t xml:space="preserve">Gadījumā, ja Pretendents savā piedāvājumā piedāvā izmantot ekvivalentus (aizstāt atlases procedūras nolikumā norādītos izstrādājumus ar līdzvērtīgiem (ekvivalentiem) vai labākiem)  izstrādājumus, Pretendents tehniskajam </w:t>
      </w:r>
      <w:r w:rsidR="002550E5" w:rsidRPr="006A607B">
        <w:rPr>
          <w:iCs/>
          <w:sz w:val="22"/>
          <w:szCs w:val="22"/>
        </w:rPr>
        <w:t xml:space="preserve">– finanšu </w:t>
      </w:r>
      <w:r w:rsidRPr="006A607B">
        <w:rPr>
          <w:iCs/>
          <w:sz w:val="22"/>
          <w:szCs w:val="22"/>
        </w:rPr>
        <w:t xml:space="preserve">piedāvājumam pievieno </w:t>
      </w:r>
      <w:r w:rsidRPr="006A607B">
        <w:rPr>
          <w:b/>
          <w:bCs/>
          <w:iCs/>
          <w:sz w:val="22"/>
          <w:szCs w:val="22"/>
        </w:rPr>
        <w:t>tehniskajā piedāvājumā izmantojamo materiālu aprakstu vai atbilstības deklarācijas</w:t>
      </w:r>
      <w:r w:rsidRPr="006A607B">
        <w:rPr>
          <w:iCs/>
          <w:sz w:val="22"/>
          <w:szCs w:val="22"/>
        </w:rPr>
        <w:t xml:space="preserve">. Informācija jāsniedz tādā apjomā, lai Pasūtītājs varētu pārliecināties par piedāvātā izstrādājuma atbilstību atlases procedūras nolikumā izvirzītajām prasībām. Informācijai jābūt pieejamai latviešu valodā. </w:t>
      </w:r>
    </w:p>
    <w:p w14:paraId="00266D1B" w14:textId="77777777" w:rsidR="00776970" w:rsidRPr="006A607B" w:rsidRDefault="00776970" w:rsidP="00EF172B">
      <w:pPr>
        <w:jc w:val="both"/>
        <w:rPr>
          <w:iCs/>
          <w:sz w:val="22"/>
          <w:szCs w:val="22"/>
        </w:rPr>
      </w:pPr>
    </w:p>
    <w:p w14:paraId="47A24618" w14:textId="49C48EB6" w:rsidR="00EF172B" w:rsidRPr="006A607B" w:rsidRDefault="00776970" w:rsidP="00EF172B">
      <w:pPr>
        <w:ind w:firstLine="360"/>
        <w:jc w:val="both"/>
        <w:rPr>
          <w:b/>
          <w:sz w:val="22"/>
          <w:szCs w:val="22"/>
        </w:rPr>
      </w:pPr>
      <w:r w:rsidRPr="006A607B">
        <w:rPr>
          <w:bCs/>
          <w:sz w:val="22"/>
          <w:szCs w:val="22"/>
        </w:rPr>
        <w:t>Pretendentam, ar kuru tiks noslēgts iepirkuma līgums,</w:t>
      </w:r>
      <w:r w:rsidR="00EF172B" w:rsidRPr="006A607B">
        <w:rPr>
          <w:b/>
          <w:sz w:val="22"/>
          <w:szCs w:val="22"/>
        </w:rPr>
        <w:t xml:space="preserve"> pirms darbu veikšanas dzīvokļu īpašumos (logu un radiatoru nomaiņa,  apkures stāvvadu apvadlīniju izbūve, lodžiju remonts u.</w:t>
      </w:r>
      <w:r w:rsidR="00E4373D" w:rsidRPr="006A607B">
        <w:rPr>
          <w:b/>
          <w:sz w:val="22"/>
          <w:szCs w:val="22"/>
        </w:rPr>
        <w:t> </w:t>
      </w:r>
      <w:r w:rsidR="00EF172B" w:rsidRPr="006A607B">
        <w:rPr>
          <w:b/>
          <w:sz w:val="22"/>
          <w:szCs w:val="22"/>
        </w:rPr>
        <w:t>c.) jāveic</w:t>
      </w:r>
      <w:r w:rsidRPr="006A607B">
        <w:rPr>
          <w:b/>
          <w:sz w:val="22"/>
          <w:szCs w:val="22"/>
        </w:rPr>
        <w:t xml:space="preserve"> dzīvokļu</w:t>
      </w:r>
      <w:r w:rsidR="00EF172B" w:rsidRPr="006A607B">
        <w:rPr>
          <w:b/>
          <w:sz w:val="22"/>
          <w:szCs w:val="22"/>
        </w:rPr>
        <w:t xml:space="preserve"> apsekošana un </w:t>
      </w:r>
      <w:r w:rsidRPr="006A607B">
        <w:rPr>
          <w:b/>
          <w:sz w:val="22"/>
          <w:szCs w:val="22"/>
        </w:rPr>
        <w:t xml:space="preserve">jāsaņem </w:t>
      </w:r>
      <w:r w:rsidR="00EF172B" w:rsidRPr="006A607B">
        <w:rPr>
          <w:b/>
          <w:sz w:val="22"/>
          <w:szCs w:val="22"/>
        </w:rPr>
        <w:t>dzīvokļu īpašnieku apliecinājum</w:t>
      </w:r>
      <w:r w:rsidRPr="006A607B">
        <w:rPr>
          <w:b/>
          <w:sz w:val="22"/>
          <w:szCs w:val="22"/>
        </w:rPr>
        <w:t>i</w:t>
      </w:r>
      <w:r w:rsidR="00EF172B" w:rsidRPr="006A607B">
        <w:rPr>
          <w:b/>
          <w:sz w:val="22"/>
          <w:szCs w:val="22"/>
        </w:rPr>
        <w:t xml:space="preserve"> </w:t>
      </w:r>
      <w:r w:rsidRPr="006A607B">
        <w:rPr>
          <w:b/>
          <w:sz w:val="22"/>
          <w:szCs w:val="22"/>
        </w:rPr>
        <w:t>p</w:t>
      </w:r>
      <w:r w:rsidR="00EF172B" w:rsidRPr="006A607B">
        <w:rPr>
          <w:b/>
          <w:sz w:val="22"/>
          <w:szCs w:val="22"/>
        </w:rPr>
        <w:t xml:space="preserve">ar piekrišanu vai atteikumu darbiem dzīvoklī. </w:t>
      </w:r>
    </w:p>
    <w:p w14:paraId="3767D5C5" w14:textId="77777777" w:rsidR="00EF172B" w:rsidRPr="00776970" w:rsidRDefault="00EF172B" w:rsidP="00EF172B">
      <w:pPr>
        <w:ind w:firstLine="360"/>
        <w:jc w:val="both"/>
        <w:rPr>
          <w:b/>
          <w:sz w:val="22"/>
          <w:szCs w:val="22"/>
        </w:rPr>
      </w:pPr>
      <w:r w:rsidRPr="006A607B">
        <w:rPr>
          <w:b/>
          <w:sz w:val="22"/>
          <w:szCs w:val="22"/>
        </w:rPr>
        <w:t>Pēc logu un sildķermeņu nomaiņas dzīvokļos jāveic ailu apdare 20 cm ap logu aili (vai citādi, saskaņojot ar pasūtītāju un projekta autoru), sienas špahtelēšana, slīpēšana un krāsošana baltā krāsā, sienas aiz demontētā sildķermeņa un pēc cauruļu montāžas špahtelēšana, slīpēšana, krāsošana baltā krāsā. Izmaksas jāparedz piedāvājuma cenā.</w:t>
      </w:r>
      <w:r w:rsidRPr="00776970">
        <w:rPr>
          <w:b/>
          <w:sz w:val="22"/>
          <w:szCs w:val="22"/>
        </w:rPr>
        <w:t xml:space="preserve"> </w:t>
      </w:r>
    </w:p>
    <w:p w14:paraId="2580B23F" w14:textId="77777777" w:rsidR="00EF172B" w:rsidRPr="00776970" w:rsidRDefault="00EF172B" w:rsidP="00EF172B">
      <w:pPr>
        <w:tabs>
          <w:tab w:val="left" w:pos="5238"/>
          <w:tab w:val="left" w:pos="5474"/>
          <w:tab w:val="left" w:pos="9468"/>
        </w:tabs>
        <w:jc w:val="both"/>
        <w:rPr>
          <w:sz w:val="22"/>
          <w:szCs w:val="22"/>
        </w:rPr>
      </w:pPr>
    </w:p>
    <w:p w14:paraId="25748026" w14:textId="77777777" w:rsidR="00EF172B" w:rsidRPr="00BF0B8E" w:rsidRDefault="00EF172B" w:rsidP="00EF172B">
      <w:pPr>
        <w:tabs>
          <w:tab w:val="left" w:pos="5238"/>
          <w:tab w:val="left" w:pos="5474"/>
          <w:tab w:val="left" w:pos="9468"/>
        </w:tabs>
        <w:jc w:val="both"/>
        <w:rPr>
          <w:sz w:val="22"/>
          <w:szCs w:val="22"/>
        </w:rPr>
      </w:pPr>
    </w:p>
    <w:p w14:paraId="0164FA90" w14:textId="77777777" w:rsidR="00EF172B" w:rsidRDefault="00EF172B" w:rsidP="00EF172B">
      <w:pPr>
        <w:jc w:val="right"/>
        <w:rPr>
          <w:b/>
        </w:rPr>
      </w:pPr>
    </w:p>
    <w:p w14:paraId="19ED281A" w14:textId="77777777" w:rsidR="00EF172B" w:rsidRDefault="00EF172B" w:rsidP="00EF172B">
      <w:pPr>
        <w:jc w:val="right"/>
        <w:rPr>
          <w:b/>
        </w:rPr>
      </w:pPr>
    </w:p>
    <w:p w14:paraId="3A28335B" w14:textId="77777777" w:rsidR="00EF172B" w:rsidRDefault="00EF172B" w:rsidP="00EF172B">
      <w:pPr>
        <w:jc w:val="right"/>
        <w:rPr>
          <w:b/>
        </w:rPr>
      </w:pPr>
    </w:p>
    <w:p w14:paraId="3346FB18" w14:textId="77777777" w:rsidR="00EF172B" w:rsidRDefault="00EF172B" w:rsidP="00EF172B">
      <w:pPr>
        <w:jc w:val="right"/>
        <w:rPr>
          <w:b/>
        </w:rPr>
      </w:pPr>
    </w:p>
    <w:p w14:paraId="451B9F63" w14:textId="77777777" w:rsidR="00EF172B" w:rsidRDefault="00EF172B" w:rsidP="00EF172B">
      <w:pPr>
        <w:jc w:val="right"/>
        <w:rPr>
          <w:b/>
        </w:rPr>
      </w:pPr>
    </w:p>
    <w:p w14:paraId="4FBE605F" w14:textId="77777777" w:rsidR="00EF172B" w:rsidRDefault="00EF172B" w:rsidP="00EF172B">
      <w:pPr>
        <w:jc w:val="right"/>
        <w:rPr>
          <w:b/>
        </w:rPr>
      </w:pPr>
    </w:p>
    <w:p w14:paraId="5583FA52" w14:textId="77777777" w:rsidR="00EF172B" w:rsidRDefault="00EF172B" w:rsidP="00EF172B">
      <w:pPr>
        <w:jc w:val="right"/>
        <w:rPr>
          <w:b/>
        </w:rPr>
      </w:pPr>
    </w:p>
    <w:p w14:paraId="43270583" w14:textId="77777777" w:rsidR="00EF172B" w:rsidRDefault="00EF172B" w:rsidP="00EF172B">
      <w:pPr>
        <w:jc w:val="right"/>
        <w:rPr>
          <w:b/>
        </w:rPr>
      </w:pPr>
    </w:p>
    <w:p w14:paraId="4B0B57BE" w14:textId="77777777" w:rsidR="00EF172B" w:rsidRDefault="00EF172B" w:rsidP="00EF172B">
      <w:pPr>
        <w:jc w:val="right"/>
        <w:rPr>
          <w:b/>
        </w:rPr>
      </w:pPr>
    </w:p>
    <w:p w14:paraId="0D31F61C" w14:textId="77777777" w:rsidR="00EF172B" w:rsidRDefault="00EF172B" w:rsidP="00EF172B">
      <w:pPr>
        <w:jc w:val="right"/>
        <w:rPr>
          <w:b/>
        </w:rPr>
      </w:pPr>
    </w:p>
    <w:p w14:paraId="50BB3ABB" w14:textId="77777777" w:rsidR="00EF172B" w:rsidRDefault="00EF172B" w:rsidP="00EF172B">
      <w:pPr>
        <w:jc w:val="right"/>
        <w:rPr>
          <w:b/>
        </w:rPr>
      </w:pPr>
    </w:p>
    <w:p w14:paraId="39C8F85E" w14:textId="77777777" w:rsidR="00EF172B" w:rsidRDefault="00EF172B" w:rsidP="00EF172B">
      <w:pPr>
        <w:jc w:val="right"/>
        <w:rPr>
          <w:b/>
        </w:rPr>
      </w:pPr>
    </w:p>
    <w:p w14:paraId="6DECFF38" w14:textId="77777777" w:rsidR="00EF172B" w:rsidRDefault="00EF172B" w:rsidP="00EF172B">
      <w:pPr>
        <w:jc w:val="right"/>
        <w:rPr>
          <w:b/>
        </w:rPr>
      </w:pPr>
    </w:p>
    <w:p w14:paraId="3807F5B7" w14:textId="77777777" w:rsidR="00EF172B" w:rsidRDefault="00EF172B" w:rsidP="00EF172B">
      <w:pPr>
        <w:jc w:val="right"/>
        <w:rPr>
          <w:b/>
        </w:rPr>
      </w:pPr>
    </w:p>
    <w:p w14:paraId="246A3663" w14:textId="77777777" w:rsidR="00EF172B" w:rsidRDefault="00EF172B" w:rsidP="00EF172B">
      <w:pPr>
        <w:jc w:val="right"/>
        <w:rPr>
          <w:b/>
        </w:rPr>
      </w:pPr>
    </w:p>
    <w:p w14:paraId="19B543B1" w14:textId="77777777" w:rsidR="00EF172B" w:rsidRDefault="00EF172B" w:rsidP="00EF172B">
      <w:pPr>
        <w:jc w:val="right"/>
        <w:rPr>
          <w:b/>
        </w:rPr>
      </w:pPr>
    </w:p>
    <w:p w14:paraId="59F29AF7" w14:textId="77777777" w:rsidR="00EF172B" w:rsidRDefault="00EF172B" w:rsidP="00EF172B">
      <w:pPr>
        <w:rPr>
          <w:b/>
        </w:rPr>
      </w:pPr>
      <w:r>
        <w:rPr>
          <w:b/>
        </w:rPr>
        <w:br w:type="page"/>
      </w:r>
    </w:p>
    <w:p w14:paraId="4B2FE260" w14:textId="77777777" w:rsidR="00EF172B" w:rsidRDefault="00EF172B" w:rsidP="00EF172B">
      <w:pPr>
        <w:rPr>
          <w:b/>
        </w:rPr>
      </w:pPr>
    </w:p>
    <w:p w14:paraId="070C6541" w14:textId="12A930E0" w:rsidR="00EF172B" w:rsidRPr="00BF0B8E" w:rsidRDefault="00EB05C4" w:rsidP="00EF172B">
      <w:pPr>
        <w:jc w:val="right"/>
        <w:rPr>
          <w:b/>
        </w:rPr>
      </w:pPr>
      <w:r>
        <w:rPr>
          <w:b/>
        </w:rPr>
        <w:t>9</w:t>
      </w:r>
      <w:r w:rsidR="00EF172B" w:rsidRPr="00BF0B8E">
        <w:rPr>
          <w:b/>
        </w:rPr>
        <w:t>.pielikums</w:t>
      </w:r>
    </w:p>
    <w:p w14:paraId="01952311" w14:textId="4F1FC966" w:rsidR="00EF172B" w:rsidRPr="00BF0B8E" w:rsidRDefault="00EF172B" w:rsidP="00EF172B">
      <w:pPr>
        <w:jc w:val="right"/>
      </w:pPr>
      <w:r w:rsidRPr="00BF0B8E">
        <w:t xml:space="preserve">Konkursa </w:t>
      </w:r>
      <w:r w:rsidR="00021B10">
        <w:t>“</w:t>
      </w:r>
      <w:sdt>
        <w:sdtPr>
          <w:alias w:val="Subject"/>
          <w:tag w:val=""/>
          <w:id w:val="-44066689"/>
          <w:dataBinding w:prefixMappings="xmlns:ns0='http://purl.org/dc/elements/1.1/' xmlns:ns1='http://schemas.openxmlformats.org/package/2006/metadata/core-properties' " w:xpath="/ns1:coreProperties[1]/ns0:subject[1]" w:storeItemID="{6C3C8BC8-F283-45AE-878A-BAB7291924A1}"/>
          <w:text/>
        </w:sdtPr>
        <w:sdtEndPr/>
        <w:sdtContent>
          <w:r w:rsidR="003202D5">
            <w:t>Daudzdzīvokļu dzīvojamās mājas Slāvu ielā 25A, Rīgā, energorfektivitātes uzlabošanas būvdarbi</w:t>
          </w:r>
        </w:sdtContent>
      </w:sdt>
      <w:r w:rsidRPr="00A8517D">
        <w:t>”</w:t>
      </w:r>
    </w:p>
    <w:p w14:paraId="516EFC58" w14:textId="63FE4877" w:rsidR="00EF172B" w:rsidRPr="00BF0B8E" w:rsidRDefault="00EF172B" w:rsidP="00EF172B">
      <w:pPr>
        <w:jc w:val="right"/>
      </w:pPr>
      <w:r w:rsidRPr="00BF0B8E">
        <w:t>(</w:t>
      </w:r>
      <w:r w:rsidR="00C00ED7" w:rsidRPr="00EF172B">
        <w:t>DME projekta</w:t>
      </w:r>
      <w:r w:rsidR="00C00ED7" w:rsidRPr="00A8517D">
        <w:t xml:space="preserve"> </w:t>
      </w:r>
      <w:r w:rsidRPr="00A8517D">
        <w:t xml:space="preserve">Nr. </w:t>
      </w:r>
      <w:sdt>
        <w:sdtPr>
          <w:alias w:val="Status"/>
          <w:tag w:val=""/>
          <w:id w:val="-1573186801"/>
          <w:dataBinding w:prefixMappings="xmlns:ns0='http://purl.org/dc/elements/1.1/' xmlns:ns1='http://schemas.openxmlformats.org/package/2006/metadata/core-properties' " w:xpath="/ns1:coreProperties[1]/ns1:contentStatus[1]" w:storeItemID="{6C3C8BC8-F283-45AE-878A-BAB7291924A1}"/>
          <w:text/>
        </w:sdtPr>
        <w:sdtEndPr/>
        <w:sdtContent>
          <w:r w:rsidR="00ED0EDA">
            <w:t>DME3-146</w:t>
          </w:r>
        </w:sdtContent>
      </w:sdt>
      <w:r w:rsidRPr="00BF0B8E">
        <w:t>)</w:t>
      </w:r>
    </w:p>
    <w:p w14:paraId="29D3AC84" w14:textId="77777777" w:rsidR="00EF172B" w:rsidRPr="00BF0B8E" w:rsidRDefault="00EF172B" w:rsidP="00EF172B">
      <w:pPr>
        <w:jc w:val="right"/>
      </w:pPr>
      <w:r w:rsidRPr="00BF0B8E">
        <w:t>nolikumam</w:t>
      </w:r>
    </w:p>
    <w:p w14:paraId="388DFC26" w14:textId="77777777" w:rsidR="00EF172B" w:rsidRPr="00BF0B8E" w:rsidRDefault="00EF172B" w:rsidP="00EF172B">
      <w:pPr>
        <w:pStyle w:val="Virsraksts1"/>
        <w:numPr>
          <w:ilvl w:val="0"/>
          <w:numId w:val="0"/>
        </w:numPr>
        <w:rPr>
          <w:szCs w:val="24"/>
        </w:rPr>
      </w:pPr>
    </w:p>
    <w:p w14:paraId="3A0F207C" w14:textId="383D4FE2" w:rsidR="00EF172B" w:rsidRPr="00BF0B8E" w:rsidRDefault="00EF172B" w:rsidP="00EF172B">
      <w:pPr>
        <w:pStyle w:val="Virsraksts1"/>
        <w:numPr>
          <w:ilvl w:val="0"/>
          <w:numId w:val="0"/>
        </w:numPr>
        <w:jc w:val="center"/>
        <w:rPr>
          <w:szCs w:val="24"/>
        </w:rPr>
      </w:pPr>
      <w:bookmarkStart w:id="198" w:name="_Toc234491322"/>
      <w:r w:rsidRPr="00BF0B8E">
        <w:rPr>
          <w:szCs w:val="24"/>
        </w:rPr>
        <w:t xml:space="preserve">Tehniskais </w:t>
      </w:r>
      <w:r w:rsidR="002550E5">
        <w:rPr>
          <w:szCs w:val="24"/>
        </w:rPr>
        <w:t xml:space="preserve">– finanšu </w:t>
      </w:r>
      <w:r w:rsidRPr="00BF0B8E">
        <w:rPr>
          <w:szCs w:val="24"/>
        </w:rPr>
        <w:t>piedāvājums</w:t>
      </w:r>
      <w:bookmarkEnd w:id="198"/>
    </w:p>
    <w:p w14:paraId="715E175A" w14:textId="77777777" w:rsidR="00EF172B" w:rsidRPr="00BF0B8E" w:rsidRDefault="00EF172B" w:rsidP="00EF172B">
      <w:pPr>
        <w:tabs>
          <w:tab w:val="left" w:pos="5238"/>
          <w:tab w:val="left" w:pos="5474"/>
          <w:tab w:val="left" w:pos="9468"/>
        </w:tabs>
        <w:ind w:left="480"/>
        <w:jc w:val="both"/>
        <w:rPr>
          <w:sz w:val="22"/>
          <w:szCs w:val="22"/>
        </w:rPr>
      </w:pPr>
    </w:p>
    <w:p w14:paraId="41B2BD86" w14:textId="3DECB94D" w:rsidR="00EF172B" w:rsidRDefault="00F05F44" w:rsidP="00EF172B">
      <w:pPr>
        <w:tabs>
          <w:tab w:val="left" w:pos="5238"/>
          <w:tab w:val="left" w:pos="5474"/>
          <w:tab w:val="left" w:pos="9468"/>
        </w:tabs>
        <w:ind w:left="480"/>
        <w:jc w:val="both"/>
        <w:rPr>
          <w:sz w:val="22"/>
          <w:szCs w:val="22"/>
        </w:rPr>
      </w:pPr>
      <w:r>
        <w:rPr>
          <w:sz w:val="22"/>
          <w:szCs w:val="22"/>
        </w:rPr>
        <w:t xml:space="preserve">Pretendents ir tiesīgs izmantot tikai Pasūtītāja pievienoto būvizmaksu noteikšanas tāmes veidni (pievienota Konkursa nolikuma 8.pielikumam atsevišķā </w:t>
      </w:r>
      <w:r w:rsidR="0043522A" w:rsidRPr="0043522A">
        <w:rPr>
          <w:sz w:val="22"/>
          <w:szCs w:val="22"/>
        </w:rPr>
        <w:t>Microsoft Excel Worksheet (.xlsx) failā</w:t>
      </w:r>
      <w:r>
        <w:rPr>
          <w:sz w:val="22"/>
          <w:szCs w:val="22"/>
        </w:rPr>
        <w:t>).</w:t>
      </w:r>
    </w:p>
    <w:p w14:paraId="011D91D4" w14:textId="77777777" w:rsidR="00EF172B" w:rsidRDefault="00EF172B" w:rsidP="00EF172B">
      <w:pPr>
        <w:tabs>
          <w:tab w:val="left" w:pos="5238"/>
          <w:tab w:val="left" w:pos="5474"/>
          <w:tab w:val="left" w:pos="9468"/>
        </w:tabs>
        <w:ind w:left="480"/>
        <w:jc w:val="both"/>
        <w:rPr>
          <w:sz w:val="22"/>
          <w:szCs w:val="22"/>
        </w:rPr>
      </w:pPr>
    </w:p>
    <w:p w14:paraId="667024D1" w14:textId="77777777" w:rsidR="00EF172B" w:rsidRDefault="00EF172B" w:rsidP="00EF172B">
      <w:pPr>
        <w:tabs>
          <w:tab w:val="left" w:pos="5238"/>
          <w:tab w:val="left" w:pos="5474"/>
          <w:tab w:val="left" w:pos="9468"/>
        </w:tabs>
        <w:ind w:left="480"/>
        <w:jc w:val="both"/>
        <w:rPr>
          <w:sz w:val="22"/>
          <w:szCs w:val="22"/>
        </w:rPr>
      </w:pPr>
    </w:p>
    <w:p w14:paraId="7741459B" w14:textId="77777777" w:rsidR="00EF172B" w:rsidRDefault="00EF172B" w:rsidP="00EF172B">
      <w:pPr>
        <w:tabs>
          <w:tab w:val="left" w:pos="5238"/>
          <w:tab w:val="left" w:pos="5474"/>
          <w:tab w:val="left" w:pos="9468"/>
        </w:tabs>
        <w:ind w:left="480"/>
        <w:jc w:val="both"/>
        <w:rPr>
          <w:sz w:val="22"/>
          <w:szCs w:val="22"/>
        </w:rPr>
      </w:pPr>
    </w:p>
    <w:p w14:paraId="1E185541" w14:textId="77777777" w:rsidR="00EF172B" w:rsidRDefault="00EF172B" w:rsidP="00EF172B">
      <w:pPr>
        <w:tabs>
          <w:tab w:val="left" w:pos="5238"/>
          <w:tab w:val="left" w:pos="5474"/>
          <w:tab w:val="left" w:pos="9468"/>
        </w:tabs>
        <w:ind w:left="480"/>
        <w:jc w:val="both"/>
        <w:rPr>
          <w:sz w:val="22"/>
          <w:szCs w:val="22"/>
        </w:rPr>
      </w:pPr>
    </w:p>
    <w:p w14:paraId="268B6187" w14:textId="77777777" w:rsidR="00EF172B" w:rsidRDefault="00EF172B" w:rsidP="00EF172B">
      <w:pPr>
        <w:tabs>
          <w:tab w:val="left" w:pos="5238"/>
          <w:tab w:val="left" w:pos="5474"/>
          <w:tab w:val="left" w:pos="9468"/>
        </w:tabs>
        <w:ind w:left="480"/>
        <w:jc w:val="both"/>
        <w:rPr>
          <w:sz w:val="22"/>
          <w:szCs w:val="22"/>
        </w:rPr>
      </w:pPr>
    </w:p>
    <w:p w14:paraId="4C293363" w14:textId="77777777" w:rsidR="00EF172B" w:rsidRDefault="00EF172B" w:rsidP="00EF172B">
      <w:pPr>
        <w:tabs>
          <w:tab w:val="left" w:pos="5238"/>
          <w:tab w:val="left" w:pos="5474"/>
          <w:tab w:val="left" w:pos="9468"/>
        </w:tabs>
        <w:ind w:left="480"/>
        <w:jc w:val="both"/>
        <w:rPr>
          <w:sz w:val="22"/>
          <w:szCs w:val="22"/>
        </w:rPr>
      </w:pPr>
    </w:p>
    <w:p w14:paraId="63A53168" w14:textId="77777777" w:rsidR="00EF172B" w:rsidRDefault="00EF172B" w:rsidP="00EF172B">
      <w:pPr>
        <w:tabs>
          <w:tab w:val="left" w:pos="5238"/>
          <w:tab w:val="left" w:pos="5474"/>
          <w:tab w:val="left" w:pos="9468"/>
        </w:tabs>
        <w:ind w:left="480"/>
        <w:jc w:val="both"/>
        <w:rPr>
          <w:sz w:val="22"/>
          <w:szCs w:val="22"/>
        </w:rPr>
      </w:pPr>
    </w:p>
    <w:p w14:paraId="536557D2" w14:textId="77777777" w:rsidR="00EF172B" w:rsidRDefault="00EF172B" w:rsidP="00EF172B">
      <w:pPr>
        <w:tabs>
          <w:tab w:val="left" w:pos="5238"/>
          <w:tab w:val="left" w:pos="5474"/>
          <w:tab w:val="left" w:pos="9468"/>
        </w:tabs>
        <w:ind w:left="480"/>
        <w:jc w:val="both"/>
        <w:rPr>
          <w:sz w:val="22"/>
          <w:szCs w:val="22"/>
        </w:rPr>
      </w:pPr>
    </w:p>
    <w:p w14:paraId="71E6E27C" w14:textId="77777777" w:rsidR="00EF172B" w:rsidRDefault="00EF172B" w:rsidP="00EF172B">
      <w:pPr>
        <w:tabs>
          <w:tab w:val="left" w:pos="5238"/>
          <w:tab w:val="left" w:pos="5474"/>
          <w:tab w:val="left" w:pos="9468"/>
        </w:tabs>
        <w:ind w:left="480"/>
        <w:jc w:val="both"/>
        <w:rPr>
          <w:sz w:val="22"/>
          <w:szCs w:val="22"/>
        </w:rPr>
      </w:pPr>
    </w:p>
    <w:p w14:paraId="418BAF06" w14:textId="77777777" w:rsidR="00EF172B" w:rsidRDefault="00EF172B" w:rsidP="00EF172B">
      <w:pPr>
        <w:tabs>
          <w:tab w:val="left" w:pos="5238"/>
          <w:tab w:val="left" w:pos="5474"/>
          <w:tab w:val="left" w:pos="9468"/>
        </w:tabs>
        <w:ind w:left="480"/>
        <w:jc w:val="both"/>
        <w:rPr>
          <w:sz w:val="22"/>
          <w:szCs w:val="22"/>
        </w:rPr>
      </w:pPr>
    </w:p>
    <w:p w14:paraId="26C65C50" w14:textId="77777777" w:rsidR="00EF172B" w:rsidRDefault="00EF172B" w:rsidP="00EF172B">
      <w:pPr>
        <w:tabs>
          <w:tab w:val="left" w:pos="5238"/>
          <w:tab w:val="left" w:pos="5474"/>
          <w:tab w:val="left" w:pos="9468"/>
        </w:tabs>
        <w:ind w:left="480"/>
        <w:jc w:val="both"/>
        <w:rPr>
          <w:sz w:val="22"/>
          <w:szCs w:val="22"/>
        </w:rPr>
      </w:pPr>
    </w:p>
    <w:p w14:paraId="22D02874" w14:textId="77777777" w:rsidR="00EF172B" w:rsidRDefault="00EF172B" w:rsidP="00EF172B">
      <w:pPr>
        <w:tabs>
          <w:tab w:val="left" w:pos="5238"/>
          <w:tab w:val="left" w:pos="5474"/>
          <w:tab w:val="left" w:pos="9468"/>
        </w:tabs>
        <w:ind w:left="480"/>
        <w:jc w:val="both"/>
        <w:rPr>
          <w:sz w:val="22"/>
          <w:szCs w:val="22"/>
        </w:rPr>
      </w:pPr>
    </w:p>
    <w:p w14:paraId="26ACB73E" w14:textId="77777777" w:rsidR="00EF172B" w:rsidRDefault="00EF172B" w:rsidP="00EF172B">
      <w:pPr>
        <w:tabs>
          <w:tab w:val="left" w:pos="5238"/>
          <w:tab w:val="left" w:pos="5474"/>
          <w:tab w:val="left" w:pos="9468"/>
        </w:tabs>
        <w:ind w:left="480"/>
        <w:jc w:val="both"/>
        <w:rPr>
          <w:sz w:val="22"/>
          <w:szCs w:val="22"/>
        </w:rPr>
      </w:pPr>
    </w:p>
    <w:p w14:paraId="4AFE9BD7" w14:textId="77777777" w:rsidR="00EF172B" w:rsidRDefault="00EF172B" w:rsidP="00EF172B">
      <w:pPr>
        <w:tabs>
          <w:tab w:val="left" w:pos="5238"/>
          <w:tab w:val="left" w:pos="5474"/>
          <w:tab w:val="left" w:pos="9468"/>
        </w:tabs>
        <w:ind w:left="480"/>
        <w:jc w:val="both"/>
        <w:rPr>
          <w:sz w:val="22"/>
          <w:szCs w:val="22"/>
        </w:rPr>
      </w:pPr>
    </w:p>
    <w:p w14:paraId="24AD6A8A" w14:textId="77777777" w:rsidR="00EF172B" w:rsidRDefault="00EF172B" w:rsidP="00EF172B">
      <w:pPr>
        <w:tabs>
          <w:tab w:val="left" w:pos="5238"/>
          <w:tab w:val="left" w:pos="5474"/>
          <w:tab w:val="left" w:pos="9468"/>
        </w:tabs>
        <w:ind w:left="480"/>
        <w:jc w:val="both"/>
        <w:rPr>
          <w:sz w:val="22"/>
          <w:szCs w:val="22"/>
        </w:rPr>
      </w:pPr>
    </w:p>
    <w:p w14:paraId="2BDCE509" w14:textId="77777777" w:rsidR="00EF172B" w:rsidRDefault="00EF172B" w:rsidP="00EF172B">
      <w:pPr>
        <w:tabs>
          <w:tab w:val="left" w:pos="5238"/>
          <w:tab w:val="left" w:pos="5474"/>
          <w:tab w:val="left" w:pos="9468"/>
        </w:tabs>
        <w:ind w:left="480"/>
        <w:jc w:val="both"/>
        <w:rPr>
          <w:sz w:val="22"/>
          <w:szCs w:val="22"/>
        </w:rPr>
      </w:pPr>
    </w:p>
    <w:p w14:paraId="544B46E3" w14:textId="77777777" w:rsidR="00EF172B" w:rsidRDefault="00EF172B" w:rsidP="00EF172B">
      <w:pPr>
        <w:tabs>
          <w:tab w:val="left" w:pos="5238"/>
          <w:tab w:val="left" w:pos="5474"/>
          <w:tab w:val="left" w:pos="9468"/>
        </w:tabs>
        <w:ind w:left="480"/>
        <w:jc w:val="both"/>
        <w:rPr>
          <w:sz w:val="22"/>
          <w:szCs w:val="22"/>
        </w:rPr>
      </w:pPr>
    </w:p>
    <w:p w14:paraId="66EB4A47" w14:textId="77777777" w:rsidR="00EF172B" w:rsidRDefault="00EF172B" w:rsidP="00EF172B">
      <w:pPr>
        <w:tabs>
          <w:tab w:val="left" w:pos="5238"/>
          <w:tab w:val="left" w:pos="5474"/>
          <w:tab w:val="left" w:pos="9468"/>
        </w:tabs>
        <w:ind w:left="480"/>
        <w:jc w:val="both"/>
        <w:rPr>
          <w:sz w:val="22"/>
          <w:szCs w:val="22"/>
        </w:rPr>
      </w:pPr>
    </w:p>
    <w:p w14:paraId="6B8D817F" w14:textId="77777777" w:rsidR="00EF172B" w:rsidRDefault="00EF172B" w:rsidP="00EF172B">
      <w:pPr>
        <w:tabs>
          <w:tab w:val="left" w:pos="5238"/>
          <w:tab w:val="left" w:pos="5474"/>
          <w:tab w:val="left" w:pos="9468"/>
        </w:tabs>
        <w:ind w:left="480"/>
        <w:jc w:val="both"/>
        <w:rPr>
          <w:sz w:val="22"/>
          <w:szCs w:val="22"/>
        </w:rPr>
      </w:pPr>
    </w:p>
    <w:p w14:paraId="2EADE112" w14:textId="77777777" w:rsidR="00EF172B" w:rsidRDefault="00EF172B" w:rsidP="00EF172B">
      <w:pPr>
        <w:tabs>
          <w:tab w:val="left" w:pos="5238"/>
          <w:tab w:val="left" w:pos="5474"/>
          <w:tab w:val="left" w:pos="9468"/>
        </w:tabs>
        <w:ind w:left="480"/>
        <w:jc w:val="both"/>
        <w:rPr>
          <w:sz w:val="22"/>
          <w:szCs w:val="22"/>
        </w:rPr>
      </w:pPr>
    </w:p>
    <w:p w14:paraId="5FA033CC" w14:textId="77777777" w:rsidR="00EF172B" w:rsidRDefault="00EF172B" w:rsidP="00EF172B">
      <w:pPr>
        <w:tabs>
          <w:tab w:val="left" w:pos="5238"/>
          <w:tab w:val="left" w:pos="5474"/>
          <w:tab w:val="left" w:pos="9468"/>
        </w:tabs>
        <w:ind w:left="480"/>
        <w:jc w:val="both"/>
        <w:rPr>
          <w:sz w:val="22"/>
          <w:szCs w:val="22"/>
        </w:rPr>
      </w:pPr>
    </w:p>
    <w:p w14:paraId="1FF00529" w14:textId="77777777" w:rsidR="00EF172B" w:rsidRDefault="00EF172B" w:rsidP="00EF172B">
      <w:pPr>
        <w:tabs>
          <w:tab w:val="left" w:pos="5238"/>
          <w:tab w:val="left" w:pos="5474"/>
          <w:tab w:val="left" w:pos="9468"/>
        </w:tabs>
        <w:ind w:left="480"/>
        <w:jc w:val="both"/>
        <w:rPr>
          <w:sz w:val="22"/>
          <w:szCs w:val="22"/>
        </w:rPr>
      </w:pPr>
    </w:p>
    <w:p w14:paraId="5602A686" w14:textId="77777777" w:rsidR="00EF172B" w:rsidRDefault="00EF172B" w:rsidP="00EF172B">
      <w:pPr>
        <w:tabs>
          <w:tab w:val="left" w:pos="5238"/>
          <w:tab w:val="left" w:pos="5474"/>
          <w:tab w:val="left" w:pos="9468"/>
        </w:tabs>
        <w:ind w:left="480"/>
        <w:jc w:val="both"/>
        <w:rPr>
          <w:sz w:val="22"/>
          <w:szCs w:val="22"/>
        </w:rPr>
      </w:pPr>
    </w:p>
    <w:p w14:paraId="3EBB3819" w14:textId="77777777" w:rsidR="00EF172B" w:rsidRDefault="00EF172B" w:rsidP="00EF172B">
      <w:pPr>
        <w:tabs>
          <w:tab w:val="left" w:pos="5238"/>
          <w:tab w:val="left" w:pos="5474"/>
          <w:tab w:val="left" w:pos="9468"/>
        </w:tabs>
        <w:ind w:left="480"/>
        <w:jc w:val="both"/>
        <w:rPr>
          <w:sz w:val="22"/>
          <w:szCs w:val="22"/>
        </w:rPr>
      </w:pPr>
    </w:p>
    <w:p w14:paraId="2F63F39F" w14:textId="77777777" w:rsidR="00EF172B" w:rsidRDefault="00EF172B" w:rsidP="00EF172B">
      <w:pPr>
        <w:tabs>
          <w:tab w:val="left" w:pos="5238"/>
          <w:tab w:val="left" w:pos="5474"/>
          <w:tab w:val="left" w:pos="9468"/>
        </w:tabs>
        <w:ind w:left="480"/>
        <w:jc w:val="both"/>
        <w:rPr>
          <w:sz w:val="22"/>
          <w:szCs w:val="22"/>
        </w:rPr>
      </w:pPr>
    </w:p>
    <w:p w14:paraId="2885DAC1" w14:textId="77777777" w:rsidR="00EF172B" w:rsidRDefault="00EF172B" w:rsidP="00EF172B">
      <w:pPr>
        <w:tabs>
          <w:tab w:val="left" w:pos="5238"/>
          <w:tab w:val="left" w:pos="5474"/>
          <w:tab w:val="left" w:pos="9468"/>
        </w:tabs>
        <w:ind w:left="480"/>
        <w:jc w:val="both"/>
        <w:rPr>
          <w:sz w:val="22"/>
          <w:szCs w:val="22"/>
        </w:rPr>
      </w:pPr>
    </w:p>
    <w:p w14:paraId="3225D63C" w14:textId="77777777" w:rsidR="00EF172B" w:rsidRDefault="00EF172B" w:rsidP="00EF172B">
      <w:pPr>
        <w:tabs>
          <w:tab w:val="left" w:pos="5238"/>
          <w:tab w:val="left" w:pos="5474"/>
          <w:tab w:val="left" w:pos="9468"/>
        </w:tabs>
        <w:ind w:left="480"/>
        <w:jc w:val="both"/>
        <w:rPr>
          <w:sz w:val="22"/>
          <w:szCs w:val="22"/>
        </w:rPr>
      </w:pPr>
    </w:p>
    <w:p w14:paraId="70989782" w14:textId="77777777" w:rsidR="00EF172B" w:rsidRDefault="00EF172B" w:rsidP="00EF172B">
      <w:pPr>
        <w:tabs>
          <w:tab w:val="left" w:pos="5238"/>
          <w:tab w:val="left" w:pos="5474"/>
          <w:tab w:val="left" w:pos="9468"/>
        </w:tabs>
        <w:ind w:left="480"/>
        <w:jc w:val="both"/>
        <w:rPr>
          <w:sz w:val="22"/>
          <w:szCs w:val="22"/>
        </w:rPr>
      </w:pPr>
    </w:p>
    <w:p w14:paraId="28F93CA8" w14:textId="77777777" w:rsidR="00EF172B" w:rsidRDefault="00EF172B" w:rsidP="00EF172B">
      <w:pPr>
        <w:tabs>
          <w:tab w:val="left" w:pos="5238"/>
          <w:tab w:val="left" w:pos="5474"/>
          <w:tab w:val="left" w:pos="9468"/>
        </w:tabs>
        <w:ind w:left="480"/>
        <w:jc w:val="both"/>
        <w:rPr>
          <w:sz w:val="22"/>
          <w:szCs w:val="22"/>
        </w:rPr>
      </w:pPr>
    </w:p>
    <w:p w14:paraId="7C98B831" w14:textId="77777777" w:rsidR="00EF172B" w:rsidRDefault="00EF172B" w:rsidP="00EF172B">
      <w:pPr>
        <w:tabs>
          <w:tab w:val="left" w:pos="5238"/>
          <w:tab w:val="left" w:pos="5474"/>
          <w:tab w:val="left" w:pos="9468"/>
        </w:tabs>
        <w:ind w:left="480"/>
        <w:jc w:val="both"/>
        <w:rPr>
          <w:sz w:val="22"/>
          <w:szCs w:val="22"/>
        </w:rPr>
      </w:pPr>
    </w:p>
    <w:p w14:paraId="09DF34BA" w14:textId="77777777" w:rsidR="00EF172B" w:rsidRDefault="00EF172B" w:rsidP="00EF172B">
      <w:pPr>
        <w:tabs>
          <w:tab w:val="left" w:pos="5238"/>
          <w:tab w:val="left" w:pos="5474"/>
          <w:tab w:val="left" w:pos="9468"/>
        </w:tabs>
        <w:ind w:left="480"/>
        <w:jc w:val="both"/>
        <w:rPr>
          <w:sz w:val="22"/>
          <w:szCs w:val="22"/>
        </w:rPr>
      </w:pPr>
    </w:p>
    <w:tbl>
      <w:tblPr>
        <w:tblW w:w="0" w:type="auto"/>
        <w:tblLook w:val="01E0" w:firstRow="1" w:lastRow="1" w:firstColumn="1" w:lastColumn="1" w:noHBand="0" w:noVBand="0"/>
      </w:tblPr>
      <w:tblGrid>
        <w:gridCol w:w="5070"/>
        <w:gridCol w:w="2160"/>
      </w:tblGrid>
      <w:tr w:rsidR="00EF172B" w:rsidRPr="00BF0B8E" w14:paraId="08E17DE8" w14:textId="77777777" w:rsidTr="000B602C">
        <w:tc>
          <w:tcPr>
            <w:tcW w:w="5070" w:type="dxa"/>
            <w:hideMark/>
          </w:tcPr>
          <w:p w14:paraId="5730C442" w14:textId="77777777" w:rsidR="00EF172B" w:rsidRPr="00BF0B8E" w:rsidRDefault="00EF172B" w:rsidP="000B602C">
            <w:pPr>
              <w:jc w:val="both"/>
              <w:rPr>
                <w:sz w:val="22"/>
                <w:szCs w:val="22"/>
              </w:rPr>
            </w:pPr>
            <w:r w:rsidRPr="00BF0B8E">
              <w:rPr>
                <w:sz w:val="22"/>
                <w:szCs w:val="22"/>
              </w:rPr>
              <w:t>Pretendenta p</w:t>
            </w:r>
            <w:r w:rsidRPr="00BF0B8E">
              <w:rPr>
                <w:noProof/>
                <w:color w:val="000000"/>
                <w:sz w:val="22"/>
                <w:szCs w:val="22"/>
                <w:lang w:eastAsia="lv-LV"/>
              </w:rPr>
              <w:t>ārstāvja/pilnvarotās personas</w:t>
            </w:r>
            <w:r w:rsidRPr="00BF0B8E">
              <w:rPr>
                <w:sz w:val="22"/>
                <w:szCs w:val="22"/>
              </w:rPr>
              <w:t xml:space="preserve"> paraksts:</w:t>
            </w:r>
          </w:p>
        </w:tc>
        <w:tc>
          <w:tcPr>
            <w:tcW w:w="2160" w:type="dxa"/>
            <w:tcBorders>
              <w:top w:val="nil"/>
              <w:left w:val="nil"/>
              <w:bottom w:val="single" w:sz="4" w:space="0" w:color="auto"/>
              <w:right w:val="nil"/>
            </w:tcBorders>
          </w:tcPr>
          <w:p w14:paraId="04E60F31" w14:textId="77777777" w:rsidR="00EF172B" w:rsidRPr="00BF0B8E" w:rsidRDefault="00EF172B" w:rsidP="000B602C">
            <w:pPr>
              <w:jc w:val="both"/>
              <w:rPr>
                <w:sz w:val="22"/>
                <w:szCs w:val="22"/>
              </w:rPr>
            </w:pPr>
          </w:p>
        </w:tc>
      </w:tr>
      <w:tr w:rsidR="00EF172B" w:rsidRPr="00BF0B8E" w14:paraId="054399FA" w14:textId="77777777" w:rsidTr="000B602C">
        <w:tc>
          <w:tcPr>
            <w:tcW w:w="5070" w:type="dxa"/>
            <w:hideMark/>
          </w:tcPr>
          <w:p w14:paraId="4DA7DC1C" w14:textId="77777777" w:rsidR="00EF172B" w:rsidRPr="00BF0B8E" w:rsidRDefault="00EF172B" w:rsidP="000B602C">
            <w:pPr>
              <w:jc w:val="both"/>
              <w:rPr>
                <w:sz w:val="22"/>
                <w:szCs w:val="22"/>
              </w:rPr>
            </w:pPr>
            <w:r w:rsidRPr="00BF0B8E">
              <w:rPr>
                <w:sz w:val="22"/>
                <w:szCs w:val="22"/>
              </w:rPr>
              <w:t>Vārds, uzvārds:</w:t>
            </w:r>
          </w:p>
        </w:tc>
        <w:tc>
          <w:tcPr>
            <w:tcW w:w="2160" w:type="dxa"/>
            <w:tcBorders>
              <w:top w:val="single" w:sz="4" w:space="0" w:color="auto"/>
              <w:left w:val="nil"/>
              <w:bottom w:val="single" w:sz="4" w:space="0" w:color="auto"/>
              <w:right w:val="nil"/>
            </w:tcBorders>
          </w:tcPr>
          <w:p w14:paraId="3BB40C2B" w14:textId="77777777" w:rsidR="00EF172B" w:rsidRPr="00BF0B8E" w:rsidRDefault="00EF172B" w:rsidP="000B602C">
            <w:pPr>
              <w:jc w:val="both"/>
              <w:rPr>
                <w:sz w:val="22"/>
                <w:szCs w:val="22"/>
              </w:rPr>
            </w:pPr>
          </w:p>
        </w:tc>
      </w:tr>
      <w:tr w:rsidR="00EF172B" w:rsidRPr="00BF0B8E" w14:paraId="07ED4C69" w14:textId="77777777" w:rsidTr="000B602C">
        <w:tc>
          <w:tcPr>
            <w:tcW w:w="5070" w:type="dxa"/>
            <w:hideMark/>
          </w:tcPr>
          <w:p w14:paraId="0D76C2D2" w14:textId="77777777" w:rsidR="00EF172B" w:rsidRPr="00BF0B8E" w:rsidRDefault="00EF172B" w:rsidP="000B602C">
            <w:pPr>
              <w:jc w:val="both"/>
              <w:rPr>
                <w:sz w:val="22"/>
                <w:szCs w:val="22"/>
              </w:rPr>
            </w:pPr>
            <w:r w:rsidRPr="00BF0B8E">
              <w:rPr>
                <w:sz w:val="22"/>
                <w:szCs w:val="22"/>
              </w:rPr>
              <w:t>Amats:</w:t>
            </w:r>
          </w:p>
        </w:tc>
        <w:tc>
          <w:tcPr>
            <w:tcW w:w="2160" w:type="dxa"/>
            <w:tcBorders>
              <w:top w:val="single" w:sz="4" w:space="0" w:color="auto"/>
              <w:left w:val="nil"/>
              <w:bottom w:val="single" w:sz="4" w:space="0" w:color="auto"/>
              <w:right w:val="nil"/>
            </w:tcBorders>
          </w:tcPr>
          <w:p w14:paraId="201CB235" w14:textId="77777777" w:rsidR="00EF172B" w:rsidRPr="00BF0B8E" w:rsidRDefault="00EF172B" w:rsidP="000B602C">
            <w:pPr>
              <w:jc w:val="both"/>
              <w:rPr>
                <w:sz w:val="22"/>
                <w:szCs w:val="22"/>
              </w:rPr>
            </w:pPr>
          </w:p>
        </w:tc>
      </w:tr>
    </w:tbl>
    <w:p w14:paraId="1B358E02" w14:textId="77777777" w:rsidR="005F2C6D" w:rsidRDefault="005F2C6D" w:rsidP="00EF172B">
      <w:pPr>
        <w:jc w:val="right"/>
        <w:rPr>
          <w:b/>
        </w:rPr>
      </w:pPr>
    </w:p>
    <w:p w14:paraId="35627E0E" w14:textId="77777777" w:rsidR="005F2C6D" w:rsidRDefault="005F2C6D">
      <w:pPr>
        <w:rPr>
          <w:b/>
        </w:rPr>
      </w:pPr>
      <w:r>
        <w:rPr>
          <w:b/>
        </w:rPr>
        <w:br w:type="page"/>
      </w:r>
    </w:p>
    <w:p w14:paraId="74EF455A" w14:textId="7095942D" w:rsidR="00EF172B" w:rsidRPr="00BF0B8E" w:rsidRDefault="00EF172B" w:rsidP="00EF172B">
      <w:pPr>
        <w:jc w:val="right"/>
        <w:rPr>
          <w:b/>
        </w:rPr>
      </w:pPr>
      <w:r w:rsidRPr="00BF0B8E">
        <w:rPr>
          <w:b/>
        </w:rPr>
        <w:lastRenderedPageBreak/>
        <w:t>1</w:t>
      </w:r>
      <w:r w:rsidR="00B32BD2">
        <w:rPr>
          <w:b/>
        </w:rPr>
        <w:t>0</w:t>
      </w:r>
      <w:r w:rsidRPr="00BF0B8E">
        <w:rPr>
          <w:b/>
          <w:bCs/>
        </w:rPr>
        <w:t>.</w:t>
      </w:r>
      <w:r w:rsidRPr="00BF0B8E">
        <w:rPr>
          <w:b/>
        </w:rPr>
        <w:t>pielikums</w:t>
      </w:r>
    </w:p>
    <w:p w14:paraId="1A448D13" w14:textId="0C554024" w:rsidR="00EF172B" w:rsidRPr="00BF0B8E" w:rsidRDefault="00EF172B" w:rsidP="00EF172B">
      <w:pPr>
        <w:jc w:val="right"/>
      </w:pPr>
      <w:r w:rsidRPr="00BF0B8E">
        <w:t xml:space="preserve">Konkursa </w:t>
      </w:r>
      <w:r w:rsidR="00BC0FD0">
        <w:t>“</w:t>
      </w:r>
      <w:sdt>
        <w:sdtPr>
          <w:alias w:val="Subject"/>
          <w:tag w:val=""/>
          <w:id w:val="1306814482"/>
          <w:dataBinding w:prefixMappings="xmlns:ns0='http://purl.org/dc/elements/1.1/' xmlns:ns1='http://schemas.openxmlformats.org/package/2006/metadata/core-properties' " w:xpath="/ns1:coreProperties[1]/ns0:subject[1]" w:storeItemID="{6C3C8BC8-F283-45AE-878A-BAB7291924A1}"/>
          <w:text/>
        </w:sdtPr>
        <w:sdtEndPr/>
        <w:sdtContent>
          <w:r w:rsidR="003202D5">
            <w:t>Daudzdzīvokļu dzīvojamās mājas Slāvu ielā 25A, Rīgā, energorfektivitātes uzlabošanas būvdarbi</w:t>
          </w:r>
        </w:sdtContent>
      </w:sdt>
      <w:r w:rsidRPr="00A8517D">
        <w:t>”</w:t>
      </w:r>
    </w:p>
    <w:p w14:paraId="52E4E3A6" w14:textId="506BE43E" w:rsidR="00EF172B" w:rsidRPr="00BF0B8E" w:rsidRDefault="00EF172B" w:rsidP="00EF172B">
      <w:pPr>
        <w:jc w:val="right"/>
      </w:pPr>
      <w:r w:rsidRPr="00BF0B8E">
        <w:t>(</w:t>
      </w:r>
      <w:r w:rsidR="00C00ED7" w:rsidRPr="00EF172B">
        <w:t>DME projekta</w:t>
      </w:r>
      <w:r w:rsidR="00C00ED7" w:rsidRPr="00A8517D">
        <w:t xml:space="preserve"> </w:t>
      </w:r>
      <w:r w:rsidRPr="00A8517D">
        <w:t xml:space="preserve">Nr. </w:t>
      </w:r>
      <w:sdt>
        <w:sdtPr>
          <w:alias w:val="Status"/>
          <w:tag w:val=""/>
          <w:id w:val="-867678319"/>
          <w:dataBinding w:prefixMappings="xmlns:ns0='http://purl.org/dc/elements/1.1/' xmlns:ns1='http://schemas.openxmlformats.org/package/2006/metadata/core-properties' " w:xpath="/ns1:coreProperties[1]/ns1:contentStatus[1]" w:storeItemID="{6C3C8BC8-F283-45AE-878A-BAB7291924A1}"/>
          <w:text/>
        </w:sdtPr>
        <w:sdtEndPr/>
        <w:sdtContent>
          <w:r w:rsidR="00ED0EDA">
            <w:t>DME3-146</w:t>
          </w:r>
        </w:sdtContent>
      </w:sdt>
      <w:r w:rsidRPr="00BF0B8E">
        <w:t>)</w:t>
      </w:r>
    </w:p>
    <w:p w14:paraId="31FE37AA" w14:textId="77777777" w:rsidR="00EF172B" w:rsidRPr="00BF0B8E" w:rsidRDefault="00EF172B" w:rsidP="00EF172B">
      <w:pPr>
        <w:jc w:val="right"/>
      </w:pPr>
      <w:r w:rsidRPr="00BF0B8E">
        <w:t>nolikumam</w:t>
      </w:r>
    </w:p>
    <w:p w14:paraId="00AA3EDE" w14:textId="77777777" w:rsidR="00EF172B" w:rsidRPr="00BF0B8E" w:rsidRDefault="00EF172B" w:rsidP="00EF172B">
      <w:pPr>
        <w:jc w:val="center"/>
        <w:rPr>
          <w:szCs w:val="24"/>
        </w:rPr>
      </w:pPr>
    </w:p>
    <w:p w14:paraId="1E3A706A" w14:textId="799062CC" w:rsidR="00EF172B" w:rsidRDefault="00EF172B" w:rsidP="00EF172B">
      <w:pPr>
        <w:pStyle w:val="Virsraksts1"/>
        <w:numPr>
          <w:ilvl w:val="0"/>
          <w:numId w:val="0"/>
        </w:numPr>
        <w:jc w:val="center"/>
      </w:pPr>
      <w:bookmarkStart w:id="199" w:name="_Toc234491323"/>
      <w:r w:rsidRPr="00BF0B8E">
        <w:t>Iepirkuma līguma projekts</w:t>
      </w:r>
      <w:bookmarkEnd w:id="199"/>
    </w:p>
    <w:p w14:paraId="332B29D7" w14:textId="63D672AA" w:rsidR="0028533A" w:rsidRDefault="0028533A" w:rsidP="0028533A"/>
    <w:p w14:paraId="1093E771" w14:textId="15B9D985" w:rsidR="0028533A" w:rsidRPr="001A0ADA" w:rsidRDefault="0028533A" w:rsidP="0028533A">
      <w:pPr>
        <w:jc w:val="both"/>
        <w:rPr>
          <w:sz w:val="22"/>
          <w:szCs w:val="22"/>
        </w:rPr>
      </w:pPr>
      <w:r w:rsidRPr="001A0ADA">
        <w:rPr>
          <w:sz w:val="22"/>
          <w:szCs w:val="22"/>
        </w:rPr>
        <w:t xml:space="preserve">Iepirkuma līguma projekts ir pieejams pie šī Konkursa dokumentācijas atsevišķā </w:t>
      </w:r>
      <w:r w:rsidR="001A0ADA" w:rsidRPr="001A0ADA">
        <w:rPr>
          <w:sz w:val="22"/>
          <w:szCs w:val="22"/>
        </w:rPr>
        <w:t>Microsoft Word Document (.docx)</w:t>
      </w:r>
      <w:r w:rsidRPr="001A0ADA">
        <w:rPr>
          <w:sz w:val="22"/>
          <w:szCs w:val="22"/>
        </w:rPr>
        <w:t xml:space="preserve"> datnē un </w:t>
      </w:r>
      <w:r w:rsidR="00A417F6">
        <w:rPr>
          <w:sz w:val="22"/>
          <w:szCs w:val="22"/>
        </w:rPr>
        <w:t>portāl</w:t>
      </w:r>
      <w:r w:rsidR="005608E7">
        <w:rPr>
          <w:sz w:val="22"/>
          <w:szCs w:val="22"/>
        </w:rPr>
        <w:t>ā</w:t>
      </w:r>
      <w:r w:rsidR="00A417F6">
        <w:rPr>
          <w:sz w:val="22"/>
          <w:szCs w:val="22"/>
        </w:rPr>
        <w:t xml:space="preserve"> </w:t>
      </w:r>
      <w:r w:rsidR="00A417F6" w:rsidRPr="00A417F6">
        <w:rPr>
          <w:i/>
          <w:iCs/>
          <w:sz w:val="22"/>
          <w:szCs w:val="22"/>
        </w:rPr>
        <w:t>i</w:t>
      </w:r>
      <w:r w:rsidR="00DF3E3D" w:rsidRPr="00A417F6">
        <w:rPr>
          <w:i/>
          <w:iCs/>
          <w:sz w:val="22"/>
          <w:szCs w:val="22"/>
        </w:rPr>
        <w:t>epirkumi.lv</w:t>
      </w:r>
      <w:r w:rsidRPr="001A0ADA">
        <w:rPr>
          <w:sz w:val="22"/>
          <w:szCs w:val="22"/>
        </w:rPr>
        <w:t xml:space="preserve"> Pilnvarotās personas profilā</w:t>
      </w:r>
      <w:r w:rsidR="00131E7A" w:rsidRPr="001A0ADA">
        <w:rPr>
          <w:sz w:val="22"/>
          <w:szCs w:val="22"/>
        </w:rPr>
        <w:t>.</w:t>
      </w:r>
    </w:p>
    <w:p w14:paraId="34F9CF95" w14:textId="426BA4A3" w:rsidR="0028533A" w:rsidRPr="001A0ADA" w:rsidRDefault="0028533A" w:rsidP="0028533A"/>
    <w:p w14:paraId="42F75AF7" w14:textId="77777777" w:rsidR="00EF172B" w:rsidRDefault="00EF172B" w:rsidP="00EF172B">
      <w:pPr>
        <w:rPr>
          <w:sz w:val="24"/>
          <w:szCs w:val="24"/>
        </w:rPr>
      </w:pPr>
      <w:r>
        <w:rPr>
          <w:b/>
          <w:szCs w:val="24"/>
        </w:rPr>
        <w:br w:type="page"/>
      </w:r>
    </w:p>
    <w:p w14:paraId="26698D83" w14:textId="78B1BED5" w:rsidR="00EF172B" w:rsidRPr="00BF0B8E" w:rsidRDefault="00EF172B" w:rsidP="00EF172B">
      <w:pPr>
        <w:jc w:val="right"/>
        <w:rPr>
          <w:b/>
        </w:rPr>
      </w:pPr>
      <w:r w:rsidRPr="00BF0B8E">
        <w:rPr>
          <w:b/>
        </w:rPr>
        <w:lastRenderedPageBreak/>
        <w:t>1</w:t>
      </w:r>
      <w:r w:rsidR="00B32BD2">
        <w:rPr>
          <w:b/>
        </w:rPr>
        <w:t>1</w:t>
      </w:r>
      <w:r w:rsidRPr="00BF0B8E">
        <w:rPr>
          <w:b/>
          <w:bCs/>
        </w:rPr>
        <w:t>.</w:t>
      </w:r>
      <w:r w:rsidRPr="00BF0B8E">
        <w:rPr>
          <w:b/>
        </w:rPr>
        <w:t>pielikums</w:t>
      </w:r>
    </w:p>
    <w:p w14:paraId="3A66993B" w14:textId="0938FCF9" w:rsidR="00EF172B" w:rsidRPr="00BF0B8E" w:rsidRDefault="00EF172B" w:rsidP="00EF172B">
      <w:pPr>
        <w:jc w:val="right"/>
      </w:pPr>
      <w:r w:rsidRPr="00BF0B8E">
        <w:t xml:space="preserve">Konkursa </w:t>
      </w:r>
      <w:r w:rsidR="00BC0FD0">
        <w:t>“</w:t>
      </w:r>
      <w:sdt>
        <w:sdtPr>
          <w:alias w:val="Subject"/>
          <w:tag w:val=""/>
          <w:id w:val="1080865623"/>
          <w:dataBinding w:prefixMappings="xmlns:ns0='http://purl.org/dc/elements/1.1/' xmlns:ns1='http://schemas.openxmlformats.org/package/2006/metadata/core-properties' " w:xpath="/ns1:coreProperties[1]/ns0:subject[1]" w:storeItemID="{6C3C8BC8-F283-45AE-878A-BAB7291924A1}"/>
          <w:text/>
        </w:sdtPr>
        <w:sdtEndPr/>
        <w:sdtContent>
          <w:r w:rsidR="003202D5">
            <w:t>Daudzdzīvokļu dzīvojamās mājas Slāvu ielā 25A, Rīgā, energorfektivitātes uzlabošanas būvdarbi</w:t>
          </w:r>
        </w:sdtContent>
      </w:sdt>
      <w:r w:rsidRPr="00A8517D">
        <w:t>”</w:t>
      </w:r>
    </w:p>
    <w:p w14:paraId="0D114095" w14:textId="62C96610" w:rsidR="00EF172B" w:rsidRPr="00BF0B8E" w:rsidRDefault="00EF172B" w:rsidP="00EF172B">
      <w:pPr>
        <w:jc w:val="right"/>
      </w:pPr>
      <w:r w:rsidRPr="00BF0B8E">
        <w:t>(</w:t>
      </w:r>
      <w:r w:rsidR="00C00ED7" w:rsidRPr="00EF172B">
        <w:t>DME projekta</w:t>
      </w:r>
      <w:r w:rsidR="00C00ED7" w:rsidRPr="00A8517D">
        <w:t xml:space="preserve"> </w:t>
      </w:r>
      <w:r w:rsidRPr="00A8517D">
        <w:t xml:space="preserve">Nr. </w:t>
      </w:r>
      <w:sdt>
        <w:sdtPr>
          <w:alias w:val="Status"/>
          <w:tag w:val=""/>
          <w:id w:val="1768188297"/>
          <w:dataBinding w:prefixMappings="xmlns:ns0='http://purl.org/dc/elements/1.1/' xmlns:ns1='http://schemas.openxmlformats.org/package/2006/metadata/core-properties' " w:xpath="/ns1:coreProperties[1]/ns1:contentStatus[1]" w:storeItemID="{6C3C8BC8-F283-45AE-878A-BAB7291924A1}"/>
          <w:text/>
        </w:sdtPr>
        <w:sdtEndPr/>
        <w:sdtContent>
          <w:r w:rsidR="00ED0EDA">
            <w:t>DME3-146</w:t>
          </w:r>
        </w:sdtContent>
      </w:sdt>
      <w:r w:rsidRPr="00BF0B8E">
        <w:t>)</w:t>
      </w:r>
    </w:p>
    <w:p w14:paraId="69E746EE" w14:textId="77777777" w:rsidR="00EF172B" w:rsidRPr="00BF0B8E" w:rsidRDefault="00EF172B" w:rsidP="00EF172B">
      <w:pPr>
        <w:jc w:val="right"/>
      </w:pPr>
      <w:r w:rsidRPr="00BF0B8E">
        <w:t>nolikumam</w:t>
      </w:r>
    </w:p>
    <w:p w14:paraId="6898F824" w14:textId="77777777" w:rsidR="00EF172B" w:rsidRPr="00BF0B8E" w:rsidRDefault="00EF172B" w:rsidP="00EF172B">
      <w:pPr>
        <w:jc w:val="center"/>
        <w:rPr>
          <w:szCs w:val="24"/>
        </w:rPr>
      </w:pPr>
    </w:p>
    <w:p w14:paraId="4F747B8E" w14:textId="77777777" w:rsidR="00EF172B" w:rsidRDefault="00EF172B" w:rsidP="00EF172B">
      <w:pPr>
        <w:pStyle w:val="Virsraksts1"/>
        <w:numPr>
          <w:ilvl w:val="0"/>
          <w:numId w:val="0"/>
        </w:numPr>
        <w:jc w:val="center"/>
      </w:pPr>
      <w:bookmarkStart w:id="200" w:name="_Toc234491324"/>
      <w:r>
        <w:t>Objekta apsekošanas lapa</w:t>
      </w:r>
      <w:bookmarkEnd w:id="200"/>
    </w:p>
    <w:p w14:paraId="42B4E7CE" w14:textId="77777777" w:rsidR="00EF172B" w:rsidRDefault="00EF172B" w:rsidP="00EF172B"/>
    <w:p w14:paraId="312D8EEC" w14:textId="77777777" w:rsidR="00EF172B" w:rsidRPr="00B40B74" w:rsidRDefault="00EF172B" w:rsidP="00EF172B">
      <w:pPr>
        <w:autoSpaceDE w:val="0"/>
        <w:autoSpaceDN w:val="0"/>
        <w:adjustRightInd w:val="0"/>
        <w:jc w:val="center"/>
        <w:rPr>
          <w:rFonts w:eastAsia="Calibri"/>
          <w:sz w:val="24"/>
          <w:szCs w:val="24"/>
          <w:lang w:eastAsia="lv-LV"/>
        </w:rPr>
      </w:pPr>
      <w:r w:rsidRPr="00B40B74">
        <w:rPr>
          <w:sz w:val="24"/>
          <w:szCs w:val="24"/>
        </w:rPr>
        <w:t xml:space="preserve">Par daudzdzīvokļu dzīvojamās </w:t>
      </w:r>
      <w:r w:rsidRPr="009D2B99">
        <w:rPr>
          <w:sz w:val="24"/>
          <w:szCs w:val="24"/>
        </w:rPr>
        <w:t xml:space="preserve">mājas </w:t>
      </w:r>
      <w:r w:rsidRPr="009D2B99">
        <w:rPr>
          <w:rFonts w:eastAsia="Calibri"/>
          <w:color w:val="000000" w:themeColor="text1"/>
          <w:sz w:val="24"/>
          <w:szCs w:val="24"/>
          <w:u w:val="single"/>
          <w:lang w:eastAsia="lv-LV"/>
        </w:rPr>
        <w:tab/>
      </w:r>
      <w:r w:rsidRPr="009D2B99">
        <w:rPr>
          <w:rFonts w:eastAsia="Calibri"/>
          <w:color w:val="000000" w:themeColor="text1"/>
          <w:sz w:val="24"/>
          <w:szCs w:val="24"/>
          <w:u w:val="single"/>
          <w:lang w:eastAsia="lv-LV"/>
        </w:rPr>
        <w:tab/>
      </w:r>
      <w:r w:rsidRPr="009D2B99">
        <w:rPr>
          <w:rFonts w:eastAsia="Calibri"/>
          <w:color w:val="000000" w:themeColor="text1"/>
          <w:sz w:val="24"/>
          <w:szCs w:val="24"/>
          <w:u w:val="single"/>
          <w:lang w:eastAsia="lv-LV"/>
        </w:rPr>
        <w:tab/>
      </w:r>
      <w:r w:rsidRPr="009D2B99">
        <w:rPr>
          <w:rFonts w:eastAsia="Calibri"/>
          <w:color w:val="000000" w:themeColor="text1"/>
          <w:sz w:val="24"/>
          <w:szCs w:val="24"/>
          <w:u w:val="single"/>
          <w:lang w:eastAsia="lv-LV"/>
        </w:rPr>
        <w:tab/>
      </w:r>
      <w:r w:rsidRPr="008B75D7">
        <w:rPr>
          <w:rFonts w:eastAsia="Calibri"/>
          <w:sz w:val="24"/>
          <w:szCs w:val="24"/>
          <w:lang w:eastAsia="lv-LV"/>
        </w:rPr>
        <w:t xml:space="preserve"> </w:t>
      </w:r>
      <w:r w:rsidRPr="00B40B74">
        <w:rPr>
          <w:sz w:val="24"/>
          <w:szCs w:val="24"/>
        </w:rPr>
        <w:t>apsekošanu dabā</w:t>
      </w:r>
    </w:p>
    <w:p w14:paraId="3BD0B958" w14:textId="77777777" w:rsidR="00EF172B" w:rsidRPr="00B40B74" w:rsidRDefault="00EF172B" w:rsidP="00EF172B">
      <w:pPr>
        <w:autoSpaceDE w:val="0"/>
        <w:autoSpaceDN w:val="0"/>
        <w:adjustRightInd w:val="0"/>
        <w:spacing w:after="120"/>
        <w:ind w:left="1620" w:hanging="900"/>
        <w:rPr>
          <w:rFonts w:eastAsia="Calibri"/>
          <w:sz w:val="24"/>
          <w:szCs w:val="24"/>
          <w:lang w:eastAsia="lv-LV"/>
        </w:rPr>
      </w:pPr>
    </w:p>
    <w:tbl>
      <w:tblPr>
        <w:tblStyle w:val="Reatabula"/>
        <w:tblW w:w="0" w:type="auto"/>
        <w:tblLook w:val="04A0" w:firstRow="1" w:lastRow="0" w:firstColumn="1" w:lastColumn="0" w:noHBand="0" w:noVBand="1"/>
      </w:tblPr>
      <w:tblGrid>
        <w:gridCol w:w="1704"/>
        <w:gridCol w:w="1704"/>
        <w:gridCol w:w="1704"/>
        <w:gridCol w:w="1705"/>
        <w:gridCol w:w="1705"/>
      </w:tblGrid>
      <w:tr w:rsidR="00EF172B" w:rsidRPr="00B40B74" w14:paraId="4BBDC1C5" w14:textId="77777777" w:rsidTr="000B602C">
        <w:tc>
          <w:tcPr>
            <w:tcW w:w="1704" w:type="dxa"/>
          </w:tcPr>
          <w:p w14:paraId="516334FE" w14:textId="77777777" w:rsidR="00EF172B" w:rsidRPr="00B40B74" w:rsidRDefault="00EF172B" w:rsidP="000B602C">
            <w:pPr>
              <w:rPr>
                <w:rFonts w:eastAsia="Calibri"/>
                <w:sz w:val="24"/>
                <w:szCs w:val="24"/>
                <w:lang w:eastAsia="lv-LV"/>
              </w:rPr>
            </w:pPr>
            <w:r w:rsidRPr="00B40B74">
              <w:rPr>
                <w:rFonts w:eastAsia="Calibri"/>
                <w:sz w:val="24"/>
                <w:szCs w:val="24"/>
                <w:lang w:eastAsia="lv-LV"/>
              </w:rPr>
              <w:t>Pretendenta nosaukums</w:t>
            </w:r>
          </w:p>
        </w:tc>
        <w:tc>
          <w:tcPr>
            <w:tcW w:w="1704" w:type="dxa"/>
          </w:tcPr>
          <w:p w14:paraId="65F4CDD0" w14:textId="77777777" w:rsidR="00EF172B" w:rsidRPr="00B40B74" w:rsidRDefault="00EF172B" w:rsidP="000B602C">
            <w:pPr>
              <w:rPr>
                <w:rFonts w:eastAsia="Calibri"/>
                <w:sz w:val="24"/>
                <w:szCs w:val="24"/>
                <w:lang w:eastAsia="lv-LV"/>
              </w:rPr>
            </w:pPr>
            <w:r w:rsidRPr="00B40B74">
              <w:rPr>
                <w:rFonts w:eastAsia="Calibri"/>
                <w:sz w:val="24"/>
                <w:szCs w:val="24"/>
                <w:lang w:eastAsia="lv-LV"/>
              </w:rPr>
              <w:t>Pretendenta reģistrācijas numurs</w:t>
            </w:r>
          </w:p>
        </w:tc>
        <w:tc>
          <w:tcPr>
            <w:tcW w:w="1704" w:type="dxa"/>
          </w:tcPr>
          <w:p w14:paraId="7B8880B9" w14:textId="77777777" w:rsidR="00EF172B" w:rsidRPr="00B40B74" w:rsidRDefault="00EF172B" w:rsidP="000B602C">
            <w:pPr>
              <w:rPr>
                <w:rFonts w:eastAsia="Calibri"/>
                <w:sz w:val="24"/>
                <w:szCs w:val="24"/>
                <w:lang w:eastAsia="lv-LV"/>
              </w:rPr>
            </w:pPr>
            <w:r w:rsidRPr="00B40B74">
              <w:rPr>
                <w:rFonts w:eastAsia="Calibri"/>
                <w:sz w:val="24"/>
                <w:szCs w:val="24"/>
                <w:lang w:eastAsia="lv-LV"/>
              </w:rPr>
              <w:t>Objekta apsekošanas datums</w:t>
            </w:r>
          </w:p>
        </w:tc>
        <w:tc>
          <w:tcPr>
            <w:tcW w:w="1705" w:type="dxa"/>
          </w:tcPr>
          <w:p w14:paraId="3EBF2315" w14:textId="77777777" w:rsidR="00EF172B" w:rsidRPr="00B40B74" w:rsidRDefault="00EF172B" w:rsidP="000B602C">
            <w:pPr>
              <w:rPr>
                <w:rFonts w:eastAsia="Calibri"/>
                <w:sz w:val="24"/>
                <w:szCs w:val="24"/>
                <w:lang w:eastAsia="lv-LV"/>
              </w:rPr>
            </w:pPr>
            <w:r w:rsidRPr="00B40B74">
              <w:rPr>
                <w:rFonts w:eastAsia="Calibri"/>
                <w:sz w:val="24"/>
                <w:szCs w:val="24"/>
                <w:lang w:eastAsia="lv-LV"/>
              </w:rPr>
              <w:t>Pretendenta pārstāvja vārds, uzvārds</w:t>
            </w:r>
          </w:p>
        </w:tc>
        <w:tc>
          <w:tcPr>
            <w:tcW w:w="1705" w:type="dxa"/>
          </w:tcPr>
          <w:p w14:paraId="45B1A96E" w14:textId="77777777" w:rsidR="00EF172B" w:rsidRPr="00B40B74" w:rsidRDefault="00EF172B" w:rsidP="000B602C">
            <w:pPr>
              <w:rPr>
                <w:rFonts w:eastAsia="Calibri"/>
                <w:sz w:val="24"/>
                <w:szCs w:val="24"/>
                <w:lang w:eastAsia="lv-LV"/>
              </w:rPr>
            </w:pPr>
            <w:r w:rsidRPr="00B40B74">
              <w:rPr>
                <w:rFonts w:eastAsia="Calibri"/>
                <w:sz w:val="24"/>
                <w:szCs w:val="24"/>
                <w:lang w:eastAsia="lv-LV"/>
              </w:rPr>
              <w:t>Pretendenta pārstāvja paraksts</w:t>
            </w:r>
          </w:p>
        </w:tc>
      </w:tr>
      <w:tr w:rsidR="00EF172B" w:rsidRPr="00B40B74" w14:paraId="582BA4A1" w14:textId="77777777" w:rsidTr="000B602C">
        <w:trPr>
          <w:trHeight w:val="1224"/>
        </w:trPr>
        <w:tc>
          <w:tcPr>
            <w:tcW w:w="1704" w:type="dxa"/>
          </w:tcPr>
          <w:p w14:paraId="49BF701E" w14:textId="77777777" w:rsidR="00EF172B" w:rsidRPr="00B40B74" w:rsidRDefault="00EF172B" w:rsidP="000B602C">
            <w:pPr>
              <w:rPr>
                <w:rFonts w:eastAsia="Calibri"/>
                <w:sz w:val="24"/>
                <w:szCs w:val="24"/>
                <w:lang w:eastAsia="lv-LV"/>
              </w:rPr>
            </w:pPr>
          </w:p>
        </w:tc>
        <w:tc>
          <w:tcPr>
            <w:tcW w:w="1704" w:type="dxa"/>
          </w:tcPr>
          <w:p w14:paraId="503D08A9" w14:textId="77777777" w:rsidR="00EF172B" w:rsidRPr="00B40B74" w:rsidRDefault="00EF172B" w:rsidP="000B602C">
            <w:pPr>
              <w:rPr>
                <w:rFonts w:eastAsia="Calibri"/>
                <w:sz w:val="24"/>
                <w:szCs w:val="24"/>
                <w:lang w:eastAsia="lv-LV"/>
              </w:rPr>
            </w:pPr>
          </w:p>
        </w:tc>
        <w:tc>
          <w:tcPr>
            <w:tcW w:w="1704" w:type="dxa"/>
          </w:tcPr>
          <w:p w14:paraId="50822C76" w14:textId="77777777" w:rsidR="00EF172B" w:rsidRPr="00B40B74" w:rsidRDefault="00EF172B" w:rsidP="000B602C">
            <w:pPr>
              <w:rPr>
                <w:rFonts w:eastAsia="Calibri"/>
                <w:sz w:val="24"/>
                <w:szCs w:val="24"/>
                <w:lang w:eastAsia="lv-LV"/>
              </w:rPr>
            </w:pPr>
          </w:p>
        </w:tc>
        <w:tc>
          <w:tcPr>
            <w:tcW w:w="1705" w:type="dxa"/>
          </w:tcPr>
          <w:p w14:paraId="2CF08861" w14:textId="77777777" w:rsidR="00EF172B" w:rsidRPr="00B40B74" w:rsidRDefault="00EF172B" w:rsidP="000B602C">
            <w:pPr>
              <w:rPr>
                <w:rFonts w:eastAsia="Calibri"/>
                <w:sz w:val="24"/>
                <w:szCs w:val="24"/>
                <w:lang w:eastAsia="lv-LV"/>
              </w:rPr>
            </w:pPr>
          </w:p>
        </w:tc>
        <w:tc>
          <w:tcPr>
            <w:tcW w:w="1705" w:type="dxa"/>
          </w:tcPr>
          <w:p w14:paraId="22ACBF17" w14:textId="77777777" w:rsidR="00EF172B" w:rsidRPr="00B40B74" w:rsidRDefault="00EF172B" w:rsidP="000B602C">
            <w:pPr>
              <w:rPr>
                <w:rFonts w:eastAsia="Calibri"/>
                <w:sz w:val="24"/>
                <w:szCs w:val="24"/>
                <w:lang w:eastAsia="lv-LV"/>
              </w:rPr>
            </w:pPr>
          </w:p>
        </w:tc>
      </w:tr>
    </w:tbl>
    <w:p w14:paraId="1D579513" w14:textId="77777777" w:rsidR="00EF172B" w:rsidRPr="00B40B74" w:rsidRDefault="00EF172B" w:rsidP="00EF172B">
      <w:pPr>
        <w:rPr>
          <w:rFonts w:eastAsia="Calibri"/>
          <w:sz w:val="24"/>
          <w:szCs w:val="24"/>
          <w:lang w:eastAsia="lv-LV"/>
        </w:rPr>
      </w:pPr>
    </w:p>
    <w:p w14:paraId="43FEB28C" w14:textId="77777777" w:rsidR="00EF172B" w:rsidRDefault="00EF172B" w:rsidP="00EF172B">
      <w:pPr>
        <w:rPr>
          <w:rFonts w:eastAsia="Calibri"/>
          <w:sz w:val="24"/>
          <w:szCs w:val="24"/>
          <w:lang w:eastAsia="lv-LV"/>
        </w:rPr>
      </w:pPr>
      <w:r w:rsidRPr="00B40B74">
        <w:rPr>
          <w:rFonts w:eastAsia="Calibri"/>
          <w:sz w:val="24"/>
          <w:szCs w:val="24"/>
          <w:lang w:eastAsia="lv-LV"/>
        </w:rPr>
        <w:t>Objekta apsekošanu dabā apliecinu:</w:t>
      </w:r>
    </w:p>
    <w:p w14:paraId="1D148AFD" w14:textId="77777777" w:rsidR="00EF172B" w:rsidRPr="00B40B74" w:rsidRDefault="00EF172B" w:rsidP="00EF172B">
      <w:pPr>
        <w:rPr>
          <w:rFonts w:eastAsia="Calibri"/>
          <w:sz w:val="24"/>
          <w:szCs w:val="24"/>
          <w:lang w:eastAsia="lv-LV"/>
        </w:rPr>
      </w:pPr>
    </w:p>
    <w:p w14:paraId="3824D57E" w14:textId="77777777" w:rsidR="00EF172B" w:rsidRDefault="00EF172B" w:rsidP="00EF172B">
      <w:pPr>
        <w:rPr>
          <w:rFonts w:eastAsia="Calibri"/>
          <w:sz w:val="24"/>
          <w:szCs w:val="24"/>
          <w:lang w:eastAsia="lv-LV"/>
        </w:rPr>
      </w:pPr>
      <w:r w:rsidRPr="00B40B74">
        <w:rPr>
          <w:rFonts w:eastAsia="Calibri"/>
          <w:sz w:val="24"/>
          <w:szCs w:val="24"/>
          <w:lang w:eastAsia="lv-LV"/>
        </w:rPr>
        <w:t>Pasūtītāja pārstāvis:</w:t>
      </w:r>
    </w:p>
    <w:p w14:paraId="781F047C" w14:textId="77777777" w:rsidR="00EF172B" w:rsidRPr="00B40B74" w:rsidRDefault="00EF172B" w:rsidP="00EF172B">
      <w:pPr>
        <w:rPr>
          <w:rFonts w:eastAsia="Calibri"/>
          <w:sz w:val="24"/>
          <w:szCs w:val="24"/>
          <w:lang w:eastAsia="lv-LV"/>
        </w:rPr>
      </w:pPr>
    </w:p>
    <w:p w14:paraId="58FBEE59" w14:textId="77777777" w:rsidR="00EF172B" w:rsidRPr="00B40B74" w:rsidRDefault="00EF172B" w:rsidP="00EF172B">
      <w:pPr>
        <w:rPr>
          <w:rFonts w:eastAsia="Calibri"/>
          <w:sz w:val="24"/>
          <w:szCs w:val="24"/>
          <w:lang w:eastAsia="lv-LV"/>
        </w:rPr>
      </w:pPr>
      <w:r w:rsidRPr="00B40B74">
        <w:rPr>
          <w:rFonts w:eastAsia="Calibri"/>
          <w:sz w:val="24"/>
          <w:szCs w:val="24"/>
          <w:lang w:eastAsia="lv-LV"/>
        </w:rPr>
        <w:t>Vārds, uzvārds ____________________________</w:t>
      </w:r>
    </w:p>
    <w:p w14:paraId="53F3BC59" w14:textId="77777777" w:rsidR="00EF172B" w:rsidRDefault="00EF172B" w:rsidP="00EF172B">
      <w:pPr>
        <w:rPr>
          <w:rFonts w:eastAsia="Calibri"/>
          <w:sz w:val="24"/>
          <w:szCs w:val="24"/>
          <w:lang w:eastAsia="lv-LV"/>
        </w:rPr>
      </w:pPr>
    </w:p>
    <w:p w14:paraId="488D9160" w14:textId="77777777" w:rsidR="00EF172B" w:rsidRPr="00B40B74" w:rsidRDefault="00EF172B" w:rsidP="00EF172B">
      <w:pPr>
        <w:rPr>
          <w:rFonts w:eastAsia="Calibri"/>
          <w:sz w:val="24"/>
          <w:szCs w:val="24"/>
          <w:lang w:eastAsia="lv-LV"/>
        </w:rPr>
      </w:pPr>
      <w:r w:rsidRPr="00B40B74">
        <w:rPr>
          <w:rFonts w:eastAsia="Calibri"/>
          <w:sz w:val="24"/>
          <w:szCs w:val="24"/>
          <w:lang w:eastAsia="lv-LV"/>
        </w:rPr>
        <w:t>Datums __________________</w:t>
      </w:r>
    </w:p>
    <w:p w14:paraId="7A0EF10E" w14:textId="77777777" w:rsidR="00EF172B" w:rsidRDefault="00EF172B" w:rsidP="00EF172B">
      <w:pPr>
        <w:rPr>
          <w:rFonts w:eastAsia="Calibri"/>
          <w:sz w:val="24"/>
          <w:szCs w:val="24"/>
          <w:lang w:eastAsia="lv-LV"/>
        </w:rPr>
      </w:pPr>
    </w:p>
    <w:p w14:paraId="2A42967B" w14:textId="77777777" w:rsidR="00EF172B" w:rsidRPr="00B40B74" w:rsidRDefault="00EF172B" w:rsidP="00EF172B">
      <w:pPr>
        <w:rPr>
          <w:rFonts w:eastAsia="Calibri"/>
          <w:sz w:val="24"/>
          <w:szCs w:val="24"/>
          <w:lang w:eastAsia="lv-LV"/>
        </w:rPr>
      </w:pPr>
      <w:r w:rsidRPr="00B40B74">
        <w:rPr>
          <w:rFonts w:eastAsia="Calibri"/>
          <w:sz w:val="24"/>
          <w:szCs w:val="24"/>
          <w:lang w:eastAsia="lv-LV"/>
        </w:rPr>
        <w:t>Paraksts ________________________</w:t>
      </w:r>
    </w:p>
    <w:p w14:paraId="5793B1D7" w14:textId="77777777" w:rsidR="00EF172B" w:rsidRPr="009D2B99" w:rsidRDefault="00EF172B" w:rsidP="00EF172B"/>
    <w:p w14:paraId="550271E7" w14:textId="506FF0B1" w:rsidR="003003FE" w:rsidRDefault="003003FE">
      <w:pPr>
        <w:rPr>
          <w:rFonts w:eastAsia="Calibri"/>
          <w:b/>
          <w:color w:val="000000" w:themeColor="text1"/>
          <w:lang w:eastAsia="lv-LV"/>
        </w:rPr>
      </w:pPr>
      <w:r>
        <w:rPr>
          <w:rFonts w:eastAsia="Calibri"/>
          <w:b/>
          <w:color w:val="000000" w:themeColor="text1"/>
          <w:lang w:eastAsia="lv-LV"/>
        </w:rPr>
        <w:br w:type="page"/>
      </w:r>
    </w:p>
    <w:p w14:paraId="3BD02240" w14:textId="452B6B08" w:rsidR="000F1B59" w:rsidRPr="00BF0B8E" w:rsidRDefault="000F1B59" w:rsidP="000F1B59">
      <w:pPr>
        <w:jc w:val="right"/>
        <w:rPr>
          <w:b/>
        </w:rPr>
      </w:pPr>
      <w:r w:rsidRPr="00BF0B8E">
        <w:rPr>
          <w:b/>
        </w:rPr>
        <w:lastRenderedPageBreak/>
        <w:t>1</w:t>
      </w:r>
      <w:r>
        <w:rPr>
          <w:b/>
        </w:rPr>
        <w:t>2</w:t>
      </w:r>
      <w:r w:rsidRPr="00BF0B8E">
        <w:rPr>
          <w:b/>
          <w:bCs/>
        </w:rPr>
        <w:t>.</w:t>
      </w:r>
      <w:r w:rsidRPr="00BF0B8E">
        <w:rPr>
          <w:b/>
        </w:rPr>
        <w:t>pielikums</w:t>
      </w:r>
    </w:p>
    <w:p w14:paraId="3ABED56E" w14:textId="77777777" w:rsidR="000F1B59" w:rsidRPr="00BF0B8E" w:rsidRDefault="000F1B59" w:rsidP="000F1B59">
      <w:pPr>
        <w:jc w:val="right"/>
      </w:pPr>
      <w:r w:rsidRPr="00BF0B8E">
        <w:t xml:space="preserve">Konkursa </w:t>
      </w:r>
      <w:r>
        <w:t>“</w:t>
      </w:r>
      <w:sdt>
        <w:sdtPr>
          <w:alias w:val="Subject"/>
          <w:tag w:val=""/>
          <w:id w:val="-1126538534"/>
          <w:dataBinding w:prefixMappings="xmlns:ns0='http://purl.org/dc/elements/1.1/' xmlns:ns1='http://schemas.openxmlformats.org/package/2006/metadata/core-properties' " w:xpath="/ns1:coreProperties[1]/ns0:subject[1]" w:storeItemID="{6C3C8BC8-F283-45AE-878A-BAB7291924A1}"/>
          <w:text/>
        </w:sdtPr>
        <w:sdtEndPr/>
        <w:sdtContent>
          <w:r>
            <w:t>Daudzdzīvokļu dzīvojamās mājas Slāvu ielā 25A, Rīgā, energorfektivitātes uzlabošanas būvdarbi</w:t>
          </w:r>
        </w:sdtContent>
      </w:sdt>
      <w:r w:rsidRPr="00A8517D">
        <w:t>”</w:t>
      </w:r>
    </w:p>
    <w:p w14:paraId="460EB12E" w14:textId="77777777" w:rsidR="000F1B59" w:rsidRPr="00BF0B8E" w:rsidRDefault="000F1B59" w:rsidP="000F1B59">
      <w:pPr>
        <w:jc w:val="right"/>
      </w:pPr>
      <w:r w:rsidRPr="00BF0B8E">
        <w:t>(</w:t>
      </w:r>
      <w:r w:rsidRPr="00EF172B">
        <w:t>DME projekta</w:t>
      </w:r>
      <w:r w:rsidRPr="00A8517D">
        <w:t xml:space="preserve"> Nr. </w:t>
      </w:r>
      <w:sdt>
        <w:sdtPr>
          <w:alias w:val="Status"/>
          <w:tag w:val=""/>
          <w:id w:val="-1365435826"/>
          <w:dataBinding w:prefixMappings="xmlns:ns0='http://purl.org/dc/elements/1.1/' xmlns:ns1='http://schemas.openxmlformats.org/package/2006/metadata/core-properties' " w:xpath="/ns1:coreProperties[1]/ns1:contentStatus[1]" w:storeItemID="{6C3C8BC8-F283-45AE-878A-BAB7291924A1}"/>
          <w:text/>
        </w:sdtPr>
        <w:sdtEndPr/>
        <w:sdtContent>
          <w:r>
            <w:t>DME3-146</w:t>
          </w:r>
        </w:sdtContent>
      </w:sdt>
      <w:r w:rsidRPr="00BF0B8E">
        <w:t>)</w:t>
      </w:r>
    </w:p>
    <w:p w14:paraId="5DB53AE1" w14:textId="3CB011D8" w:rsidR="000F1B59" w:rsidRPr="000F1B59" w:rsidRDefault="000F1B59" w:rsidP="000F1B59">
      <w:pPr>
        <w:jc w:val="right"/>
        <w:rPr>
          <w:lang w:eastAsia="lv-LV"/>
        </w:rPr>
      </w:pPr>
      <w:r w:rsidRPr="00BF0B8E">
        <w:t>nolikumam</w:t>
      </w:r>
    </w:p>
    <w:p w14:paraId="39FCFD38" w14:textId="77777777" w:rsidR="00E355C4" w:rsidRPr="00E355C4" w:rsidRDefault="00E355C4" w:rsidP="000F1B59">
      <w:pPr>
        <w:rPr>
          <w:lang w:eastAsia="lv-LV"/>
        </w:rPr>
      </w:pPr>
    </w:p>
    <w:p w14:paraId="2C45AD1E" w14:textId="1A410FE9" w:rsidR="003003FE" w:rsidRPr="00B73A94" w:rsidRDefault="00DF54AD" w:rsidP="003003FE">
      <w:pPr>
        <w:pStyle w:val="Virsraksts1"/>
        <w:numPr>
          <w:ilvl w:val="0"/>
          <w:numId w:val="0"/>
        </w:numPr>
        <w:jc w:val="center"/>
        <w:rPr>
          <w:rFonts w:ascii="Times New Roman" w:hAnsi="Times New Roman"/>
          <w:b w:val="0"/>
          <w:bCs/>
          <w:szCs w:val="24"/>
          <w:lang w:eastAsia="lv-LV"/>
        </w:rPr>
      </w:pPr>
      <w:bookmarkStart w:id="201" w:name="_Toc234491325"/>
      <w:r>
        <w:rPr>
          <w:rFonts w:ascii="Times New Roman" w:hAnsi="Times New Roman"/>
          <w:szCs w:val="24"/>
          <w:lang w:eastAsia="lv-LV"/>
        </w:rPr>
        <w:t>Pretendenta i</w:t>
      </w:r>
      <w:r w:rsidRPr="00DF54AD">
        <w:rPr>
          <w:rFonts w:ascii="Times New Roman" w:hAnsi="Times New Roman"/>
          <w:szCs w:val="24"/>
          <w:lang w:eastAsia="lv-LV"/>
        </w:rPr>
        <w:t>nformācija saimnieciski visizdevīgākā piedāvājuma vērtēšanai</w:t>
      </w:r>
      <w:bookmarkEnd w:id="201"/>
    </w:p>
    <w:p w14:paraId="080F1C76" w14:textId="77777777" w:rsidR="003003FE" w:rsidRDefault="003003FE" w:rsidP="003003FE">
      <w:pPr>
        <w:jc w:val="center"/>
        <w:rPr>
          <w:sz w:val="22"/>
          <w:szCs w:val="22"/>
          <w:lang w:eastAsia="lv-LV"/>
        </w:rPr>
      </w:pPr>
    </w:p>
    <w:p w14:paraId="46C3960F" w14:textId="4720B29F" w:rsidR="003003FE" w:rsidRPr="000F1B59" w:rsidRDefault="003003FE" w:rsidP="003003FE">
      <w:pPr>
        <w:jc w:val="center"/>
        <w:rPr>
          <w:i/>
          <w:iCs/>
          <w:sz w:val="22"/>
          <w:szCs w:val="22"/>
          <w:lang w:eastAsia="lv-LV"/>
        </w:rPr>
      </w:pPr>
      <w:r w:rsidRPr="000F1B59">
        <w:rPr>
          <w:i/>
          <w:iCs/>
          <w:sz w:val="22"/>
          <w:szCs w:val="22"/>
          <w:lang w:eastAsia="lv-LV"/>
        </w:rPr>
        <w:t>Pretendents informāciju norāda, ja vēlas, lai tā piedāvājumam tiktu piešķirti punkti saskaņā ar Konkursa nolikuma 5.2.4.1. apakšpunkta 2. un 3. kritēriju.</w:t>
      </w:r>
    </w:p>
    <w:p w14:paraId="5860AA52" w14:textId="77777777" w:rsidR="003003FE" w:rsidRDefault="003003FE" w:rsidP="003003FE">
      <w:pPr>
        <w:rPr>
          <w:sz w:val="22"/>
          <w:szCs w:val="22"/>
          <w:lang w:eastAsia="ar-SA"/>
        </w:rPr>
      </w:pPr>
    </w:p>
    <w:p w14:paraId="37021B7F" w14:textId="48EA6A06" w:rsidR="006E6664" w:rsidRPr="000F1B59" w:rsidRDefault="006E6664" w:rsidP="003003FE">
      <w:pPr>
        <w:rPr>
          <w:sz w:val="22"/>
          <w:szCs w:val="22"/>
          <w:u w:val="single"/>
          <w:lang w:eastAsia="ar-SA"/>
        </w:rPr>
      </w:pPr>
      <w:r>
        <w:rPr>
          <w:sz w:val="22"/>
          <w:szCs w:val="22"/>
          <w:lang w:eastAsia="ar-SA"/>
        </w:rPr>
        <w:t xml:space="preserve">Pretendenta nosaukums: </w:t>
      </w:r>
      <w:r>
        <w:rPr>
          <w:sz w:val="22"/>
          <w:szCs w:val="22"/>
          <w:u w:val="single"/>
          <w:lang w:eastAsia="ar-SA"/>
        </w:rPr>
        <w:tab/>
      </w:r>
      <w:r>
        <w:rPr>
          <w:sz w:val="22"/>
          <w:szCs w:val="22"/>
          <w:u w:val="single"/>
          <w:lang w:eastAsia="ar-SA"/>
        </w:rPr>
        <w:tab/>
      </w:r>
      <w:r>
        <w:rPr>
          <w:sz w:val="22"/>
          <w:szCs w:val="22"/>
          <w:u w:val="single"/>
          <w:lang w:eastAsia="ar-SA"/>
        </w:rPr>
        <w:tab/>
      </w:r>
      <w:r>
        <w:rPr>
          <w:sz w:val="22"/>
          <w:szCs w:val="22"/>
          <w:u w:val="single"/>
          <w:lang w:eastAsia="ar-SA"/>
        </w:rPr>
        <w:tab/>
      </w:r>
      <w:r>
        <w:rPr>
          <w:sz w:val="22"/>
          <w:szCs w:val="22"/>
          <w:u w:val="single"/>
          <w:lang w:eastAsia="ar-SA"/>
        </w:rPr>
        <w:tab/>
      </w:r>
      <w:r>
        <w:rPr>
          <w:sz w:val="22"/>
          <w:szCs w:val="22"/>
          <w:u w:val="single"/>
          <w:lang w:eastAsia="ar-SA"/>
        </w:rPr>
        <w:tab/>
      </w:r>
    </w:p>
    <w:p w14:paraId="1310DFFC" w14:textId="77777777" w:rsidR="006E6664" w:rsidRDefault="006E6664" w:rsidP="003003FE">
      <w:pPr>
        <w:rPr>
          <w:sz w:val="22"/>
          <w:szCs w:val="22"/>
          <w:lang w:eastAsia="ar-SA"/>
        </w:rPr>
      </w:pPr>
    </w:p>
    <w:p w14:paraId="0F72E2B6" w14:textId="77777777" w:rsidR="003003FE" w:rsidRPr="00C00F3A" w:rsidRDefault="003003FE" w:rsidP="003003FE">
      <w:pPr>
        <w:pStyle w:val="Sarakstarindkopa"/>
        <w:widowControl w:val="0"/>
        <w:numPr>
          <w:ilvl w:val="0"/>
          <w:numId w:val="63"/>
        </w:numPr>
        <w:jc w:val="center"/>
        <w:rPr>
          <w:rStyle w:val="None"/>
          <w:rFonts w:eastAsia="Times"/>
          <w:b/>
          <w:bCs/>
          <w:sz w:val="22"/>
          <w:szCs w:val="22"/>
        </w:rPr>
      </w:pPr>
      <w:r w:rsidRPr="00C00F3A">
        <w:rPr>
          <w:rStyle w:val="None"/>
          <w:rFonts w:eastAsia="Times"/>
          <w:b/>
          <w:bCs/>
          <w:sz w:val="22"/>
          <w:szCs w:val="22"/>
        </w:rPr>
        <w:t>Iepirkuma nolikuma 5.2.</w:t>
      </w:r>
      <w:r>
        <w:rPr>
          <w:rStyle w:val="None"/>
          <w:rFonts w:eastAsia="Times"/>
          <w:b/>
          <w:bCs/>
          <w:sz w:val="22"/>
          <w:szCs w:val="22"/>
        </w:rPr>
        <w:t>4</w:t>
      </w:r>
      <w:r w:rsidRPr="00C00F3A">
        <w:rPr>
          <w:rStyle w:val="None"/>
          <w:rFonts w:eastAsia="Times"/>
          <w:b/>
          <w:bCs/>
          <w:sz w:val="22"/>
          <w:szCs w:val="22"/>
        </w:rPr>
        <w:t xml:space="preserve">.1. apakšpunkta </w:t>
      </w:r>
      <w:r w:rsidRPr="00C00F3A">
        <w:rPr>
          <w:rStyle w:val="None"/>
          <w:rFonts w:eastAsia="Times"/>
          <w:b/>
          <w:bCs/>
          <w:sz w:val="22"/>
          <w:szCs w:val="22"/>
          <w:u w:val="single"/>
        </w:rPr>
        <w:t>2. kritērijs:</w:t>
      </w:r>
    </w:p>
    <w:p w14:paraId="56B0A4E7" w14:textId="1D773960" w:rsidR="003D690C" w:rsidRDefault="003D690C" w:rsidP="003D690C">
      <w:pPr>
        <w:widowControl w:val="0"/>
        <w:spacing w:after="120"/>
        <w:jc w:val="center"/>
        <w:rPr>
          <w:sz w:val="22"/>
          <w:szCs w:val="22"/>
        </w:rPr>
      </w:pPr>
      <w:r w:rsidRPr="003D690C">
        <w:rPr>
          <w:b/>
          <w:bCs/>
          <w:sz w:val="22"/>
          <w:szCs w:val="22"/>
        </w:rPr>
        <w:t xml:space="preserve">Atbildīgā būvdarbu vadītāja </w:t>
      </w:r>
      <w:r w:rsidR="003F05D6">
        <w:rPr>
          <w:b/>
          <w:bCs/>
          <w:sz w:val="22"/>
          <w:szCs w:val="22"/>
          <w:u w:val="single"/>
        </w:rPr>
        <w:tab/>
      </w:r>
      <w:r w:rsidR="003F05D6">
        <w:rPr>
          <w:b/>
          <w:bCs/>
          <w:sz w:val="22"/>
          <w:szCs w:val="22"/>
          <w:u w:val="single"/>
        </w:rPr>
        <w:tab/>
      </w:r>
      <w:r w:rsidR="003F05D6">
        <w:rPr>
          <w:b/>
          <w:bCs/>
          <w:sz w:val="22"/>
          <w:szCs w:val="22"/>
          <w:u w:val="single"/>
        </w:rPr>
        <w:tab/>
        <w:t xml:space="preserve"> (</w:t>
      </w:r>
      <w:r w:rsidR="003F05D6" w:rsidRPr="000F1B59">
        <w:rPr>
          <w:i/>
          <w:iCs/>
          <w:sz w:val="22"/>
          <w:szCs w:val="22"/>
          <w:u w:val="single"/>
        </w:rPr>
        <w:t>vārds, uzvārds</w:t>
      </w:r>
      <w:r w:rsidR="003F05D6">
        <w:rPr>
          <w:b/>
          <w:bCs/>
          <w:sz w:val="22"/>
          <w:szCs w:val="22"/>
          <w:u w:val="single"/>
        </w:rPr>
        <w:t xml:space="preserve">) </w:t>
      </w:r>
      <w:r w:rsidRPr="003D690C">
        <w:rPr>
          <w:b/>
          <w:bCs/>
          <w:sz w:val="22"/>
          <w:szCs w:val="22"/>
        </w:rPr>
        <w:t>pieredze (P)</w:t>
      </w:r>
    </w:p>
    <w:p w14:paraId="5EE3C5C8" w14:textId="77777777" w:rsidR="009F53EC" w:rsidRDefault="009F53EC" w:rsidP="003D690C">
      <w:pPr>
        <w:widowControl w:val="0"/>
        <w:spacing w:after="120"/>
        <w:jc w:val="center"/>
        <w:rPr>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276"/>
        <w:gridCol w:w="2268"/>
        <w:gridCol w:w="1843"/>
        <w:gridCol w:w="1843"/>
        <w:gridCol w:w="1275"/>
      </w:tblGrid>
      <w:tr w:rsidR="00B30FB3" w:rsidRPr="00BF0B8E" w14:paraId="06ED8547" w14:textId="77777777" w:rsidTr="000F1B59">
        <w:trPr>
          <w:trHeight w:val="1561"/>
        </w:trPr>
        <w:tc>
          <w:tcPr>
            <w:tcW w:w="562" w:type="dxa"/>
          </w:tcPr>
          <w:p w14:paraId="508DCF1C" w14:textId="56D92A0B" w:rsidR="00B30FB3" w:rsidRPr="00BF0B8E" w:rsidRDefault="00B30FB3" w:rsidP="00E27854">
            <w:pPr>
              <w:jc w:val="center"/>
              <w:rPr>
                <w:sz w:val="22"/>
                <w:szCs w:val="22"/>
              </w:rPr>
            </w:pPr>
            <w:r>
              <w:rPr>
                <w:sz w:val="22"/>
                <w:szCs w:val="22"/>
              </w:rPr>
              <w:t>Nr. p. k.</w:t>
            </w:r>
          </w:p>
        </w:tc>
        <w:tc>
          <w:tcPr>
            <w:tcW w:w="1276" w:type="dxa"/>
          </w:tcPr>
          <w:p w14:paraId="31855957" w14:textId="2BE853E3" w:rsidR="00B30FB3" w:rsidRPr="00BF0B8E" w:rsidRDefault="00B30FB3" w:rsidP="00E27854">
            <w:pPr>
              <w:jc w:val="center"/>
              <w:rPr>
                <w:sz w:val="22"/>
                <w:szCs w:val="22"/>
              </w:rPr>
            </w:pPr>
            <w:r w:rsidRPr="00BF0B8E">
              <w:rPr>
                <w:sz w:val="22"/>
                <w:szCs w:val="22"/>
              </w:rPr>
              <w:t>Pasūtītājs*</w:t>
            </w:r>
          </w:p>
        </w:tc>
        <w:tc>
          <w:tcPr>
            <w:tcW w:w="2268" w:type="dxa"/>
          </w:tcPr>
          <w:p w14:paraId="16723C0D" w14:textId="75723A5C" w:rsidR="00B30FB3" w:rsidRPr="00BF0B8E" w:rsidRDefault="00B30FB3" w:rsidP="00E27854">
            <w:pPr>
              <w:jc w:val="center"/>
              <w:rPr>
                <w:i/>
                <w:sz w:val="22"/>
                <w:szCs w:val="22"/>
                <w:vertAlign w:val="superscript"/>
              </w:rPr>
            </w:pPr>
            <w:r w:rsidRPr="00BF0B8E">
              <w:rPr>
                <w:sz w:val="22"/>
                <w:szCs w:val="22"/>
              </w:rPr>
              <w:t xml:space="preserve">Būvobjekta nosaukums, </w:t>
            </w:r>
            <w:r>
              <w:rPr>
                <w:sz w:val="22"/>
                <w:szCs w:val="22"/>
              </w:rPr>
              <w:t xml:space="preserve">veikto darbu </w:t>
            </w:r>
            <w:r w:rsidRPr="00BF0B8E">
              <w:rPr>
                <w:sz w:val="22"/>
                <w:szCs w:val="22"/>
              </w:rPr>
              <w:t xml:space="preserve">īss raksturojums, lai raksturotu speciālista pieredzi atbilstoši Konkursa nolikuma </w:t>
            </w:r>
            <w:r>
              <w:rPr>
                <w:sz w:val="22"/>
                <w:szCs w:val="22"/>
              </w:rPr>
              <w:t>2. kritērijā</w:t>
            </w:r>
            <w:r w:rsidRPr="00BF0B8E">
              <w:rPr>
                <w:sz w:val="22"/>
                <w:szCs w:val="22"/>
              </w:rPr>
              <w:t xml:space="preserve"> noteiktajām prasībām</w:t>
            </w:r>
            <w:r>
              <w:rPr>
                <w:sz w:val="22"/>
                <w:szCs w:val="22"/>
              </w:rPr>
              <w:t>)</w:t>
            </w:r>
          </w:p>
        </w:tc>
        <w:tc>
          <w:tcPr>
            <w:tcW w:w="1843" w:type="dxa"/>
          </w:tcPr>
          <w:p w14:paraId="25DECD6C" w14:textId="64819D63" w:rsidR="00B30FB3" w:rsidRPr="00BF0B8E" w:rsidRDefault="00EA6F00" w:rsidP="00E27854">
            <w:pPr>
              <w:jc w:val="center"/>
              <w:rPr>
                <w:sz w:val="22"/>
                <w:szCs w:val="22"/>
              </w:rPr>
            </w:pPr>
            <w:r w:rsidRPr="00EA6F00">
              <w:rPr>
                <w:sz w:val="22"/>
                <w:szCs w:val="22"/>
              </w:rPr>
              <w:t>Informācija par būvobjekta atbilstību trešās grupas ēkas statusam</w:t>
            </w:r>
            <w:r w:rsidR="00B30FB3">
              <w:rPr>
                <w:sz w:val="22"/>
                <w:szCs w:val="22"/>
              </w:rPr>
              <w:t xml:space="preserve"> </w:t>
            </w:r>
            <w:r>
              <w:rPr>
                <w:sz w:val="22"/>
                <w:szCs w:val="22"/>
              </w:rPr>
              <w:t>(</w:t>
            </w:r>
            <w:r w:rsidR="00B30FB3" w:rsidRPr="00E344B0">
              <w:rPr>
                <w:sz w:val="22"/>
                <w:szCs w:val="22"/>
              </w:rPr>
              <w:t>saskaņā ar Vispārīgajiem būvnoteikumiem</w:t>
            </w:r>
            <w:r w:rsidR="00B30FB3">
              <w:rPr>
                <w:rStyle w:val="Vresatsauce"/>
                <w:sz w:val="22"/>
                <w:szCs w:val="22"/>
              </w:rPr>
              <w:footnoteReference w:id="5"/>
            </w:r>
            <w:r>
              <w:rPr>
                <w:sz w:val="22"/>
                <w:szCs w:val="22"/>
              </w:rPr>
              <w:t>)</w:t>
            </w:r>
          </w:p>
        </w:tc>
        <w:tc>
          <w:tcPr>
            <w:tcW w:w="1843" w:type="dxa"/>
          </w:tcPr>
          <w:p w14:paraId="37767532" w14:textId="1480A24B" w:rsidR="00B30FB3" w:rsidRPr="00BF0B8E" w:rsidRDefault="00B30FB3" w:rsidP="00E27854">
            <w:pPr>
              <w:jc w:val="center"/>
              <w:rPr>
                <w:sz w:val="22"/>
                <w:szCs w:val="22"/>
              </w:rPr>
            </w:pPr>
            <w:r w:rsidRPr="00BF0B8E">
              <w:rPr>
                <w:sz w:val="22"/>
                <w:szCs w:val="22"/>
              </w:rPr>
              <w:t xml:space="preserve">Būvdarbu izpildes laika periods līdz nodošanai </w:t>
            </w:r>
            <w:r>
              <w:rPr>
                <w:sz w:val="22"/>
                <w:szCs w:val="22"/>
              </w:rPr>
              <w:t>atbilstoši normatīvajiem aktiem</w:t>
            </w:r>
          </w:p>
          <w:p w14:paraId="567ADB06" w14:textId="77777777" w:rsidR="00B30FB3" w:rsidRPr="00BF0B8E" w:rsidRDefault="00B30FB3" w:rsidP="00E27854">
            <w:pPr>
              <w:jc w:val="center"/>
              <w:rPr>
                <w:sz w:val="22"/>
                <w:szCs w:val="22"/>
              </w:rPr>
            </w:pPr>
            <w:r w:rsidRPr="00BF0B8E">
              <w:rPr>
                <w:sz w:val="22"/>
                <w:szCs w:val="22"/>
              </w:rPr>
              <w:t>mm.gggg. – mm.gggg.</w:t>
            </w:r>
          </w:p>
          <w:p w14:paraId="4231698B" w14:textId="77777777" w:rsidR="00B30FB3" w:rsidRPr="00BF0B8E" w:rsidRDefault="00B30FB3" w:rsidP="00E27854">
            <w:pPr>
              <w:jc w:val="center"/>
              <w:rPr>
                <w:sz w:val="22"/>
                <w:szCs w:val="22"/>
              </w:rPr>
            </w:pPr>
          </w:p>
        </w:tc>
        <w:tc>
          <w:tcPr>
            <w:tcW w:w="1275" w:type="dxa"/>
          </w:tcPr>
          <w:p w14:paraId="7CAAD6B4" w14:textId="2C5A2DCA" w:rsidR="00B30FB3" w:rsidRPr="00BF0B8E" w:rsidRDefault="00B30FB3" w:rsidP="00E27854">
            <w:pPr>
              <w:jc w:val="center"/>
              <w:rPr>
                <w:sz w:val="22"/>
                <w:szCs w:val="22"/>
              </w:rPr>
            </w:pPr>
            <w:r>
              <w:rPr>
                <w:sz w:val="22"/>
                <w:szCs w:val="22"/>
              </w:rPr>
              <w:t>Speciālista</w:t>
            </w:r>
            <w:r w:rsidRPr="00BF0B8E">
              <w:rPr>
                <w:sz w:val="22"/>
                <w:szCs w:val="22"/>
              </w:rPr>
              <w:t xml:space="preserve"> loma </w:t>
            </w:r>
          </w:p>
        </w:tc>
      </w:tr>
      <w:tr w:rsidR="00B30FB3" w:rsidRPr="00BF0B8E" w14:paraId="3D2D9DE0" w14:textId="77777777" w:rsidTr="000F1B59">
        <w:trPr>
          <w:trHeight w:val="222"/>
        </w:trPr>
        <w:tc>
          <w:tcPr>
            <w:tcW w:w="562" w:type="dxa"/>
          </w:tcPr>
          <w:p w14:paraId="59F7AA59" w14:textId="6E79CF98" w:rsidR="00B30FB3" w:rsidRPr="00BF0B8E" w:rsidRDefault="00B30FB3" w:rsidP="00E27854">
            <w:pPr>
              <w:rPr>
                <w:sz w:val="22"/>
                <w:szCs w:val="22"/>
              </w:rPr>
            </w:pPr>
            <w:r>
              <w:rPr>
                <w:sz w:val="22"/>
                <w:szCs w:val="22"/>
              </w:rPr>
              <w:t>1.</w:t>
            </w:r>
          </w:p>
        </w:tc>
        <w:tc>
          <w:tcPr>
            <w:tcW w:w="1276" w:type="dxa"/>
          </w:tcPr>
          <w:p w14:paraId="05CA88A9" w14:textId="77777777" w:rsidR="00B30FB3" w:rsidRPr="00BF0B8E" w:rsidRDefault="00B30FB3" w:rsidP="00E27854">
            <w:pPr>
              <w:rPr>
                <w:sz w:val="22"/>
                <w:szCs w:val="22"/>
              </w:rPr>
            </w:pPr>
          </w:p>
        </w:tc>
        <w:tc>
          <w:tcPr>
            <w:tcW w:w="2268" w:type="dxa"/>
          </w:tcPr>
          <w:p w14:paraId="611EB767" w14:textId="63C132E6" w:rsidR="00B30FB3" w:rsidRPr="00BF0B8E" w:rsidRDefault="00B30FB3" w:rsidP="00E27854">
            <w:pPr>
              <w:rPr>
                <w:sz w:val="22"/>
                <w:szCs w:val="22"/>
              </w:rPr>
            </w:pPr>
          </w:p>
        </w:tc>
        <w:tc>
          <w:tcPr>
            <w:tcW w:w="1843" w:type="dxa"/>
          </w:tcPr>
          <w:p w14:paraId="6C5A3130" w14:textId="77777777" w:rsidR="00B30FB3" w:rsidRPr="00BF0B8E" w:rsidRDefault="00B30FB3" w:rsidP="00E27854">
            <w:pPr>
              <w:rPr>
                <w:sz w:val="22"/>
                <w:szCs w:val="22"/>
              </w:rPr>
            </w:pPr>
          </w:p>
        </w:tc>
        <w:tc>
          <w:tcPr>
            <w:tcW w:w="1843" w:type="dxa"/>
          </w:tcPr>
          <w:p w14:paraId="726ED69D" w14:textId="6F7B6838" w:rsidR="00B30FB3" w:rsidRPr="00BF0B8E" w:rsidRDefault="00B30FB3" w:rsidP="00E27854">
            <w:pPr>
              <w:rPr>
                <w:sz w:val="22"/>
                <w:szCs w:val="22"/>
              </w:rPr>
            </w:pPr>
          </w:p>
        </w:tc>
        <w:tc>
          <w:tcPr>
            <w:tcW w:w="1275" w:type="dxa"/>
          </w:tcPr>
          <w:p w14:paraId="212C29F7" w14:textId="1555C710" w:rsidR="00B30FB3" w:rsidRPr="00BF0B8E" w:rsidRDefault="00B30FB3" w:rsidP="00E27854">
            <w:pPr>
              <w:rPr>
                <w:sz w:val="22"/>
                <w:szCs w:val="22"/>
              </w:rPr>
            </w:pPr>
            <w:r>
              <w:rPr>
                <w:sz w:val="22"/>
                <w:szCs w:val="22"/>
              </w:rPr>
              <w:t>Atbildīgais būvdarbu vadītājs</w:t>
            </w:r>
          </w:p>
        </w:tc>
      </w:tr>
      <w:tr w:rsidR="00B30FB3" w:rsidRPr="00BF0B8E" w14:paraId="420D8436" w14:textId="77777777" w:rsidTr="000F1B59">
        <w:trPr>
          <w:trHeight w:val="222"/>
        </w:trPr>
        <w:tc>
          <w:tcPr>
            <w:tcW w:w="562" w:type="dxa"/>
          </w:tcPr>
          <w:p w14:paraId="297C4A59" w14:textId="1648D94A" w:rsidR="00B30FB3" w:rsidRPr="00BF0B8E" w:rsidRDefault="00B30FB3" w:rsidP="00E27854">
            <w:pPr>
              <w:rPr>
                <w:sz w:val="22"/>
                <w:szCs w:val="22"/>
              </w:rPr>
            </w:pPr>
            <w:r>
              <w:rPr>
                <w:sz w:val="22"/>
                <w:szCs w:val="22"/>
              </w:rPr>
              <w:t>2.</w:t>
            </w:r>
          </w:p>
        </w:tc>
        <w:tc>
          <w:tcPr>
            <w:tcW w:w="1276" w:type="dxa"/>
          </w:tcPr>
          <w:p w14:paraId="26F336D3" w14:textId="77777777" w:rsidR="00B30FB3" w:rsidRPr="00BF0B8E" w:rsidRDefault="00B30FB3" w:rsidP="00E27854">
            <w:pPr>
              <w:rPr>
                <w:sz w:val="22"/>
                <w:szCs w:val="22"/>
              </w:rPr>
            </w:pPr>
          </w:p>
        </w:tc>
        <w:tc>
          <w:tcPr>
            <w:tcW w:w="2268" w:type="dxa"/>
          </w:tcPr>
          <w:p w14:paraId="1A0E7664" w14:textId="45E96C79" w:rsidR="00B30FB3" w:rsidRPr="00BF0B8E" w:rsidRDefault="00B30FB3" w:rsidP="00E27854">
            <w:pPr>
              <w:rPr>
                <w:sz w:val="22"/>
                <w:szCs w:val="22"/>
              </w:rPr>
            </w:pPr>
          </w:p>
        </w:tc>
        <w:tc>
          <w:tcPr>
            <w:tcW w:w="1843" w:type="dxa"/>
          </w:tcPr>
          <w:p w14:paraId="290967F7" w14:textId="77777777" w:rsidR="00B30FB3" w:rsidRPr="00BF0B8E" w:rsidRDefault="00B30FB3" w:rsidP="00E27854">
            <w:pPr>
              <w:rPr>
                <w:sz w:val="22"/>
                <w:szCs w:val="22"/>
              </w:rPr>
            </w:pPr>
          </w:p>
        </w:tc>
        <w:tc>
          <w:tcPr>
            <w:tcW w:w="1843" w:type="dxa"/>
          </w:tcPr>
          <w:p w14:paraId="37E08FE7" w14:textId="5B1E0096" w:rsidR="00B30FB3" w:rsidRPr="00BF0B8E" w:rsidRDefault="00B30FB3" w:rsidP="00E27854">
            <w:pPr>
              <w:rPr>
                <w:sz w:val="22"/>
                <w:szCs w:val="22"/>
              </w:rPr>
            </w:pPr>
          </w:p>
        </w:tc>
        <w:tc>
          <w:tcPr>
            <w:tcW w:w="1275" w:type="dxa"/>
          </w:tcPr>
          <w:p w14:paraId="3CFD65E3" w14:textId="77777777" w:rsidR="00B30FB3" w:rsidRPr="00BF0B8E" w:rsidRDefault="00B30FB3" w:rsidP="00E27854">
            <w:pPr>
              <w:rPr>
                <w:sz w:val="22"/>
                <w:szCs w:val="22"/>
              </w:rPr>
            </w:pPr>
          </w:p>
        </w:tc>
      </w:tr>
      <w:tr w:rsidR="00B30FB3" w:rsidRPr="00BF0B8E" w14:paraId="5E21628C" w14:textId="77777777" w:rsidTr="000F1B59">
        <w:trPr>
          <w:trHeight w:val="222"/>
        </w:trPr>
        <w:tc>
          <w:tcPr>
            <w:tcW w:w="562" w:type="dxa"/>
          </w:tcPr>
          <w:p w14:paraId="5ACE04F5" w14:textId="254DF3D8" w:rsidR="00B30FB3" w:rsidRDefault="00B30FB3" w:rsidP="00E27854">
            <w:pPr>
              <w:rPr>
                <w:sz w:val="22"/>
                <w:szCs w:val="22"/>
              </w:rPr>
            </w:pPr>
            <w:r>
              <w:rPr>
                <w:sz w:val="22"/>
                <w:szCs w:val="22"/>
              </w:rPr>
              <w:t>3.</w:t>
            </w:r>
          </w:p>
        </w:tc>
        <w:tc>
          <w:tcPr>
            <w:tcW w:w="1276" w:type="dxa"/>
          </w:tcPr>
          <w:p w14:paraId="2CA114F4" w14:textId="77777777" w:rsidR="00B30FB3" w:rsidRPr="00BF0B8E" w:rsidRDefault="00B30FB3" w:rsidP="00E27854">
            <w:pPr>
              <w:rPr>
                <w:sz w:val="22"/>
                <w:szCs w:val="22"/>
              </w:rPr>
            </w:pPr>
          </w:p>
        </w:tc>
        <w:tc>
          <w:tcPr>
            <w:tcW w:w="2268" w:type="dxa"/>
          </w:tcPr>
          <w:p w14:paraId="3AADA856" w14:textId="77777777" w:rsidR="00B30FB3" w:rsidRPr="00BF0B8E" w:rsidRDefault="00B30FB3" w:rsidP="00E27854">
            <w:pPr>
              <w:rPr>
                <w:sz w:val="22"/>
                <w:szCs w:val="22"/>
              </w:rPr>
            </w:pPr>
          </w:p>
        </w:tc>
        <w:tc>
          <w:tcPr>
            <w:tcW w:w="1843" w:type="dxa"/>
          </w:tcPr>
          <w:p w14:paraId="331FC0F6" w14:textId="77777777" w:rsidR="00B30FB3" w:rsidRPr="00BF0B8E" w:rsidRDefault="00B30FB3" w:rsidP="00E27854">
            <w:pPr>
              <w:rPr>
                <w:sz w:val="22"/>
                <w:szCs w:val="22"/>
              </w:rPr>
            </w:pPr>
          </w:p>
        </w:tc>
        <w:tc>
          <w:tcPr>
            <w:tcW w:w="1843" w:type="dxa"/>
          </w:tcPr>
          <w:p w14:paraId="643A6F69" w14:textId="77777777" w:rsidR="00B30FB3" w:rsidRPr="00BF0B8E" w:rsidRDefault="00B30FB3" w:rsidP="00E27854">
            <w:pPr>
              <w:rPr>
                <w:sz w:val="22"/>
                <w:szCs w:val="22"/>
              </w:rPr>
            </w:pPr>
          </w:p>
        </w:tc>
        <w:tc>
          <w:tcPr>
            <w:tcW w:w="1275" w:type="dxa"/>
          </w:tcPr>
          <w:p w14:paraId="30D10B60" w14:textId="77777777" w:rsidR="00B30FB3" w:rsidRPr="00BF0B8E" w:rsidRDefault="00B30FB3" w:rsidP="00E27854">
            <w:pPr>
              <w:rPr>
                <w:sz w:val="22"/>
                <w:szCs w:val="22"/>
              </w:rPr>
            </w:pPr>
          </w:p>
        </w:tc>
      </w:tr>
      <w:tr w:rsidR="00B30FB3" w:rsidRPr="00BF0B8E" w14:paraId="1520B069" w14:textId="77777777" w:rsidTr="000F1B59">
        <w:trPr>
          <w:trHeight w:val="222"/>
        </w:trPr>
        <w:tc>
          <w:tcPr>
            <w:tcW w:w="562" w:type="dxa"/>
          </w:tcPr>
          <w:p w14:paraId="3507708A" w14:textId="788F2322" w:rsidR="00B30FB3" w:rsidRDefault="00B30FB3" w:rsidP="00E27854">
            <w:pPr>
              <w:rPr>
                <w:sz w:val="22"/>
                <w:szCs w:val="22"/>
              </w:rPr>
            </w:pPr>
            <w:r>
              <w:rPr>
                <w:sz w:val="22"/>
                <w:szCs w:val="22"/>
              </w:rPr>
              <w:t>…</w:t>
            </w:r>
          </w:p>
        </w:tc>
        <w:tc>
          <w:tcPr>
            <w:tcW w:w="1276" w:type="dxa"/>
          </w:tcPr>
          <w:p w14:paraId="79751D85" w14:textId="77777777" w:rsidR="00B30FB3" w:rsidRPr="00BF0B8E" w:rsidRDefault="00B30FB3" w:rsidP="00E27854">
            <w:pPr>
              <w:rPr>
                <w:sz w:val="22"/>
                <w:szCs w:val="22"/>
              </w:rPr>
            </w:pPr>
          </w:p>
        </w:tc>
        <w:tc>
          <w:tcPr>
            <w:tcW w:w="2268" w:type="dxa"/>
          </w:tcPr>
          <w:p w14:paraId="1CFA6AC9" w14:textId="77777777" w:rsidR="00B30FB3" w:rsidRPr="00BF0B8E" w:rsidRDefault="00B30FB3" w:rsidP="00E27854">
            <w:pPr>
              <w:rPr>
                <w:sz w:val="22"/>
                <w:szCs w:val="22"/>
              </w:rPr>
            </w:pPr>
          </w:p>
        </w:tc>
        <w:tc>
          <w:tcPr>
            <w:tcW w:w="1843" w:type="dxa"/>
          </w:tcPr>
          <w:p w14:paraId="4DDF510C" w14:textId="77777777" w:rsidR="00B30FB3" w:rsidRPr="00BF0B8E" w:rsidRDefault="00B30FB3" w:rsidP="00E27854">
            <w:pPr>
              <w:rPr>
                <w:sz w:val="22"/>
                <w:szCs w:val="22"/>
              </w:rPr>
            </w:pPr>
          </w:p>
        </w:tc>
        <w:tc>
          <w:tcPr>
            <w:tcW w:w="1843" w:type="dxa"/>
          </w:tcPr>
          <w:p w14:paraId="0B3523C3" w14:textId="77777777" w:rsidR="00B30FB3" w:rsidRPr="00BF0B8E" w:rsidRDefault="00B30FB3" w:rsidP="00E27854">
            <w:pPr>
              <w:rPr>
                <w:sz w:val="22"/>
                <w:szCs w:val="22"/>
              </w:rPr>
            </w:pPr>
          </w:p>
        </w:tc>
        <w:tc>
          <w:tcPr>
            <w:tcW w:w="1275" w:type="dxa"/>
          </w:tcPr>
          <w:p w14:paraId="10A9A09F" w14:textId="77777777" w:rsidR="00B30FB3" w:rsidRPr="00BF0B8E" w:rsidRDefault="00B30FB3" w:rsidP="00E27854">
            <w:pPr>
              <w:rPr>
                <w:sz w:val="22"/>
                <w:szCs w:val="22"/>
              </w:rPr>
            </w:pPr>
          </w:p>
        </w:tc>
      </w:tr>
    </w:tbl>
    <w:p w14:paraId="2FE30DB6" w14:textId="77777777" w:rsidR="00B30FB3" w:rsidRDefault="00B30FB3" w:rsidP="00B30FB3">
      <w:pPr>
        <w:jc w:val="both"/>
        <w:rPr>
          <w:sz w:val="22"/>
          <w:szCs w:val="22"/>
        </w:rPr>
      </w:pPr>
      <w:r w:rsidRPr="00CE33A3">
        <w:rPr>
          <w:i/>
          <w:iCs/>
          <w:sz w:val="22"/>
          <w:szCs w:val="22"/>
        </w:rPr>
        <w:t>Pretendents tabul</w:t>
      </w:r>
      <w:r>
        <w:rPr>
          <w:i/>
          <w:iCs/>
          <w:sz w:val="22"/>
          <w:szCs w:val="22"/>
        </w:rPr>
        <w:t xml:space="preserve">ā aizpilda tik rindas, </w:t>
      </w:r>
      <w:r w:rsidRPr="00CE33A3">
        <w:rPr>
          <w:i/>
          <w:iCs/>
          <w:sz w:val="22"/>
          <w:szCs w:val="22"/>
        </w:rPr>
        <w:t>cik</w:t>
      </w:r>
      <w:r>
        <w:rPr>
          <w:i/>
          <w:iCs/>
          <w:sz w:val="22"/>
          <w:szCs w:val="22"/>
        </w:rPr>
        <w:t xml:space="preserve"> tam</w:t>
      </w:r>
      <w:r w:rsidRPr="00CE33A3">
        <w:rPr>
          <w:i/>
          <w:iCs/>
          <w:sz w:val="22"/>
          <w:szCs w:val="22"/>
        </w:rPr>
        <w:t xml:space="preserve"> nepieciešams.</w:t>
      </w:r>
    </w:p>
    <w:p w14:paraId="25E542F9" w14:textId="7F18B2FE" w:rsidR="005B3F20" w:rsidRDefault="005B3F20" w:rsidP="00B30FB3">
      <w:pPr>
        <w:jc w:val="both"/>
        <w:rPr>
          <w:rStyle w:val="Hyperlink2"/>
          <w:kern w:val="24"/>
          <w:sz w:val="22"/>
          <w:szCs w:val="22"/>
        </w:rPr>
      </w:pPr>
      <w:r w:rsidRPr="00E27854">
        <w:rPr>
          <w:rStyle w:val="None"/>
          <w:rFonts w:eastAsia="Times"/>
          <w:sz w:val="22"/>
          <w:szCs w:val="22"/>
        </w:rPr>
        <w:t>Pretendents tabulu aizpilda, ja vēlas, lai tā piedāvājumam tiktu piešķirti punkti saskaņā ar Konkursa nolikuma 5.2.4.1. apakšpunkta 3. kritēriju.</w:t>
      </w:r>
    </w:p>
    <w:p w14:paraId="3E263C6C" w14:textId="320E0A95" w:rsidR="003B2F21" w:rsidRDefault="003B2F21" w:rsidP="000F1B59">
      <w:pPr>
        <w:spacing w:before="120"/>
        <w:jc w:val="both"/>
        <w:rPr>
          <w:sz w:val="22"/>
          <w:szCs w:val="22"/>
        </w:rPr>
      </w:pPr>
      <w:r w:rsidRPr="000F1B59">
        <w:rPr>
          <w:rStyle w:val="Hyperlink2"/>
          <w:b/>
          <w:bCs/>
          <w:kern w:val="24"/>
          <w:sz w:val="22"/>
          <w:szCs w:val="22"/>
        </w:rPr>
        <w:t xml:space="preserve">Par katru pieredzi apliecinošo būvobjektu </w:t>
      </w:r>
      <w:r w:rsidR="005B3F20" w:rsidRPr="000F1B59">
        <w:rPr>
          <w:rStyle w:val="Hyperlink2"/>
          <w:b/>
          <w:bCs/>
          <w:kern w:val="24"/>
          <w:sz w:val="22"/>
          <w:szCs w:val="22"/>
        </w:rPr>
        <w:t xml:space="preserve">Pretendentam </w:t>
      </w:r>
      <w:r w:rsidRPr="000F1B59">
        <w:rPr>
          <w:rStyle w:val="Hyperlink2"/>
          <w:b/>
          <w:bCs/>
          <w:kern w:val="24"/>
          <w:sz w:val="22"/>
          <w:szCs w:val="22"/>
        </w:rPr>
        <w:t>jāiesniedz pamatojoša informācija</w:t>
      </w:r>
      <w:r w:rsidRPr="002E66B9">
        <w:rPr>
          <w:rStyle w:val="Hyperlink2"/>
          <w:kern w:val="24"/>
          <w:sz w:val="22"/>
          <w:szCs w:val="22"/>
        </w:rPr>
        <w:t>: akt</w:t>
      </w:r>
      <w:r>
        <w:rPr>
          <w:rStyle w:val="Hyperlink2"/>
          <w:kern w:val="24"/>
          <w:sz w:val="22"/>
          <w:szCs w:val="22"/>
        </w:rPr>
        <w:t>s</w:t>
      </w:r>
      <w:r w:rsidRPr="002E66B9">
        <w:rPr>
          <w:rStyle w:val="Hyperlink2"/>
          <w:kern w:val="24"/>
          <w:sz w:val="22"/>
          <w:szCs w:val="22"/>
        </w:rPr>
        <w:t xml:space="preserve"> par būvobjekta pieņemšanu </w:t>
      </w:r>
      <w:r>
        <w:rPr>
          <w:rStyle w:val="Hyperlink2"/>
          <w:kern w:val="24"/>
          <w:sz w:val="22"/>
          <w:szCs w:val="22"/>
        </w:rPr>
        <w:t xml:space="preserve">atbilstoši normatīvajiem aktiem vai </w:t>
      </w:r>
      <w:r w:rsidRPr="002E66B9">
        <w:rPr>
          <w:rStyle w:val="Hyperlink2"/>
          <w:kern w:val="24"/>
          <w:sz w:val="22"/>
          <w:szCs w:val="22"/>
        </w:rPr>
        <w:t>pasūtītāja atsauksm</w:t>
      </w:r>
      <w:r>
        <w:rPr>
          <w:rStyle w:val="Hyperlink2"/>
          <w:kern w:val="24"/>
          <w:sz w:val="22"/>
          <w:szCs w:val="22"/>
        </w:rPr>
        <w:t>e</w:t>
      </w:r>
      <w:r w:rsidRPr="002E66B9">
        <w:rPr>
          <w:rStyle w:val="Hyperlink2"/>
          <w:kern w:val="24"/>
          <w:sz w:val="22"/>
          <w:szCs w:val="22"/>
        </w:rPr>
        <w:t xml:space="preserve">, vai </w:t>
      </w:r>
      <w:r>
        <w:rPr>
          <w:rStyle w:val="Hyperlink2"/>
          <w:kern w:val="24"/>
          <w:sz w:val="22"/>
          <w:szCs w:val="22"/>
        </w:rPr>
        <w:t xml:space="preserve">informācija no Būvniecības informācijas sistēmas, vai </w:t>
      </w:r>
      <w:r w:rsidRPr="002E66B9">
        <w:rPr>
          <w:rStyle w:val="Hyperlink2"/>
          <w:kern w:val="24"/>
          <w:sz w:val="22"/>
          <w:szCs w:val="22"/>
        </w:rPr>
        <w:t>cit</w:t>
      </w:r>
      <w:r>
        <w:rPr>
          <w:rStyle w:val="Hyperlink2"/>
          <w:kern w:val="24"/>
          <w:sz w:val="22"/>
          <w:szCs w:val="22"/>
        </w:rPr>
        <w:t>s pamatojuma dokuments</w:t>
      </w:r>
      <w:r w:rsidRPr="002E66B9">
        <w:rPr>
          <w:rStyle w:val="Hyperlink2"/>
          <w:kern w:val="24"/>
          <w:sz w:val="22"/>
          <w:szCs w:val="22"/>
        </w:rPr>
        <w:t xml:space="preserve">, kas pierāda atbildīgā būvdarbu vadītāja pienākumu veikšanu </w:t>
      </w:r>
      <w:r>
        <w:rPr>
          <w:rStyle w:val="Hyperlink2"/>
          <w:kern w:val="24"/>
          <w:sz w:val="22"/>
          <w:szCs w:val="22"/>
        </w:rPr>
        <w:t>attiecīgajā</w:t>
      </w:r>
      <w:r w:rsidRPr="002E66B9">
        <w:rPr>
          <w:rStyle w:val="Hyperlink2"/>
          <w:kern w:val="24"/>
          <w:sz w:val="22"/>
          <w:szCs w:val="22"/>
        </w:rPr>
        <w:t xml:space="preserve"> būvobjektā, kā arī </w:t>
      </w:r>
      <w:r>
        <w:rPr>
          <w:rStyle w:val="Hyperlink2"/>
          <w:kern w:val="24"/>
          <w:sz w:val="22"/>
          <w:szCs w:val="22"/>
        </w:rPr>
        <w:t xml:space="preserve">pieredzes </w:t>
      </w:r>
      <w:r w:rsidRPr="002E66B9">
        <w:rPr>
          <w:rStyle w:val="Hyperlink2"/>
          <w:kern w:val="24"/>
          <w:sz w:val="22"/>
          <w:szCs w:val="22"/>
        </w:rPr>
        <w:t xml:space="preserve">atbilstību Konkursa nolikuma </w:t>
      </w:r>
      <w:r w:rsidR="00463EA0" w:rsidRPr="009178CD">
        <w:rPr>
          <w:sz w:val="22"/>
          <w:szCs w:val="22"/>
          <w:lang w:eastAsia="lv-LV"/>
        </w:rPr>
        <w:t>5.2.</w:t>
      </w:r>
      <w:r w:rsidR="00463EA0">
        <w:rPr>
          <w:sz w:val="22"/>
          <w:szCs w:val="22"/>
          <w:lang w:eastAsia="lv-LV"/>
        </w:rPr>
        <w:t>4</w:t>
      </w:r>
      <w:r w:rsidR="00463EA0" w:rsidRPr="009178CD">
        <w:rPr>
          <w:sz w:val="22"/>
          <w:szCs w:val="22"/>
          <w:lang w:eastAsia="lv-LV"/>
        </w:rPr>
        <w:t>.1. apakšpunkta 2. kritērij</w:t>
      </w:r>
      <w:r w:rsidR="00463EA0">
        <w:rPr>
          <w:sz w:val="22"/>
          <w:szCs w:val="22"/>
          <w:lang w:eastAsia="lv-LV"/>
        </w:rPr>
        <w:t>ā</w:t>
      </w:r>
      <w:r w:rsidRPr="002E66B9">
        <w:rPr>
          <w:rStyle w:val="Hyperlink2"/>
          <w:kern w:val="24"/>
          <w:sz w:val="22"/>
          <w:szCs w:val="22"/>
        </w:rPr>
        <w:t xml:space="preserve"> norādītajām prasībām attiecībā </w:t>
      </w:r>
      <w:r w:rsidR="007A100C" w:rsidRPr="007A100C">
        <w:rPr>
          <w:rStyle w:val="Hyperlink2"/>
          <w:kern w:val="24"/>
          <w:sz w:val="22"/>
          <w:szCs w:val="22"/>
        </w:rPr>
        <w:t>uz veiktajiem būvdarbiem un būvobjekta raksturojumu</w:t>
      </w:r>
      <w:r w:rsidRPr="002E66B9">
        <w:rPr>
          <w:rStyle w:val="Hyperlink2"/>
          <w:kern w:val="24"/>
          <w:sz w:val="22"/>
          <w:szCs w:val="22"/>
        </w:rPr>
        <w:t>.</w:t>
      </w:r>
    </w:p>
    <w:p w14:paraId="47D4F1E8" w14:textId="77777777" w:rsidR="003003FE" w:rsidRDefault="003003FE" w:rsidP="003003FE">
      <w:pPr>
        <w:widowControl w:val="0"/>
        <w:rPr>
          <w:rStyle w:val="None"/>
          <w:rFonts w:eastAsia="Times"/>
          <w:b/>
          <w:bCs/>
          <w:sz w:val="22"/>
          <w:szCs w:val="22"/>
        </w:rPr>
      </w:pPr>
    </w:p>
    <w:p w14:paraId="4F513DED" w14:textId="77777777" w:rsidR="003003FE" w:rsidRPr="00C00F3A" w:rsidRDefault="003003FE" w:rsidP="003003FE">
      <w:pPr>
        <w:pStyle w:val="Sarakstarindkopa"/>
        <w:widowControl w:val="0"/>
        <w:numPr>
          <w:ilvl w:val="0"/>
          <w:numId w:val="63"/>
        </w:numPr>
        <w:jc w:val="center"/>
        <w:rPr>
          <w:rStyle w:val="None"/>
          <w:rFonts w:eastAsia="Times"/>
          <w:b/>
          <w:bCs/>
          <w:sz w:val="22"/>
          <w:szCs w:val="22"/>
        </w:rPr>
      </w:pPr>
      <w:r w:rsidRPr="00C00F3A">
        <w:rPr>
          <w:rStyle w:val="None"/>
          <w:rFonts w:eastAsia="Times"/>
          <w:b/>
          <w:bCs/>
          <w:sz w:val="22"/>
          <w:szCs w:val="22"/>
        </w:rPr>
        <w:t>Iepirkuma nolikuma 5.2.</w:t>
      </w:r>
      <w:r>
        <w:rPr>
          <w:rStyle w:val="None"/>
          <w:rFonts w:eastAsia="Times"/>
          <w:b/>
          <w:bCs/>
          <w:sz w:val="22"/>
          <w:szCs w:val="22"/>
        </w:rPr>
        <w:t>4</w:t>
      </w:r>
      <w:r w:rsidRPr="00C00F3A">
        <w:rPr>
          <w:rStyle w:val="None"/>
          <w:rFonts w:eastAsia="Times"/>
          <w:b/>
          <w:bCs/>
          <w:sz w:val="22"/>
          <w:szCs w:val="22"/>
        </w:rPr>
        <w:t xml:space="preserve">.1. apakšpunkta </w:t>
      </w:r>
      <w:r w:rsidRPr="00C00F3A">
        <w:rPr>
          <w:rStyle w:val="None"/>
          <w:rFonts w:eastAsia="Times"/>
          <w:b/>
          <w:bCs/>
          <w:sz w:val="22"/>
          <w:szCs w:val="22"/>
          <w:u w:val="single"/>
        </w:rPr>
        <w:t>3. kritērijs</w:t>
      </w:r>
      <w:r w:rsidRPr="00C00F3A">
        <w:rPr>
          <w:rStyle w:val="None"/>
          <w:rFonts w:eastAsia="Times"/>
          <w:b/>
          <w:bCs/>
          <w:sz w:val="22"/>
          <w:szCs w:val="22"/>
        </w:rPr>
        <w:t>:</w:t>
      </w:r>
    </w:p>
    <w:p w14:paraId="7AC19578" w14:textId="0DF75CA2" w:rsidR="003003FE" w:rsidRDefault="00FE5CCF" w:rsidP="00FE5CCF">
      <w:pPr>
        <w:widowControl w:val="0"/>
        <w:jc w:val="center"/>
        <w:rPr>
          <w:rStyle w:val="None"/>
          <w:rFonts w:eastAsia="Times"/>
          <w:b/>
          <w:bCs/>
          <w:sz w:val="22"/>
          <w:szCs w:val="22"/>
        </w:rPr>
      </w:pPr>
      <w:r w:rsidRPr="00FE5CCF">
        <w:rPr>
          <w:rStyle w:val="None"/>
          <w:rFonts w:eastAsia="Times"/>
          <w:b/>
          <w:bCs/>
          <w:sz w:val="22"/>
          <w:szCs w:val="22"/>
        </w:rPr>
        <w:t>Kvalitātes vadības sistēma (S)</w:t>
      </w:r>
    </w:p>
    <w:p w14:paraId="4B49733A" w14:textId="77777777" w:rsidR="00FE5CCF" w:rsidRDefault="00FE5CCF" w:rsidP="00FE5CCF">
      <w:pPr>
        <w:widowControl w:val="0"/>
        <w:jc w:val="center"/>
        <w:rPr>
          <w:rStyle w:val="None"/>
          <w:rFonts w:eastAsia="Times"/>
          <w:b/>
          <w:bCs/>
          <w:sz w:val="22"/>
          <w:szCs w:val="22"/>
        </w:rPr>
      </w:pPr>
    </w:p>
    <w:tbl>
      <w:tblPr>
        <w:tblStyle w:val="Reatabula"/>
        <w:tblW w:w="0" w:type="auto"/>
        <w:jc w:val="center"/>
        <w:tblLook w:val="04A0" w:firstRow="1" w:lastRow="0" w:firstColumn="1" w:lastColumn="0" w:noHBand="0" w:noVBand="1"/>
      </w:tblPr>
      <w:tblGrid>
        <w:gridCol w:w="1644"/>
        <w:gridCol w:w="1644"/>
        <w:gridCol w:w="1644"/>
        <w:gridCol w:w="1644"/>
        <w:gridCol w:w="1645"/>
      </w:tblGrid>
      <w:tr w:rsidR="008B5416" w14:paraId="0EB53F50" w14:textId="77777777" w:rsidTr="000F1B59">
        <w:trPr>
          <w:trHeight w:val="469"/>
          <w:jc w:val="center"/>
        </w:trPr>
        <w:tc>
          <w:tcPr>
            <w:tcW w:w="1644" w:type="dxa"/>
          </w:tcPr>
          <w:p w14:paraId="2418EE77" w14:textId="7565D47C" w:rsidR="008B5416" w:rsidRPr="000F1B59" w:rsidRDefault="008B5416" w:rsidP="00FE5CCF">
            <w:pPr>
              <w:widowControl w:val="0"/>
              <w:jc w:val="center"/>
              <w:rPr>
                <w:rStyle w:val="None"/>
                <w:rFonts w:eastAsia="Times"/>
                <w:sz w:val="22"/>
                <w:szCs w:val="22"/>
              </w:rPr>
            </w:pPr>
            <w:r w:rsidRPr="000F1B59">
              <w:rPr>
                <w:rStyle w:val="None"/>
                <w:rFonts w:eastAsia="Times"/>
                <w:sz w:val="22"/>
                <w:szCs w:val="22"/>
              </w:rPr>
              <w:t>Sertifikāta vai cita apliecinoša dokumenta veids</w:t>
            </w:r>
          </w:p>
        </w:tc>
        <w:tc>
          <w:tcPr>
            <w:tcW w:w="1644" w:type="dxa"/>
          </w:tcPr>
          <w:p w14:paraId="6B8112EF" w14:textId="7523143C" w:rsidR="008B5416" w:rsidRPr="000F1B59" w:rsidRDefault="008B5416" w:rsidP="00FE5CCF">
            <w:pPr>
              <w:widowControl w:val="0"/>
              <w:jc w:val="center"/>
              <w:rPr>
                <w:rStyle w:val="None"/>
                <w:rFonts w:eastAsia="Times"/>
                <w:sz w:val="22"/>
                <w:szCs w:val="22"/>
              </w:rPr>
            </w:pPr>
            <w:r w:rsidRPr="000F1B59">
              <w:rPr>
                <w:rStyle w:val="None"/>
                <w:rFonts w:eastAsia="Times"/>
                <w:sz w:val="22"/>
                <w:szCs w:val="22"/>
              </w:rPr>
              <w:t>Sertifikāta standarts vai līdzvērtīgas kvalitātes vadības sistēmas raksturojums</w:t>
            </w:r>
          </w:p>
        </w:tc>
        <w:tc>
          <w:tcPr>
            <w:tcW w:w="1644" w:type="dxa"/>
          </w:tcPr>
          <w:p w14:paraId="51C05482" w14:textId="4E3D65C1" w:rsidR="008B5416" w:rsidRPr="000F1B59" w:rsidRDefault="008B5416" w:rsidP="00FE5CCF">
            <w:pPr>
              <w:widowControl w:val="0"/>
              <w:jc w:val="center"/>
              <w:rPr>
                <w:rStyle w:val="None"/>
                <w:rFonts w:eastAsia="Times"/>
                <w:sz w:val="22"/>
                <w:szCs w:val="22"/>
              </w:rPr>
            </w:pPr>
            <w:r w:rsidRPr="000F1B59">
              <w:rPr>
                <w:rStyle w:val="None"/>
                <w:rFonts w:eastAsia="Times"/>
                <w:sz w:val="22"/>
                <w:szCs w:val="22"/>
              </w:rPr>
              <w:t>Izdevējs / sertificēšanas institūcija</w:t>
            </w:r>
          </w:p>
        </w:tc>
        <w:tc>
          <w:tcPr>
            <w:tcW w:w="1644" w:type="dxa"/>
          </w:tcPr>
          <w:p w14:paraId="5A76D877" w14:textId="5AE7B9FC" w:rsidR="008B5416" w:rsidRPr="000F1B59" w:rsidRDefault="008B5416" w:rsidP="00FE5CCF">
            <w:pPr>
              <w:widowControl w:val="0"/>
              <w:jc w:val="center"/>
              <w:rPr>
                <w:rStyle w:val="None"/>
                <w:rFonts w:eastAsia="Times"/>
                <w:sz w:val="22"/>
                <w:szCs w:val="22"/>
              </w:rPr>
            </w:pPr>
            <w:r w:rsidRPr="000F1B59">
              <w:rPr>
                <w:rStyle w:val="None"/>
                <w:rFonts w:eastAsia="Times"/>
                <w:sz w:val="22"/>
                <w:szCs w:val="22"/>
              </w:rPr>
              <w:t>Derīguma termiņš (ja attiecināms)</w:t>
            </w:r>
          </w:p>
        </w:tc>
        <w:tc>
          <w:tcPr>
            <w:tcW w:w="1645" w:type="dxa"/>
          </w:tcPr>
          <w:p w14:paraId="1C5B33E2" w14:textId="7F999395" w:rsidR="008B5416" w:rsidRPr="000F1B59" w:rsidRDefault="008B5416" w:rsidP="008B5416">
            <w:pPr>
              <w:widowControl w:val="0"/>
              <w:jc w:val="center"/>
              <w:rPr>
                <w:rStyle w:val="None"/>
                <w:rFonts w:eastAsia="Times"/>
                <w:sz w:val="22"/>
                <w:szCs w:val="22"/>
              </w:rPr>
            </w:pPr>
            <w:r w:rsidRPr="000F1B59">
              <w:rPr>
                <w:rFonts w:eastAsia="Times"/>
                <w:sz w:val="22"/>
                <w:szCs w:val="22"/>
              </w:rPr>
              <w:t>Pievienotā dokumenta nosaukums</w:t>
            </w:r>
          </w:p>
        </w:tc>
      </w:tr>
      <w:tr w:rsidR="008B5416" w14:paraId="1A36FDF7" w14:textId="77777777" w:rsidTr="000F1B59">
        <w:trPr>
          <w:trHeight w:val="469"/>
          <w:jc w:val="center"/>
        </w:trPr>
        <w:tc>
          <w:tcPr>
            <w:tcW w:w="1644" w:type="dxa"/>
          </w:tcPr>
          <w:p w14:paraId="5A4AA1A0" w14:textId="77777777" w:rsidR="008B5416" w:rsidRDefault="008B5416" w:rsidP="00FE5CCF">
            <w:pPr>
              <w:widowControl w:val="0"/>
              <w:jc w:val="center"/>
              <w:rPr>
                <w:rStyle w:val="None"/>
                <w:rFonts w:eastAsia="Times"/>
                <w:b/>
                <w:bCs/>
                <w:sz w:val="22"/>
                <w:szCs w:val="22"/>
              </w:rPr>
            </w:pPr>
          </w:p>
        </w:tc>
        <w:tc>
          <w:tcPr>
            <w:tcW w:w="1644" w:type="dxa"/>
          </w:tcPr>
          <w:p w14:paraId="7C274E7D" w14:textId="77777777" w:rsidR="008B5416" w:rsidRDefault="008B5416" w:rsidP="00FE5CCF">
            <w:pPr>
              <w:widowControl w:val="0"/>
              <w:jc w:val="center"/>
              <w:rPr>
                <w:rStyle w:val="None"/>
                <w:rFonts w:eastAsia="Times"/>
                <w:b/>
                <w:bCs/>
                <w:sz w:val="22"/>
                <w:szCs w:val="22"/>
              </w:rPr>
            </w:pPr>
          </w:p>
        </w:tc>
        <w:tc>
          <w:tcPr>
            <w:tcW w:w="1644" w:type="dxa"/>
          </w:tcPr>
          <w:p w14:paraId="0AFB09AC" w14:textId="77777777" w:rsidR="008B5416" w:rsidRDefault="008B5416" w:rsidP="00FE5CCF">
            <w:pPr>
              <w:widowControl w:val="0"/>
              <w:jc w:val="center"/>
              <w:rPr>
                <w:rStyle w:val="None"/>
                <w:rFonts w:eastAsia="Times"/>
                <w:b/>
                <w:bCs/>
                <w:sz w:val="22"/>
                <w:szCs w:val="22"/>
              </w:rPr>
            </w:pPr>
          </w:p>
        </w:tc>
        <w:tc>
          <w:tcPr>
            <w:tcW w:w="1644" w:type="dxa"/>
          </w:tcPr>
          <w:p w14:paraId="5BAED37D" w14:textId="77777777" w:rsidR="008B5416" w:rsidRDefault="008B5416" w:rsidP="00FE5CCF">
            <w:pPr>
              <w:widowControl w:val="0"/>
              <w:jc w:val="center"/>
              <w:rPr>
                <w:rStyle w:val="None"/>
                <w:rFonts w:eastAsia="Times"/>
                <w:b/>
                <w:bCs/>
                <w:sz w:val="22"/>
                <w:szCs w:val="22"/>
              </w:rPr>
            </w:pPr>
          </w:p>
        </w:tc>
        <w:tc>
          <w:tcPr>
            <w:tcW w:w="1645" w:type="dxa"/>
          </w:tcPr>
          <w:p w14:paraId="5CF4519A" w14:textId="77777777" w:rsidR="008B5416" w:rsidRDefault="008B5416" w:rsidP="00FE5CCF">
            <w:pPr>
              <w:widowControl w:val="0"/>
              <w:jc w:val="center"/>
              <w:rPr>
                <w:rStyle w:val="None"/>
                <w:rFonts w:eastAsia="Times"/>
                <w:b/>
                <w:bCs/>
                <w:sz w:val="22"/>
                <w:szCs w:val="22"/>
              </w:rPr>
            </w:pPr>
          </w:p>
        </w:tc>
      </w:tr>
    </w:tbl>
    <w:p w14:paraId="56098AA7" w14:textId="77777777" w:rsidR="0031592B" w:rsidRPr="000F1B59" w:rsidRDefault="0031592B" w:rsidP="0031592B">
      <w:pPr>
        <w:widowControl w:val="0"/>
        <w:jc w:val="both"/>
        <w:rPr>
          <w:rStyle w:val="None"/>
          <w:rFonts w:eastAsia="Times"/>
          <w:sz w:val="22"/>
          <w:szCs w:val="22"/>
        </w:rPr>
      </w:pPr>
      <w:r w:rsidRPr="000F1B59">
        <w:rPr>
          <w:rStyle w:val="None"/>
          <w:rFonts w:eastAsia="Times"/>
          <w:sz w:val="22"/>
          <w:szCs w:val="22"/>
        </w:rPr>
        <w:t>Pretendents tabulu aizpilda, ja vēlas, lai tā piedāvājumam tiktu piešķirti punkti saskaņā ar Konkursa nolikuma 5.2.4.1. apakšpunkta 3. kritēriju.</w:t>
      </w:r>
    </w:p>
    <w:p w14:paraId="471903DB" w14:textId="77777777" w:rsidR="0031592B" w:rsidRPr="000F1B59" w:rsidRDefault="0031592B" w:rsidP="000F1B59">
      <w:pPr>
        <w:widowControl w:val="0"/>
        <w:spacing w:before="120"/>
        <w:jc w:val="both"/>
        <w:rPr>
          <w:rStyle w:val="None"/>
          <w:rFonts w:eastAsia="Times"/>
          <w:sz w:val="22"/>
          <w:szCs w:val="22"/>
        </w:rPr>
      </w:pPr>
      <w:r w:rsidRPr="007212CF">
        <w:rPr>
          <w:rStyle w:val="None"/>
          <w:rFonts w:eastAsia="Times"/>
          <w:b/>
          <w:bCs/>
          <w:sz w:val="22"/>
          <w:szCs w:val="22"/>
        </w:rPr>
        <w:lastRenderedPageBreak/>
        <w:t>Pretendents iesniedz spēkā esoša LVS EN ISO 9001 sertifikāta kopiju vai citus pierādījumus</w:t>
      </w:r>
      <w:r w:rsidRPr="000F1B59">
        <w:rPr>
          <w:rStyle w:val="None"/>
          <w:rFonts w:eastAsia="Times"/>
          <w:sz w:val="22"/>
          <w:szCs w:val="22"/>
        </w:rPr>
        <w:t>, kas apliecina līdzvērtīgas kvalitātes vadības sistēmas ieviešanu un uzturēšanu.</w:t>
      </w:r>
    </w:p>
    <w:p w14:paraId="6C065197" w14:textId="25B5C493" w:rsidR="00B024D9" w:rsidRPr="000F1B59" w:rsidRDefault="0031592B" w:rsidP="000F1B59">
      <w:pPr>
        <w:widowControl w:val="0"/>
        <w:jc w:val="both"/>
        <w:rPr>
          <w:rStyle w:val="None"/>
          <w:rFonts w:eastAsia="Times"/>
          <w:sz w:val="22"/>
          <w:szCs w:val="22"/>
        </w:rPr>
      </w:pPr>
      <w:r w:rsidRPr="000F1B59">
        <w:rPr>
          <w:rStyle w:val="None"/>
          <w:rFonts w:eastAsia="Times"/>
          <w:sz w:val="22"/>
          <w:szCs w:val="22"/>
        </w:rPr>
        <w:t>Ja tiek iesniegti līdzvērtīgu kvalitātes vadības sistēmu apliecinoši dokumenti, Pretendents papildus sniedz informāciju, kas ļauj Pasūtītājam pārliecināties par sistēmas atbilstību Konkursa nolikuma 5.2.4.1. apakšpunkta 3. kritērijā noteiktajām prasībām.</w:t>
      </w:r>
    </w:p>
    <w:p w14:paraId="5D09F544" w14:textId="77777777" w:rsidR="00B024D9" w:rsidRDefault="00B024D9" w:rsidP="00FE5CCF">
      <w:pPr>
        <w:widowControl w:val="0"/>
        <w:jc w:val="center"/>
        <w:rPr>
          <w:rStyle w:val="None"/>
          <w:rFonts w:eastAsia="Times"/>
          <w:b/>
          <w:bCs/>
          <w:sz w:val="22"/>
          <w:szCs w:val="22"/>
        </w:rPr>
      </w:pPr>
    </w:p>
    <w:p w14:paraId="6429B5C8" w14:textId="77777777" w:rsidR="003B2F21" w:rsidRDefault="003B2F21" w:rsidP="003003FE">
      <w:pPr>
        <w:widowControl w:val="0"/>
        <w:jc w:val="both"/>
        <w:rPr>
          <w:sz w:val="22"/>
          <w:szCs w:val="22"/>
          <w:lang w:eastAsia="ar-SA"/>
        </w:rPr>
      </w:pPr>
    </w:p>
    <w:p w14:paraId="647E3EC6" w14:textId="30EDC95C" w:rsidR="003B2F21" w:rsidRDefault="003B2F21" w:rsidP="003003FE">
      <w:pPr>
        <w:widowControl w:val="0"/>
        <w:jc w:val="both"/>
        <w:rPr>
          <w:rStyle w:val="None"/>
          <w:rFonts w:eastAsia="Times"/>
          <w:b/>
          <w:bCs/>
          <w:sz w:val="22"/>
          <w:szCs w:val="22"/>
        </w:rPr>
      </w:pPr>
    </w:p>
    <w:p w14:paraId="7BA186EE" w14:textId="77777777" w:rsidR="003003FE" w:rsidRDefault="003003FE" w:rsidP="003003FE">
      <w:pPr>
        <w:widowControl w:val="0"/>
        <w:rPr>
          <w:rStyle w:val="None"/>
          <w:rFonts w:eastAsia="Times"/>
          <w:b/>
          <w:bCs/>
          <w:sz w:val="22"/>
          <w:szCs w:val="22"/>
        </w:rPr>
      </w:pPr>
    </w:p>
    <w:p w14:paraId="7EC24015" w14:textId="77777777" w:rsidR="003003FE" w:rsidRDefault="003003FE" w:rsidP="003003FE">
      <w:pPr>
        <w:widowControl w:val="0"/>
        <w:rPr>
          <w:rStyle w:val="None"/>
          <w:rFonts w:eastAsia="Times"/>
          <w:b/>
          <w:bCs/>
          <w:sz w:val="22"/>
          <w:szCs w:val="22"/>
        </w:rPr>
      </w:pPr>
    </w:p>
    <w:tbl>
      <w:tblPr>
        <w:tblW w:w="0" w:type="auto"/>
        <w:tblLook w:val="01E0" w:firstRow="1" w:lastRow="1" w:firstColumn="1" w:lastColumn="1" w:noHBand="0" w:noVBand="0"/>
      </w:tblPr>
      <w:tblGrid>
        <w:gridCol w:w="5070"/>
        <w:gridCol w:w="2160"/>
      </w:tblGrid>
      <w:tr w:rsidR="003003FE" w:rsidRPr="00EC3BE7" w14:paraId="65DE4E3F" w14:textId="77777777" w:rsidTr="00E27854">
        <w:tc>
          <w:tcPr>
            <w:tcW w:w="5070" w:type="dxa"/>
            <w:hideMark/>
          </w:tcPr>
          <w:p w14:paraId="7D216DEC" w14:textId="77777777" w:rsidR="003003FE" w:rsidRPr="00EC3BE7" w:rsidRDefault="003003FE" w:rsidP="00E27854">
            <w:pPr>
              <w:jc w:val="both"/>
              <w:rPr>
                <w:sz w:val="22"/>
                <w:szCs w:val="22"/>
              </w:rPr>
            </w:pPr>
            <w:r w:rsidRPr="00EC3BE7">
              <w:rPr>
                <w:sz w:val="22"/>
                <w:szCs w:val="22"/>
              </w:rPr>
              <w:t>Pretendenta p</w:t>
            </w:r>
            <w:r w:rsidRPr="00EC3BE7">
              <w:rPr>
                <w:color w:val="000000"/>
                <w:sz w:val="22"/>
                <w:szCs w:val="22"/>
                <w:lang w:eastAsia="lv-LV"/>
              </w:rPr>
              <w:t>ārstāvja/pilnvarotās personas</w:t>
            </w:r>
            <w:r w:rsidRPr="00EC3BE7">
              <w:rPr>
                <w:sz w:val="22"/>
                <w:szCs w:val="22"/>
              </w:rPr>
              <w:t xml:space="preserve"> paraksts:</w:t>
            </w:r>
          </w:p>
        </w:tc>
        <w:tc>
          <w:tcPr>
            <w:tcW w:w="2160" w:type="dxa"/>
            <w:tcBorders>
              <w:top w:val="nil"/>
              <w:left w:val="nil"/>
              <w:bottom w:val="single" w:sz="4" w:space="0" w:color="auto"/>
              <w:right w:val="nil"/>
            </w:tcBorders>
          </w:tcPr>
          <w:p w14:paraId="0682E02A" w14:textId="77777777" w:rsidR="003003FE" w:rsidRPr="00EC3BE7" w:rsidRDefault="003003FE" w:rsidP="00E27854">
            <w:pPr>
              <w:jc w:val="both"/>
              <w:rPr>
                <w:sz w:val="22"/>
                <w:szCs w:val="22"/>
              </w:rPr>
            </w:pPr>
          </w:p>
        </w:tc>
      </w:tr>
      <w:tr w:rsidR="003003FE" w:rsidRPr="00EC3BE7" w14:paraId="1CE708AA" w14:textId="77777777" w:rsidTr="00E27854">
        <w:tc>
          <w:tcPr>
            <w:tcW w:w="5070" w:type="dxa"/>
            <w:hideMark/>
          </w:tcPr>
          <w:p w14:paraId="1C6CC06C" w14:textId="77777777" w:rsidR="003003FE" w:rsidRPr="00EC3BE7" w:rsidRDefault="003003FE" w:rsidP="00E27854">
            <w:pPr>
              <w:jc w:val="both"/>
              <w:rPr>
                <w:sz w:val="22"/>
                <w:szCs w:val="22"/>
              </w:rPr>
            </w:pPr>
            <w:r w:rsidRPr="00EC3BE7">
              <w:rPr>
                <w:sz w:val="22"/>
                <w:szCs w:val="22"/>
              </w:rPr>
              <w:t>Vārds, uzvārds:</w:t>
            </w:r>
          </w:p>
        </w:tc>
        <w:tc>
          <w:tcPr>
            <w:tcW w:w="2160" w:type="dxa"/>
            <w:tcBorders>
              <w:top w:val="single" w:sz="4" w:space="0" w:color="auto"/>
              <w:left w:val="nil"/>
              <w:bottom w:val="single" w:sz="4" w:space="0" w:color="auto"/>
              <w:right w:val="nil"/>
            </w:tcBorders>
          </w:tcPr>
          <w:p w14:paraId="131EBA8A" w14:textId="77777777" w:rsidR="003003FE" w:rsidRPr="00EC3BE7" w:rsidRDefault="003003FE" w:rsidP="00E27854">
            <w:pPr>
              <w:jc w:val="both"/>
              <w:rPr>
                <w:sz w:val="22"/>
                <w:szCs w:val="22"/>
              </w:rPr>
            </w:pPr>
          </w:p>
        </w:tc>
      </w:tr>
      <w:tr w:rsidR="003003FE" w:rsidRPr="00EC3BE7" w14:paraId="0D59E6A1" w14:textId="77777777" w:rsidTr="00E27854">
        <w:tc>
          <w:tcPr>
            <w:tcW w:w="5070" w:type="dxa"/>
            <w:hideMark/>
          </w:tcPr>
          <w:p w14:paraId="66443500" w14:textId="77777777" w:rsidR="003003FE" w:rsidRPr="00EC3BE7" w:rsidRDefault="003003FE" w:rsidP="00E27854">
            <w:pPr>
              <w:jc w:val="both"/>
              <w:rPr>
                <w:sz w:val="22"/>
                <w:szCs w:val="22"/>
              </w:rPr>
            </w:pPr>
            <w:r w:rsidRPr="00EC3BE7">
              <w:rPr>
                <w:sz w:val="22"/>
                <w:szCs w:val="22"/>
              </w:rPr>
              <w:t>Amats:</w:t>
            </w:r>
          </w:p>
        </w:tc>
        <w:tc>
          <w:tcPr>
            <w:tcW w:w="2160" w:type="dxa"/>
            <w:tcBorders>
              <w:top w:val="single" w:sz="4" w:space="0" w:color="auto"/>
              <w:left w:val="nil"/>
              <w:bottom w:val="single" w:sz="4" w:space="0" w:color="auto"/>
              <w:right w:val="nil"/>
            </w:tcBorders>
          </w:tcPr>
          <w:p w14:paraId="61B239A2" w14:textId="77777777" w:rsidR="003003FE" w:rsidRPr="00EC3BE7" w:rsidRDefault="003003FE" w:rsidP="00E27854">
            <w:pPr>
              <w:jc w:val="both"/>
              <w:rPr>
                <w:sz w:val="22"/>
                <w:szCs w:val="22"/>
              </w:rPr>
            </w:pPr>
          </w:p>
        </w:tc>
      </w:tr>
    </w:tbl>
    <w:p w14:paraId="7171A03F" w14:textId="77777777" w:rsidR="00D750D9" w:rsidRDefault="00D750D9" w:rsidP="00EA2F29">
      <w:pPr>
        <w:rPr>
          <w:rFonts w:eastAsia="Calibri"/>
          <w:b/>
          <w:color w:val="000000" w:themeColor="text1"/>
          <w:lang w:eastAsia="lv-LV"/>
        </w:rPr>
      </w:pPr>
    </w:p>
    <w:sectPr w:rsidR="00D750D9" w:rsidSect="00EF172B">
      <w:footerReference w:type="even" r:id="rId20"/>
      <w:footerReference w:type="default" r:id="rId21"/>
      <w:footnotePr>
        <w:pos w:val="beneathText"/>
      </w:footnotePr>
      <w:type w:val="continuous"/>
      <w:pgSz w:w="11907" w:h="16840"/>
      <w:pgMar w:top="1134" w:right="1134" w:bottom="1134" w:left="1701" w:header="68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0A3AA" w14:textId="77777777" w:rsidR="004B6304" w:rsidRDefault="004B6304">
      <w:r>
        <w:separator/>
      </w:r>
    </w:p>
  </w:endnote>
  <w:endnote w:type="continuationSeparator" w:id="0">
    <w:p w14:paraId="03EBC748" w14:textId="77777777" w:rsidR="004B6304" w:rsidRDefault="004B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mdITC Bk TL">
    <w:altName w:val="Times New Roman"/>
    <w:charset w:val="BA"/>
    <w:family w:val="roman"/>
    <w:pitch w:val="variable"/>
    <w:sig w:usb0="800002EF" w:usb1="00000048" w:usb2="00000000" w:usb3="00000000" w:csb0="00000097" w:csb1="00000000"/>
  </w:font>
  <w:font w:name="Arial Narrow">
    <w:panose1 w:val="020B0606020202030204"/>
    <w:charset w:val="BA"/>
    <w:family w:val="swiss"/>
    <w:pitch w:val="variable"/>
    <w:sig w:usb0="00000287" w:usb1="00000800" w:usb2="00000000" w:usb3="00000000" w:csb0="0000009F" w:csb1="00000000"/>
  </w:font>
  <w:font w:name="Times New Roman Bold">
    <w:altName w:val="Times New Roman"/>
    <w:panose1 w:val="02020803070505020304"/>
    <w:charset w:val="00"/>
    <w:family w:val="roman"/>
    <w:pitch w:val="default"/>
  </w:font>
  <w:font w:name="RimTimes">
    <w:altName w:val="Times New Roman"/>
    <w:charset w:val="BA"/>
    <w:family w:val="roman"/>
    <w:pitch w:val="variable"/>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lt Helvetica">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GarmdITC Lt TL">
    <w:altName w:val="Times New Roman"/>
    <w:panose1 w:val="00000000000000000000"/>
    <w:charset w:val="BA"/>
    <w:family w:val="roman"/>
    <w:notTrueType/>
    <w:pitch w:val="variable"/>
    <w:sig w:usb0="00000007" w:usb1="00000000" w:usb2="00000000" w:usb3="00000000" w:csb0="00000081" w:csb1="00000000"/>
  </w:font>
  <w:font w:name="HG Mincho Light J">
    <w:charset w:val="00"/>
    <w:family w:val="auto"/>
    <w:pitch w:val="variable"/>
  </w:font>
  <w:font w:name="!Neo'w Arial">
    <w:altName w:val="Arial"/>
    <w:charset w:val="00"/>
    <w:family w:val="swiss"/>
    <w:pitch w:val="default"/>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ヒラギノ角ゴ Pro W3">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627286"/>
      <w:docPartObj>
        <w:docPartGallery w:val="Page Numbers (Bottom of Page)"/>
        <w:docPartUnique/>
      </w:docPartObj>
    </w:sdtPr>
    <w:sdtEndPr>
      <w:rPr>
        <w:noProof/>
      </w:rPr>
    </w:sdtEndPr>
    <w:sdtContent>
      <w:p w14:paraId="70D9F74A" w14:textId="77777777" w:rsidR="004C7D3D" w:rsidRDefault="004C7D3D" w:rsidP="00021C01">
        <w:pPr>
          <w:pStyle w:val="Kjene"/>
          <w:jc w:val="center"/>
        </w:pPr>
        <w:r>
          <w:fldChar w:fldCharType="begin"/>
        </w:r>
        <w:r>
          <w:instrText xml:space="preserve"> PAGE   \* MERGEFORMAT </w:instrText>
        </w:r>
        <w:r>
          <w:fldChar w:fldCharType="separate"/>
        </w:r>
        <w:r w:rsidR="00563621">
          <w:rPr>
            <w:noProof/>
          </w:rPr>
          <w:t>11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01E8" w14:textId="77777777" w:rsidR="004C7D3D" w:rsidRDefault="004C7D3D" w:rsidP="00E12D1B">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5E8F44E" w14:textId="77777777" w:rsidR="004C7D3D" w:rsidRDefault="004C7D3D" w:rsidP="00E12D1B">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494563"/>
      <w:docPartObj>
        <w:docPartGallery w:val="Page Numbers (Bottom of Page)"/>
        <w:docPartUnique/>
      </w:docPartObj>
    </w:sdtPr>
    <w:sdtEndPr>
      <w:rPr>
        <w:noProof/>
      </w:rPr>
    </w:sdtEndPr>
    <w:sdtContent>
      <w:p w14:paraId="799CF431" w14:textId="5C5B3BA8" w:rsidR="004C7D3D" w:rsidRDefault="004C7D3D" w:rsidP="0062168A">
        <w:pPr>
          <w:pStyle w:val="Kjene"/>
          <w:jc w:val="center"/>
        </w:pPr>
        <w:r>
          <w:fldChar w:fldCharType="begin"/>
        </w:r>
        <w:r>
          <w:instrText xml:space="preserve"> PAGE   \* MERGEFORMAT </w:instrText>
        </w:r>
        <w:r>
          <w:fldChar w:fldCharType="separate"/>
        </w:r>
        <w:r w:rsidR="00563621">
          <w:rPr>
            <w:noProof/>
          </w:rPr>
          <w:t>30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C357E" w14:textId="77777777" w:rsidR="004B6304" w:rsidRDefault="004B6304">
      <w:r>
        <w:separator/>
      </w:r>
    </w:p>
  </w:footnote>
  <w:footnote w:type="continuationSeparator" w:id="0">
    <w:p w14:paraId="254F2E47" w14:textId="77777777" w:rsidR="004B6304" w:rsidRDefault="004B6304">
      <w:r>
        <w:continuationSeparator/>
      </w:r>
    </w:p>
  </w:footnote>
  <w:footnote w:id="1">
    <w:p w14:paraId="1C1C1498" w14:textId="58DE31B7" w:rsidR="00357B79" w:rsidRDefault="00357B79">
      <w:pPr>
        <w:pStyle w:val="Vresteksts"/>
      </w:pPr>
      <w:r>
        <w:rPr>
          <w:rStyle w:val="Vresatsauce"/>
        </w:rPr>
        <w:footnoteRef/>
      </w:r>
      <w:r>
        <w:t xml:space="preserve"> </w:t>
      </w:r>
      <w:r w:rsidRPr="00357B79">
        <w:t>Ministru kabineta 2014. gada 19. augusta noteikumi Nr. 500 "Vispārīgie būvnoteikumi".</w:t>
      </w:r>
    </w:p>
  </w:footnote>
  <w:footnote w:id="2">
    <w:p w14:paraId="59A6E2E1" w14:textId="24EE878B" w:rsidR="006039C4" w:rsidRDefault="006039C4">
      <w:pPr>
        <w:pStyle w:val="Vresteksts"/>
      </w:pPr>
      <w:r>
        <w:rPr>
          <w:rStyle w:val="Vresatsauce"/>
        </w:rPr>
        <w:footnoteRef/>
      </w:r>
      <w:r>
        <w:t xml:space="preserve"> </w:t>
      </w:r>
      <w:r w:rsidRPr="00357B79">
        <w:t>Ministru kabineta 2014. gada 19. augusta noteikumi Nr. 500 "Vispārīgie būvnoteikumi".</w:t>
      </w:r>
    </w:p>
  </w:footnote>
  <w:footnote w:id="3">
    <w:p w14:paraId="2DAA5C3A" w14:textId="77777777" w:rsidR="004C7D3D" w:rsidRPr="004F101F" w:rsidRDefault="004C7D3D" w:rsidP="00EF172B">
      <w:pPr>
        <w:tabs>
          <w:tab w:val="left" w:pos="993"/>
        </w:tabs>
        <w:jc w:val="both"/>
      </w:pPr>
      <w:r w:rsidRPr="004F101F">
        <w:rPr>
          <w:rStyle w:val="Vresatsauce"/>
        </w:rPr>
        <w:footnoteRef/>
      </w:r>
      <w:r>
        <w:t xml:space="preserve"> </w:t>
      </w:r>
      <w:r w:rsidRPr="006B0C6E">
        <w:t xml:space="preserve">Ja pretendents ir piegādātāju apvienība, jānorāda visi apvienības dalībnieki, to reģistrācijas numuri un </w:t>
      </w:r>
      <w:r w:rsidRPr="006B0C6E">
        <w:rPr>
          <w:rFonts w:eastAsia="SimSun"/>
        </w:rPr>
        <w:t>direktora, vadītāja vai pilnvarotas personas vārds, uzvārds</w:t>
      </w:r>
      <w:r w:rsidRPr="006B0C6E">
        <w:t>.</w:t>
      </w:r>
    </w:p>
  </w:footnote>
  <w:footnote w:id="4">
    <w:p w14:paraId="7BA0DFAE" w14:textId="2D9A811F" w:rsidR="004C7D3D" w:rsidRDefault="004C7D3D" w:rsidP="00EF172B">
      <w:pPr>
        <w:pStyle w:val="Vresteksts"/>
      </w:pPr>
      <w:r>
        <w:rPr>
          <w:rStyle w:val="Vresatsauce"/>
        </w:rPr>
        <w:footnoteRef/>
      </w:r>
      <w:r>
        <w:t xml:space="preserve"> Šī apliecinājuma kontekstā ar terminu “konkurents” apzīmē jebkuru fizisku vai juridisku personu, kura nav Pretendents un kura:</w:t>
      </w:r>
    </w:p>
    <w:p w14:paraId="65B20268" w14:textId="77777777" w:rsidR="004C7D3D" w:rsidRDefault="004C7D3D" w:rsidP="00EF172B">
      <w:pPr>
        <w:pStyle w:val="Vresteksts"/>
        <w:ind w:left="284"/>
      </w:pPr>
      <w:r>
        <w:t>1) iesniedz piedāvājumu šim iepirkumam;</w:t>
      </w:r>
    </w:p>
    <w:p w14:paraId="791334B5" w14:textId="77777777" w:rsidR="004C7D3D" w:rsidRDefault="004C7D3D" w:rsidP="00EF172B">
      <w:pPr>
        <w:pStyle w:val="Vresteksts"/>
        <w:ind w:left="284"/>
      </w:pPr>
      <w:r>
        <w:t xml:space="preserve">2) ņemot vērā tās kvalifikāciju, spējas vai pieredzi, </w:t>
      </w:r>
      <w:r w:rsidRPr="001D413D">
        <w:t>kā arī piedāvātās preces vai pakalpojumus</w:t>
      </w:r>
      <w:r>
        <w:t>, varētu iesniegt piedāvājumu šim iepirkumam.</w:t>
      </w:r>
    </w:p>
  </w:footnote>
  <w:footnote w:id="5">
    <w:p w14:paraId="32811DA5" w14:textId="4E5AE04C" w:rsidR="00B30FB3" w:rsidRDefault="00B30FB3">
      <w:pPr>
        <w:pStyle w:val="Vresteksts"/>
      </w:pPr>
      <w:r>
        <w:rPr>
          <w:rStyle w:val="Vresatsauce"/>
        </w:rPr>
        <w:footnoteRef/>
      </w:r>
      <w:r>
        <w:t xml:space="preserve"> </w:t>
      </w:r>
      <w:r w:rsidRPr="00E344B0">
        <w:t>Ministru kabineta 2014. gada 19. augusta noteikumi Nr. 500 "Vispārīgie būvnoteikumi".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A522F2E"/>
    <w:lvl w:ilvl="0">
      <w:start w:val="1"/>
      <w:numFmt w:val="decimal"/>
      <w:pStyle w:val="Sarakstanumurs2"/>
      <w:lvlText w:val="%1."/>
      <w:lvlJc w:val="left"/>
      <w:pPr>
        <w:tabs>
          <w:tab w:val="num" w:pos="643"/>
        </w:tabs>
        <w:ind w:left="643"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00000006"/>
    <w:name w:val="WW8Num7"/>
    <w:lvl w:ilvl="0">
      <w:start w:val="1"/>
      <w:numFmt w:val="decimal"/>
      <w:lvlText w:val="%1."/>
      <w:lvlJc w:val="left"/>
      <w:pPr>
        <w:tabs>
          <w:tab w:val="num" w:pos="360"/>
        </w:tabs>
        <w:ind w:left="360" w:hanging="360"/>
      </w:pPr>
    </w:lvl>
  </w:abstractNum>
  <w:abstractNum w:abstractNumId="4" w15:restartNumberingAfterBreak="0">
    <w:nsid w:val="01497B8E"/>
    <w:multiLevelType w:val="multilevel"/>
    <w:tmpl w:val="FDC63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02FE744A"/>
    <w:multiLevelType w:val="hybridMultilevel"/>
    <w:tmpl w:val="3BAC8F3E"/>
    <w:lvl w:ilvl="0" w:tplc="2A1A8ADA">
      <w:start w:val="1"/>
      <w:numFmt w:val="bullet"/>
      <w:lvlText w:val=""/>
      <w:lvlJc w:val="left"/>
      <w:pPr>
        <w:ind w:left="720" w:hanging="360"/>
      </w:pPr>
      <w:rPr>
        <w:rFonts w:ascii="Symbol" w:hAnsi="Symbol"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38B11B2"/>
    <w:multiLevelType w:val="hybridMultilevel"/>
    <w:tmpl w:val="0C66F4E4"/>
    <w:lvl w:ilvl="0" w:tplc="04260001">
      <w:start w:val="1"/>
      <w:numFmt w:val="bullet"/>
      <w:lvlText w:val=""/>
      <w:lvlJc w:val="left"/>
      <w:pPr>
        <w:ind w:left="2847" w:hanging="360"/>
      </w:pPr>
      <w:rPr>
        <w:rFonts w:ascii="Symbol" w:hAnsi="Symbol" w:hint="default"/>
      </w:rPr>
    </w:lvl>
    <w:lvl w:ilvl="1" w:tplc="04260003" w:tentative="1">
      <w:start w:val="1"/>
      <w:numFmt w:val="bullet"/>
      <w:lvlText w:val="o"/>
      <w:lvlJc w:val="left"/>
      <w:pPr>
        <w:ind w:left="3567" w:hanging="360"/>
      </w:pPr>
      <w:rPr>
        <w:rFonts w:ascii="Courier New" w:hAnsi="Courier New" w:cs="Courier New" w:hint="default"/>
      </w:rPr>
    </w:lvl>
    <w:lvl w:ilvl="2" w:tplc="04260005" w:tentative="1">
      <w:start w:val="1"/>
      <w:numFmt w:val="bullet"/>
      <w:lvlText w:val=""/>
      <w:lvlJc w:val="left"/>
      <w:pPr>
        <w:ind w:left="4287" w:hanging="360"/>
      </w:pPr>
      <w:rPr>
        <w:rFonts w:ascii="Wingdings" w:hAnsi="Wingdings" w:hint="default"/>
      </w:rPr>
    </w:lvl>
    <w:lvl w:ilvl="3" w:tplc="04260001" w:tentative="1">
      <w:start w:val="1"/>
      <w:numFmt w:val="bullet"/>
      <w:lvlText w:val=""/>
      <w:lvlJc w:val="left"/>
      <w:pPr>
        <w:ind w:left="5007" w:hanging="360"/>
      </w:pPr>
      <w:rPr>
        <w:rFonts w:ascii="Symbol" w:hAnsi="Symbol" w:hint="default"/>
      </w:rPr>
    </w:lvl>
    <w:lvl w:ilvl="4" w:tplc="04260003" w:tentative="1">
      <w:start w:val="1"/>
      <w:numFmt w:val="bullet"/>
      <w:lvlText w:val="o"/>
      <w:lvlJc w:val="left"/>
      <w:pPr>
        <w:ind w:left="5727" w:hanging="360"/>
      </w:pPr>
      <w:rPr>
        <w:rFonts w:ascii="Courier New" w:hAnsi="Courier New" w:cs="Courier New" w:hint="default"/>
      </w:rPr>
    </w:lvl>
    <w:lvl w:ilvl="5" w:tplc="04260005" w:tentative="1">
      <w:start w:val="1"/>
      <w:numFmt w:val="bullet"/>
      <w:lvlText w:val=""/>
      <w:lvlJc w:val="left"/>
      <w:pPr>
        <w:ind w:left="6447" w:hanging="360"/>
      </w:pPr>
      <w:rPr>
        <w:rFonts w:ascii="Wingdings" w:hAnsi="Wingdings" w:hint="default"/>
      </w:rPr>
    </w:lvl>
    <w:lvl w:ilvl="6" w:tplc="04260001" w:tentative="1">
      <w:start w:val="1"/>
      <w:numFmt w:val="bullet"/>
      <w:lvlText w:val=""/>
      <w:lvlJc w:val="left"/>
      <w:pPr>
        <w:ind w:left="7167" w:hanging="360"/>
      </w:pPr>
      <w:rPr>
        <w:rFonts w:ascii="Symbol" w:hAnsi="Symbol" w:hint="default"/>
      </w:rPr>
    </w:lvl>
    <w:lvl w:ilvl="7" w:tplc="04260003" w:tentative="1">
      <w:start w:val="1"/>
      <w:numFmt w:val="bullet"/>
      <w:lvlText w:val="o"/>
      <w:lvlJc w:val="left"/>
      <w:pPr>
        <w:ind w:left="7887" w:hanging="360"/>
      </w:pPr>
      <w:rPr>
        <w:rFonts w:ascii="Courier New" w:hAnsi="Courier New" w:cs="Courier New" w:hint="default"/>
      </w:rPr>
    </w:lvl>
    <w:lvl w:ilvl="8" w:tplc="04260005" w:tentative="1">
      <w:start w:val="1"/>
      <w:numFmt w:val="bullet"/>
      <w:lvlText w:val=""/>
      <w:lvlJc w:val="left"/>
      <w:pPr>
        <w:ind w:left="8607" w:hanging="360"/>
      </w:pPr>
      <w:rPr>
        <w:rFonts w:ascii="Wingdings" w:hAnsi="Wingdings" w:hint="default"/>
      </w:rPr>
    </w:lvl>
  </w:abstractNum>
  <w:abstractNum w:abstractNumId="7" w15:restartNumberingAfterBreak="0">
    <w:nsid w:val="06163BEC"/>
    <w:multiLevelType w:val="multilevel"/>
    <w:tmpl w:val="A656A8F8"/>
    <w:lvl w:ilvl="0">
      <w:start w:val="9"/>
      <w:numFmt w:val="decimal"/>
      <w:lvlText w:val="%1."/>
      <w:lvlJc w:val="left"/>
      <w:pPr>
        <w:ind w:left="495" w:hanging="495"/>
      </w:pPr>
      <w:rPr>
        <w:rFonts w:hint="default"/>
      </w:rPr>
    </w:lvl>
    <w:lvl w:ilvl="1">
      <w:start w:val="1"/>
      <w:numFmt w:val="decimal"/>
      <w:lvlText w:val="%1.%2."/>
      <w:lvlJc w:val="left"/>
      <w:pPr>
        <w:ind w:left="3047" w:hanging="495"/>
      </w:pPr>
      <w:rPr>
        <w:rFonts w:hint="default"/>
      </w:rPr>
    </w:lvl>
    <w:lvl w:ilvl="2">
      <w:start w:val="1"/>
      <w:numFmt w:val="decimal"/>
      <w:lvlText w:val="%1.%2.%3."/>
      <w:lvlJc w:val="left"/>
      <w:pPr>
        <w:ind w:left="2156" w:hanging="720"/>
      </w:pPr>
      <w:rPr>
        <w:rFonts w:hint="default"/>
        <w:b w:val="0"/>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8" w15:restartNumberingAfterBreak="0">
    <w:nsid w:val="0A7D19FE"/>
    <w:multiLevelType w:val="multilevel"/>
    <w:tmpl w:val="1FB4B9B0"/>
    <w:lvl w:ilvl="0">
      <w:start w:val="4"/>
      <w:numFmt w:val="decimal"/>
      <w:lvlText w:val="%1."/>
      <w:lvlJc w:val="left"/>
      <w:pPr>
        <w:ind w:left="672" w:hanging="672"/>
      </w:pPr>
      <w:rPr>
        <w:rFonts w:hint="default"/>
      </w:rPr>
    </w:lvl>
    <w:lvl w:ilvl="1">
      <w:start w:val="3"/>
      <w:numFmt w:val="decimal"/>
      <w:lvlText w:val="%1.%2."/>
      <w:lvlJc w:val="left"/>
      <w:pPr>
        <w:ind w:left="1092" w:hanging="672"/>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0AFB702C"/>
    <w:multiLevelType w:val="multilevel"/>
    <w:tmpl w:val="1DA6DEEC"/>
    <w:lvl w:ilvl="0">
      <w:start w:val="3"/>
      <w:numFmt w:val="decimal"/>
      <w:lvlText w:val="%1."/>
      <w:lvlJc w:val="left"/>
      <w:pPr>
        <w:ind w:left="640" w:hanging="640"/>
      </w:pPr>
      <w:rPr>
        <w:rFonts w:hint="default"/>
      </w:rPr>
    </w:lvl>
    <w:lvl w:ilvl="1">
      <w:start w:val="8"/>
      <w:numFmt w:val="decimal"/>
      <w:lvlText w:val="%1.%2."/>
      <w:lvlJc w:val="left"/>
      <w:pPr>
        <w:ind w:left="640" w:hanging="6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0806AA"/>
    <w:multiLevelType w:val="hybridMultilevel"/>
    <w:tmpl w:val="B366C3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E1C069B"/>
    <w:multiLevelType w:val="multilevel"/>
    <w:tmpl w:val="10362424"/>
    <w:lvl w:ilvl="0">
      <w:start w:val="1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15064B63"/>
    <w:multiLevelType w:val="multilevel"/>
    <w:tmpl w:val="307EB752"/>
    <w:lvl w:ilvl="0">
      <w:start w:val="4"/>
      <w:numFmt w:val="decimal"/>
      <w:lvlText w:val="%1."/>
      <w:lvlJc w:val="left"/>
      <w:pPr>
        <w:ind w:left="672" w:hanging="672"/>
      </w:pPr>
      <w:rPr>
        <w:rFonts w:hint="default"/>
      </w:rPr>
    </w:lvl>
    <w:lvl w:ilvl="1">
      <w:start w:val="3"/>
      <w:numFmt w:val="decimal"/>
      <w:lvlText w:val="%1.%2."/>
      <w:lvlJc w:val="left"/>
      <w:pPr>
        <w:ind w:left="1092" w:hanging="672"/>
      </w:pPr>
      <w:rPr>
        <w:rFonts w:hint="default"/>
        <w:b w:val="0"/>
        <w:bCs w:val="0"/>
      </w:rPr>
    </w:lvl>
    <w:lvl w:ilvl="2">
      <w:start w:val="1"/>
      <w:numFmt w:val="decimal"/>
      <w:lvlText w:val="%1.%2.%3."/>
      <w:lvlJc w:val="left"/>
      <w:pPr>
        <w:ind w:left="1560" w:hanging="720"/>
      </w:pPr>
      <w:rPr>
        <w:rFonts w:hint="default"/>
        <w:strike w:val="0"/>
      </w:rPr>
    </w:lvl>
    <w:lvl w:ilvl="3">
      <w:start w:val="1"/>
      <w:numFmt w:val="decimal"/>
      <w:lvlText w:val="%1.%2.%3.%4."/>
      <w:lvlJc w:val="left"/>
      <w:pPr>
        <w:ind w:left="2421" w:hanging="720"/>
      </w:pPr>
      <w:rPr>
        <w:rFonts w:hint="default"/>
        <w:b w:val="0"/>
        <w:bCs w:val="0"/>
        <w:i w:val="0"/>
        <w:iCs/>
        <w:strike w:val="0"/>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4" w15:restartNumberingAfterBreak="0">
    <w:nsid w:val="15754CDA"/>
    <w:multiLevelType w:val="singleLevel"/>
    <w:tmpl w:val="AD644586"/>
    <w:lvl w:ilvl="0">
      <w:start w:val="1"/>
      <w:numFmt w:val="decimal"/>
      <w:lvlText w:val="%1. "/>
      <w:lvlJc w:val="left"/>
      <w:pPr>
        <w:tabs>
          <w:tab w:val="num" w:pos="0"/>
        </w:tabs>
        <w:ind w:left="463" w:hanging="283"/>
      </w:pPr>
      <w:rPr>
        <w:rFonts w:ascii="Times New Roman" w:hAnsi="Times New Roman" w:cs="Times New Roman" w:hint="default"/>
        <w:i/>
        <w:color w:val="auto"/>
        <w:sz w:val="22"/>
        <w:szCs w:val="22"/>
      </w:rPr>
    </w:lvl>
  </w:abstractNum>
  <w:abstractNum w:abstractNumId="15" w15:restartNumberingAfterBreak="0">
    <w:nsid w:val="16E73E5D"/>
    <w:multiLevelType w:val="multilevel"/>
    <w:tmpl w:val="66EE1498"/>
    <w:lvl w:ilvl="0">
      <w:start w:val="4"/>
      <w:numFmt w:val="decimal"/>
      <w:lvlText w:val="%1."/>
      <w:lvlJc w:val="left"/>
      <w:pPr>
        <w:ind w:left="672" w:hanging="672"/>
      </w:pPr>
      <w:rPr>
        <w:rFonts w:eastAsia="Calibri" w:hint="default"/>
      </w:rPr>
    </w:lvl>
    <w:lvl w:ilvl="1">
      <w:start w:val="4"/>
      <w:numFmt w:val="decimal"/>
      <w:lvlText w:val="%1.%2."/>
      <w:lvlJc w:val="left"/>
      <w:pPr>
        <w:ind w:left="672" w:hanging="672"/>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17E8657A"/>
    <w:multiLevelType w:val="hybridMultilevel"/>
    <w:tmpl w:val="F698CB9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3D73A26"/>
    <w:multiLevelType w:val="multilevel"/>
    <w:tmpl w:val="0ECCEE92"/>
    <w:lvl w:ilvl="0">
      <w:start w:val="3"/>
      <w:numFmt w:val="decimal"/>
      <w:lvlText w:val="%1."/>
      <w:lvlJc w:val="left"/>
      <w:pPr>
        <w:ind w:left="840" w:hanging="840"/>
      </w:pPr>
      <w:rPr>
        <w:rFonts w:hint="default"/>
      </w:rPr>
    </w:lvl>
    <w:lvl w:ilvl="1">
      <w:start w:val="1"/>
      <w:numFmt w:val="decimal"/>
      <w:lvlText w:val="%1.%2."/>
      <w:lvlJc w:val="left"/>
      <w:pPr>
        <w:ind w:left="1260" w:hanging="840"/>
      </w:pPr>
      <w:rPr>
        <w:rFonts w:hint="default"/>
        <w:b w:val="0"/>
        <w:bCs w:val="0"/>
      </w:rPr>
    </w:lvl>
    <w:lvl w:ilvl="2">
      <w:start w:val="10"/>
      <w:numFmt w:val="decimal"/>
      <w:lvlText w:val="%1.%2.%3."/>
      <w:lvlJc w:val="left"/>
      <w:pPr>
        <w:ind w:left="1680" w:hanging="840"/>
      </w:pPr>
      <w:rPr>
        <w:rFonts w:hint="default"/>
      </w:rPr>
    </w:lvl>
    <w:lvl w:ilvl="3">
      <w:start w:val="1"/>
      <w:numFmt w:val="decimal"/>
      <w:lvlText w:val="%1.%2.%3.%4."/>
      <w:lvlJc w:val="left"/>
      <w:pPr>
        <w:ind w:left="2100" w:hanging="84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15:restartNumberingAfterBreak="0">
    <w:nsid w:val="24935848"/>
    <w:multiLevelType w:val="hybridMultilevel"/>
    <w:tmpl w:val="55AAEA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5AA122A"/>
    <w:multiLevelType w:val="multilevel"/>
    <w:tmpl w:val="1324B8C8"/>
    <w:lvl w:ilvl="0">
      <w:start w:val="2"/>
      <w:numFmt w:val="decimal"/>
      <w:lvlText w:val="%1."/>
      <w:lvlJc w:val="left"/>
      <w:pPr>
        <w:ind w:left="780" w:hanging="780"/>
      </w:pPr>
      <w:rPr>
        <w:rFonts w:hint="default"/>
      </w:rPr>
    </w:lvl>
    <w:lvl w:ilvl="1">
      <w:start w:val="10"/>
      <w:numFmt w:val="decimal"/>
      <w:lvlText w:val="%1.%2."/>
      <w:lvlJc w:val="left"/>
      <w:pPr>
        <w:ind w:left="1200" w:hanging="780"/>
      </w:pPr>
      <w:rPr>
        <w:rFonts w:hint="default"/>
      </w:rPr>
    </w:lvl>
    <w:lvl w:ilvl="2">
      <w:start w:val="3"/>
      <w:numFmt w:val="decimal"/>
      <w:lvlText w:val="%1.%2.%3."/>
      <w:lvlJc w:val="left"/>
      <w:pPr>
        <w:ind w:left="1620" w:hanging="780"/>
      </w:pPr>
      <w:rPr>
        <w:rFonts w:hint="default"/>
      </w:rPr>
    </w:lvl>
    <w:lvl w:ilvl="3">
      <w:start w:val="1"/>
      <w:numFmt w:val="decimal"/>
      <w:lvlText w:val="%1.%2.%3.%4."/>
      <w:lvlJc w:val="left"/>
      <w:pPr>
        <w:ind w:left="2040" w:hanging="7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261D5596"/>
    <w:multiLevelType w:val="multilevel"/>
    <w:tmpl w:val="4FEEED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FEA6CBB"/>
    <w:multiLevelType w:val="multilevel"/>
    <w:tmpl w:val="47A26B88"/>
    <w:lvl w:ilvl="0">
      <w:start w:val="1"/>
      <w:numFmt w:val="decimal"/>
      <w:lvlText w:val="%1."/>
      <w:lvlJc w:val="left"/>
      <w:pPr>
        <w:ind w:left="780" w:hanging="780"/>
      </w:pPr>
      <w:rPr>
        <w:rFonts w:hint="default"/>
      </w:rPr>
    </w:lvl>
    <w:lvl w:ilvl="1">
      <w:start w:val="10"/>
      <w:numFmt w:val="decimal"/>
      <w:lvlText w:val="%1.%2."/>
      <w:lvlJc w:val="left"/>
      <w:pPr>
        <w:ind w:left="1200" w:hanging="780"/>
      </w:pPr>
      <w:rPr>
        <w:rFonts w:hint="default"/>
      </w:rPr>
    </w:lvl>
    <w:lvl w:ilvl="2">
      <w:start w:val="4"/>
      <w:numFmt w:val="decimal"/>
      <w:lvlText w:val="%1.%2.%3."/>
      <w:lvlJc w:val="left"/>
      <w:pPr>
        <w:ind w:left="1620" w:hanging="780"/>
      </w:pPr>
      <w:rPr>
        <w:rFonts w:hint="default"/>
      </w:rPr>
    </w:lvl>
    <w:lvl w:ilvl="3">
      <w:start w:val="1"/>
      <w:numFmt w:val="decimal"/>
      <w:lvlText w:val="%1.%2.%3.%4."/>
      <w:lvlJc w:val="left"/>
      <w:pPr>
        <w:ind w:left="2040" w:hanging="7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312F1109"/>
    <w:multiLevelType w:val="hybridMultilevel"/>
    <w:tmpl w:val="ED883384"/>
    <w:lvl w:ilvl="0" w:tplc="44643AA4">
      <w:start w:val="1"/>
      <w:numFmt w:val="decimal"/>
      <w:lvlText w:val="%1)"/>
      <w:lvlJc w:val="left"/>
      <w:pPr>
        <w:ind w:left="1131" w:hanging="360"/>
      </w:pPr>
      <w:rPr>
        <w:rFonts w:hint="default"/>
      </w:rPr>
    </w:lvl>
    <w:lvl w:ilvl="1" w:tplc="04260019" w:tentative="1">
      <w:start w:val="1"/>
      <w:numFmt w:val="lowerLetter"/>
      <w:lvlText w:val="%2."/>
      <w:lvlJc w:val="left"/>
      <w:pPr>
        <w:ind w:left="1851" w:hanging="360"/>
      </w:pPr>
    </w:lvl>
    <w:lvl w:ilvl="2" w:tplc="0426001B" w:tentative="1">
      <w:start w:val="1"/>
      <w:numFmt w:val="lowerRoman"/>
      <w:lvlText w:val="%3."/>
      <w:lvlJc w:val="right"/>
      <w:pPr>
        <w:ind w:left="2571" w:hanging="180"/>
      </w:pPr>
    </w:lvl>
    <w:lvl w:ilvl="3" w:tplc="0426000F" w:tentative="1">
      <w:start w:val="1"/>
      <w:numFmt w:val="decimal"/>
      <w:lvlText w:val="%4."/>
      <w:lvlJc w:val="left"/>
      <w:pPr>
        <w:ind w:left="3291" w:hanging="360"/>
      </w:pPr>
    </w:lvl>
    <w:lvl w:ilvl="4" w:tplc="04260019" w:tentative="1">
      <w:start w:val="1"/>
      <w:numFmt w:val="lowerLetter"/>
      <w:lvlText w:val="%5."/>
      <w:lvlJc w:val="left"/>
      <w:pPr>
        <w:ind w:left="4011" w:hanging="360"/>
      </w:pPr>
    </w:lvl>
    <w:lvl w:ilvl="5" w:tplc="0426001B" w:tentative="1">
      <w:start w:val="1"/>
      <w:numFmt w:val="lowerRoman"/>
      <w:lvlText w:val="%6."/>
      <w:lvlJc w:val="right"/>
      <w:pPr>
        <w:ind w:left="4731" w:hanging="180"/>
      </w:pPr>
    </w:lvl>
    <w:lvl w:ilvl="6" w:tplc="0426000F" w:tentative="1">
      <w:start w:val="1"/>
      <w:numFmt w:val="decimal"/>
      <w:lvlText w:val="%7."/>
      <w:lvlJc w:val="left"/>
      <w:pPr>
        <w:ind w:left="5451" w:hanging="360"/>
      </w:pPr>
    </w:lvl>
    <w:lvl w:ilvl="7" w:tplc="04260019" w:tentative="1">
      <w:start w:val="1"/>
      <w:numFmt w:val="lowerLetter"/>
      <w:lvlText w:val="%8."/>
      <w:lvlJc w:val="left"/>
      <w:pPr>
        <w:ind w:left="6171" w:hanging="360"/>
      </w:pPr>
    </w:lvl>
    <w:lvl w:ilvl="8" w:tplc="0426001B" w:tentative="1">
      <w:start w:val="1"/>
      <w:numFmt w:val="lowerRoman"/>
      <w:lvlText w:val="%9."/>
      <w:lvlJc w:val="right"/>
      <w:pPr>
        <w:ind w:left="6891" w:hanging="180"/>
      </w:pPr>
    </w:lvl>
  </w:abstractNum>
  <w:abstractNum w:abstractNumId="23" w15:restartNumberingAfterBreak="0">
    <w:nsid w:val="32581762"/>
    <w:multiLevelType w:val="multilevel"/>
    <w:tmpl w:val="FAC044AA"/>
    <w:lvl w:ilvl="0">
      <w:start w:val="1"/>
      <w:numFmt w:val="decimal"/>
      <w:lvlText w:val="%1."/>
      <w:lvlJc w:val="left"/>
      <w:pPr>
        <w:ind w:left="672" w:hanging="672"/>
      </w:pPr>
      <w:rPr>
        <w:rFonts w:hint="default"/>
        <w:color w:val="auto"/>
      </w:rPr>
    </w:lvl>
    <w:lvl w:ilvl="1">
      <w:start w:val="9"/>
      <w:numFmt w:val="decimal"/>
      <w:lvlText w:val="%1.%2."/>
      <w:lvlJc w:val="left"/>
      <w:pPr>
        <w:ind w:left="4216" w:hanging="672"/>
      </w:pPr>
      <w:rPr>
        <w:rFonts w:hint="default"/>
        <w:b w:val="0"/>
        <w:bCs/>
        <w:color w:val="auto"/>
      </w:rPr>
    </w:lvl>
    <w:lvl w:ilvl="2">
      <w:start w:val="1"/>
      <w:numFmt w:val="decimal"/>
      <w:lvlText w:val="%1.%2.%3."/>
      <w:lvlJc w:val="left"/>
      <w:pPr>
        <w:ind w:left="1560" w:hanging="720"/>
      </w:pPr>
      <w:rPr>
        <w:rFonts w:hint="default"/>
        <w:b w:val="0"/>
        <w:color w:val="auto"/>
        <w:sz w:val="22"/>
        <w:szCs w:val="22"/>
      </w:rPr>
    </w:lvl>
    <w:lvl w:ilvl="3">
      <w:start w:val="1"/>
      <w:numFmt w:val="decimal"/>
      <w:lvlText w:val="%1.%2.%3.%4."/>
      <w:lvlJc w:val="left"/>
      <w:pPr>
        <w:ind w:left="1980" w:hanging="720"/>
      </w:pPr>
      <w:rPr>
        <w:rFonts w:hint="default"/>
        <w:color w:val="auto"/>
        <w:sz w:val="22"/>
        <w:szCs w:val="22"/>
      </w:rPr>
    </w:lvl>
    <w:lvl w:ilvl="4">
      <w:start w:val="1"/>
      <w:numFmt w:val="decimal"/>
      <w:lvlText w:val="%1.%2.%3.%4.%5."/>
      <w:lvlJc w:val="left"/>
      <w:pPr>
        <w:ind w:left="2760" w:hanging="1080"/>
      </w:pPr>
      <w:rPr>
        <w:rFonts w:hint="default"/>
        <w:color w:val="auto"/>
      </w:rPr>
    </w:lvl>
    <w:lvl w:ilvl="5">
      <w:start w:val="1"/>
      <w:numFmt w:val="decimal"/>
      <w:lvlText w:val="%1.%2.%3.%4.%5.%6."/>
      <w:lvlJc w:val="left"/>
      <w:pPr>
        <w:ind w:left="3180" w:hanging="108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380" w:hanging="1440"/>
      </w:pPr>
      <w:rPr>
        <w:rFonts w:hint="default"/>
        <w:color w:val="auto"/>
      </w:rPr>
    </w:lvl>
    <w:lvl w:ilvl="8">
      <w:start w:val="1"/>
      <w:numFmt w:val="decimal"/>
      <w:lvlText w:val="%1.%2.%3.%4.%5.%6.%7.%8.%9."/>
      <w:lvlJc w:val="left"/>
      <w:pPr>
        <w:ind w:left="5160" w:hanging="1800"/>
      </w:pPr>
      <w:rPr>
        <w:rFonts w:hint="default"/>
        <w:color w:val="auto"/>
      </w:rPr>
    </w:lvl>
  </w:abstractNum>
  <w:abstractNum w:abstractNumId="24" w15:restartNumberingAfterBreak="0">
    <w:nsid w:val="32AF19CA"/>
    <w:multiLevelType w:val="hybridMultilevel"/>
    <w:tmpl w:val="FD8A2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EC19BC"/>
    <w:multiLevelType w:val="multilevel"/>
    <w:tmpl w:val="F3B649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48E6F03"/>
    <w:multiLevelType w:val="multilevel"/>
    <w:tmpl w:val="3B883FDE"/>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36E22AED"/>
    <w:multiLevelType w:val="hybridMultilevel"/>
    <w:tmpl w:val="630ACDAA"/>
    <w:lvl w:ilvl="0" w:tplc="88A48EF8">
      <w:start w:val="1"/>
      <w:numFmt w:val="decimal"/>
      <w:lvlText w:val="%1)"/>
      <w:lvlJc w:val="left"/>
      <w:pPr>
        <w:ind w:left="2487" w:hanging="360"/>
      </w:pPr>
      <w:rPr>
        <w:rFonts w:hint="default"/>
      </w:rPr>
    </w:lvl>
    <w:lvl w:ilvl="1" w:tplc="04260019" w:tentative="1">
      <w:start w:val="1"/>
      <w:numFmt w:val="lowerLetter"/>
      <w:lvlText w:val="%2."/>
      <w:lvlJc w:val="left"/>
      <w:pPr>
        <w:ind w:left="3207" w:hanging="360"/>
      </w:pPr>
    </w:lvl>
    <w:lvl w:ilvl="2" w:tplc="0426001B" w:tentative="1">
      <w:start w:val="1"/>
      <w:numFmt w:val="lowerRoman"/>
      <w:lvlText w:val="%3."/>
      <w:lvlJc w:val="right"/>
      <w:pPr>
        <w:ind w:left="3927" w:hanging="180"/>
      </w:pPr>
    </w:lvl>
    <w:lvl w:ilvl="3" w:tplc="0426000F" w:tentative="1">
      <w:start w:val="1"/>
      <w:numFmt w:val="decimal"/>
      <w:lvlText w:val="%4."/>
      <w:lvlJc w:val="left"/>
      <w:pPr>
        <w:ind w:left="4647" w:hanging="360"/>
      </w:pPr>
    </w:lvl>
    <w:lvl w:ilvl="4" w:tplc="04260019" w:tentative="1">
      <w:start w:val="1"/>
      <w:numFmt w:val="lowerLetter"/>
      <w:lvlText w:val="%5."/>
      <w:lvlJc w:val="left"/>
      <w:pPr>
        <w:ind w:left="5367" w:hanging="360"/>
      </w:pPr>
    </w:lvl>
    <w:lvl w:ilvl="5" w:tplc="0426001B" w:tentative="1">
      <w:start w:val="1"/>
      <w:numFmt w:val="lowerRoman"/>
      <w:lvlText w:val="%6."/>
      <w:lvlJc w:val="right"/>
      <w:pPr>
        <w:ind w:left="6087" w:hanging="180"/>
      </w:pPr>
    </w:lvl>
    <w:lvl w:ilvl="6" w:tplc="0426000F" w:tentative="1">
      <w:start w:val="1"/>
      <w:numFmt w:val="decimal"/>
      <w:lvlText w:val="%7."/>
      <w:lvlJc w:val="left"/>
      <w:pPr>
        <w:ind w:left="6807" w:hanging="360"/>
      </w:pPr>
    </w:lvl>
    <w:lvl w:ilvl="7" w:tplc="04260019" w:tentative="1">
      <w:start w:val="1"/>
      <w:numFmt w:val="lowerLetter"/>
      <w:lvlText w:val="%8."/>
      <w:lvlJc w:val="left"/>
      <w:pPr>
        <w:ind w:left="7527" w:hanging="360"/>
      </w:pPr>
    </w:lvl>
    <w:lvl w:ilvl="8" w:tplc="0426001B" w:tentative="1">
      <w:start w:val="1"/>
      <w:numFmt w:val="lowerRoman"/>
      <w:lvlText w:val="%9."/>
      <w:lvlJc w:val="right"/>
      <w:pPr>
        <w:ind w:left="8247" w:hanging="180"/>
      </w:pPr>
    </w:lvl>
  </w:abstractNum>
  <w:abstractNum w:abstractNumId="28" w15:restartNumberingAfterBreak="0">
    <w:nsid w:val="394E1FF6"/>
    <w:multiLevelType w:val="multilevel"/>
    <w:tmpl w:val="9F46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105782"/>
    <w:multiLevelType w:val="multilevel"/>
    <w:tmpl w:val="EF2AA294"/>
    <w:lvl w:ilvl="0">
      <w:start w:val="1"/>
      <w:numFmt w:val="decimal"/>
      <w:lvlText w:val="%1."/>
      <w:lvlJc w:val="left"/>
      <w:pPr>
        <w:tabs>
          <w:tab w:val="num" w:pos="480"/>
        </w:tabs>
        <w:ind w:left="480" w:hanging="480"/>
      </w:pPr>
      <w:rPr>
        <w:rFonts w:hint="default"/>
        <w:strike w:val="0"/>
      </w:rPr>
    </w:lvl>
    <w:lvl w:ilvl="1">
      <w:start w:val="1"/>
      <w:numFmt w:val="decimal"/>
      <w:lvlText w:val="%1.%2."/>
      <w:lvlJc w:val="left"/>
      <w:pPr>
        <w:tabs>
          <w:tab w:val="num" w:pos="840"/>
        </w:tabs>
        <w:ind w:left="840" w:hanging="480"/>
      </w:pPr>
      <w:rPr>
        <w:rFonts w:hint="default"/>
        <w:b w:val="0"/>
        <w:i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4)"/>
      <w:lvlJc w:val="left"/>
      <w:pPr>
        <w:tabs>
          <w:tab w:val="num" w:pos="1855"/>
        </w:tabs>
        <w:ind w:left="1855" w:hanging="720"/>
      </w:pPr>
      <w:rPr>
        <w:rFonts w:ascii="Times New Roman" w:eastAsia="Times New Roman" w:hAnsi="Times New Roman" w:cs="Times New Roman"/>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3D773B27"/>
    <w:multiLevelType w:val="multilevel"/>
    <w:tmpl w:val="5FA811D6"/>
    <w:lvl w:ilvl="0">
      <w:start w:val="6"/>
      <w:numFmt w:val="decimal"/>
      <w:lvlText w:val="%1."/>
      <w:lvlJc w:val="left"/>
      <w:pPr>
        <w:ind w:left="672" w:hanging="672"/>
      </w:pPr>
      <w:rPr>
        <w:rFonts w:hint="default"/>
      </w:rPr>
    </w:lvl>
    <w:lvl w:ilvl="1">
      <w:start w:val="1"/>
      <w:numFmt w:val="decimal"/>
      <w:lvlText w:val="%1.%2."/>
      <w:lvlJc w:val="left"/>
      <w:pPr>
        <w:ind w:left="1092" w:hanging="672"/>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1" w15:restartNumberingAfterBreak="0">
    <w:nsid w:val="3DF22A9F"/>
    <w:multiLevelType w:val="multilevel"/>
    <w:tmpl w:val="D9762098"/>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2" w15:restartNumberingAfterBreak="0">
    <w:nsid w:val="42532702"/>
    <w:multiLevelType w:val="multilevel"/>
    <w:tmpl w:val="7C381254"/>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3.%4.%5.%6.%7."/>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3.%4.%5.%6.%7.%8."/>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38C1388"/>
    <w:multiLevelType w:val="hybridMultilevel"/>
    <w:tmpl w:val="8FD429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61257F9"/>
    <w:multiLevelType w:val="singleLevel"/>
    <w:tmpl w:val="08090001"/>
    <w:lvl w:ilvl="0">
      <w:start w:val="1"/>
      <w:numFmt w:val="bullet"/>
      <w:pStyle w:val="numbereditem"/>
      <w:lvlText w:val=""/>
      <w:lvlJc w:val="left"/>
      <w:pPr>
        <w:tabs>
          <w:tab w:val="num" w:pos="360"/>
        </w:tabs>
        <w:ind w:left="360" w:hanging="360"/>
      </w:pPr>
      <w:rPr>
        <w:rFonts w:ascii="Symbol" w:hAnsi="Symbol" w:hint="default"/>
      </w:rPr>
    </w:lvl>
  </w:abstractNum>
  <w:abstractNum w:abstractNumId="35" w15:restartNumberingAfterBreak="0">
    <w:nsid w:val="48B87A64"/>
    <w:multiLevelType w:val="hybridMultilevel"/>
    <w:tmpl w:val="8FD08C1C"/>
    <w:lvl w:ilvl="0" w:tplc="B2167DF4">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36" w15:restartNumberingAfterBreak="0">
    <w:nsid w:val="49226279"/>
    <w:multiLevelType w:val="hybridMultilevel"/>
    <w:tmpl w:val="EA58DDE8"/>
    <w:lvl w:ilvl="0" w:tplc="C5E21784">
      <w:start w:val="1"/>
      <w:numFmt w:val="decimal"/>
      <w:lvlText w:val="%1)"/>
      <w:lvlJc w:val="left"/>
      <w:pPr>
        <w:ind w:left="1020" w:hanging="360"/>
      </w:pPr>
    </w:lvl>
    <w:lvl w:ilvl="1" w:tplc="80A0F9CE">
      <w:start w:val="1"/>
      <w:numFmt w:val="decimal"/>
      <w:lvlText w:val="%2)"/>
      <w:lvlJc w:val="left"/>
      <w:pPr>
        <w:ind w:left="1020" w:hanging="360"/>
      </w:pPr>
    </w:lvl>
    <w:lvl w:ilvl="2" w:tplc="F6968144">
      <w:start w:val="1"/>
      <w:numFmt w:val="decimal"/>
      <w:lvlText w:val="%3)"/>
      <w:lvlJc w:val="left"/>
      <w:pPr>
        <w:ind w:left="1020" w:hanging="360"/>
      </w:pPr>
    </w:lvl>
    <w:lvl w:ilvl="3" w:tplc="8FDA33AA">
      <w:start w:val="1"/>
      <w:numFmt w:val="decimal"/>
      <w:lvlText w:val="%4)"/>
      <w:lvlJc w:val="left"/>
      <w:pPr>
        <w:ind w:left="1020" w:hanging="360"/>
      </w:pPr>
    </w:lvl>
    <w:lvl w:ilvl="4" w:tplc="671E6724">
      <w:start w:val="1"/>
      <w:numFmt w:val="decimal"/>
      <w:lvlText w:val="%5)"/>
      <w:lvlJc w:val="left"/>
      <w:pPr>
        <w:ind w:left="1020" w:hanging="360"/>
      </w:pPr>
    </w:lvl>
    <w:lvl w:ilvl="5" w:tplc="691834FA">
      <w:start w:val="1"/>
      <w:numFmt w:val="decimal"/>
      <w:lvlText w:val="%6)"/>
      <w:lvlJc w:val="left"/>
      <w:pPr>
        <w:ind w:left="1020" w:hanging="360"/>
      </w:pPr>
    </w:lvl>
    <w:lvl w:ilvl="6" w:tplc="CFDA88FE">
      <w:start w:val="1"/>
      <w:numFmt w:val="decimal"/>
      <w:lvlText w:val="%7)"/>
      <w:lvlJc w:val="left"/>
      <w:pPr>
        <w:ind w:left="1020" w:hanging="360"/>
      </w:pPr>
    </w:lvl>
    <w:lvl w:ilvl="7" w:tplc="15969C50">
      <w:start w:val="1"/>
      <w:numFmt w:val="decimal"/>
      <w:lvlText w:val="%8)"/>
      <w:lvlJc w:val="left"/>
      <w:pPr>
        <w:ind w:left="1020" w:hanging="360"/>
      </w:pPr>
    </w:lvl>
    <w:lvl w:ilvl="8" w:tplc="1D2444BE">
      <w:start w:val="1"/>
      <w:numFmt w:val="decimal"/>
      <w:lvlText w:val="%9)"/>
      <w:lvlJc w:val="left"/>
      <w:pPr>
        <w:ind w:left="1020" w:hanging="360"/>
      </w:pPr>
    </w:lvl>
  </w:abstractNum>
  <w:abstractNum w:abstractNumId="37" w15:restartNumberingAfterBreak="0">
    <w:nsid w:val="4EEC00DA"/>
    <w:multiLevelType w:val="hybridMultilevel"/>
    <w:tmpl w:val="B5C27156"/>
    <w:lvl w:ilvl="0" w:tplc="6EF4E944">
      <w:start w:val="1"/>
      <w:numFmt w:val="bullet"/>
      <w:lvlText w:val=""/>
      <w:lvlJc w:val="left"/>
      <w:pPr>
        <w:ind w:left="1080" w:hanging="360"/>
      </w:pPr>
      <w:rPr>
        <w:rFonts w:ascii="Symbol" w:hAnsi="Symbol"/>
      </w:rPr>
    </w:lvl>
    <w:lvl w:ilvl="1" w:tplc="68B093D2">
      <w:start w:val="1"/>
      <w:numFmt w:val="bullet"/>
      <w:lvlText w:val=""/>
      <w:lvlJc w:val="left"/>
      <w:pPr>
        <w:ind w:left="1080" w:hanging="360"/>
      </w:pPr>
      <w:rPr>
        <w:rFonts w:ascii="Symbol" w:hAnsi="Symbol"/>
      </w:rPr>
    </w:lvl>
    <w:lvl w:ilvl="2" w:tplc="52609BAE">
      <w:start w:val="1"/>
      <w:numFmt w:val="bullet"/>
      <w:lvlText w:val=""/>
      <w:lvlJc w:val="left"/>
      <w:pPr>
        <w:ind w:left="1080" w:hanging="360"/>
      </w:pPr>
      <w:rPr>
        <w:rFonts w:ascii="Symbol" w:hAnsi="Symbol"/>
      </w:rPr>
    </w:lvl>
    <w:lvl w:ilvl="3" w:tplc="EC24C6A6">
      <w:start w:val="1"/>
      <w:numFmt w:val="bullet"/>
      <w:lvlText w:val=""/>
      <w:lvlJc w:val="left"/>
      <w:pPr>
        <w:ind w:left="1080" w:hanging="360"/>
      </w:pPr>
      <w:rPr>
        <w:rFonts w:ascii="Symbol" w:hAnsi="Symbol"/>
      </w:rPr>
    </w:lvl>
    <w:lvl w:ilvl="4" w:tplc="41D2703E">
      <w:start w:val="1"/>
      <w:numFmt w:val="bullet"/>
      <w:lvlText w:val=""/>
      <w:lvlJc w:val="left"/>
      <w:pPr>
        <w:ind w:left="1080" w:hanging="360"/>
      </w:pPr>
      <w:rPr>
        <w:rFonts w:ascii="Symbol" w:hAnsi="Symbol"/>
      </w:rPr>
    </w:lvl>
    <w:lvl w:ilvl="5" w:tplc="7C28A1F6">
      <w:start w:val="1"/>
      <w:numFmt w:val="bullet"/>
      <w:lvlText w:val=""/>
      <w:lvlJc w:val="left"/>
      <w:pPr>
        <w:ind w:left="1080" w:hanging="360"/>
      </w:pPr>
      <w:rPr>
        <w:rFonts w:ascii="Symbol" w:hAnsi="Symbol"/>
      </w:rPr>
    </w:lvl>
    <w:lvl w:ilvl="6" w:tplc="0398238A">
      <w:start w:val="1"/>
      <w:numFmt w:val="bullet"/>
      <w:lvlText w:val=""/>
      <w:lvlJc w:val="left"/>
      <w:pPr>
        <w:ind w:left="1080" w:hanging="360"/>
      </w:pPr>
      <w:rPr>
        <w:rFonts w:ascii="Symbol" w:hAnsi="Symbol"/>
      </w:rPr>
    </w:lvl>
    <w:lvl w:ilvl="7" w:tplc="D5083926">
      <w:start w:val="1"/>
      <w:numFmt w:val="bullet"/>
      <w:lvlText w:val=""/>
      <w:lvlJc w:val="left"/>
      <w:pPr>
        <w:ind w:left="1080" w:hanging="360"/>
      </w:pPr>
      <w:rPr>
        <w:rFonts w:ascii="Symbol" w:hAnsi="Symbol"/>
      </w:rPr>
    </w:lvl>
    <w:lvl w:ilvl="8" w:tplc="D9726C96">
      <w:start w:val="1"/>
      <w:numFmt w:val="bullet"/>
      <w:lvlText w:val=""/>
      <w:lvlJc w:val="left"/>
      <w:pPr>
        <w:ind w:left="1080" w:hanging="360"/>
      </w:pPr>
      <w:rPr>
        <w:rFonts w:ascii="Symbol" w:hAnsi="Symbol"/>
      </w:rPr>
    </w:lvl>
  </w:abstractNum>
  <w:abstractNum w:abstractNumId="38" w15:restartNumberingAfterBreak="0">
    <w:nsid w:val="50131E59"/>
    <w:multiLevelType w:val="multilevel"/>
    <w:tmpl w:val="F6301256"/>
    <w:lvl w:ilvl="0">
      <w:start w:val="5"/>
      <w:numFmt w:val="decimal"/>
      <w:lvlText w:val="%1."/>
      <w:lvlJc w:val="left"/>
      <w:pPr>
        <w:ind w:left="672" w:hanging="672"/>
      </w:pPr>
      <w:rPr>
        <w:rFonts w:hint="default"/>
      </w:rPr>
    </w:lvl>
    <w:lvl w:ilvl="1">
      <w:start w:val="4"/>
      <w:numFmt w:val="decimal"/>
      <w:lvlText w:val="%1.%2."/>
      <w:lvlJc w:val="left"/>
      <w:pPr>
        <w:ind w:left="1092" w:hanging="672"/>
      </w:pPr>
      <w:rPr>
        <w:rFonts w:hint="default"/>
      </w:rPr>
    </w:lvl>
    <w:lvl w:ilvl="2">
      <w:start w:val="1"/>
      <w:numFmt w:val="decimal"/>
      <w:lvlText w:val="%1.%2.%3."/>
      <w:lvlJc w:val="left"/>
      <w:pPr>
        <w:ind w:left="1560" w:hanging="720"/>
      </w:pPr>
      <w:rPr>
        <w:rFonts w:hint="default"/>
        <w:b w:val="0"/>
        <w:bCs/>
      </w:rPr>
    </w:lvl>
    <w:lvl w:ilvl="3">
      <w:start w:val="1"/>
      <w:numFmt w:val="decimal"/>
      <w:lvlText w:val="%1.%2.%3.%4."/>
      <w:lvlJc w:val="left"/>
      <w:pPr>
        <w:ind w:left="2137"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9" w15:restartNumberingAfterBreak="0">
    <w:nsid w:val="575D4958"/>
    <w:multiLevelType w:val="multilevel"/>
    <w:tmpl w:val="AB1CFA56"/>
    <w:lvl w:ilvl="0">
      <w:start w:val="4"/>
      <w:numFmt w:val="decimal"/>
      <w:lvlText w:val="%1."/>
      <w:lvlJc w:val="left"/>
      <w:pPr>
        <w:ind w:left="504" w:hanging="504"/>
      </w:pPr>
      <w:rPr>
        <w:rFonts w:hint="default"/>
      </w:rPr>
    </w:lvl>
    <w:lvl w:ilvl="1">
      <w:start w:val="1"/>
      <w:numFmt w:val="decimal"/>
      <w:lvlText w:val="%1.%2."/>
      <w:lvlJc w:val="left"/>
      <w:pPr>
        <w:ind w:left="924" w:hanging="504"/>
      </w:pPr>
      <w:rPr>
        <w:rFonts w:hint="default"/>
        <w:b w:val="0"/>
        <w:bCs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0" w15:restartNumberingAfterBreak="0">
    <w:nsid w:val="57F35631"/>
    <w:multiLevelType w:val="multilevel"/>
    <w:tmpl w:val="A6F80C46"/>
    <w:lvl w:ilvl="0">
      <w:start w:val="1"/>
      <w:numFmt w:val="decimal"/>
      <w:lvlText w:val="%1."/>
      <w:lvlJc w:val="left"/>
      <w:pPr>
        <w:ind w:left="672" w:hanging="672"/>
      </w:pPr>
      <w:rPr>
        <w:rFonts w:hint="default"/>
        <w:color w:val="auto"/>
      </w:rPr>
    </w:lvl>
    <w:lvl w:ilvl="1">
      <w:start w:val="9"/>
      <w:numFmt w:val="decimal"/>
      <w:lvlText w:val="%1.%2."/>
      <w:lvlJc w:val="left"/>
      <w:pPr>
        <w:ind w:left="4216" w:hanging="672"/>
      </w:pPr>
      <w:rPr>
        <w:rFonts w:hint="default"/>
        <w:b w:val="0"/>
        <w:bCs/>
        <w:color w:val="auto"/>
      </w:rPr>
    </w:lvl>
    <w:lvl w:ilvl="2">
      <w:start w:val="2"/>
      <w:numFmt w:val="decimal"/>
      <w:lvlText w:val="%1.%2.%3."/>
      <w:lvlJc w:val="left"/>
      <w:pPr>
        <w:ind w:left="1560" w:hanging="720"/>
      </w:pPr>
      <w:rPr>
        <w:rFonts w:hint="default"/>
        <w:b w:val="0"/>
        <w:color w:val="auto"/>
      </w:rPr>
    </w:lvl>
    <w:lvl w:ilvl="3">
      <w:start w:val="1"/>
      <w:numFmt w:val="decimal"/>
      <w:lvlText w:val="%1.%2.%3.%4."/>
      <w:lvlJc w:val="left"/>
      <w:pPr>
        <w:ind w:left="1980" w:hanging="72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180" w:hanging="108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380" w:hanging="1440"/>
      </w:pPr>
      <w:rPr>
        <w:rFonts w:hint="default"/>
        <w:color w:val="auto"/>
      </w:rPr>
    </w:lvl>
    <w:lvl w:ilvl="8">
      <w:start w:val="1"/>
      <w:numFmt w:val="decimal"/>
      <w:lvlText w:val="%1.%2.%3.%4.%5.%6.%7.%8.%9."/>
      <w:lvlJc w:val="left"/>
      <w:pPr>
        <w:ind w:left="5160" w:hanging="1800"/>
      </w:pPr>
      <w:rPr>
        <w:rFonts w:hint="default"/>
        <w:color w:val="auto"/>
      </w:rPr>
    </w:lvl>
  </w:abstractNum>
  <w:abstractNum w:abstractNumId="41" w15:restartNumberingAfterBreak="0">
    <w:nsid w:val="5A483E60"/>
    <w:multiLevelType w:val="hybridMultilevel"/>
    <w:tmpl w:val="939414F4"/>
    <w:lvl w:ilvl="0" w:tplc="8D521F7E">
      <w:start w:val="1"/>
      <w:numFmt w:val="decimal"/>
      <w:lvlText w:val="%1)"/>
      <w:lvlJc w:val="left"/>
      <w:pPr>
        <w:ind w:left="2487" w:hanging="360"/>
      </w:pPr>
      <w:rPr>
        <w:rFonts w:hint="default"/>
        <w:color w:val="000000"/>
      </w:rPr>
    </w:lvl>
    <w:lvl w:ilvl="1" w:tplc="04260019" w:tentative="1">
      <w:start w:val="1"/>
      <w:numFmt w:val="lowerLetter"/>
      <w:lvlText w:val="%2."/>
      <w:lvlJc w:val="left"/>
      <w:pPr>
        <w:ind w:left="3207" w:hanging="360"/>
      </w:pPr>
    </w:lvl>
    <w:lvl w:ilvl="2" w:tplc="0426001B" w:tentative="1">
      <w:start w:val="1"/>
      <w:numFmt w:val="lowerRoman"/>
      <w:lvlText w:val="%3."/>
      <w:lvlJc w:val="right"/>
      <w:pPr>
        <w:ind w:left="3927" w:hanging="180"/>
      </w:pPr>
    </w:lvl>
    <w:lvl w:ilvl="3" w:tplc="0426000F" w:tentative="1">
      <w:start w:val="1"/>
      <w:numFmt w:val="decimal"/>
      <w:lvlText w:val="%4."/>
      <w:lvlJc w:val="left"/>
      <w:pPr>
        <w:ind w:left="4647" w:hanging="360"/>
      </w:pPr>
    </w:lvl>
    <w:lvl w:ilvl="4" w:tplc="04260019" w:tentative="1">
      <w:start w:val="1"/>
      <w:numFmt w:val="lowerLetter"/>
      <w:lvlText w:val="%5."/>
      <w:lvlJc w:val="left"/>
      <w:pPr>
        <w:ind w:left="5367" w:hanging="360"/>
      </w:pPr>
    </w:lvl>
    <w:lvl w:ilvl="5" w:tplc="0426001B" w:tentative="1">
      <w:start w:val="1"/>
      <w:numFmt w:val="lowerRoman"/>
      <w:lvlText w:val="%6."/>
      <w:lvlJc w:val="right"/>
      <w:pPr>
        <w:ind w:left="6087" w:hanging="180"/>
      </w:pPr>
    </w:lvl>
    <w:lvl w:ilvl="6" w:tplc="0426000F" w:tentative="1">
      <w:start w:val="1"/>
      <w:numFmt w:val="decimal"/>
      <w:lvlText w:val="%7."/>
      <w:lvlJc w:val="left"/>
      <w:pPr>
        <w:ind w:left="6807" w:hanging="360"/>
      </w:pPr>
    </w:lvl>
    <w:lvl w:ilvl="7" w:tplc="04260019" w:tentative="1">
      <w:start w:val="1"/>
      <w:numFmt w:val="lowerLetter"/>
      <w:lvlText w:val="%8."/>
      <w:lvlJc w:val="left"/>
      <w:pPr>
        <w:ind w:left="7527" w:hanging="360"/>
      </w:pPr>
    </w:lvl>
    <w:lvl w:ilvl="8" w:tplc="0426001B" w:tentative="1">
      <w:start w:val="1"/>
      <w:numFmt w:val="lowerRoman"/>
      <w:lvlText w:val="%9."/>
      <w:lvlJc w:val="right"/>
      <w:pPr>
        <w:ind w:left="8247" w:hanging="180"/>
      </w:pPr>
    </w:lvl>
  </w:abstractNum>
  <w:abstractNum w:abstractNumId="42"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B1B6EC6"/>
    <w:multiLevelType w:val="hybridMultilevel"/>
    <w:tmpl w:val="024A07B0"/>
    <w:lvl w:ilvl="0" w:tplc="62886EE0">
      <w:start w:val="1"/>
      <w:numFmt w:val="bullet"/>
      <w:lvlText w:val=""/>
      <w:lvlJc w:val="left"/>
      <w:pPr>
        <w:ind w:left="1080" w:hanging="360"/>
      </w:pPr>
      <w:rPr>
        <w:rFonts w:ascii="Symbol" w:hAnsi="Symbol"/>
      </w:rPr>
    </w:lvl>
    <w:lvl w:ilvl="1" w:tplc="01428C60">
      <w:start w:val="1"/>
      <w:numFmt w:val="bullet"/>
      <w:lvlText w:val=""/>
      <w:lvlJc w:val="left"/>
      <w:pPr>
        <w:ind w:left="1080" w:hanging="360"/>
      </w:pPr>
      <w:rPr>
        <w:rFonts w:ascii="Symbol" w:hAnsi="Symbol"/>
      </w:rPr>
    </w:lvl>
    <w:lvl w:ilvl="2" w:tplc="A1E8D0AA">
      <w:start w:val="1"/>
      <w:numFmt w:val="bullet"/>
      <w:lvlText w:val=""/>
      <w:lvlJc w:val="left"/>
      <w:pPr>
        <w:ind w:left="1080" w:hanging="360"/>
      </w:pPr>
      <w:rPr>
        <w:rFonts w:ascii="Symbol" w:hAnsi="Symbol"/>
      </w:rPr>
    </w:lvl>
    <w:lvl w:ilvl="3" w:tplc="9BEC388E">
      <w:start w:val="1"/>
      <w:numFmt w:val="bullet"/>
      <w:lvlText w:val=""/>
      <w:lvlJc w:val="left"/>
      <w:pPr>
        <w:ind w:left="1080" w:hanging="360"/>
      </w:pPr>
      <w:rPr>
        <w:rFonts w:ascii="Symbol" w:hAnsi="Symbol"/>
      </w:rPr>
    </w:lvl>
    <w:lvl w:ilvl="4" w:tplc="F6BAD37C">
      <w:start w:val="1"/>
      <w:numFmt w:val="bullet"/>
      <w:lvlText w:val=""/>
      <w:lvlJc w:val="left"/>
      <w:pPr>
        <w:ind w:left="1080" w:hanging="360"/>
      </w:pPr>
      <w:rPr>
        <w:rFonts w:ascii="Symbol" w:hAnsi="Symbol"/>
      </w:rPr>
    </w:lvl>
    <w:lvl w:ilvl="5" w:tplc="B338049E">
      <w:start w:val="1"/>
      <w:numFmt w:val="bullet"/>
      <w:lvlText w:val=""/>
      <w:lvlJc w:val="left"/>
      <w:pPr>
        <w:ind w:left="1080" w:hanging="360"/>
      </w:pPr>
      <w:rPr>
        <w:rFonts w:ascii="Symbol" w:hAnsi="Symbol"/>
      </w:rPr>
    </w:lvl>
    <w:lvl w:ilvl="6" w:tplc="962A6298">
      <w:start w:val="1"/>
      <w:numFmt w:val="bullet"/>
      <w:lvlText w:val=""/>
      <w:lvlJc w:val="left"/>
      <w:pPr>
        <w:ind w:left="1080" w:hanging="360"/>
      </w:pPr>
      <w:rPr>
        <w:rFonts w:ascii="Symbol" w:hAnsi="Symbol"/>
      </w:rPr>
    </w:lvl>
    <w:lvl w:ilvl="7" w:tplc="F13AF78E">
      <w:start w:val="1"/>
      <w:numFmt w:val="bullet"/>
      <w:lvlText w:val=""/>
      <w:lvlJc w:val="left"/>
      <w:pPr>
        <w:ind w:left="1080" w:hanging="360"/>
      </w:pPr>
      <w:rPr>
        <w:rFonts w:ascii="Symbol" w:hAnsi="Symbol"/>
      </w:rPr>
    </w:lvl>
    <w:lvl w:ilvl="8" w:tplc="9ABEE1E0">
      <w:start w:val="1"/>
      <w:numFmt w:val="bullet"/>
      <w:lvlText w:val=""/>
      <w:lvlJc w:val="left"/>
      <w:pPr>
        <w:ind w:left="1080" w:hanging="360"/>
      </w:pPr>
      <w:rPr>
        <w:rFonts w:ascii="Symbol" w:hAnsi="Symbol"/>
      </w:rPr>
    </w:lvl>
  </w:abstractNum>
  <w:abstractNum w:abstractNumId="44" w15:restartNumberingAfterBreak="0">
    <w:nsid w:val="5E5E0AAA"/>
    <w:multiLevelType w:val="multilevel"/>
    <w:tmpl w:val="EF344D88"/>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60EA2B0D"/>
    <w:multiLevelType w:val="multilevel"/>
    <w:tmpl w:val="D056128C"/>
    <w:styleLink w:val="ImportedStyle5"/>
    <w:lvl w:ilvl="0">
      <w:start w:val="1"/>
      <w:numFmt w:val="decimal"/>
      <w:lvlText w:val="%1."/>
      <w:lvlJc w:val="left"/>
      <w:pPr>
        <w:ind w:left="403" w:hanging="40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05" w:hanging="40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62965300"/>
    <w:multiLevelType w:val="multilevel"/>
    <w:tmpl w:val="45C27268"/>
    <w:lvl w:ilvl="0">
      <w:start w:val="4"/>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B55614"/>
    <w:multiLevelType w:val="multilevel"/>
    <w:tmpl w:val="EFD09734"/>
    <w:styleLink w:val="WWOutlineListStyle51113"/>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64684881"/>
    <w:multiLevelType w:val="multilevel"/>
    <w:tmpl w:val="9FEEF28E"/>
    <w:lvl w:ilvl="0">
      <w:start w:val="1"/>
      <w:numFmt w:val="decimal"/>
      <w:lvlText w:val="%1."/>
      <w:lvlJc w:val="left"/>
      <w:pPr>
        <w:ind w:left="672" w:hanging="672"/>
      </w:pPr>
      <w:rPr>
        <w:rFonts w:hint="default"/>
        <w:color w:val="auto"/>
      </w:rPr>
    </w:lvl>
    <w:lvl w:ilvl="1">
      <w:start w:val="10"/>
      <w:numFmt w:val="decimal"/>
      <w:lvlText w:val="%1.%2."/>
      <w:lvlJc w:val="left"/>
      <w:pPr>
        <w:ind w:left="1092" w:hanging="672"/>
      </w:pPr>
      <w:rPr>
        <w:rFonts w:hint="default"/>
        <w:color w:val="auto"/>
      </w:rPr>
    </w:lvl>
    <w:lvl w:ilvl="2">
      <w:start w:val="1"/>
      <w:numFmt w:val="decimal"/>
      <w:lvlText w:val="%1.%2.%3."/>
      <w:lvlJc w:val="left"/>
      <w:pPr>
        <w:ind w:left="1560" w:hanging="720"/>
      </w:pPr>
      <w:rPr>
        <w:rFonts w:hint="default"/>
        <w:b w:val="0"/>
        <w:color w:val="auto"/>
      </w:rPr>
    </w:lvl>
    <w:lvl w:ilvl="3">
      <w:start w:val="1"/>
      <w:numFmt w:val="decimal"/>
      <w:lvlText w:val="%1.%2.%3.%4."/>
      <w:lvlJc w:val="left"/>
      <w:pPr>
        <w:ind w:left="1980" w:hanging="72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180" w:hanging="108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380" w:hanging="1440"/>
      </w:pPr>
      <w:rPr>
        <w:rFonts w:hint="default"/>
        <w:color w:val="auto"/>
      </w:rPr>
    </w:lvl>
    <w:lvl w:ilvl="8">
      <w:start w:val="1"/>
      <w:numFmt w:val="decimal"/>
      <w:lvlText w:val="%1.%2.%3.%4.%5.%6.%7.%8.%9."/>
      <w:lvlJc w:val="left"/>
      <w:pPr>
        <w:ind w:left="5160" w:hanging="1800"/>
      </w:pPr>
      <w:rPr>
        <w:rFonts w:hint="default"/>
        <w:color w:val="auto"/>
      </w:rPr>
    </w:lvl>
  </w:abstractNum>
  <w:abstractNum w:abstractNumId="49" w15:restartNumberingAfterBreak="0">
    <w:nsid w:val="662E510E"/>
    <w:multiLevelType w:val="hybridMultilevel"/>
    <w:tmpl w:val="BAAAB966"/>
    <w:lvl w:ilvl="0" w:tplc="AF10A824">
      <w:start w:val="1"/>
      <w:numFmt w:val="bullet"/>
      <w:pStyle w:val="atbildesvitraaratkapi"/>
      <w:lvlText w:val=""/>
      <w:lvlJc w:val="left"/>
      <w:pPr>
        <w:tabs>
          <w:tab w:val="num" w:pos="1400"/>
        </w:tabs>
        <w:ind w:left="1400" w:hanging="340"/>
      </w:pPr>
      <w:rPr>
        <w:rFonts w:ascii="Symbol" w:hAnsi="Symbol" w:hint="default"/>
        <w:color w:val="auto"/>
      </w:rPr>
    </w:lvl>
    <w:lvl w:ilvl="1" w:tplc="DDF6DAC0">
      <w:start w:val="1"/>
      <w:numFmt w:val="bullet"/>
      <w:lvlText w:val="o"/>
      <w:lvlJc w:val="left"/>
      <w:pPr>
        <w:tabs>
          <w:tab w:val="num" w:pos="1800"/>
        </w:tabs>
        <w:ind w:left="1800" w:hanging="360"/>
      </w:pPr>
      <w:rPr>
        <w:rFonts w:ascii="Courier New" w:hAnsi="Courier New" w:cs="GarmdITC Bk TL" w:hint="default"/>
      </w:rPr>
    </w:lvl>
    <w:lvl w:ilvl="2" w:tplc="84CABF8E">
      <w:start w:val="1"/>
      <w:numFmt w:val="decimal"/>
      <w:lvlText w:val="%3."/>
      <w:lvlJc w:val="left"/>
      <w:pPr>
        <w:tabs>
          <w:tab w:val="num" w:pos="2160"/>
        </w:tabs>
        <w:ind w:left="2160" w:hanging="360"/>
      </w:pPr>
    </w:lvl>
    <w:lvl w:ilvl="3" w:tplc="4EDA56A4">
      <w:start w:val="1"/>
      <w:numFmt w:val="decimal"/>
      <w:lvlText w:val="%4."/>
      <w:lvlJc w:val="left"/>
      <w:pPr>
        <w:tabs>
          <w:tab w:val="num" w:pos="2880"/>
        </w:tabs>
        <w:ind w:left="2880" w:hanging="360"/>
      </w:pPr>
    </w:lvl>
    <w:lvl w:ilvl="4" w:tplc="6952C92E">
      <w:start w:val="1"/>
      <w:numFmt w:val="decimal"/>
      <w:lvlText w:val="%5."/>
      <w:lvlJc w:val="left"/>
      <w:pPr>
        <w:tabs>
          <w:tab w:val="num" w:pos="3600"/>
        </w:tabs>
        <w:ind w:left="3600" w:hanging="360"/>
      </w:pPr>
    </w:lvl>
    <w:lvl w:ilvl="5" w:tplc="A0D8FE5C">
      <w:start w:val="1"/>
      <w:numFmt w:val="decimal"/>
      <w:lvlText w:val="%6."/>
      <w:lvlJc w:val="left"/>
      <w:pPr>
        <w:tabs>
          <w:tab w:val="num" w:pos="4320"/>
        </w:tabs>
        <w:ind w:left="4320" w:hanging="360"/>
      </w:pPr>
    </w:lvl>
    <w:lvl w:ilvl="6" w:tplc="BB9A93A2">
      <w:start w:val="1"/>
      <w:numFmt w:val="decimal"/>
      <w:lvlText w:val="%7."/>
      <w:lvlJc w:val="left"/>
      <w:pPr>
        <w:tabs>
          <w:tab w:val="num" w:pos="5040"/>
        </w:tabs>
        <w:ind w:left="5040" w:hanging="360"/>
      </w:pPr>
    </w:lvl>
    <w:lvl w:ilvl="7" w:tplc="1E04D38C">
      <w:start w:val="1"/>
      <w:numFmt w:val="decimal"/>
      <w:lvlText w:val="%8."/>
      <w:lvlJc w:val="left"/>
      <w:pPr>
        <w:tabs>
          <w:tab w:val="num" w:pos="5760"/>
        </w:tabs>
        <w:ind w:left="5760" w:hanging="360"/>
      </w:pPr>
    </w:lvl>
    <w:lvl w:ilvl="8" w:tplc="221023EE">
      <w:start w:val="1"/>
      <w:numFmt w:val="decimal"/>
      <w:lvlText w:val="%9."/>
      <w:lvlJc w:val="left"/>
      <w:pPr>
        <w:tabs>
          <w:tab w:val="num" w:pos="6480"/>
        </w:tabs>
        <w:ind w:left="6480" w:hanging="360"/>
      </w:pPr>
    </w:lvl>
  </w:abstractNum>
  <w:abstractNum w:abstractNumId="50" w15:restartNumberingAfterBreak="0">
    <w:nsid w:val="67FD24E1"/>
    <w:multiLevelType w:val="multilevel"/>
    <w:tmpl w:val="F1B446E8"/>
    <w:lvl w:ilvl="0">
      <w:start w:val="5"/>
      <w:numFmt w:val="decimal"/>
      <w:lvlText w:val="%1."/>
      <w:lvlJc w:val="left"/>
      <w:pPr>
        <w:ind w:left="672" w:hanging="672"/>
      </w:pPr>
      <w:rPr>
        <w:rFonts w:hint="default"/>
      </w:rPr>
    </w:lvl>
    <w:lvl w:ilvl="1">
      <w:start w:val="2"/>
      <w:numFmt w:val="decimal"/>
      <w:lvlText w:val="%1.%2."/>
      <w:lvlJc w:val="left"/>
      <w:pPr>
        <w:ind w:left="1092" w:hanging="672"/>
      </w:pPr>
      <w:rPr>
        <w:rFonts w:hint="default"/>
      </w:rPr>
    </w:lvl>
    <w:lvl w:ilvl="2">
      <w:start w:val="4"/>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1" w15:restartNumberingAfterBreak="0">
    <w:nsid w:val="686F31CF"/>
    <w:multiLevelType w:val="multilevel"/>
    <w:tmpl w:val="C6E868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8BC3EBE"/>
    <w:multiLevelType w:val="multilevel"/>
    <w:tmpl w:val="87C649E4"/>
    <w:lvl w:ilvl="0">
      <w:start w:val="4"/>
      <w:numFmt w:val="decimal"/>
      <w:lvlText w:val="%1."/>
      <w:lvlJc w:val="left"/>
      <w:pPr>
        <w:ind w:left="672" w:hanging="672"/>
      </w:pPr>
      <w:rPr>
        <w:rFonts w:hint="default"/>
      </w:rPr>
    </w:lvl>
    <w:lvl w:ilvl="1">
      <w:start w:val="2"/>
      <w:numFmt w:val="decimal"/>
      <w:lvlText w:val="%1.%2."/>
      <w:lvlJc w:val="left"/>
      <w:pPr>
        <w:ind w:left="1092" w:hanging="672"/>
      </w:pPr>
      <w:rPr>
        <w:rFonts w:hint="default"/>
        <w:b w:val="0"/>
        <w:bCs w:val="0"/>
      </w:rPr>
    </w:lvl>
    <w:lvl w:ilvl="2">
      <w:start w:val="2"/>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3" w15:restartNumberingAfterBreak="0">
    <w:nsid w:val="6FED2B27"/>
    <w:multiLevelType w:val="multilevel"/>
    <w:tmpl w:val="D26E5636"/>
    <w:styleLink w:val="WWOutlineListStyle511"/>
    <w:lvl w:ilvl="0">
      <w:start w:val="1"/>
      <w:numFmt w:val="decimal"/>
      <w:lvlText w:val="%1."/>
      <w:lvlJc w:val="left"/>
      <w:pPr>
        <w:tabs>
          <w:tab w:val="left" w:pos="5292"/>
        </w:tabs>
        <w:ind w:left="3139" w:hanging="279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576"/>
        </w:tabs>
        <w:ind w:left="1399" w:hanging="26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576"/>
        </w:tabs>
        <w:ind w:left="1920" w:hanging="64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5.%6.%7."/>
      <w:lvlJc w:val="left"/>
      <w:pPr>
        <w:tabs>
          <w:tab w:val="num"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5.%6.%7.%8."/>
      <w:lvlJc w:val="left"/>
      <w:pPr>
        <w:tabs>
          <w:tab w:val="left"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5.%6.%7.%8.%9."/>
      <w:lvlJc w:val="left"/>
      <w:pPr>
        <w:tabs>
          <w:tab w:val="left"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6FF56375"/>
    <w:multiLevelType w:val="hybridMultilevel"/>
    <w:tmpl w:val="B742D7FA"/>
    <w:lvl w:ilvl="0" w:tplc="3AF07EC6">
      <w:start w:val="1"/>
      <w:numFmt w:val="decimal"/>
      <w:lvlText w:val="%1)"/>
      <w:lvlJc w:val="left"/>
      <w:pPr>
        <w:ind w:left="1429" w:hanging="360"/>
      </w:pPr>
      <w:rPr>
        <w:rFonts w:ascii="Arial Narrow" w:hAnsi="Arial Narrow" w:cs="Times New Roman" w:hint="default"/>
        <w:sz w:val="24"/>
        <w:szCs w:val="24"/>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5" w15:restartNumberingAfterBreak="0">
    <w:nsid w:val="72533A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2A742CA"/>
    <w:multiLevelType w:val="multilevel"/>
    <w:tmpl w:val="88886A40"/>
    <w:styleLink w:val="Hedingsvirsrakstiem"/>
    <w:lvl w:ilvl="0">
      <w:start w:val="1"/>
      <w:numFmt w:val="decimal"/>
      <w:suff w:val="nothing"/>
      <w:lvlText w:val="%1."/>
      <w:lvlJc w:val="left"/>
      <w:pPr>
        <w:ind w:left="0" w:firstLine="0"/>
      </w:pPr>
      <w:rPr>
        <w:rFonts w:ascii="Times New Roman" w:hAnsi="Times New Roman" w:hint="default"/>
        <w:b/>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7" w15:restartNumberingAfterBreak="0">
    <w:nsid w:val="73D91EFF"/>
    <w:multiLevelType w:val="multilevel"/>
    <w:tmpl w:val="C53635C2"/>
    <w:styleLink w:val="ImportedStyle27"/>
    <w:lvl w:ilvl="0">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74220892"/>
    <w:multiLevelType w:val="hybridMultilevel"/>
    <w:tmpl w:val="DCD6B7DC"/>
    <w:lvl w:ilvl="0" w:tplc="2A1A8ADA">
      <w:start w:val="1"/>
      <w:numFmt w:val="bullet"/>
      <w:lvlText w:val=""/>
      <w:lvlJc w:val="left"/>
      <w:pPr>
        <w:ind w:left="720" w:hanging="360"/>
      </w:pPr>
      <w:rPr>
        <w:rFonts w:ascii="Symbol" w:hAnsi="Symbol"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CA05741"/>
    <w:multiLevelType w:val="hybridMultilevel"/>
    <w:tmpl w:val="2668B136"/>
    <w:lvl w:ilvl="0" w:tplc="23EA33F8">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0" w15:restartNumberingAfterBreak="0">
    <w:nsid w:val="7E264133"/>
    <w:multiLevelType w:val="multilevel"/>
    <w:tmpl w:val="0ABAEFA2"/>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b w:val="0"/>
        <w:bCs/>
      </w:rPr>
    </w:lvl>
    <w:lvl w:ilvl="2">
      <w:start w:val="1"/>
      <w:numFmt w:val="decimal"/>
      <w:lvlText w:val="%1.%2.%3."/>
      <w:lvlJc w:val="left"/>
      <w:pPr>
        <w:ind w:left="4973" w:hanging="720"/>
      </w:pPr>
      <w:rPr>
        <w:rFonts w:hint="default"/>
      </w:rPr>
    </w:lvl>
    <w:lvl w:ilvl="3">
      <w:start w:val="1"/>
      <w:numFmt w:val="decimal"/>
      <w:lvlText w:val="%1.%2.%3.%4."/>
      <w:lvlJc w:val="left"/>
      <w:pPr>
        <w:ind w:left="2563" w:hanging="720"/>
      </w:pPr>
      <w:rPr>
        <w:rFonts w:hint="default"/>
        <w:b w:val="0"/>
        <w:bCs w:val="0"/>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1" w15:restartNumberingAfterBreak="0">
    <w:nsid w:val="7E4160DA"/>
    <w:multiLevelType w:val="multilevel"/>
    <w:tmpl w:val="3E1286AA"/>
    <w:lvl w:ilvl="0">
      <w:start w:val="1"/>
      <w:numFmt w:val="decimal"/>
      <w:pStyle w:val="Virsraksts1"/>
      <w:lvlText w:val="%1."/>
      <w:lvlJc w:val="left"/>
      <w:pPr>
        <w:tabs>
          <w:tab w:val="num" w:pos="567"/>
        </w:tabs>
        <w:ind w:left="0" w:firstLine="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44"/>
        </w:tabs>
        <w:ind w:left="644" w:hanging="360"/>
      </w:pPr>
      <w:rPr>
        <w:rFonts w:hint="default"/>
        <w:b w:val="0"/>
        <w:bCs/>
        <w:i w:val="0"/>
        <w:color w:val="auto"/>
        <w:sz w:val="22"/>
        <w:szCs w:val="22"/>
      </w:rPr>
    </w:lvl>
    <w:lvl w:ilvl="2">
      <w:start w:val="1"/>
      <w:numFmt w:val="decimal"/>
      <w:lvlText w:val="%1.%2.%3."/>
      <w:lvlJc w:val="left"/>
      <w:pPr>
        <w:tabs>
          <w:tab w:val="num" w:pos="4123"/>
        </w:tabs>
        <w:ind w:left="4123" w:hanging="720"/>
      </w:pPr>
      <w:rPr>
        <w:rFonts w:ascii="Times New Roman" w:hAnsi="Times New Roman" w:cs="Times New Roman" w:hint="default"/>
        <w:b w:val="0"/>
        <w:i w:val="0"/>
        <w:strike w:val="0"/>
        <w:color w:val="auto"/>
        <w:sz w:val="22"/>
        <w:szCs w:val="22"/>
      </w:rPr>
    </w:lvl>
    <w:lvl w:ilvl="3">
      <w:start w:val="1"/>
      <w:numFmt w:val="decimal"/>
      <w:lvlText w:val="%1.%2.1.%4."/>
      <w:lvlJc w:val="left"/>
      <w:pPr>
        <w:tabs>
          <w:tab w:val="num" w:pos="1980"/>
        </w:tabs>
        <w:ind w:left="1980" w:hanging="720"/>
      </w:pPr>
      <w:rPr>
        <w:rFonts w:hint="default"/>
        <w:b w:val="0"/>
        <w:i w:val="0"/>
        <w:strike w:val="0"/>
        <w:color w:val="auto"/>
        <w:sz w:val="22"/>
        <w:szCs w:val="22"/>
      </w:rPr>
    </w:lvl>
    <w:lvl w:ilvl="4">
      <w:start w:val="1"/>
      <w:numFmt w:val="decimal"/>
      <w:lvlText w:val="%1.%2.%3.%4.%5."/>
      <w:lvlJc w:val="left"/>
      <w:pPr>
        <w:tabs>
          <w:tab w:val="num" w:pos="3600"/>
        </w:tabs>
        <w:ind w:left="3600" w:hanging="1080"/>
      </w:pPr>
      <w:rPr>
        <w:rFonts w:hint="default"/>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E456D93"/>
    <w:multiLevelType w:val="hybridMultilevel"/>
    <w:tmpl w:val="35B235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8949394">
    <w:abstractNumId w:val="14"/>
  </w:num>
  <w:num w:numId="2" w16cid:durableId="1131738">
    <w:abstractNumId w:val="61"/>
  </w:num>
  <w:num w:numId="3" w16cid:durableId="521208623">
    <w:abstractNumId w:val="29"/>
  </w:num>
  <w:num w:numId="4" w16cid:durableId="243882508">
    <w:abstractNumId w:val="34"/>
  </w:num>
  <w:num w:numId="5" w16cid:durableId="734357841">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5298945">
    <w:abstractNumId w:val="56"/>
  </w:num>
  <w:num w:numId="7" w16cid:durableId="99877848">
    <w:abstractNumId w:val="12"/>
  </w:num>
  <w:num w:numId="8" w16cid:durableId="1519612492">
    <w:abstractNumId w:val="0"/>
  </w:num>
  <w:num w:numId="9" w16cid:durableId="869925383">
    <w:abstractNumId w:val="61"/>
  </w:num>
  <w:num w:numId="10" w16cid:durableId="2132700093">
    <w:abstractNumId w:val="16"/>
  </w:num>
  <w:num w:numId="11" w16cid:durableId="168331728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1445845">
    <w:abstractNumId w:val="51"/>
  </w:num>
  <w:num w:numId="13" w16cid:durableId="1721706087">
    <w:abstractNumId w:val="45"/>
  </w:num>
  <w:num w:numId="14" w16cid:durableId="163011182">
    <w:abstractNumId w:val="32"/>
  </w:num>
  <w:num w:numId="15" w16cid:durableId="434790445">
    <w:abstractNumId w:val="55"/>
  </w:num>
  <w:num w:numId="16" w16cid:durableId="428709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8090862">
    <w:abstractNumId w:val="9"/>
  </w:num>
  <w:num w:numId="18" w16cid:durableId="1233391285">
    <w:abstractNumId w:val="57"/>
  </w:num>
  <w:num w:numId="19" w16cid:durableId="1405489618">
    <w:abstractNumId w:val="4"/>
  </w:num>
  <w:num w:numId="20" w16cid:durableId="1296254782">
    <w:abstractNumId w:val="53"/>
  </w:num>
  <w:num w:numId="21" w16cid:durableId="1899172961">
    <w:abstractNumId w:val="11"/>
  </w:num>
  <w:num w:numId="22" w16cid:durableId="1657369612">
    <w:abstractNumId w:val="47"/>
  </w:num>
  <w:num w:numId="23" w16cid:durableId="1992296481">
    <w:abstractNumId w:val="22"/>
  </w:num>
  <w:num w:numId="24" w16cid:durableId="202524211">
    <w:abstractNumId w:val="15"/>
  </w:num>
  <w:num w:numId="25" w16cid:durableId="2030063838">
    <w:abstractNumId w:val="52"/>
  </w:num>
  <w:num w:numId="26" w16cid:durableId="2125994971">
    <w:abstractNumId w:val="8"/>
  </w:num>
  <w:num w:numId="27" w16cid:durableId="679622757">
    <w:abstractNumId w:val="13"/>
  </w:num>
  <w:num w:numId="28" w16cid:durableId="953101440">
    <w:abstractNumId w:val="31"/>
  </w:num>
  <w:num w:numId="29" w16cid:durableId="954139561">
    <w:abstractNumId w:val="50"/>
  </w:num>
  <w:num w:numId="30" w16cid:durableId="276300852">
    <w:abstractNumId w:val="38"/>
  </w:num>
  <w:num w:numId="31" w16cid:durableId="1086608933">
    <w:abstractNumId w:val="30"/>
  </w:num>
  <w:num w:numId="32" w16cid:durableId="346634818">
    <w:abstractNumId w:val="17"/>
  </w:num>
  <w:num w:numId="33" w16cid:durableId="39718855">
    <w:abstractNumId w:val="39"/>
  </w:num>
  <w:num w:numId="34" w16cid:durableId="488595149">
    <w:abstractNumId w:val="40"/>
  </w:num>
  <w:num w:numId="35" w16cid:durableId="967123430">
    <w:abstractNumId w:val="19"/>
  </w:num>
  <w:num w:numId="36" w16cid:durableId="103355516">
    <w:abstractNumId w:val="60"/>
  </w:num>
  <w:num w:numId="37" w16cid:durableId="362485150">
    <w:abstractNumId w:val="21"/>
  </w:num>
  <w:num w:numId="38" w16cid:durableId="1667590690">
    <w:abstractNumId w:val="41"/>
  </w:num>
  <w:num w:numId="39" w16cid:durableId="138845154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6086983">
    <w:abstractNumId w:val="27"/>
  </w:num>
  <w:num w:numId="41" w16cid:durableId="68844240">
    <w:abstractNumId w:val="25"/>
  </w:num>
  <w:num w:numId="42" w16cid:durableId="967513127">
    <w:abstractNumId w:val="26"/>
  </w:num>
  <w:num w:numId="43" w16cid:durableId="502084720">
    <w:abstractNumId w:val="46"/>
  </w:num>
  <w:num w:numId="44" w16cid:durableId="2046906884">
    <w:abstractNumId w:val="7"/>
  </w:num>
  <w:num w:numId="45" w16cid:durableId="266082921">
    <w:abstractNumId w:val="44"/>
  </w:num>
  <w:num w:numId="46" w16cid:durableId="2019113455">
    <w:abstractNumId w:val="48"/>
  </w:num>
  <w:num w:numId="47" w16cid:durableId="315501317">
    <w:abstractNumId w:val="42"/>
  </w:num>
  <w:num w:numId="48" w16cid:durableId="1170095932">
    <w:abstractNumId w:val="42"/>
    <w:lvlOverride w:ilvl="0">
      <w:lvl w:ilvl="0">
        <w:start w:val="1"/>
        <w:numFmt w:val="decimal"/>
        <w:pStyle w:val="Doc1"/>
        <w:lvlText w:val="%1."/>
        <w:lvlJc w:val="left"/>
        <w:pPr>
          <w:ind w:left="794" w:hanging="794"/>
        </w:pPr>
        <w:rPr>
          <w:rFonts w:hint="default"/>
          <w:b/>
          <w:sz w:val="22"/>
          <w:szCs w:val="22"/>
        </w:rPr>
      </w:lvl>
    </w:lvlOverride>
    <w:lvlOverride w:ilvl="1">
      <w:lvl w:ilvl="1">
        <w:start w:val="1"/>
        <w:numFmt w:val="decimal"/>
        <w:pStyle w:val="Doc2"/>
        <w:lvlText w:val="%1.%2."/>
        <w:lvlJc w:val="left"/>
        <w:pPr>
          <w:ind w:left="792" w:hanging="792"/>
        </w:pPr>
        <w:rPr>
          <w:rFonts w:hint="default"/>
          <w:b/>
          <w:sz w:val="24"/>
          <w:szCs w:val="24"/>
        </w:rPr>
      </w:lvl>
    </w:lvlOverride>
    <w:lvlOverride w:ilvl="2">
      <w:lvl w:ilvl="2">
        <w:start w:val="1"/>
        <w:numFmt w:val="decimal"/>
        <w:lvlText w:val="%1.%2.%3."/>
        <w:lvlJc w:val="left"/>
        <w:pPr>
          <w:ind w:left="0" w:firstLine="851"/>
        </w:pPr>
        <w:rPr>
          <w:rFonts w:hint="default"/>
          <w:b w:val="0"/>
          <w:sz w:val="24"/>
          <w:szCs w:val="24"/>
        </w:rPr>
      </w:lvl>
    </w:lvlOverride>
    <w:lvlOverride w:ilvl="3">
      <w:lvl w:ilvl="3">
        <w:start w:val="1"/>
        <w:numFmt w:val="decimal"/>
        <w:lvlText w:val="%1.%2.%3.%4."/>
        <w:lvlJc w:val="left"/>
        <w:pPr>
          <w:ind w:left="3119" w:hanging="226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2001538458">
    <w:abstractNumId w:val="35"/>
  </w:num>
  <w:num w:numId="50" w16cid:durableId="1080370848">
    <w:abstractNumId w:val="54"/>
  </w:num>
  <w:num w:numId="51" w16cid:durableId="1173227396">
    <w:abstractNumId w:val="18"/>
  </w:num>
  <w:num w:numId="52" w16cid:durableId="1137918800">
    <w:abstractNumId w:val="59"/>
  </w:num>
  <w:num w:numId="53" w16cid:durableId="484588590">
    <w:abstractNumId w:val="33"/>
  </w:num>
  <w:num w:numId="54" w16cid:durableId="516312528">
    <w:abstractNumId w:val="23"/>
  </w:num>
  <w:num w:numId="55" w16cid:durableId="1564485820">
    <w:abstractNumId w:val="10"/>
  </w:num>
  <w:num w:numId="56" w16cid:durableId="1876649574">
    <w:abstractNumId w:val="43"/>
  </w:num>
  <w:num w:numId="57" w16cid:durableId="1175458663">
    <w:abstractNumId w:val="28"/>
  </w:num>
  <w:num w:numId="58" w16cid:durableId="1680694311">
    <w:abstractNumId w:val="6"/>
  </w:num>
  <w:num w:numId="59" w16cid:durableId="184053129">
    <w:abstractNumId w:val="37"/>
  </w:num>
  <w:num w:numId="60" w16cid:durableId="1030715840">
    <w:abstractNumId w:val="36"/>
  </w:num>
  <w:num w:numId="61" w16cid:durableId="1567031478">
    <w:abstractNumId w:val="58"/>
  </w:num>
  <w:num w:numId="62" w16cid:durableId="2008945498">
    <w:abstractNumId w:val="62"/>
  </w:num>
  <w:num w:numId="63" w16cid:durableId="391390508">
    <w:abstractNumId w:val="24"/>
  </w:num>
  <w:num w:numId="64" w16cid:durableId="969819517">
    <w:abstractNumId w:val="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65"/>
    <w:rsid w:val="00000178"/>
    <w:rsid w:val="000005E3"/>
    <w:rsid w:val="0000081B"/>
    <w:rsid w:val="0000085F"/>
    <w:rsid w:val="000008B8"/>
    <w:rsid w:val="00000BC6"/>
    <w:rsid w:val="00000DCA"/>
    <w:rsid w:val="00001158"/>
    <w:rsid w:val="0000126B"/>
    <w:rsid w:val="0000137F"/>
    <w:rsid w:val="00001A92"/>
    <w:rsid w:val="00001D61"/>
    <w:rsid w:val="00002345"/>
    <w:rsid w:val="00002426"/>
    <w:rsid w:val="000029EB"/>
    <w:rsid w:val="00002BCE"/>
    <w:rsid w:val="0000325C"/>
    <w:rsid w:val="00003680"/>
    <w:rsid w:val="00003941"/>
    <w:rsid w:val="00003F12"/>
    <w:rsid w:val="0000426B"/>
    <w:rsid w:val="00004388"/>
    <w:rsid w:val="00004803"/>
    <w:rsid w:val="00004927"/>
    <w:rsid w:val="00004B9B"/>
    <w:rsid w:val="00004F31"/>
    <w:rsid w:val="00005349"/>
    <w:rsid w:val="000059CD"/>
    <w:rsid w:val="00005AA2"/>
    <w:rsid w:val="00005B02"/>
    <w:rsid w:val="00006364"/>
    <w:rsid w:val="00006738"/>
    <w:rsid w:val="00006A1B"/>
    <w:rsid w:val="00006AAC"/>
    <w:rsid w:val="00007434"/>
    <w:rsid w:val="00007723"/>
    <w:rsid w:val="000100FE"/>
    <w:rsid w:val="00010F91"/>
    <w:rsid w:val="000115FC"/>
    <w:rsid w:val="00011655"/>
    <w:rsid w:val="00011842"/>
    <w:rsid w:val="00011B22"/>
    <w:rsid w:val="00011DB2"/>
    <w:rsid w:val="00011E2C"/>
    <w:rsid w:val="0001238E"/>
    <w:rsid w:val="0001265B"/>
    <w:rsid w:val="00012AF9"/>
    <w:rsid w:val="00012CD2"/>
    <w:rsid w:val="00012F7C"/>
    <w:rsid w:val="00013215"/>
    <w:rsid w:val="00013B01"/>
    <w:rsid w:val="00013B08"/>
    <w:rsid w:val="00013C77"/>
    <w:rsid w:val="00013D42"/>
    <w:rsid w:val="00013FCF"/>
    <w:rsid w:val="000143FC"/>
    <w:rsid w:val="00014559"/>
    <w:rsid w:val="000145A8"/>
    <w:rsid w:val="00014804"/>
    <w:rsid w:val="00015247"/>
    <w:rsid w:val="000154EB"/>
    <w:rsid w:val="00015726"/>
    <w:rsid w:val="0001596A"/>
    <w:rsid w:val="00015CD5"/>
    <w:rsid w:val="00016147"/>
    <w:rsid w:val="00016602"/>
    <w:rsid w:val="000171A6"/>
    <w:rsid w:val="000171F2"/>
    <w:rsid w:val="0001729F"/>
    <w:rsid w:val="00017865"/>
    <w:rsid w:val="00017866"/>
    <w:rsid w:val="00017A30"/>
    <w:rsid w:val="00017AE2"/>
    <w:rsid w:val="00017B76"/>
    <w:rsid w:val="00017DD0"/>
    <w:rsid w:val="00021420"/>
    <w:rsid w:val="00021933"/>
    <w:rsid w:val="00021A01"/>
    <w:rsid w:val="00021B10"/>
    <w:rsid w:val="00021B9E"/>
    <w:rsid w:val="00021C01"/>
    <w:rsid w:val="00021CD7"/>
    <w:rsid w:val="0002245A"/>
    <w:rsid w:val="00023287"/>
    <w:rsid w:val="0002341C"/>
    <w:rsid w:val="000235C3"/>
    <w:rsid w:val="00023667"/>
    <w:rsid w:val="00024808"/>
    <w:rsid w:val="0002501F"/>
    <w:rsid w:val="000252B3"/>
    <w:rsid w:val="0002546C"/>
    <w:rsid w:val="00025671"/>
    <w:rsid w:val="000260AD"/>
    <w:rsid w:val="00026807"/>
    <w:rsid w:val="00026833"/>
    <w:rsid w:val="00026C51"/>
    <w:rsid w:val="00026C93"/>
    <w:rsid w:val="00026ED5"/>
    <w:rsid w:val="00027204"/>
    <w:rsid w:val="00027372"/>
    <w:rsid w:val="0002768B"/>
    <w:rsid w:val="00027B7F"/>
    <w:rsid w:val="00027C0F"/>
    <w:rsid w:val="00027CA8"/>
    <w:rsid w:val="000308F5"/>
    <w:rsid w:val="00030B64"/>
    <w:rsid w:val="00030FEA"/>
    <w:rsid w:val="00031627"/>
    <w:rsid w:val="000316AE"/>
    <w:rsid w:val="0003194C"/>
    <w:rsid w:val="00031C17"/>
    <w:rsid w:val="00031DBE"/>
    <w:rsid w:val="00032819"/>
    <w:rsid w:val="000329B0"/>
    <w:rsid w:val="00032EAD"/>
    <w:rsid w:val="00032F0A"/>
    <w:rsid w:val="00032F8D"/>
    <w:rsid w:val="0003340E"/>
    <w:rsid w:val="000338A2"/>
    <w:rsid w:val="000340A3"/>
    <w:rsid w:val="000341E4"/>
    <w:rsid w:val="00034254"/>
    <w:rsid w:val="00034525"/>
    <w:rsid w:val="0003454D"/>
    <w:rsid w:val="000352F6"/>
    <w:rsid w:val="0003553F"/>
    <w:rsid w:val="0003566F"/>
    <w:rsid w:val="0003568A"/>
    <w:rsid w:val="000357C4"/>
    <w:rsid w:val="00035A32"/>
    <w:rsid w:val="00035FDF"/>
    <w:rsid w:val="000368CF"/>
    <w:rsid w:val="00036B2E"/>
    <w:rsid w:val="0003774D"/>
    <w:rsid w:val="00037A19"/>
    <w:rsid w:val="00037A5D"/>
    <w:rsid w:val="00037EFD"/>
    <w:rsid w:val="00040644"/>
    <w:rsid w:val="000409E6"/>
    <w:rsid w:val="00040A3D"/>
    <w:rsid w:val="00040ACA"/>
    <w:rsid w:val="00042030"/>
    <w:rsid w:val="000426B3"/>
    <w:rsid w:val="00042B64"/>
    <w:rsid w:val="00042B86"/>
    <w:rsid w:val="00043402"/>
    <w:rsid w:val="0004348B"/>
    <w:rsid w:val="00043755"/>
    <w:rsid w:val="00043756"/>
    <w:rsid w:val="0004385F"/>
    <w:rsid w:val="00043F10"/>
    <w:rsid w:val="00043FFD"/>
    <w:rsid w:val="00044080"/>
    <w:rsid w:val="000444A7"/>
    <w:rsid w:val="00044BCC"/>
    <w:rsid w:val="000450F2"/>
    <w:rsid w:val="000456DF"/>
    <w:rsid w:val="000459C6"/>
    <w:rsid w:val="00045B3C"/>
    <w:rsid w:val="00045D20"/>
    <w:rsid w:val="000460FF"/>
    <w:rsid w:val="000462C3"/>
    <w:rsid w:val="00046D57"/>
    <w:rsid w:val="00046E11"/>
    <w:rsid w:val="00047011"/>
    <w:rsid w:val="0004786E"/>
    <w:rsid w:val="00047AC0"/>
    <w:rsid w:val="00047BF3"/>
    <w:rsid w:val="00047CA5"/>
    <w:rsid w:val="00047D34"/>
    <w:rsid w:val="0005028D"/>
    <w:rsid w:val="00050688"/>
    <w:rsid w:val="0005086E"/>
    <w:rsid w:val="000510E6"/>
    <w:rsid w:val="00051115"/>
    <w:rsid w:val="00051955"/>
    <w:rsid w:val="00051A47"/>
    <w:rsid w:val="00051AEC"/>
    <w:rsid w:val="00051BB5"/>
    <w:rsid w:val="000525A3"/>
    <w:rsid w:val="000528C2"/>
    <w:rsid w:val="0005291C"/>
    <w:rsid w:val="00052D49"/>
    <w:rsid w:val="000530BE"/>
    <w:rsid w:val="000533CD"/>
    <w:rsid w:val="00053C7A"/>
    <w:rsid w:val="00053D65"/>
    <w:rsid w:val="00053ED8"/>
    <w:rsid w:val="000544D2"/>
    <w:rsid w:val="00054636"/>
    <w:rsid w:val="00054A19"/>
    <w:rsid w:val="00054B1C"/>
    <w:rsid w:val="00054D7F"/>
    <w:rsid w:val="00055210"/>
    <w:rsid w:val="0005549A"/>
    <w:rsid w:val="000556A7"/>
    <w:rsid w:val="00055BF3"/>
    <w:rsid w:val="00056036"/>
    <w:rsid w:val="0005676D"/>
    <w:rsid w:val="00056ABE"/>
    <w:rsid w:val="00056F75"/>
    <w:rsid w:val="00057181"/>
    <w:rsid w:val="00057B5B"/>
    <w:rsid w:val="00057D29"/>
    <w:rsid w:val="00057FDD"/>
    <w:rsid w:val="000604D3"/>
    <w:rsid w:val="00060576"/>
    <w:rsid w:val="0006059D"/>
    <w:rsid w:val="00060718"/>
    <w:rsid w:val="00060B49"/>
    <w:rsid w:val="000610B8"/>
    <w:rsid w:val="000612B1"/>
    <w:rsid w:val="00061873"/>
    <w:rsid w:val="000619C2"/>
    <w:rsid w:val="00061FC9"/>
    <w:rsid w:val="00062578"/>
    <w:rsid w:val="00062B38"/>
    <w:rsid w:val="00062B62"/>
    <w:rsid w:val="00062DF2"/>
    <w:rsid w:val="0006389C"/>
    <w:rsid w:val="00064337"/>
    <w:rsid w:val="00064417"/>
    <w:rsid w:val="00064F8A"/>
    <w:rsid w:val="00064F93"/>
    <w:rsid w:val="0006511D"/>
    <w:rsid w:val="0006556D"/>
    <w:rsid w:val="00065942"/>
    <w:rsid w:val="0006594E"/>
    <w:rsid w:val="00065CE9"/>
    <w:rsid w:val="00065EB0"/>
    <w:rsid w:val="000665E1"/>
    <w:rsid w:val="00066ADD"/>
    <w:rsid w:val="000672CF"/>
    <w:rsid w:val="00067494"/>
    <w:rsid w:val="00067533"/>
    <w:rsid w:val="000675DE"/>
    <w:rsid w:val="0006770B"/>
    <w:rsid w:val="00067895"/>
    <w:rsid w:val="00067A6A"/>
    <w:rsid w:val="00067A97"/>
    <w:rsid w:val="0007030A"/>
    <w:rsid w:val="0007051F"/>
    <w:rsid w:val="000709D5"/>
    <w:rsid w:val="00070EF8"/>
    <w:rsid w:val="00070EF9"/>
    <w:rsid w:val="000717DC"/>
    <w:rsid w:val="0007183E"/>
    <w:rsid w:val="0007225B"/>
    <w:rsid w:val="00072F70"/>
    <w:rsid w:val="000737F9"/>
    <w:rsid w:val="00073834"/>
    <w:rsid w:val="00073D06"/>
    <w:rsid w:val="000740AC"/>
    <w:rsid w:val="0007429D"/>
    <w:rsid w:val="000742A5"/>
    <w:rsid w:val="000743D3"/>
    <w:rsid w:val="000743E2"/>
    <w:rsid w:val="00074478"/>
    <w:rsid w:val="00074658"/>
    <w:rsid w:val="000746CF"/>
    <w:rsid w:val="00074950"/>
    <w:rsid w:val="00074B11"/>
    <w:rsid w:val="00074DE2"/>
    <w:rsid w:val="00074F90"/>
    <w:rsid w:val="00075693"/>
    <w:rsid w:val="00075913"/>
    <w:rsid w:val="0007613B"/>
    <w:rsid w:val="000761AC"/>
    <w:rsid w:val="00076404"/>
    <w:rsid w:val="0007656E"/>
    <w:rsid w:val="00076696"/>
    <w:rsid w:val="00076800"/>
    <w:rsid w:val="00076D39"/>
    <w:rsid w:val="00076D9D"/>
    <w:rsid w:val="00077B30"/>
    <w:rsid w:val="000806B2"/>
    <w:rsid w:val="000808D7"/>
    <w:rsid w:val="00080F57"/>
    <w:rsid w:val="000810E6"/>
    <w:rsid w:val="00081627"/>
    <w:rsid w:val="00081711"/>
    <w:rsid w:val="00081926"/>
    <w:rsid w:val="00081B39"/>
    <w:rsid w:val="00081B47"/>
    <w:rsid w:val="00081DA0"/>
    <w:rsid w:val="000821C1"/>
    <w:rsid w:val="00082406"/>
    <w:rsid w:val="0008247B"/>
    <w:rsid w:val="000825F3"/>
    <w:rsid w:val="00082718"/>
    <w:rsid w:val="00082A3C"/>
    <w:rsid w:val="00082EB1"/>
    <w:rsid w:val="00082F52"/>
    <w:rsid w:val="000834DF"/>
    <w:rsid w:val="000834E3"/>
    <w:rsid w:val="0008397F"/>
    <w:rsid w:val="00083E24"/>
    <w:rsid w:val="000844D3"/>
    <w:rsid w:val="000845D7"/>
    <w:rsid w:val="000846FB"/>
    <w:rsid w:val="000847E8"/>
    <w:rsid w:val="00084A78"/>
    <w:rsid w:val="00084B80"/>
    <w:rsid w:val="00084B88"/>
    <w:rsid w:val="00084C03"/>
    <w:rsid w:val="000852A2"/>
    <w:rsid w:val="00085659"/>
    <w:rsid w:val="00085869"/>
    <w:rsid w:val="00085904"/>
    <w:rsid w:val="00085DC7"/>
    <w:rsid w:val="00086944"/>
    <w:rsid w:val="00086BEA"/>
    <w:rsid w:val="00086C81"/>
    <w:rsid w:val="0008793E"/>
    <w:rsid w:val="0009052E"/>
    <w:rsid w:val="000905D3"/>
    <w:rsid w:val="00090643"/>
    <w:rsid w:val="00090C5F"/>
    <w:rsid w:val="00091125"/>
    <w:rsid w:val="00091591"/>
    <w:rsid w:val="0009201C"/>
    <w:rsid w:val="00092189"/>
    <w:rsid w:val="000923B4"/>
    <w:rsid w:val="0009258E"/>
    <w:rsid w:val="00093B6E"/>
    <w:rsid w:val="00094078"/>
    <w:rsid w:val="00094297"/>
    <w:rsid w:val="0009435A"/>
    <w:rsid w:val="00094A18"/>
    <w:rsid w:val="00094B3B"/>
    <w:rsid w:val="0009518F"/>
    <w:rsid w:val="00095285"/>
    <w:rsid w:val="0009572E"/>
    <w:rsid w:val="00095A6A"/>
    <w:rsid w:val="00095E7A"/>
    <w:rsid w:val="00096AD2"/>
    <w:rsid w:val="00096B2D"/>
    <w:rsid w:val="00096BDD"/>
    <w:rsid w:val="00096D05"/>
    <w:rsid w:val="000971E2"/>
    <w:rsid w:val="000A04A4"/>
    <w:rsid w:val="000A13B8"/>
    <w:rsid w:val="000A1502"/>
    <w:rsid w:val="000A1811"/>
    <w:rsid w:val="000A221E"/>
    <w:rsid w:val="000A29AD"/>
    <w:rsid w:val="000A29FA"/>
    <w:rsid w:val="000A2F53"/>
    <w:rsid w:val="000A318C"/>
    <w:rsid w:val="000A318F"/>
    <w:rsid w:val="000A332F"/>
    <w:rsid w:val="000A3B1F"/>
    <w:rsid w:val="000A4136"/>
    <w:rsid w:val="000A415D"/>
    <w:rsid w:val="000A44EA"/>
    <w:rsid w:val="000A481F"/>
    <w:rsid w:val="000A573D"/>
    <w:rsid w:val="000A578C"/>
    <w:rsid w:val="000A5ADD"/>
    <w:rsid w:val="000A67BE"/>
    <w:rsid w:val="000A6D1A"/>
    <w:rsid w:val="000A750A"/>
    <w:rsid w:val="000A775D"/>
    <w:rsid w:val="000A7872"/>
    <w:rsid w:val="000A7B67"/>
    <w:rsid w:val="000B06F8"/>
    <w:rsid w:val="000B0939"/>
    <w:rsid w:val="000B09EB"/>
    <w:rsid w:val="000B0EFB"/>
    <w:rsid w:val="000B0F86"/>
    <w:rsid w:val="000B10E2"/>
    <w:rsid w:val="000B11CE"/>
    <w:rsid w:val="000B1490"/>
    <w:rsid w:val="000B15D7"/>
    <w:rsid w:val="000B1691"/>
    <w:rsid w:val="000B176F"/>
    <w:rsid w:val="000B17DE"/>
    <w:rsid w:val="000B1BAE"/>
    <w:rsid w:val="000B215E"/>
    <w:rsid w:val="000B2428"/>
    <w:rsid w:val="000B26CC"/>
    <w:rsid w:val="000B2B4A"/>
    <w:rsid w:val="000B373C"/>
    <w:rsid w:val="000B3F38"/>
    <w:rsid w:val="000B4262"/>
    <w:rsid w:val="000B4518"/>
    <w:rsid w:val="000B49B4"/>
    <w:rsid w:val="000B4CA7"/>
    <w:rsid w:val="000B53FF"/>
    <w:rsid w:val="000B566F"/>
    <w:rsid w:val="000B595B"/>
    <w:rsid w:val="000B5A05"/>
    <w:rsid w:val="000B5B75"/>
    <w:rsid w:val="000B5B77"/>
    <w:rsid w:val="000B602C"/>
    <w:rsid w:val="000B68CC"/>
    <w:rsid w:val="000B6BB4"/>
    <w:rsid w:val="000B6E7D"/>
    <w:rsid w:val="000B7E91"/>
    <w:rsid w:val="000C03D8"/>
    <w:rsid w:val="000C0976"/>
    <w:rsid w:val="000C0A83"/>
    <w:rsid w:val="000C0BA0"/>
    <w:rsid w:val="000C160C"/>
    <w:rsid w:val="000C1A5A"/>
    <w:rsid w:val="000C21F9"/>
    <w:rsid w:val="000C257B"/>
    <w:rsid w:val="000C2B91"/>
    <w:rsid w:val="000C3DB9"/>
    <w:rsid w:val="000C3FBA"/>
    <w:rsid w:val="000C4300"/>
    <w:rsid w:val="000C49AE"/>
    <w:rsid w:val="000C4DCB"/>
    <w:rsid w:val="000C53A5"/>
    <w:rsid w:val="000C57F6"/>
    <w:rsid w:val="000C5ACE"/>
    <w:rsid w:val="000C5C11"/>
    <w:rsid w:val="000C5EE9"/>
    <w:rsid w:val="000C5F8A"/>
    <w:rsid w:val="000C633E"/>
    <w:rsid w:val="000C67D5"/>
    <w:rsid w:val="000C6997"/>
    <w:rsid w:val="000C6B61"/>
    <w:rsid w:val="000C6B75"/>
    <w:rsid w:val="000C720B"/>
    <w:rsid w:val="000C7841"/>
    <w:rsid w:val="000C7901"/>
    <w:rsid w:val="000C7AA1"/>
    <w:rsid w:val="000C7D13"/>
    <w:rsid w:val="000C7DAA"/>
    <w:rsid w:val="000D0830"/>
    <w:rsid w:val="000D091E"/>
    <w:rsid w:val="000D112A"/>
    <w:rsid w:val="000D1195"/>
    <w:rsid w:val="000D1239"/>
    <w:rsid w:val="000D17AE"/>
    <w:rsid w:val="000D1A62"/>
    <w:rsid w:val="000D1D2C"/>
    <w:rsid w:val="000D1E20"/>
    <w:rsid w:val="000D215B"/>
    <w:rsid w:val="000D2426"/>
    <w:rsid w:val="000D2DDE"/>
    <w:rsid w:val="000D2EBA"/>
    <w:rsid w:val="000D2F1D"/>
    <w:rsid w:val="000D330C"/>
    <w:rsid w:val="000D35A3"/>
    <w:rsid w:val="000D374A"/>
    <w:rsid w:val="000D37AE"/>
    <w:rsid w:val="000D38AE"/>
    <w:rsid w:val="000D3E9F"/>
    <w:rsid w:val="000D42E7"/>
    <w:rsid w:val="000D578B"/>
    <w:rsid w:val="000D5893"/>
    <w:rsid w:val="000D5B14"/>
    <w:rsid w:val="000D5C82"/>
    <w:rsid w:val="000D609D"/>
    <w:rsid w:val="000D627F"/>
    <w:rsid w:val="000D62BA"/>
    <w:rsid w:val="000D7DAF"/>
    <w:rsid w:val="000E0043"/>
    <w:rsid w:val="000E0BEE"/>
    <w:rsid w:val="000E0CF6"/>
    <w:rsid w:val="000E1317"/>
    <w:rsid w:val="000E1977"/>
    <w:rsid w:val="000E1F09"/>
    <w:rsid w:val="000E213C"/>
    <w:rsid w:val="000E24BD"/>
    <w:rsid w:val="000E2989"/>
    <w:rsid w:val="000E365A"/>
    <w:rsid w:val="000E3BC1"/>
    <w:rsid w:val="000E3D15"/>
    <w:rsid w:val="000E4634"/>
    <w:rsid w:val="000E4836"/>
    <w:rsid w:val="000E48CB"/>
    <w:rsid w:val="000E4ECC"/>
    <w:rsid w:val="000E5186"/>
    <w:rsid w:val="000E52E8"/>
    <w:rsid w:val="000E5729"/>
    <w:rsid w:val="000E59ED"/>
    <w:rsid w:val="000E5C27"/>
    <w:rsid w:val="000E5FC9"/>
    <w:rsid w:val="000E60BB"/>
    <w:rsid w:val="000E64BB"/>
    <w:rsid w:val="000E6691"/>
    <w:rsid w:val="000E6800"/>
    <w:rsid w:val="000E6EF1"/>
    <w:rsid w:val="000E7310"/>
    <w:rsid w:val="000E74FB"/>
    <w:rsid w:val="000E7797"/>
    <w:rsid w:val="000E77FD"/>
    <w:rsid w:val="000E7E43"/>
    <w:rsid w:val="000F077B"/>
    <w:rsid w:val="000F07BC"/>
    <w:rsid w:val="000F0AC4"/>
    <w:rsid w:val="000F14A5"/>
    <w:rsid w:val="000F16FC"/>
    <w:rsid w:val="000F16FF"/>
    <w:rsid w:val="000F18F6"/>
    <w:rsid w:val="000F1956"/>
    <w:rsid w:val="000F1AC4"/>
    <w:rsid w:val="000F1B59"/>
    <w:rsid w:val="000F20E5"/>
    <w:rsid w:val="000F21DA"/>
    <w:rsid w:val="000F242F"/>
    <w:rsid w:val="000F2B89"/>
    <w:rsid w:val="000F2BFD"/>
    <w:rsid w:val="000F3431"/>
    <w:rsid w:val="000F38C2"/>
    <w:rsid w:val="000F38D7"/>
    <w:rsid w:val="000F397D"/>
    <w:rsid w:val="000F4041"/>
    <w:rsid w:val="000F4079"/>
    <w:rsid w:val="000F41FC"/>
    <w:rsid w:val="000F4209"/>
    <w:rsid w:val="000F44BE"/>
    <w:rsid w:val="000F44FA"/>
    <w:rsid w:val="000F4A2A"/>
    <w:rsid w:val="000F4E62"/>
    <w:rsid w:val="000F4E78"/>
    <w:rsid w:val="000F4FFC"/>
    <w:rsid w:val="000F6A57"/>
    <w:rsid w:val="000F6ACE"/>
    <w:rsid w:val="000F72A0"/>
    <w:rsid w:val="000F73BA"/>
    <w:rsid w:val="000F7672"/>
    <w:rsid w:val="000F7870"/>
    <w:rsid w:val="000F7AC6"/>
    <w:rsid w:val="000F7CD1"/>
    <w:rsid w:val="000F7D80"/>
    <w:rsid w:val="0010014E"/>
    <w:rsid w:val="00100205"/>
    <w:rsid w:val="00100A82"/>
    <w:rsid w:val="00100AFF"/>
    <w:rsid w:val="00101165"/>
    <w:rsid w:val="001012D7"/>
    <w:rsid w:val="00101893"/>
    <w:rsid w:val="00101F53"/>
    <w:rsid w:val="00102454"/>
    <w:rsid w:val="00102CD3"/>
    <w:rsid w:val="00102F38"/>
    <w:rsid w:val="001031ED"/>
    <w:rsid w:val="0010364E"/>
    <w:rsid w:val="0010382A"/>
    <w:rsid w:val="00103CD9"/>
    <w:rsid w:val="00103EEF"/>
    <w:rsid w:val="00104112"/>
    <w:rsid w:val="00104531"/>
    <w:rsid w:val="001048D4"/>
    <w:rsid w:val="00104B69"/>
    <w:rsid w:val="00105456"/>
    <w:rsid w:val="00105890"/>
    <w:rsid w:val="00105C6B"/>
    <w:rsid w:val="0010652E"/>
    <w:rsid w:val="00106912"/>
    <w:rsid w:val="00106C33"/>
    <w:rsid w:val="00107290"/>
    <w:rsid w:val="00107A0B"/>
    <w:rsid w:val="00107DDE"/>
    <w:rsid w:val="00107E41"/>
    <w:rsid w:val="00107F81"/>
    <w:rsid w:val="001100CE"/>
    <w:rsid w:val="001104FB"/>
    <w:rsid w:val="00110707"/>
    <w:rsid w:val="00110C81"/>
    <w:rsid w:val="00111E87"/>
    <w:rsid w:val="0011201D"/>
    <w:rsid w:val="001128C2"/>
    <w:rsid w:val="00112A0D"/>
    <w:rsid w:val="00113494"/>
    <w:rsid w:val="00114008"/>
    <w:rsid w:val="00114B87"/>
    <w:rsid w:val="00114BF4"/>
    <w:rsid w:val="00114EAD"/>
    <w:rsid w:val="00115367"/>
    <w:rsid w:val="001153D9"/>
    <w:rsid w:val="00115467"/>
    <w:rsid w:val="0011582D"/>
    <w:rsid w:val="0011702E"/>
    <w:rsid w:val="001171A2"/>
    <w:rsid w:val="00117350"/>
    <w:rsid w:val="00117A4B"/>
    <w:rsid w:val="00117B92"/>
    <w:rsid w:val="001203BD"/>
    <w:rsid w:val="001203E8"/>
    <w:rsid w:val="00120849"/>
    <w:rsid w:val="00120A7B"/>
    <w:rsid w:val="00121603"/>
    <w:rsid w:val="00121952"/>
    <w:rsid w:val="00121A9F"/>
    <w:rsid w:val="001223B7"/>
    <w:rsid w:val="001229DB"/>
    <w:rsid w:val="00122C1B"/>
    <w:rsid w:val="001231AD"/>
    <w:rsid w:val="0012356C"/>
    <w:rsid w:val="0012361D"/>
    <w:rsid w:val="00123638"/>
    <w:rsid w:val="001238DE"/>
    <w:rsid w:val="00123B0F"/>
    <w:rsid w:val="00123CA5"/>
    <w:rsid w:val="00123CBB"/>
    <w:rsid w:val="00123D3F"/>
    <w:rsid w:val="001249FC"/>
    <w:rsid w:val="00124CF9"/>
    <w:rsid w:val="001250B4"/>
    <w:rsid w:val="001255BC"/>
    <w:rsid w:val="001255D1"/>
    <w:rsid w:val="0012567F"/>
    <w:rsid w:val="00125C9E"/>
    <w:rsid w:val="00126049"/>
    <w:rsid w:val="00126BD1"/>
    <w:rsid w:val="00126C63"/>
    <w:rsid w:val="00126E34"/>
    <w:rsid w:val="00126E94"/>
    <w:rsid w:val="0012740D"/>
    <w:rsid w:val="00127D6E"/>
    <w:rsid w:val="00127DDA"/>
    <w:rsid w:val="00130335"/>
    <w:rsid w:val="00130410"/>
    <w:rsid w:val="00130D0D"/>
    <w:rsid w:val="00130E75"/>
    <w:rsid w:val="00130E94"/>
    <w:rsid w:val="00131126"/>
    <w:rsid w:val="001316FE"/>
    <w:rsid w:val="00131A03"/>
    <w:rsid w:val="00131C64"/>
    <w:rsid w:val="00131D48"/>
    <w:rsid w:val="00131E7A"/>
    <w:rsid w:val="001323D4"/>
    <w:rsid w:val="00132475"/>
    <w:rsid w:val="001327E5"/>
    <w:rsid w:val="00132A32"/>
    <w:rsid w:val="00132C80"/>
    <w:rsid w:val="00133614"/>
    <w:rsid w:val="00133F55"/>
    <w:rsid w:val="0013400C"/>
    <w:rsid w:val="00134017"/>
    <w:rsid w:val="00134282"/>
    <w:rsid w:val="001348A0"/>
    <w:rsid w:val="00136366"/>
    <w:rsid w:val="001369DA"/>
    <w:rsid w:val="00136D7A"/>
    <w:rsid w:val="00136DF4"/>
    <w:rsid w:val="00136F24"/>
    <w:rsid w:val="00137693"/>
    <w:rsid w:val="00137A42"/>
    <w:rsid w:val="00137BC2"/>
    <w:rsid w:val="00140247"/>
    <w:rsid w:val="0014059C"/>
    <w:rsid w:val="00141669"/>
    <w:rsid w:val="00141913"/>
    <w:rsid w:val="00141A6B"/>
    <w:rsid w:val="001426BE"/>
    <w:rsid w:val="0014285B"/>
    <w:rsid w:val="0014297D"/>
    <w:rsid w:val="00142FCC"/>
    <w:rsid w:val="0014328E"/>
    <w:rsid w:val="001433EF"/>
    <w:rsid w:val="00143B2B"/>
    <w:rsid w:val="00143B73"/>
    <w:rsid w:val="00144006"/>
    <w:rsid w:val="00144059"/>
    <w:rsid w:val="001441B3"/>
    <w:rsid w:val="001445EC"/>
    <w:rsid w:val="00144688"/>
    <w:rsid w:val="00144976"/>
    <w:rsid w:val="00145467"/>
    <w:rsid w:val="001458A9"/>
    <w:rsid w:val="0014591F"/>
    <w:rsid w:val="001459E7"/>
    <w:rsid w:val="00145BB0"/>
    <w:rsid w:val="00145E02"/>
    <w:rsid w:val="001465BB"/>
    <w:rsid w:val="001472AD"/>
    <w:rsid w:val="00147699"/>
    <w:rsid w:val="00147BA8"/>
    <w:rsid w:val="00150116"/>
    <w:rsid w:val="00150189"/>
    <w:rsid w:val="001503C7"/>
    <w:rsid w:val="001504FA"/>
    <w:rsid w:val="00150699"/>
    <w:rsid w:val="0015071A"/>
    <w:rsid w:val="001510F7"/>
    <w:rsid w:val="001515BD"/>
    <w:rsid w:val="00151715"/>
    <w:rsid w:val="00151755"/>
    <w:rsid w:val="00151BD8"/>
    <w:rsid w:val="00152088"/>
    <w:rsid w:val="00152498"/>
    <w:rsid w:val="0015269A"/>
    <w:rsid w:val="00152712"/>
    <w:rsid w:val="00152FD0"/>
    <w:rsid w:val="0015353E"/>
    <w:rsid w:val="00153B90"/>
    <w:rsid w:val="00153EB8"/>
    <w:rsid w:val="00153EC7"/>
    <w:rsid w:val="001542CD"/>
    <w:rsid w:val="001547B4"/>
    <w:rsid w:val="0015497B"/>
    <w:rsid w:val="00154B1B"/>
    <w:rsid w:val="001555C0"/>
    <w:rsid w:val="00155D09"/>
    <w:rsid w:val="00156F8E"/>
    <w:rsid w:val="00157120"/>
    <w:rsid w:val="001571FC"/>
    <w:rsid w:val="00157938"/>
    <w:rsid w:val="00157D65"/>
    <w:rsid w:val="00157FA5"/>
    <w:rsid w:val="00160182"/>
    <w:rsid w:val="001605A3"/>
    <w:rsid w:val="00160794"/>
    <w:rsid w:val="001608EA"/>
    <w:rsid w:val="00160E1D"/>
    <w:rsid w:val="00160FB7"/>
    <w:rsid w:val="001615F3"/>
    <w:rsid w:val="001617D7"/>
    <w:rsid w:val="00161A63"/>
    <w:rsid w:val="00161B06"/>
    <w:rsid w:val="00161C29"/>
    <w:rsid w:val="00161D14"/>
    <w:rsid w:val="00161EDC"/>
    <w:rsid w:val="00161FFD"/>
    <w:rsid w:val="0016209A"/>
    <w:rsid w:val="001623D3"/>
    <w:rsid w:val="00162520"/>
    <w:rsid w:val="00162B2F"/>
    <w:rsid w:val="00162B8C"/>
    <w:rsid w:val="00162E2E"/>
    <w:rsid w:val="001634AD"/>
    <w:rsid w:val="00163846"/>
    <w:rsid w:val="0016439D"/>
    <w:rsid w:val="00164472"/>
    <w:rsid w:val="0016453F"/>
    <w:rsid w:val="00164767"/>
    <w:rsid w:val="00164E96"/>
    <w:rsid w:val="0016566C"/>
    <w:rsid w:val="00165FFC"/>
    <w:rsid w:val="00166120"/>
    <w:rsid w:val="0016616D"/>
    <w:rsid w:val="0016656F"/>
    <w:rsid w:val="0016691A"/>
    <w:rsid w:val="00166955"/>
    <w:rsid w:val="00166C12"/>
    <w:rsid w:val="00166D2F"/>
    <w:rsid w:val="00167230"/>
    <w:rsid w:val="00167312"/>
    <w:rsid w:val="001704E0"/>
    <w:rsid w:val="00170538"/>
    <w:rsid w:val="00170D44"/>
    <w:rsid w:val="00170E7F"/>
    <w:rsid w:val="00170EA1"/>
    <w:rsid w:val="00171191"/>
    <w:rsid w:val="0017143B"/>
    <w:rsid w:val="001714AF"/>
    <w:rsid w:val="001718A8"/>
    <w:rsid w:val="00171AA5"/>
    <w:rsid w:val="00171C99"/>
    <w:rsid w:val="00171F23"/>
    <w:rsid w:val="0017258B"/>
    <w:rsid w:val="001727ED"/>
    <w:rsid w:val="00172F6D"/>
    <w:rsid w:val="00173139"/>
    <w:rsid w:val="00173355"/>
    <w:rsid w:val="00173F16"/>
    <w:rsid w:val="00174592"/>
    <w:rsid w:val="00174997"/>
    <w:rsid w:val="001749A8"/>
    <w:rsid w:val="00174FA7"/>
    <w:rsid w:val="001753F8"/>
    <w:rsid w:val="00175CF4"/>
    <w:rsid w:val="00175DBE"/>
    <w:rsid w:val="00175E8A"/>
    <w:rsid w:val="001760F9"/>
    <w:rsid w:val="0017625C"/>
    <w:rsid w:val="00176345"/>
    <w:rsid w:val="001767AA"/>
    <w:rsid w:val="0017699B"/>
    <w:rsid w:val="001777A9"/>
    <w:rsid w:val="00177F8C"/>
    <w:rsid w:val="00180036"/>
    <w:rsid w:val="00180185"/>
    <w:rsid w:val="00180B1A"/>
    <w:rsid w:val="00180EC7"/>
    <w:rsid w:val="00180ECE"/>
    <w:rsid w:val="00180F15"/>
    <w:rsid w:val="00180F2D"/>
    <w:rsid w:val="00180FB3"/>
    <w:rsid w:val="001815B4"/>
    <w:rsid w:val="001815D7"/>
    <w:rsid w:val="001816B2"/>
    <w:rsid w:val="00181900"/>
    <w:rsid w:val="0018251F"/>
    <w:rsid w:val="001827F1"/>
    <w:rsid w:val="00182C68"/>
    <w:rsid w:val="001830D2"/>
    <w:rsid w:val="001831C4"/>
    <w:rsid w:val="00183322"/>
    <w:rsid w:val="00183644"/>
    <w:rsid w:val="00183BB5"/>
    <w:rsid w:val="001844F1"/>
    <w:rsid w:val="00184A06"/>
    <w:rsid w:val="00184BD2"/>
    <w:rsid w:val="00184BE2"/>
    <w:rsid w:val="0018519C"/>
    <w:rsid w:val="00185347"/>
    <w:rsid w:val="00185A05"/>
    <w:rsid w:val="00185A20"/>
    <w:rsid w:val="00185B31"/>
    <w:rsid w:val="00185C55"/>
    <w:rsid w:val="001860C8"/>
    <w:rsid w:val="00186173"/>
    <w:rsid w:val="00186579"/>
    <w:rsid w:val="00186956"/>
    <w:rsid w:val="001870D9"/>
    <w:rsid w:val="00187216"/>
    <w:rsid w:val="00187AC9"/>
    <w:rsid w:val="001901FD"/>
    <w:rsid w:val="001905C7"/>
    <w:rsid w:val="00190800"/>
    <w:rsid w:val="001909FC"/>
    <w:rsid w:val="001912D3"/>
    <w:rsid w:val="00191790"/>
    <w:rsid w:val="00191B0C"/>
    <w:rsid w:val="00192108"/>
    <w:rsid w:val="001921CC"/>
    <w:rsid w:val="001924F7"/>
    <w:rsid w:val="00192C64"/>
    <w:rsid w:val="00192CA1"/>
    <w:rsid w:val="00192F68"/>
    <w:rsid w:val="00192F8B"/>
    <w:rsid w:val="00193152"/>
    <w:rsid w:val="001933AA"/>
    <w:rsid w:val="00193468"/>
    <w:rsid w:val="001934AE"/>
    <w:rsid w:val="0019389D"/>
    <w:rsid w:val="00193DE6"/>
    <w:rsid w:val="00194436"/>
    <w:rsid w:val="001944B9"/>
    <w:rsid w:val="001950F2"/>
    <w:rsid w:val="00195364"/>
    <w:rsid w:val="0019561D"/>
    <w:rsid w:val="0019573E"/>
    <w:rsid w:val="00195837"/>
    <w:rsid w:val="0019595E"/>
    <w:rsid w:val="00195DDE"/>
    <w:rsid w:val="001964F6"/>
    <w:rsid w:val="00196779"/>
    <w:rsid w:val="00196B55"/>
    <w:rsid w:val="00196C28"/>
    <w:rsid w:val="00197348"/>
    <w:rsid w:val="0019753B"/>
    <w:rsid w:val="00197901"/>
    <w:rsid w:val="00197F5B"/>
    <w:rsid w:val="00197F6D"/>
    <w:rsid w:val="001A0ADA"/>
    <w:rsid w:val="001A0D3D"/>
    <w:rsid w:val="001A113B"/>
    <w:rsid w:val="001A14CD"/>
    <w:rsid w:val="001A193F"/>
    <w:rsid w:val="001A2017"/>
    <w:rsid w:val="001A241E"/>
    <w:rsid w:val="001A2732"/>
    <w:rsid w:val="001A2B7D"/>
    <w:rsid w:val="001A2D42"/>
    <w:rsid w:val="001A2DAF"/>
    <w:rsid w:val="001A360C"/>
    <w:rsid w:val="001A3FBB"/>
    <w:rsid w:val="001A41AB"/>
    <w:rsid w:val="001A4CA9"/>
    <w:rsid w:val="001A54B9"/>
    <w:rsid w:val="001A61DF"/>
    <w:rsid w:val="001A6533"/>
    <w:rsid w:val="001A6AC1"/>
    <w:rsid w:val="001A6C87"/>
    <w:rsid w:val="001A7102"/>
    <w:rsid w:val="001A771F"/>
    <w:rsid w:val="001A77C4"/>
    <w:rsid w:val="001A7A57"/>
    <w:rsid w:val="001A7AD6"/>
    <w:rsid w:val="001A7B1A"/>
    <w:rsid w:val="001B0B43"/>
    <w:rsid w:val="001B0E54"/>
    <w:rsid w:val="001B1188"/>
    <w:rsid w:val="001B1BC3"/>
    <w:rsid w:val="001B26B5"/>
    <w:rsid w:val="001B27C6"/>
    <w:rsid w:val="001B2858"/>
    <w:rsid w:val="001B297E"/>
    <w:rsid w:val="001B2A8B"/>
    <w:rsid w:val="001B3439"/>
    <w:rsid w:val="001B36E3"/>
    <w:rsid w:val="001B3C1A"/>
    <w:rsid w:val="001B3C29"/>
    <w:rsid w:val="001B4330"/>
    <w:rsid w:val="001B4704"/>
    <w:rsid w:val="001B4BB7"/>
    <w:rsid w:val="001B4BC5"/>
    <w:rsid w:val="001B4BF4"/>
    <w:rsid w:val="001B4CC5"/>
    <w:rsid w:val="001B4F1E"/>
    <w:rsid w:val="001B5527"/>
    <w:rsid w:val="001B5F85"/>
    <w:rsid w:val="001B6337"/>
    <w:rsid w:val="001B6509"/>
    <w:rsid w:val="001B660A"/>
    <w:rsid w:val="001B6A45"/>
    <w:rsid w:val="001B7A1C"/>
    <w:rsid w:val="001B7CC6"/>
    <w:rsid w:val="001C04CD"/>
    <w:rsid w:val="001C0E7A"/>
    <w:rsid w:val="001C11A4"/>
    <w:rsid w:val="001C12EE"/>
    <w:rsid w:val="001C1E02"/>
    <w:rsid w:val="001C1F9B"/>
    <w:rsid w:val="001C250A"/>
    <w:rsid w:val="001C251F"/>
    <w:rsid w:val="001C2835"/>
    <w:rsid w:val="001C3121"/>
    <w:rsid w:val="001C359F"/>
    <w:rsid w:val="001C3BED"/>
    <w:rsid w:val="001C4412"/>
    <w:rsid w:val="001C4FC9"/>
    <w:rsid w:val="001C52B0"/>
    <w:rsid w:val="001C5519"/>
    <w:rsid w:val="001C55AB"/>
    <w:rsid w:val="001C61A4"/>
    <w:rsid w:val="001C6226"/>
    <w:rsid w:val="001C63FA"/>
    <w:rsid w:val="001C6862"/>
    <w:rsid w:val="001C6C2D"/>
    <w:rsid w:val="001C721E"/>
    <w:rsid w:val="001C78F3"/>
    <w:rsid w:val="001C7BDD"/>
    <w:rsid w:val="001D0041"/>
    <w:rsid w:val="001D0166"/>
    <w:rsid w:val="001D076E"/>
    <w:rsid w:val="001D1615"/>
    <w:rsid w:val="001D1BC3"/>
    <w:rsid w:val="001D2018"/>
    <w:rsid w:val="001D2491"/>
    <w:rsid w:val="001D2789"/>
    <w:rsid w:val="001D28CC"/>
    <w:rsid w:val="001D2C49"/>
    <w:rsid w:val="001D31A3"/>
    <w:rsid w:val="001D3528"/>
    <w:rsid w:val="001D3AF5"/>
    <w:rsid w:val="001D3FAE"/>
    <w:rsid w:val="001D4044"/>
    <w:rsid w:val="001D4D69"/>
    <w:rsid w:val="001D51BA"/>
    <w:rsid w:val="001D52E2"/>
    <w:rsid w:val="001D57EB"/>
    <w:rsid w:val="001D5896"/>
    <w:rsid w:val="001D5A14"/>
    <w:rsid w:val="001D5AE4"/>
    <w:rsid w:val="001D5E08"/>
    <w:rsid w:val="001D5E45"/>
    <w:rsid w:val="001D5E7B"/>
    <w:rsid w:val="001D5E96"/>
    <w:rsid w:val="001D6217"/>
    <w:rsid w:val="001D64ED"/>
    <w:rsid w:val="001D667E"/>
    <w:rsid w:val="001D6C95"/>
    <w:rsid w:val="001D6F3F"/>
    <w:rsid w:val="001D79C5"/>
    <w:rsid w:val="001D7A81"/>
    <w:rsid w:val="001D7AA1"/>
    <w:rsid w:val="001D7D15"/>
    <w:rsid w:val="001D7E9D"/>
    <w:rsid w:val="001D7ED1"/>
    <w:rsid w:val="001D7F6E"/>
    <w:rsid w:val="001E0271"/>
    <w:rsid w:val="001E055F"/>
    <w:rsid w:val="001E1400"/>
    <w:rsid w:val="001E17A3"/>
    <w:rsid w:val="001E1A4C"/>
    <w:rsid w:val="001E1A8E"/>
    <w:rsid w:val="001E1D5C"/>
    <w:rsid w:val="001E2437"/>
    <w:rsid w:val="001E2860"/>
    <w:rsid w:val="001E2AA8"/>
    <w:rsid w:val="001E2B93"/>
    <w:rsid w:val="001E302C"/>
    <w:rsid w:val="001E3189"/>
    <w:rsid w:val="001E4766"/>
    <w:rsid w:val="001E4C99"/>
    <w:rsid w:val="001E4F46"/>
    <w:rsid w:val="001E539A"/>
    <w:rsid w:val="001E5523"/>
    <w:rsid w:val="001E5A88"/>
    <w:rsid w:val="001E68AA"/>
    <w:rsid w:val="001E6BF1"/>
    <w:rsid w:val="001E754C"/>
    <w:rsid w:val="001E77A1"/>
    <w:rsid w:val="001E7B01"/>
    <w:rsid w:val="001E7B85"/>
    <w:rsid w:val="001F0B0E"/>
    <w:rsid w:val="001F0BA1"/>
    <w:rsid w:val="001F0BCA"/>
    <w:rsid w:val="001F0C41"/>
    <w:rsid w:val="001F10D7"/>
    <w:rsid w:val="001F135D"/>
    <w:rsid w:val="001F170F"/>
    <w:rsid w:val="001F1735"/>
    <w:rsid w:val="001F1A25"/>
    <w:rsid w:val="001F1BB7"/>
    <w:rsid w:val="001F21A4"/>
    <w:rsid w:val="001F2369"/>
    <w:rsid w:val="001F236A"/>
    <w:rsid w:val="001F25E3"/>
    <w:rsid w:val="001F2681"/>
    <w:rsid w:val="001F274A"/>
    <w:rsid w:val="001F27A6"/>
    <w:rsid w:val="001F2BF8"/>
    <w:rsid w:val="001F3263"/>
    <w:rsid w:val="001F336E"/>
    <w:rsid w:val="001F349A"/>
    <w:rsid w:val="001F3CF3"/>
    <w:rsid w:val="001F3D75"/>
    <w:rsid w:val="001F418E"/>
    <w:rsid w:val="001F433D"/>
    <w:rsid w:val="001F44C6"/>
    <w:rsid w:val="001F487D"/>
    <w:rsid w:val="001F4A51"/>
    <w:rsid w:val="001F4ABF"/>
    <w:rsid w:val="001F4FBA"/>
    <w:rsid w:val="001F5A88"/>
    <w:rsid w:val="001F5BD0"/>
    <w:rsid w:val="001F610C"/>
    <w:rsid w:val="001F6254"/>
    <w:rsid w:val="001F6868"/>
    <w:rsid w:val="001F69AD"/>
    <w:rsid w:val="001F69F8"/>
    <w:rsid w:val="001F6E3C"/>
    <w:rsid w:val="001F6F53"/>
    <w:rsid w:val="001F764E"/>
    <w:rsid w:val="001F7910"/>
    <w:rsid w:val="002003F0"/>
    <w:rsid w:val="0020063B"/>
    <w:rsid w:val="002007DD"/>
    <w:rsid w:val="00200879"/>
    <w:rsid w:val="00200918"/>
    <w:rsid w:val="00200A61"/>
    <w:rsid w:val="00200C41"/>
    <w:rsid w:val="00200FCA"/>
    <w:rsid w:val="00201447"/>
    <w:rsid w:val="00201AA6"/>
    <w:rsid w:val="00202025"/>
    <w:rsid w:val="002024FB"/>
    <w:rsid w:val="00202A00"/>
    <w:rsid w:val="0020325D"/>
    <w:rsid w:val="00203626"/>
    <w:rsid w:val="0020395C"/>
    <w:rsid w:val="00203A8C"/>
    <w:rsid w:val="00204750"/>
    <w:rsid w:val="00204B55"/>
    <w:rsid w:val="002055BE"/>
    <w:rsid w:val="00205838"/>
    <w:rsid w:val="002059D9"/>
    <w:rsid w:val="00205F69"/>
    <w:rsid w:val="002067F1"/>
    <w:rsid w:val="00206A33"/>
    <w:rsid w:val="00207152"/>
    <w:rsid w:val="002075C9"/>
    <w:rsid w:val="00207D96"/>
    <w:rsid w:val="0021052C"/>
    <w:rsid w:val="00210741"/>
    <w:rsid w:val="002109DD"/>
    <w:rsid w:val="00210C23"/>
    <w:rsid w:val="002110AC"/>
    <w:rsid w:val="002112D3"/>
    <w:rsid w:val="002118E1"/>
    <w:rsid w:val="00211929"/>
    <w:rsid w:val="00211DF5"/>
    <w:rsid w:val="0021254F"/>
    <w:rsid w:val="0021288F"/>
    <w:rsid w:val="00212F3D"/>
    <w:rsid w:val="002136F9"/>
    <w:rsid w:val="002138D7"/>
    <w:rsid w:val="00213E58"/>
    <w:rsid w:val="00214473"/>
    <w:rsid w:val="002145D0"/>
    <w:rsid w:val="00214D38"/>
    <w:rsid w:val="00214FE0"/>
    <w:rsid w:val="00215061"/>
    <w:rsid w:val="00215E2C"/>
    <w:rsid w:val="00216079"/>
    <w:rsid w:val="002161EF"/>
    <w:rsid w:val="002169EB"/>
    <w:rsid w:val="00216C7F"/>
    <w:rsid w:val="00216DCE"/>
    <w:rsid w:val="00216DD4"/>
    <w:rsid w:val="00216E5D"/>
    <w:rsid w:val="002173E9"/>
    <w:rsid w:val="002174CF"/>
    <w:rsid w:val="00217B5E"/>
    <w:rsid w:val="00217C32"/>
    <w:rsid w:val="002204E8"/>
    <w:rsid w:val="00220554"/>
    <w:rsid w:val="00220597"/>
    <w:rsid w:val="00220832"/>
    <w:rsid w:val="00220D4D"/>
    <w:rsid w:val="00220E86"/>
    <w:rsid w:val="002214F3"/>
    <w:rsid w:val="0022181C"/>
    <w:rsid w:val="00221AFD"/>
    <w:rsid w:val="00221DEE"/>
    <w:rsid w:val="00222169"/>
    <w:rsid w:val="002223BF"/>
    <w:rsid w:val="0022293F"/>
    <w:rsid w:val="00222F10"/>
    <w:rsid w:val="002230D8"/>
    <w:rsid w:val="00223BD1"/>
    <w:rsid w:val="00223C9B"/>
    <w:rsid w:val="002240D4"/>
    <w:rsid w:val="0022420B"/>
    <w:rsid w:val="00224980"/>
    <w:rsid w:val="00224E5D"/>
    <w:rsid w:val="002250D0"/>
    <w:rsid w:val="002257BC"/>
    <w:rsid w:val="002259F1"/>
    <w:rsid w:val="00225AA1"/>
    <w:rsid w:val="00225D5D"/>
    <w:rsid w:val="00225EA9"/>
    <w:rsid w:val="002264FD"/>
    <w:rsid w:val="0022663B"/>
    <w:rsid w:val="00226FA1"/>
    <w:rsid w:val="002274E5"/>
    <w:rsid w:val="002275B9"/>
    <w:rsid w:val="00227C39"/>
    <w:rsid w:val="0023011F"/>
    <w:rsid w:val="00230360"/>
    <w:rsid w:val="00230408"/>
    <w:rsid w:val="0023094B"/>
    <w:rsid w:val="00230C00"/>
    <w:rsid w:val="00230C69"/>
    <w:rsid w:val="00230FDA"/>
    <w:rsid w:val="0023103A"/>
    <w:rsid w:val="00231346"/>
    <w:rsid w:val="002315D0"/>
    <w:rsid w:val="002319BB"/>
    <w:rsid w:val="00231E73"/>
    <w:rsid w:val="002324AB"/>
    <w:rsid w:val="002326FC"/>
    <w:rsid w:val="00232DDD"/>
    <w:rsid w:val="00232DFF"/>
    <w:rsid w:val="002332EB"/>
    <w:rsid w:val="00233734"/>
    <w:rsid w:val="002337A2"/>
    <w:rsid w:val="002341C8"/>
    <w:rsid w:val="0023429D"/>
    <w:rsid w:val="00235FC9"/>
    <w:rsid w:val="002363E0"/>
    <w:rsid w:val="00236717"/>
    <w:rsid w:val="002369E3"/>
    <w:rsid w:val="00236B03"/>
    <w:rsid w:val="002370CA"/>
    <w:rsid w:val="00237104"/>
    <w:rsid w:val="00237221"/>
    <w:rsid w:val="00237250"/>
    <w:rsid w:val="0023750D"/>
    <w:rsid w:val="002379E0"/>
    <w:rsid w:val="00237BE0"/>
    <w:rsid w:val="002409BC"/>
    <w:rsid w:val="00240F39"/>
    <w:rsid w:val="002413A3"/>
    <w:rsid w:val="00241849"/>
    <w:rsid w:val="00241B4F"/>
    <w:rsid w:val="00241BBE"/>
    <w:rsid w:val="00241F87"/>
    <w:rsid w:val="00242230"/>
    <w:rsid w:val="00242548"/>
    <w:rsid w:val="00243139"/>
    <w:rsid w:val="00243494"/>
    <w:rsid w:val="002434DC"/>
    <w:rsid w:val="00243715"/>
    <w:rsid w:val="00243789"/>
    <w:rsid w:val="00243939"/>
    <w:rsid w:val="002443A0"/>
    <w:rsid w:val="00244875"/>
    <w:rsid w:val="00245741"/>
    <w:rsid w:val="00245950"/>
    <w:rsid w:val="00245C93"/>
    <w:rsid w:val="00245D57"/>
    <w:rsid w:val="0024682B"/>
    <w:rsid w:val="0024688D"/>
    <w:rsid w:val="00247A0B"/>
    <w:rsid w:val="002500EA"/>
    <w:rsid w:val="0025012E"/>
    <w:rsid w:val="0025049B"/>
    <w:rsid w:val="0025050B"/>
    <w:rsid w:val="0025078D"/>
    <w:rsid w:val="002507DC"/>
    <w:rsid w:val="00250A7C"/>
    <w:rsid w:val="002511FD"/>
    <w:rsid w:val="002517C9"/>
    <w:rsid w:val="002518F4"/>
    <w:rsid w:val="0025234E"/>
    <w:rsid w:val="00252B84"/>
    <w:rsid w:val="0025319E"/>
    <w:rsid w:val="00253497"/>
    <w:rsid w:val="00253D49"/>
    <w:rsid w:val="00253EBE"/>
    <w:rsid w:val="002540CF"/>
    <w:rsid w:val="00254108"/>
    <w:rsid w:val="0025439A"/>
    <w:rsid w:val="00254B89"/>
    <w:rsid w:val="00254D5D"/>
    <w:rsid w:val="002550E5"/>
    <w:rsid w:val="00255367"/>
    <w:rsid w:val="00255619"/>
    <w:rsid w:val="0025569E"/>
    <w:rsid w:val="0025690E"/>
    <w:rsid w:val="00256979"/>
    <w:rsid w:val="00256D6E"/>
    <w:rsid w:val="00256E55"/>
    <w:rsid w:val="00256F0C"/>
    <w:rsid w:val="002571C2"/>
    <w:rsid w:val="002572AD"/>
    <w:rsid w:val="00257767"/>
    <w:rsid w:val="00257B44"/>
    <w:rsid w:val="00257D70"/>
    <w:rsid w:val="00257F54"/>
    <w:rsid w:val="0026021A"/>
    <w:rsid w:val="00260C7C"/>
    <w:rsid w:val="00260CD5"/>
    <w:rsid w:val="00261198"/>
    <w:rsid w:val="00261459"/>
    <w:rsid w:val="00261489"/>
    <w:rsid w:val="00261738"/>
    <w:rsid w:val="00261E17"/>
    <w:rsid w:val="002624DA"/>
    <w:rsid w:val="00262709"/>
    <w:rsid w:val="00262DA5"/>
    <w:rsid w:val="002633FC"/>
    <w:rsid w:val="002637B5"/>
    <w:rsid w:val="00264081"/>
    <w:rsid w:val="002647FC"/>
    <w:rsid w:val="00264848"/>
    <w:rsid w:val="00264D9E"/>
    <w:rsid w:val="00264FD5"/>
    <w:rsid w:val="00265025"/>
    <w:rsid w:val="0026542B"/>
    <w:rsid w:val="00265731"/>
    <w:rsid w:val="00265A7D"/>
    <w:rsid w:val="00265F38"/>
    <w:rsid w:val="002660DE"/>
    <w:rsid w:val="002660EC"/>
    <w:rsid w:val="00266CEE"/>
    <w:rsid w:val="00266FC7"/>
    <w:rsid w:val="002670C4"/>
    <w:rsid w:val="0026722E"/>
    <w:rsid w:val="0026748D"/>
    <w:rsid w:val="002674E5"/>
    <w:rsid w:val="00267946"/>
    <w:rsid w:val="00267B0A"/>
    <w:rsid w:val="002708F0"/>
    <w:rsid w:val="002709FC"/>
    <w:rsid w:val="00270DC9"/>
    <w:rsid w:val="00270E3B"/>
    <w:rsid w:val="00271B18"/>
    <w:rsid w:val="00272976"/>
    <w:rsid w:val="00272AB9"/>
    <w:rsid w:val="00272C48"/>
    <w:rsid w:val="00272F9E"/>
    <w:rsid w:val="002736BF"/>
    <w:rsid w:val="00273762"/>
    <w:rsid w:val="00273B27"/>
    <w:rsid w:val="00273D26"/>
    <w:rsid w:val="002740F8"/>
    <w:rsid w:val="00275100"/>
    <w:rsid w:val="00275911"/>
    <w:rsid w:val="002760C4"/>
    <w:rsid w:val="002763AA"/>
    <w:rsid w:val="00276C68"/>
    <w:rsid w:val="00276EE5"/>
    <w:rsid w:val="00277265"/>
    <w:rsid w:val="00277690"/>
    <w:rsid w:val="0028071F"/>
    <w:rsid w:val="00280C98"/>
    <w:rsid w:val="00280D7F"/>
    <w:rsid w:val="00281069"/>
    <w:rsid w:val="00281815"/>
    <w:rsid w:val="00281A8C"/>
    <w:rsid w:val="00281E2C"/>
    <w:rsid w:val="00282938"/>
    <w:rsid w:val="00282B6F"/>
    <w:rsid w:val="00282CFE"/>
    <w:rsid w:val="00282DD9"/>
    <w:rsid w:val="00283155"/>
    <w:rsid w:val="002832DE"/>
    <w:rsid w:val="00283442"/>
    <w:rsid w:val="00283D0A"/>
    <w:rsid w:val="00284087"/>
    <w:rsid w:val="00284473"/>
    <w:rsid w:val="002849BF"/>
    <w:rsid w:val="0028533A"/>
    <w:rsid w:val="002855FC"/>
    <w:rsid w:val="0028570C"/>
    <w:rsid w:val="00286163"/>
    <w:rsid w:val="00286594"/>
    <w:rsid w:val="00286BB8"/>
    <w:rsid w:val="002871F5"/>
    <w:rsid w:val="0028763E"/>
    <w:rsid w:val="00287D99"/>
    <w:rsid w:val="00287E13"/>
    <w:rsid w:val="002908FD"/>
    <w:rsid w:val="00290B99"/>
    <w:rsid w:val="00290C5D"/>
    <w:rsid w:val="002914E5"/>
    <w:rsid w:val="00292123"/>
    <w:rsid w:val="00292811"/>
    <w:rsid w:val="00292988"/>
    <w:rsid w:val="00292E9E"/>
    <w:rsid w:val="00292FEB"/>
    <w:rsid w:val="00293419"/>
    <w:rsid w:val="00293800"/>
    <w:rsid w:val="00293912"/>
    <w:rsid w:val="00293ACB"/>
    <w:rsid w:val="00293ECB"/>
    <w:rsid w:val="00294F92"/>
    <w:rsid w:val="00295197"/>
    <w:rsid w:val="002955B4"/>
    <w:rsid w:val="002955BF"/>
    <w:rsid w:val="002955DE"/>
    <w:rsid w:val="0029582F"/>
    <w:rsid w:val="00295C9F"/>
    <w:rsid w:val="00295D85"/>
    <w:rsid w:val="00295E9D"/>
    <w:rsid w:val="00296371"/>
    <w:rsid w:val="00296403"/>
    <w:rsid w:val="00296566"/>
    <w:rsid w:val="002966BA"/>
    <w:rsid w:val="00296B9B"/>
    <w:rsid w:val="00296C7B"/>
    <w:rsid w:val="00296F06"/>
    <w:rsid w:val="0029736E"/>
    <w:rsid w:val="002973B3"/>
    <w:rsid w:val="002976AB"/>
    <w:rsid w:val="00297ABB"/>
    <w:rsid w:val="002A065D"/>
    <w:rsid w:val="002A0A18"/>
    <w:rsid w:val="002A0E87"/>
    <w:rsid w:val="002A0F6D"/>
    <w:rsid w:val="002A20F2"/>
    <w:rsid w:val="002A2105"/>
    <w:rsid w:val="002A210B"/>
    <w:rsid w:val="002A2293"/>
    <w:rsid w:val="002A24CD"/>
    <w:rsid w:val="002A2829"/>
    <w:rsid w:val="002A2845"/>
    <w:rsid w:val="002A286A"/>
    <w:rsid w:val="002A3365"/>
    <w:rsid w:val="002A33ED"/>
    <w:rsid w:val="002A4058"/>
    <w:rsid w:val="002A417D"/>
    <w:rsid w:val="002A4D4F"/>
    <w:rsid w:val="002A4F63"/>
    <w:rsid w:val="002A51CE"/>
    <w:rsid w:val="002A5C43"/>
    <w:rsid w:val="002A5D5F"/>
    <w:rsid w:val="002A63FC"/>
    <w:rsid w:val="002A673F"/>
    <w:rsid w:val="002A685D"/>
    <w:rsid w:val="002A6960"/>
    <w:rsid w:val="002A6A37"/>
    <w:rsid w:val="002A6BCA"/>
    <w:rsid w:val="002A73C0"/>
    <w:rsid w:val="002A768F"/>
    <w:rsid w:val="002A7E2D"/>
    <w:rsid w:val="002B0092"/>
    <w:rsid w:val="002B01FE"/>
    <w:rsid w:val="002B0235"/>
    <w:rsid w:val="002B0460"/>
    <w:rsid w:val="002B053D"/>
    <w:rsid w:val="002B0992"/>
    <w:rsid w:val="002B0BD6"/>
    <w:rsid w:val="002B0DAB"/>
    <w:rsid w:val="002B1196"/>
    <w:rsid w:val="002B11E8"/>
    <w:rsid w:val="002B1A07"/>
    <w:rsid w:val="002B1C52"/>
    <w:rsid w:val="002B229C"/>
    <w:rsid w:val="002B23FF"/>
    <w:rsid w:val="002B267A"/>
    <w:rsid w:val="002B26A4"/>
    <w:rsid w:val="002B26E7"/>
    <w:rsid w:val="002B2960"/>
    <w:rsid w:val="002B2B50"/>
    <w:rsid w:val="002B2DCB"/>
    <w:rsid w:val="002B3320"/>
    <w:rsid w:val="002B39B0"/>
    <w:rsid w:val="002B4997"/>
    <w:rsid w:val="002B4CBF"/>
    <w:rsid w:val="002B4EF8"/>
    <w:rsid w:val="002B55DD"/>
    <w:rsid w:val="002B5736"/>
    <w:rsid w:val="002B574A"/>
    <w:rsid w:val="002B5D4F"/>
    <w:rsid w:val="002B5E1C"/>
    <w:rsid w:val="002B5ED3"/>
    <w:rsid w:val="002B697D"/>
    <w:rsid w:val="002B697F"/>
    <w:rsid w:val="002B6CEE"/>
    <w:rsid w:val="002B6E2B"/>
    <w:rsid w:val="002B7086"/>
    <w:rsid w:val="002B715D"/>
    <w:rsid w:val="002B7B0E"/>
    <w:rsid w:val="002B7E6D"/>
    <w:rsid w:val="002B7E7A"/>
    <w:rsid w:val="002B7F15"/>
    <w:rsid w:val="002C0026"/>
    <w:rsid w:val="002C0274"/>
    <w:rsid w:val="002C0F9F"/>
    <w:rsid w:val="002C1315"/>
    <w:rsid w:val="002C18FE"/>
    <w:rsid w:val="002C1B9E"/>
    <w:rsid w:val="002C202F"/>
    <w:rsid w:val="002C273E"/>
    <w:rsid w:val="002C276E"/>
    <w:rsid w:val="002C2833"/>
    <w:rsid w:val="002C2879"/>
    <w:rsid w:val="002C2C83"/>
    <w:rsid w:val="002C31E0"/>
    <w:rsid w:val="002C33BA"/>
    <w:rsid w:val="002C36E1"/>
    <w:rsid w:val="002C3B84"/>
    <w:rsid w:val="002C3BA7"/>
    <w:rsid w:val="002C3D3D"/>
    <w:rsid w:val="002C3D6B"/>
    <w:rsid w:val="002C4505"/>
    <w:rsid w:val="002C4636"/>
    <w:rsid w:val="002C477A"/>
    <w:rsid w:val="002C4E9E"/>
    <w:rsid w:val="002C5863"/>
    <w:rsid w:val="002C5C4A"/>
    <w:rsid w:val="002C5D7F"/>
    <w:rsid w:val="002C6058"/>
    <w:rsid w:val="002C6A5D"/>
    <w:rsid w:val="002C6C57"/>
    <w:rsid w:val="002C70BE"/>
    <w:rsid w:val="002C7167"/>
    <w:rsid w:val="002C7201"/>
    <w:rsid w:val="002C7255"/>
    <w:rsid w:val="002C73AA"/>
    <w:rsid w:val="002C7B3A"/>
    <w:rsid w:val="002C7BBF"/>
    <w:rsid w:val="002C7CE7"/>
    <w:rsid w:val="002D02EB"/>
    <w:rsid w:val="002D0AF5"/>
    <w:rsid w:val="002D0F92"/>
    <w:rsid w:val="002D1132"/>
    <w:rsid w:val="002D1D1D"/>
    <w:rsid w:val="002D2196"/>
    <w:rsid w:val="002D2E99"/>
    <w:rsid w:val="002D368D"/>
    <w:rsid w:val="002D37DA"/>
    <w:rsid w:val="002D39EC"/>
    <w:rsid w:val="002D3A33"/>
    <w:rsid w:val="002D411B"/>
    <w:rsid w:val="002D43C3"/>
    <w:rsid w:val="002D4616"/>
    <w:rsid w:val="002D4ACC"/>
    <w:rsid w:val="002D5ADB"/>
    <w:rsid w:val="002D5C88"/>
    <w:rsid w:val="002D6E72"/>
    <w:rsid w:val="002D71AB"/>
    <w:rsid w:val="002D7260"/>
    <w:rsid w:val="002D75E5"/>
    <w:rsid w:val="002D7939"/>
    <w:rsid w:val="002D7970"/>
    <w:rsid w:val="002D7A1F"/>
    <w:rsid w:val="002D7C1C"/>
    <w:rsid w:val="002E0198"/>
    <w:rsid w:val="002E0269"/>
    <w:rsid w:val="002E030D"/>
    <w:rsid w:val="002E069D"/>
    <w:rsid w:val="002E0A60"/>
    <w:rsid w:val="002E107D"/>
    <w:rsid w:val="002E15D1"/>
    <w:rsid w:val="002E1CDE"/>
    <w:rsid w:val="002E1E58"/>
    <w:rsid w:val="002E21F3"/>
    <w:rsid w:val="002E23DE"/>
    <w:rsid w:val="002E25CD"/>
    <w:rsid w:val="002E268C"/>
    <w:rsid w:val="002E29F6"/>
    <w:rsid w:val="002E31B7"/>
    <w:rsid w:val="002E3300"/>
    <w:rsid w:val="002E406F"/>
    <w:rsid w:val="002E4B6B"/>
    <w:rsid w:val="002E4B90"/>
    <w:rsid w:val="002E4B9A"/>
    <w:rsid w:val="002E5EA6"/>
    <w:rsid w:val="002E5F9D"/>
    <w:rsid w:val="002E6206"/>
    <w:rsid w:val="002E6218"/>
    <w:rsid w:val="002E6398"/>
    <w:rsid w:val="002E63FB"/>
    <w:rsid w:val="002E64EE"/>
    <w:rsid w:val="002E66B9"/>
    <w:rsid w:val="002E6F25"/>
    <w:rsid w:val="002E785D"/>
    <w:rsid w:val="002E7A59"/>
    <w:rsid w:val="002E7CA9"/>
    <w:rsid w:val="002E7D6F"/>
    <w:rsid w:val="002F0805"/>
    <w:rsid w:val="002F0B90"/>
    <w:rsid w:val="002F0E5E"/>
    <w:rsid w:val="002F17E5"/>
    <w:rsid w:val="002F1A69"/>
    <w:rsid w:val="002F1B5E"/>
    <w:rsid w:val="002F1DC2"/>
    <w:rsid w:val="002F2051"/>
    <w:rsid w:val="002F2282"/>
    <w:rsid w:val="002F22D3"/>
    <w:rsid w:val="002F241D"/>
    <w:rsid w:val="002F2A69"/>
    <w:rsid w:val="002F2C6F"/>
    <w:rsid w:val="002F2D25"/>
    <w:rsid w:val="002F2E9D"/>
    <w:rsid w:val="002F37B9"/>
    <w:rsid w:val="002F385A"/>
    <w:rsid w:val="002F4318"/>
    <w:rsid w:val="002F45BE"/>
    <w:rsid w:val="002F460D"/>
    <w:rsid w:val="002F46E0"/>
    <w:rsid w:val="002F4AB6"/>
    <w:rsid w:val="002F4D22"/>
    <w:rsid w:val="002F4E06"/>
    <w:rsid w:val="002F532E"/>
    <w:rsid w:val="002F533B"/>
    <w:rsid w:val="002F566E"/>
    <w:rsid w:val="002F5DCE"/>
    <w:rsid w:val="002F6835"/>
    <w:rsid w:val="002F6DC2"/>
    <w:rsid w:val="002F6E37"/>
    <w:rsid w:val="002F72A4"/>
    <w:rsid w:val="002F72B2"/>
    <w:rsid w:val="002F73D6"/>
    <w:rsid w:val="003003FE"/>
    <w:rsid w:val="003004A8"/>
    <w:rsid w:val="00300E5B"/>
    <w:rsid w:val="003010AE"/>
    <w:rsid w:val="00301B7E"/>
    <w:rsid w:val="00301CC5"/>
    <w:rsid w:val="00301D22"/>
    <w:rsid w:val="003021DF"/>
    <w:rsid w:val="00302544"/>
    <w:rsid w:val="003026A6"/>
    <w:rsid w:val="003026E8"/>
    <w:rsid w:val="00302A05"/>
    <w:rsid w:val="00302EB1"/>
    <w:rsid w:val="00302FFE"/>
    <w:rsid w:val="003033B3"/>
    <w:rsid w:val="00303645"/>
    <w:rsid w:val="00304262"/>
    <w:rsid w:val="00304713"/>
    <w:rsid w:val="00304949"/>
    <w:rsid w:val="00304A7D"/>
    <w:rsid w:val="00304E99"/>
    <w:rsid w:val="00304F05"/>
    <w:rsid w:val="003054F6"/>
    <w:rsid w:val="003058CB"/>
    <w:rsid w:val="00305A44"/>
    <w:rsid w:val="00306119"/>
    <w:rsid w:val="003064D9"/>
    <w:rsid w:val="00306BC0"/>
    <w:rsid w:val="00306D74"/>
    <w:rsid w:val="00307463"/>
    <w:rsid w:val="00307718"/>
    <w:rsid w:val="00307820"/>
    <w:rsid w:val="003106EA"/>
    <w:rsid w:val="003107F8"/>
    <w:rsid w:val="00310875"/>
    <w:rsid w:val="00310A81"/>
    <w:rsid w:val="00310C0F"/>
    <w:rsid w:val="00311258"/>
    <w:rsid w:val="00311F56"/>
    <w:rsid w:val="003120FA"/>
    <w:rsid w:val="00312379"/>
    <w:rsid w:val="00312438"/>
    <w:rsid w:val="003124F2"/>
    <w:rsid w:val="0031314F"/>
    <w:rsid w:val="00313BEC"/>
    <w:rsid w:val="0031484E"/>
    <w:rsid w:val="00314A6A"/>
    <w:rsid w:val="00315049"/>
    <w:rsid w:val="00315368"/>
    <w:rsid w:val="0031592B"/>
    <w:rsid w:val="00315B4A"/>
    <w:rsid w:val="00315E46"/>
    <w:rsid w:val="003163E1"/>
    <w:rsid w:val="003167B9"/>
    <w:rsid w:val="00316851"/>
    <w:rsid w:val="00316973"/>
    <w:rsid w:val="00316C24"/>
    <w:rsid w:val="00317251"/>
    <w:rsid w:val="003178CE"/>
    <w:rsid w:val="00320114"/>
    <w:rsid w:val="003202D5"/>
    <w:rsid w:val="00320A3C"/>
    <w:rsid w:val="003210B0"/>
    <w:rsid w:val="00321133"/>
    <w:rsid w:val="0032119D"/>
    <w:rsid w:val="0032174D"/>
    <w:rsid w:val="00322322"/>
    <w:rsid w:val="0032250B"/>
    <w:rsid w:val="0032278E"/>
    <w:rsid w:val="00322A8C"/>
    <w:rsid w:val="00322DBF"/>
    <w:rsid w:val="00322E1D"/>
    <w:rsid w:val="00322F6B"/>
    <w:rsid w:val="003236DC"/>
    <w:rsid w:val="00323A7A"/>
    <w:rsid w:val="00323CCC"/>
    <w:rsid w:val="003242BC"/>
    <w:rsid w:val="00324425"/>
    <w:rsid w:val="003244E5"/>
    <w:rsid w:val="00324A88"/>
    <w:rsid w:val="00324C9A"/>
    <w:rsid w:val="00324D1E"/>
    <w:rsid w:val="00324E43"/>
    <w:rsid w:val="00324F3F"/>
    <w:rsid w:val="003250D0"/>
    <w:rsid w:val="00325361"/>
    <w:rsid w:val="00325A28"/>
    <w:rsid w:val="00325AE2"/>
    <w:rsid w:val="00325BE5"/>
    <w:rsid w:val="00325DE6"/>
    <w:rsid w:val="00325F2F"/>
    <w:rsid w:val="00326623"/>
    <w:rsid w:val="00326BEE"/>
    <w:rsid w:val="00326D6F"/>
    <w:rsid w:val="0032713D"/>
    <w:rsid w:val="003271BD"/>
    <w:rsid w:val="00327395"/>
    <w:rsid w:val="0032745D"/>
    <w:rsid w:val="00327530"/>
    <w:rsid w:val="00327906"/>
    <w:rsid w:val="00327C9B"/>
    <w:rsid w:val="00330100"/>
    <w:rsid w:val="00330635"/>
    <w:rsid w:val="00330686"/>
    <w:rsid w:val="0033211A"/>
    <w:rsid w:val="003325BC"/>
    <w:rsid w:val="00332767"/>
    <w:rsid w:val="00332832"/>
    <w:rsid w:val="0033285D"/>
    <w:rsid w:val="0033286F"/>
    <w:rsid w:val="003329F2"/>
    <w:rsid w:val="00333541"/>
    <w:rsid w:val="003336F0"/>
    <w:rsid w:val="003339C2"/>
    <w:rsid w:val="0033422B"/>
    <w:rsid w:val="003343C3"/>
    <w:rsid w:val="00334462"/>
    <w:rsid w:val="00334665"/>
    <w:rsid w:val="0033479B"/>
    <w:rsid w:val="00334ACB"/>
    <w:rsid w:val="00334C3B"/>
    <w:rsid w:val="00335651"/>
    <w:rsid w:val="0033581F"/>
    <w:rsid w:val="00335CFE"/>
    <w:rsid w:val="00335D7A"/>
    <w:rsid w:val="00335E76"/>
    <w:rsid w:val="00336031"/>
    <w:rsid w:val="003365D1"/>
    <w:rsid w:val="00336930"/>
    <w:rsid w:val="00336CC5"/>
    <w:rsid w:val="003375A3"/>
    <w:rsid w:val="00337739"/>
    <w:rsid w:val="003378F8"/>
    <w:rsid w:val="00337F69"/>
    <w:rsid w:val="0034098D"/>
    <w:rsid w:val="00340C86"/>
    <w:rsid w:val="00340EF8"/>
    <w:rsid w:val="003415B4"/>
    <w:rsid w:val="00341AA1"/>
    <w:rsid w:val="00341C4C"/>
    <w:rsid w:val="00342913"/>
    <w:rsid w:val="00342C40"/>
    <w:rsid w:val="00342C98"/>
    <w:rsid w:val="00342FCF"/>
    <w:rsid w:val="00343005"/>
    <w:rsid w:val="00344325"/>
    <w:rsid w:val="00344A7C"/>
    <w:rsid w:val="00344E51"/>
    <w:rsid w:val="00344FC3"/>
    <w:rsid w:val="00344FCC"/>
    <w:rsid w:val="00345087"/>
    <w:rsid w:val="003452FE"/>
    <w:rsid w:val="00345668"/>
    <w:rsid w:val="00345834"/>
    <w:rsid w:val="00345B23"/>
    <w:rsid w:val="00346273"/>
    <w:rsid w:val="00346691"/>
    <w:rsid w:val="00346C49"/>
    <w:rsid w:val="00346D29"/>
    <w:rsid w:val="00346E48"/>
    <w:rsid w:val="0034722A"/>
    <w:rsid w:val="00347352"/>
    <w:rsid w:val="00347ED5"/>
    <w:rsid w:val="003501A5"/>
    <w:rsid w:val="0035023F"/>
    <w:rsid w:val="00350541"/>
    <w:rsid w:val="00351370"/>
    <w:rsid w:val="00351685"/>
    <w:rsid w:val="00351B1E"/>
    <w:rsid w:val="00352299"/>
    <w:rsid w:val="003523F5"/>
    <w:rsid w:val="00352A2A"/>
    <w:rsid w:val="00352BB6"/>
    <w:rsid w:val="00352C45"/>
    <w:rsid w:val="00352FCF"/>
    <w:rsid w:val="00353668"/>
    <w:rsid w:val="0035370E"/>
    <w:rsid w:val="00354593"/>
    <w:rsid w:val="00354B8A"/>
    <w:rsid w:val="00354BF8"/>
    <w:rsid w:val="00354D1D"/>
    <w:rsid w:val="00354FA4"/>
    <w:rsid w:val="00355335"/>
    <w:rsid w:val="00355398"/>
    <w:rsid w:val="00355B47"/>
    <w:rsid w:val="00355BB4"/>
    <w:rsid w:val="00356201"/>
    <w:rsid w:val="00356676"/>
    <w:rsid w:val="00356B4D"/>
    <w:rsid w:val="003575AB"/>
    <w:rsid w:val="00357B79"/>
    <w:rsid w:val="00357ED5"/>
    <w:rsid w:val="00360485"/>
    <w:rsid w:val="003604D0"/>
    <w:rsid w:val="003607CA"/>
    <w:rsid w:val="00360BC5"/>
    <w:rsid w:val="00360FF6"/>
    <w:rsid w:val="0036119D"/>
    <w:rsid w:val="0036142E"/>
    <w:rsid w:val="00361433"/>
    <w:rsid w:val="00361BDE"/>
    <w:rsid w:val="00361BEC"/>
    <w:rsid w:val="003620BC"/>
    <w:rsid w:val="003629C0"/>
    <w:rsid w:val="00362BAB"/>
    <w:rsid w:val="00362D01"/>
    <w:rsid w:val="00363A6D"/>
    <w:rsid w:val="00363AF3"/>
    <w:rsid w:val="00363BC1"/>
    <w:rsid w:val="00363D5A"/>
    <w:rsid w:val="00364084"/>
    <w:rsid w:val="0036427A"/>
    <w:rsid w:val="00364418"/>
    <w:rsid w:val="003644B2"/>
    <w:rsid w:val="00364CF9"/>
    <w:rsid w:val="00364F3A"/>
    <w:rsid w:val="00365640"/>
    <w:rsid w:val="00365E01"/>
    <w:rsid w:val="00366368"/>
    <w:rsid w:val="003665A0"/>
    <w:rsid w:val="00366806"/>
    <w:rsid w:val="003668F4"/>
    <w:rsid w:val="00366978"/>
    <w:rsid w:val="00367AE8"/>
    <w:rsid w:val="00367E68"/>
    <w:rsid w:val="003701FE"/>
    <w:rsid w:val="00370A9A"/>
    <w:rsid w:val="00370C21"/>
    <w:rsid w:val="00370F5B"/>
    <w:rsid w:val="00371907"/>
    <w:rsid w:val="00371CF6"/>
    <w:rsid w:val="00371E7A"/>
    <w:rsid w:val="00372750"/>
    <w:rsid w:val="00372ED9"/>
    <w:rsid w:val="00373400"/>
    <w:rsid w:val="0037420D"/>
    <w:rsid w:val="0037442E"/>
    <w:rsid w:val="0037444F"/>
    <w:rsid w:val="00374534"/>
    <w:rsid w:val="00374536"/>
    <w:rsid w:val="003756B5"/>
    <w:rsid w:val="0037577B"/>
    <w:rsid w:val="00375864"/>
    <w:rsid w:val="003759EF"/>
    <w:rsid w:val="00375A4E"/>
    <w:rsid w:val="00375A5A"/>
    <w:rsid w:val="00376878"/>
    <w:rsid w:val="0037687D"/>
    <w:rsid w:val="003771B5"/>
    <w:rsid w:val="00377491"/>
    <w:rsid w:val="00377942"/>
    <w:rsid w:val="00380278"/>
    <w:rsid w:val="003803F4"/>
    <w:rsid w:val="00380BBB"/>
    <w:rsid w:val="00380BBF"/>
    <w:rsid w:val="00380BDF"/>
    <w:rsid w:val="0038102E"/>
    <w:rsid w:val="00381343"/>
    <w:rsid w:val="00381677"/>
    <w:rsid w:val="00381875"/>
    <w:rsid w:val="003818B7"/>
    <w:rsid w:val="00381C34"/>
    <w:rsid w:val="00381C95"/>
    <w:rsid w:val="00381FAB"/>
    <w:rsid w:val="003823B9"/>
    <w:rsid w:val="0038263B"/>
    <w:rsid w:val="00382904"/>
    <w:rsid w:val="00382B09"/>
    <w:rsid w:val="00382B45"/>
    <w:rsid w:val="00382C2E"/>
    <w:rsid w:val="00382EBE"/>
    <w:rsid w:val="00383122"/>
    <w:rsid w:val="0038323B"/>
    <w:rsid w:val="0038332E"/>
    <w:rsid w:val="0038371C"/>
    <w:rsid w:val="003837AE"/>
    <w:rsid w:val="00383A35"/>
    <w:rsid w:val="00383E99"/>
    <w:rsid w:val="00383F65"/>
    <w:rsid w:val="003845A5"/>
    <w:rsid w:val="00384AB8"/>
    <w:rsid w:val="00384BD6"/>
    <w:rsid w:val="00384F0D"/>
    <w:rsid w:val="003851D6"/>
    <w:rsid w:val="00385434"/>
    <w:rsid w:val="003858A8"/>
    <w:rsid w:val="003863F4"/>
    <w:rsid w:val="0038658E"/>
    <w:rsid w:val="003866F1"/>
    <w:rsid w:val="003869A5"/>
    <w:rsid w:val="00386F61"/>
    <w:rsid w:val="00386FE7"/>
    <w:rsid w:val="00387DE9"/>
    <w:rsid w:val="0039008A"/>
    <w:rsid w:val="003901B3"/>
    <w:rsid w:val="0039053E"/>
    <w:rsid w:val="0039058F"/>
    <w:rsid w:val="00390941"/>
    <w:rsid w:val="0039099B"/>
    <w:rsid w:val="00390A19"/>
    <w:rsid w:val="00390C99"/>
    <w:rsid w:val="00391165"/>
    <w:rsid w:val="00391180"/>
    <w:rsid w:val="0039134B"/>
    <w:rsid w:val="0039155F"/>
    <w:rsid w:val="003915F7"/>
    <w:rsid w:val="00391E91"/>
    <w:rsid w:val="00391F8C"/>
    <w:rsid w:val="0039208E"/>
    <w:rsid w:val="00392934"/>
    <w:rsid w:val="00392EE9"/>
    <w:rsid w:val="00393060"/>
    <w:rsid w:val="003935F2"/>
    <w:rsid w:val="00393624"/>
    <w:rsid w:val="003936E8"/>
    <w:rsid w:val="00393705"/>
    <w:rsid w:val="00393950"/>
    <w:rsid w:val="00393BFA"/>
    <w:rsid w:val="00394009"/>
    <w:rsid w:val="0039404D"/>
    <w:rsid w:val="003941A6"/>
    <w:rsid w:val="003942AA"/>
    <w:rsid w:val="0039481E"/>
    <w:rsid w:val="0039578F"/>
    <w:rsid w:val="00395FFB"/>
    <w:rsid w:val="0039631F"/>
    <w:rsid w:val="003969E5"/>
    <w:rsid w:val="00396E80"/>
    <w:rsid w:val="00396F01"/>
    <w:rsid w:val="003A0221"/>
    <w:rsid w:val="003A0306"/>
    <w:rsid w:val="003A04E0"/>
    <w:rsid w:val="003A0509"/>
    <w:rsid w:val="003A0770"/>
    <w:rsid w:val="003A122C"/>
    <w:rsid w:val="003A17F0"/>
    <w:rsid w:val="003A1F12"/>
    <w:rsid w:val="003A229A"/>
    <w:rsid w:val="003A246C"/>
    <w:rsid w:val="003A2482"/>
    <w:rsid w:val="003A285B"/>
    <w:rsid w:val="003A2A66"/>
    <w:rsid w:val="003A2C3E"/>
    <w:rsid w:val="003A33A4"/>
    <w:rsid w:val="003A3621"/>
    <w:rsid w:val="003A3840"/>
    <w:rsid w:val="003A38B8"/>
    <w:rsid w:val="003A3ADC"/>
    <w:rsid w:val="003A3F47"/>
    <w:rsid w:val="003A48FC"/>
    <w:rsid w:val="003A4BB0"/>
    <w:rsid w:val="003A50FE"/>
    <w:rsid w:val="003A55E0"/>
    <w:rsid w:val="003A5625"/>
    <w:rsid w:val="003A5A76"/>
    <w:rsid w:val="003A68EE"/>
    <w:rsid w:val="003A69BC"/>
    <w:rsid w:val="003A734C"/>
    <w:rsid w:val="003A73BE"/>
    <w:rsid w:val="003A74D9"/>
    <w:rsid w:val="003A75BD"/>
    <w:rsid w:val="003A7B5B"/>
    <w:rsid w:val="003B0256"/>
    <w:rsid w:val="003B034C"/>
    <w:rsid w:val="003B03FC"/>
    <w:rsid w:val="003B0408"/>
    <w:rsid w:val="003B0B5D"/>
    <w:rsid w:val="003B0B85"/>
    <w:rsid w:val="003B0D22"/>
    <w:rsid w:val="003B14F1"/>
    <w:rsid w:val="003B18F1"/>
    <w:rsid w:val="003B2761"/>
    <w:rsid w:val="003B2E34"/>
    <w:rsid w:val="003B2F21"/>
    <w:rsid w:val="003B3C0B"/>
    <w:rsid w:val="003B3F2F"/>
    <w:rsid w:val="003B486B"/>
    <w:rsid w:val="003B4B4B"/>
    <w:rsid w:val="003B5423"/>
    <w:rsid w:val="003B5486"/>
    <w:rsid w:val="003B5B3A"/>
    <w:rsid w:val="003B665B"/>
    <w:rsid w:val="003B6E34"/>
    <w:rsid w:val="003B706D"/>
    <w:rsid w:val="003B7338"/>
    <w:rsid w:val="003B7464"/>
    <w:rsid w:val="003B7766"/>
    <w:rsid w:val="003B7813"/>
    <w:rsid w:val="003B7B34"/>
    <w:rsid w:val="003B7B6A"/>
    <w:rsid w:val="003B7EDB"/>
    <w:rsid w:val="003C01A5"/>
    <w:rsid w:val="003C025E"/>
    <w:rsid w:val="003C04BD"/>
    <w:rsid w:val="003C0CAC"/>
    <w:rsid w:val="003C0CAE"/>
    <w:rsid w:val="003C0F77"/>
    <w:rsid w:val="003C115B"/>
    <w:rsid w:val="003C12D1"/>
    <w:rsid w:val="003C1437"/>
    <w:rsid w:val="003C1615"/>
    <w:rsid w:val="003C1A9F"/>
    <w:rsid w:val="003C1C88"/>
    <w:rsid w:val="003C2018"/>
    <w:rsid w:val="003C2167"/>
    <w:rsid w:val="003C22ED"/>
    <w:rsid w:val="003C2576"/>
    <w:rsid w:val="003C289B"/>
    <w:rsid w:val="003C2F00"/>
    <w:rsid w:val="003C2F59"/>
    <w:rsid w:val="003C32E7"/>
    <w:rsid w:val="003C3303"/>
    <w:rsid w:val="003C352B"/>
    <w:rsid w:val="003C35BF"/>
    <w:rsid w:val="003C3763"/>
    <w:rsid w:val="003C3C61"/>
    <w:rsid w:val="003C3E04"/>
    <w:rsid w:val="003C3E32"/>
    <w:rsid w:val="003C49E1"/>
    <w:rsid w:val="003C4B71"/>
    <w:rsid w:val="003C4B96"/>
    <w:rsid w:val="003C4BCF"/>
    <w:rsid w:val="003C4EF1"/>
    <w:rsid w:val="003C4FB6"/>
    <w:rsid w:val="003C4FC0"/>
    <w:rsid w:val="003C528F"/>
    <w:rsid w:val="003C53D5"/>
    <w:rsid w:val="003C540D"/>
    <w:rsid w:val="003C5CDD"/>
    <w:rsid w:val="003C5E0F"/>
    <w:rsid w:val="003C5EE1"/>
    <w:rsid w:val="003C6B41"/>
    <w:rsid w:val="003C6BCA"/>
    <w:rsid w:val="003C6F4E"/>
    <w:rsid w:val="003C75D4"/>
    <w:rsid w:val="003C7691"/>
    <w:rsid w:val="003C76A2"/>
    <w:rsid w:val="003C777B"/>
    <w:rsid w:val="003C79A5"/>
    <w:rsid w:val="003C7EC9"/>
    <w:rsid w:val="003D0041"/>
    <w:rsid w:val="003D00AF"/>
    <w:rsid w:val="003D00F0"/>
    <w:rsid w:val="003D01BA"/>
    <w:rsid w:val="003D041B"/>
    <w:rsid w:val="003D063B"/>
    <w:rsid w:val="003D0C7F"/>
    <w:rsid w:val="003D174C"/>
    <w:rsid w:val="003D1D0A"/>
    <w:rsid w:val="003D2071"/>
    <w:rsid w:val="003D26A5"/>
    <w:rsid w:val="003D3791"/>
    <w:rsid w:val="003D384A"/>
    <w:rsid w:val="003D3907"/>
    <w:rsid w:val="003D3BD0"/>
    <w:rsid w:val="003D3CD0"/>
    <w:rsid w:val="003D3CEF"/>
    <w:rsid w:val="003D3D54"/>
    <w:rsid w:val="003D3DA8"/>
    <w:rsid w:val="003D3EE4"/>
    <w:rsid w:val="003D4034"/>
    <w:rsid w:val="003D4065"/>
    <w:rsid w:val="003D44FC"/>
    <w:rsid w:val="003D4676"/>
    <w:rsid w:val="003D4A2D"/>
    <w:rsid w:val="003D4A4E"/>
    <w:rsid w:val="003D4CF5"/>
    <w:rsid w:val="003D4D2F"/>
    <w:rsid w:val="003D5318"/>
    <w:rsid w:val="003D5DF9"/>
    <w:rsid w:val="003D5FC8"/>
    <w:rsid w:val="003D6449"/>
    <w:rsid w:val="003D6509"/>
    <w:rsid w:val="003D690C"/>
    <w:rsid w:val="003D6C00"/>
    <w:rsid w:val="003D794C"/>
    <w:rsid w:val="003D7C5C"/>
    <w:rsid w:val="003D7DF0"/>
    <w:rsid w:val="003E034F"/>
    <w:rsid w:val="003E0744"/>
    <w:rsid w:val="003E0949"/>
    <w:rsid w:val="003E0EF3"/>
    <w:rsid w:val="003E1775"/>
    <w:rsid w:val="003E25C5"/>
    <w:rsid w:val="003E299C"/>
    <w:rsid w:val="003E2B43"/>
    <w:rsid w:val="003E2E49"/>
    <w:rsid w:val="003E3293"/>
    <w:rsid w:val="003E4095"/>
    <w:rsid w:val="003E5157"/>
    <w:rsid w:val="003E558B"/>
    <w:rsid w:val="003E5C23"/>
    <w:rsid w:val="003E5F39"/>
    <w:rsid w:val="003E633A"/>
    <w:rsid w:val="003E6347"/>
    <w:rsid w:val="003E647E"/>
    <w:rsid w:val="003E717A"/>
    <w:rsid w:val="003E7B2D"/>
    <w:rsid w:val="003F0554"/>
    <w:rsid w:val="003F05D6"/>
    <w:rsid w:val="003F0E8C"/>
    <w:rsid w:val="003F15EC"/>
    <w:rsid w:val="003F1F71"/>
    <w:rsid w:val="003F207D"/>
    <w:rsid w:val="003F234F"/>
    <w:rsid w:val="003F238C"/>
    <w:rsid w:val="003F2723"/>
    <w:rsid w:val="003F2AD9"/>
    <w:rsid w:val="003F35BE"/>
    <w:rsid w:val="003F379D"/>
    <w:rsid w:val="003F39E4"/>
    <w:rsid w:val="003F3DCE"/>
    <w:rsid w:val="003F41EC"/>
    <w:rsid w:val="003F4A3E"/>
    <w:rsid w:val="003F4AA6"/>
    <w:rsid w:val="003F4C59"/>
    <w:rsid w:val="003F4F93"/>
    <w:rsid w:val="003F51BA"/>
    <w:rsid w:val="003F539A"/>
    <w:rsid w:val="003F54D9"/>
    <w:rsid w:val="003F5B5D"/>
    <w:rsid w:val="003F5E9C"/>
    <w:rsid w:val="003F5F62"/>
    <w:rsid w:val="003F626E"/>
    <w:rsid w:val="003F68A1"/>
    <w:rsid w:val="003F6BFE"/>
    <w:rsid w:val="003F6C44"/>
    <w:rsid w:val="003F6C4A"/>
    <w:rsid w:val="003F6D6F"/>
    <w:rsid w:val="003F6D7E"/>
    <w:rsid w:val="003F739C"/>
    <w:rsid w:val="003F76B1"/>
    <w:rsid w:val="003F7BC1"/>
    <w:rsid w:val="00400575"/>
    <w:rsid w:val="0040061F"/>
    <w:rsid w:val="004007BB"/>
    <w:rsid w:val="00400A0E"/>
    <w:rsid w:val="00400A1A"/>
    <w:rsid w:val="00400E0C"/>
    <w:rsid w:val="00400E95"/>
    <w:rsid w:val="004011D0"/>
    <w:rsid w:val="004016D6"/>
    <w:rsid w:val="00401965"/>
    <w:rsid w:val="004019B6"/>
    <w:rsid w:val="00401A99"/>
    <w:rsid w:val="00401CC0"/>
    <w:rsid w:val="00402ABE"/>
    <w:rsid w:val="00402BBF"/>
    <w:rsid w:val="004033D5"/>
    <w:rsid w:val="004035DE"/>
    <w:rsid w:val="00403AAA"/>
    <w:rsid w:val="00403B2C"/>
    <w:rsid w:val="0040571D"/>
    <w:rsid w:val="004058DE"/>
    <w:rsid w:val="00405E80"/>
    <w:rsid w:val="004069B5"/>
    <w:rsid w:val="00406C92"/>
    <w:rsid w:val="00406F9D"/>
    <w:rsid w:val="00407065"/>
    <w:rsid w:val="00407808"/>
    <w:rsid w:val="004078B8"/>
    <w:rsid w:val="00407BC7"/>
    <w:rsid w:val="00407DAF"/>
    <w:rsid w:val="00407DF0"/>
    <w:rsid w:val="00407EE5"/>
    <w:rsid w:val="00407F45"/>
    <w:rsid w:val="00410C5D"/>
    <w:rsid w:val="00410DD2"/>
    <w:rsid w:val="00411370"/>
    <w:rsid w:val="004115C9"/>
    <w:rsid w:val="004116E5"/>
    <w:rsid w:val="00411CAF"/>
    <w:rsid w:val="00411F6E"/>
    <w:rsid w:val="004124C9"/>
    <w:rsid w:val="00412AFB"/>
    <w:rsid w:val="00413086"/>
    <w:rsid w:val="004133DA"/>
    <w:rsid w:val="00413BA2"/>
    <w:rsid w:val="0041407A"/>
    <w:rsid w:val="004140FF"/>
    <w:rsid w:val="00414434"/>
    <w:rsid w:val="0041448F"/>
    <w:rsid w:val="00414A4A"/>
    <w:rsid w:val="00414A68"/>
    <w:rsid w:val="00414B7D"/>
    <w:rsid w:val="00414EA6"/>
    <w:rsid w:val="004155DA"/>
    <w:rsid w:val="004156AC"/>
    <w:rsid w:val="004157E7"/>
    <w:rsid w:val="00415D30"/>
    <w:rsid w:val="00415DA6"/>
    <w:rsid w:val="0041618B"/>
    <w:rsid w:val="004168D8"/>
    <w:rsid w:val="00416C16"/>
    <w:rsid w:val="00417723"/>
    <w:rsid w:val="00417E0B"/>
    <w:rsid w:val="00420155"/>
    <w:rsid w:val="004202AA"/>
    <w:rsid w:val="00420FD7"/>
    <w:rsid w:val="004216E5"/>
    <w:rsid w:val="00421741"/>
    <w:rsid w:val="00421984"/>
    <w:rsid w:val="00421AB3"/>
    <w:rsid w:val="00421E73"/>
    <w:rsid w:val="00422C1E"/>
    <w:rsid w:val="00423184"/>
    <w:rsid w:val="00423AAA"/>
    <w:rsid w:val="00423ACA"/>
    <w:rsid w:val="00423E84"/>
    <w:rsid w:val="00424007"/>
    <w:rsid w:val="0042451F"/>
    <w:rsid w:val="00424D00"/>
    <w:rsid w:val="00424E68"/>
    <w:rsid w:val="0042512E"/>
    <w:rsid w:val="004251D1"/>
    <w:rsid w:val="00425468"/>
    <w:rsid w:val="00425482"/>
    <w:rsid w:val="00425572"/>
    <w:rsid w:val="00425893"/>
    <w:rsid w:val="0042598B"/>
    <w:rsid w:val="00425DAB"/>
    <w:rsid w:val="00426390"/>
    <w:rsid w:val="00426761"/>
    <w:rsid w:val="00427258"/>
    <w:rsid w:val="0042778E"/>
    <w:rsid w:val="00427AE9"/>
    <w:rsid w:val="00427CBF"/>
    <w:rsid w:val="00430221"/>
    <w:rsid w:val="0043031B"/>
    <w:rsid w:val="00430321"/>
    <w:rsid w:val="004311D5"/>
    <w:rsid w:val="00431273"/>
    <w:rsid w:val="00431429"/>
    <w:rsid w:val="004314A1"/>
    <w:rsid w:val="0043181A"/>
    <w:rsid w:val="0043181B"/>
    <w:rsid w:val="0043191E"/>
    <w:rsid w:val="00431A89"/>
    <w:rsid w:val="00431D4F"/>
    <w:rsid w:val="00431E3B"/>
    <w:rsid w:val="004323AD"/>
    <w:rsid w:val="004324C3"/>
    <w:rsid w:val="004327B9"/>
    <w:rsid w:val="00432E48"/>
    <w:rsid w:val="00432F25"/>
    <w:rsid w:val="00433842"/>
    <w:rsid w:val="00433A4E"/>
    <w:rsid w:val="00433BEB"/>
    <w:rsid w:val="004347AA"/>
    <w:rsid w:val="00434D34"/>
    <w:rsid w:val="00434F05"/>
    <w:rsid w:val="00434F1A"/>
    <w:rsid w:val="0043522A"/>
    <w:rsid w:val="004356DE"/>
    <w:rsid w:val="00435C66"/>
    <w:rsid w:val="00435F3A"/>
    <w:rsid w:val="00436B85"/>
    <w:rsid w:val="004370E1"/>
    <w:rsid w:val="004375C8"/>
    <w:rsid w:val="004378B2"/>
    <w:rsid w:val="004378E7"/>
    <w:rsid w:val="004379B8"/>
    <w:rsid w:val="004400E2"/>
    <w:rsid w:val="0044052C"/>
    <w:rsid w:val="00440555"/>
    <w:rsid w:val="004406E2"/>
    <w:rsid w:val="00440A97"/>
    <w:rsid w:val="00440B48"/>
    <w:rsid w:val="0044114F"/>
    <w:rsid w:val="00441391"/>
    <w:rsid w:val="004413FA"/>
    <w:rsid w:val="004419BB"/>
    <w:rsid w:val="00441E6E"/>
    <w:rsid w:val="00441E7A"/>
    <w:rsid w:val="00441EDC"/>
    <w:rsid w:val="0044209B"/>
    <w:rsid w:val="00442340"/>
    <w:rsid w:val="00443278"/>
    <w:rsid w:val="0044380D"/>
    <w:rsid w:val="00443EDF"/>
    <w:rsid w:val="00444475"/>
    <w:rsid w:val="004447F7"/>
    <w:rsid w:val="00444C36"/>
    <w:rsid w:val="004455F7"/>
    <w:rsid w:val="00445CB1"/>
    <w:rsid w:val="00445D2F"/>
    <w:rsid w:val="00445E41"/>
    <w:rsid w:val="00445F70"/>
    <w:rsid w:val="0044604B"/>
    <w:rsid w:val="00446451"/>
    <w:rsid w:val="00446AB7"/>
    <w:rsid w:val="00446E3C"/>
    <w:rsid w:val="004479DF"/>
    <w:rsid w:val="00447C15"/>
    <w:rsid w:val="00447CCE"/>
    <w:rsid w:val="0045012A"/>
    <w:rsid w:val="00450E04"/>
    <w:rsid w:val="00450F01"/>
    <w:rsid w:val="00450FB4"/>
    <w:rsid w:val="004510AC"/>
    <w:rsid w:val="004514C4"/>
    <w:rsid w:val="004514EF"/>
    <w:rsid w:val="00451C8C"/>
    <w:rsid w:val="00451E6F"/>
    <w:rsid w:val="00451ED2"/>
    <w:rsid w:val="004520DE"/>
    <w:rsid w:val="00452240"/>
    <w:rsid w:val="0045233D"/>
    <w:rsid w:val="004525A6"/>
    <w:rsid w:val="00452682"/>
    <w:rsid w:val="00452B8D"/>
    <w:rsid w:val="00452FA3"/>
    <w:rsid w:val="004530F4"/>
    <w:rsid w:val="00453166"/>
    <w:rsid w:val="00453614"/>
    <w:rsid w:val="00453825"/>
    <w:rsid w:val="00453868"/>
    <w:rsid w:val="00453B35"/>
    <w:rsid w:val="004541BC"/>
    <w:rsid w:val="0045424B"/>
    <w:rsid w:val="004546E6"/>
    <w:rsid w:val="0045471A"/>
    <w:rsid w:val="00455120"/>
    <w:rsid w:val="004551D9"/>
    <w:rsid w:val="00455204"/>
    <w:rsid w:val="0045526D"/>
    <w:rsid w:val="0045540B"/>
    <w:rsid w:val="004558D4"/>
    <w:rsid w:val="00455B2D"/>
    <w:rsid w:val="00455C7D"/>
    <w:rsid w:val="004560F4"/>
    <w:rsid w:val="0045657E"/>
    <w:rsid w:val="0045694E"/>
    <w:rsid w:val="004569F5"/>
    <w:rsid w:val="00456D82"/>
    <w:rsid w:val="00456EEF"/>
    <w:rsid w:val="0045747B"/>
    <w:rsid w:val="00457534"/>
    <w:rsid w:val="0045769B"/>
    <w:rsid w:val="004576DC"/>
    <w:rsid w:val="004577FF"/>
    <w:rsid w:val="00457C38"/>
    <w:rsid w:val="00457E1E"/>
    <w:rsid w:val="004602EA"/>
    <w:rsid w:val="004607C5"/>
    <w:rsid w:val="00460C77"/>
    <w:rsid w:val="00460C8E"/>
    <w:rsid w:val="0046107F"/>
    <w:rsid w:val="00461114"/>
    <w:rsid w:val="00461118"/>
    <w:rsid w:val="00461179"/>
    <w:rsid w:val="004611FF"/>
    <w:rsid w:val="00461E0C"/>
    <w:rsid w:val="00461F10"/>
    <w:rsid w:val="00462196"/>
    <w:rsid w:val="00462491"/>
    <w:rsid w:val="004628DC"/>
    <w:rsid w:val="00462A7B"/>
    <w:rsid w:val="00462A84"/>
    <w:rsid w:val="00462D87"/>
    <w:rsid w:val="00462E2B"/>
    <w:rsid w:val="00462F2B"/>
    <w:rsid w:val="0046320C"/>
    <w:rsid w:val="00463540"/>
    <w:rsid w:val="004636DF"/>
    <w:rsid w:val="00463875"/>
    <w:rsid w:val="00463E40"/>
    <w:rsid w:val="00463EA0"/>
    <w:rsid w:val="004642A0"/>
    <w:rsid w:val="0046443B"/>
    <w:rsid w:val="0046452A"/>
    <w:rsid w:val="0046474E"/>
    <w:rsid w:val="004647E1"/>
    <w:rsid w:val="0046481E"/>
    <w:rsid w:val="00464AD6"/>
    <w:rsid w:val="00464D1E"/>
    <w:rsid w:val="00465D93"/>
    <w:rsid w:val="00465E25"/>
    <w:rsid w:val="0046622E"/>
    <w:rsid w:val="0046629A"/>
    <w:rsid w:val="00466365"/>
    <w:rsid w:val="004668FB"/>
    <w:rsid w:val="004679F0"/>
    <w:rsid w:val="00467A55"/>
    <w:rsid w:val="00467BE5"/>
    <w:rsid w:val="00467C70"/>
    <w:rsid w:val="004702B6"/>
    <w:rsid w:val="00470551"/>
    <w:rsid w:val="00470D16"/>
    <w:rsid w:val="00470F26"/>
    <w:rsid w:val="00471BD6"/>
    <w:rsid w:val="00471C57"/>
    <w:rsid w:val="00472116"/>
    <w:rsid w:val="004723BF"/>
    <w:rsid w:val="0047257A"/>
    <w:rsid w:val="00472A40"/>
    <w:rsid w:val="004730E5"/>
    <w:rsid w:val="00473389"/>
    <w:rsid w:val="00473ACB"/>
    <w:rsid w:val="00473BAC"/>
    <w:rsid w:val="00473C3C"/>
    <w:rsid w:val="00473D6A"/>
    <w:rsid w:val="00473FE5"/>
    <w:rsid w:val="00474300"/>
    <w:rsid w:val="00474EA4"/>
    <w:rsid w:val="00475190"/>
    <w:rsid w:val="0047551C"/>
    <w:rsid w:val="004758DA"/>
    <w:rsid w:val="004758FA"/>
    <w:rsid w:val="00475C56"/>
    <w:rsid w:val="00475F27"/>
    <w:rsid w:val="00475F8C"/>
    <w:rsid w:val="00476303"/>
    <w:rsid w:val="004763B0"/>
    <w:rsid w:val="004768AF"/>
    <w:rsid w:val="00476942"/>
    <w:rsid w:val="0047725C"/>
    <w:rsid w:val="00477368"/>
    <w:rsid w:val="004776B4"/>
    <w:rsid w:val="00477F63"/>
    <w:rsid w:val="004800AB"/>
    <w:rsid w:val="0048076D"/>
    <w:rsid w:val="0048084B"/>
    <w:rsid w:val="00480D16"/>
    <w:rsid w:val="00482434"/>
    <w:rsid w:val="00482A7F"/>
    <w:rsid w:val="00483151"/>
    <w:rsid w:val="004837F9"/>
    <w:rsid w:val="00483B84"/>
    <w:rsid w:val="00483EC1"/>
    <w:rsid w:val="00483FE1"/>
    <w:rsid w:val="00484062"/>
    <w:rsid w:val="0048440D"/>
    <w:rsid w:val="00484A1D"/>
    <w:rsid w:val="0048525B"/>
    <w:rsid w:val="00485459"/>
    <w:rsid w:val="004855CD"/>
    <w:rsid w:val="00485ED8"/>
    <w:rsid w:val="00485F2C"/>
    <w:rsid w:val="004861D9"/>
    <w:rsid w:val="00486683"/>
    <w:rsid w:val="00486A19"/>
    <w:rsid w:val="00486C87"/>
    <w:rsid w:val="00486C9D"/>
    <w:rsid w:val="004874DB"/>
    <w:rsid w:val="004876F8"/>
    <w:rsid w:val="00487C85"/>
    <w:rsid w:val="00487E4D"/>
    <w:rsid w:val="00487F10"/>
    <w:rsid w:val="00490892"/>
    <w:rsid w:val="004908EA"/>
    <w:rsid w:val="00490DED"/>
    <w:rsid w:val="0049132E"/>
    <w:rsid w:val="004914D0"/>
    <w:rsid w:val="0049165C"/>
    <w:rsid w:val="00491BD8"/>
    <w:rsid w:val="00491CC0"/>
    <w:rsid w:val="00491D64"/>
    <w:rsid w:val="004928B3"/>
    <w:rsid w:val="00492D26"/>
    <w:rsid w:val="00492DB2"/>
    <w:rsid w:val="00492EF6"/>
    <w:rsid w:val="00493032"/>
    <w:rsid w:val="004936D6"/>
    <w:rsid w:val="00493DEA"/>
    <w:rsid w:val="004940E1"/>
    <w:rsid w:val="0049430A"/>
    <w:rsid w:val="004947D6"/>
    <w:rsid w:val="00494BA9"/>
    <w:rsid w:val="00494FA9"/>
    <w:rsid w:val="004952DC"/>
    <w:rsid w:val="004953E0"/>
    <w:rsid w:val="00495545"/>
    <w:rsid w:val="004956BC"/>
    <w:rsid w:val="00495FD7"/>
    <w:rsid w:val="00496371"/>
    <w:rsid w:val="00496582"/>
    <w:rsid w:val="00496751"/>
    <w:rsid w:val="0049721D"/>
    <w:rsid w:val="0049728B"/>
    <w:rsid w:val="00497792"/>
    <w:rsid w:val="004977FA"/>
    <w:rsid w:val="00497BBC"/>
    <w:rsid w:val="004A0343"/>
    <w:rsid w:val="004A0408"/>
    <w:rsid w:val="004A06B2"/>
    <w:rsid w:val="004A0DB7"/>
    <w:rsid w:val="004A0F28"/>
    <w:rsid w:val="004A11CF"/>
    <w:rsid w:val="004A126D"/>
    <w:rsid w:val="004A1287"/>
    <w:rsid w:val="004A1446"/>
    <w:rsid w:val="004A1EEA"/>
    <w:rsid w:val="004A1F3C"/>
    <w:rsid w:val="004A248B"/>
    <w:rsid w:val="004A26F4"/>
    <w:rsid w:val="004A2EBA"/>
    <w:rsid w:val="004A2EED"/>
    <w:rsid w:val="004A31D1"/>
    <w:rsid w:val="004A3282"/>
    <w:rsid w:val="004A32EB"/>
    <w:rsid w:val="004A338B"/>
    <w:rsid w:val="004A3A45"/>
    <w:rsid w:val="004A3ECB"/>
    <w:rsid w:val="004A4218"/>
    <w:rsid w:val="004A4985"/>
    <w:rsid w:val="004A55DD"/>
    <w:rsid w:val="004A5600"/>
    <w:rsid w:val="004A58BA"/>
    <w:rsid w:val="004A5A4A"/>
    <w:rsid w:val="004A5B9C"/>
    <w:rsid w:val="004A5CEA"/>
    <w:rsid w:val="004A5E3E"/>
    <w:rsid w:val="004A6038"/>
    <w:rsid w:val="004A6AEE"/>
    <w:rsid w:val="004A6F7F"/>
    <w:rsid w:val="004A74CA"/>
    <w:rsid w:val="004A7920"/>
    <w:rsid w:val="004A7D2C"/>
    <w:rsid w:val="004A7EF4"/>
    <w:rsid w:val="004B01D1"/>
    <w:rsid w:val="004B0764"/>
    <w:rsid w:val="004B0FC5"/>
    <w:rsid w:val="004B1F62"/>
    <w:rsid w:val="004B200D"/>
    <w:rsid w:val="004B29BE"/>
    <w:rsid w:val="004B2B28"/>
    <w:rsid w:val="004B30CA"/>
    <w:rsid w:val="004B3445"/>
    <w:rsid w:val="004B360E"/>
    <w:rsid w:val="004B3F66"/>
    <w:rsid w:val="004B3FAD"/>
    <w:rsid w:val="004B4055"/>
    <w:rsid w:val="004B4067"/>
    <w:rsid w:val="004B42C1"/>
    <w:rsid w:val="004B434E"/>
    <w:rsid w:val="004B43CE"/>
    <w:rsid w:val="004B4825"/>
    <w:rsid w:val="004B4CC0"/>
    <w:rsid w:val="004B4D85"/>
    <w:rsid w:val="004B4FE9"/>
    <w:rsid w:val="004B50B0"/>
    <w:rsid w:val="004B5444"/>
    <w:rsid w:val="004B5882"/>
    <w:rsid w:val="004B59EE"/>
    <w:rsid w:val="004B5AE7"/>
    <w:rsid w:val="004B5B96"/>
    <w:rsid w:val="004B5B98"/>
    <w:rsid w:val="004B5BA4"/>
    <w:rsid w:val="004B5E65"/>
    <w:rsid w:val="004B618A"/>
    <w:rsid w:val="004B6304"/>
    <w:rsid w:val="004B6491"/>
    <w:rsid w:val="004B66FF"/>
    <w:rsid w:val="004B68D4"/>
    <w:rsid w:val="004B6B15"/>
    <w:rsid w:val="004B7125"/>
    <w:rsid w:val="004B7208"/>
    <w:rsid w:val="004B7258"/>
    <w:rsid w:val="004B7374"/>
    <w:rsid w:val="004B74FC"/>
    <w:rsid w:val="004B78A1"/>
    <w:rsid w:val="004C0574"/>
    <w:rsid w:val="004C0619"/>
    <w:rsid w:val="004C071E"/>
    <w:rsid w:val="004C0B87"/>
    <w:rsid w:val="004C1311"/>
    <w:rsid w:val="004C19FB"/>
    <w:rsid w:val="004C1A1A"/>
    <w:rsid w:val="004C1B4B"/>
    <w:rsid w:val="004C1B77"/>
    <w:rsid w:val="004C2748"/>
    <w:rsid w:val="004C2CC8"/>
    <w:rsid w:val="004C300A"/>
    <w:rsid w:val="004C317C"/>
    <w:rsid w:val="004C3413"/>
    <w:rsid w:val="004C350A"/>
    <w:rsid w:val="004C3551"/>
    <w:rsid w:val="004C3765"/>
    <w:rsid w:val="004C396D"/>
    <w:rsid w:val="004C39DF"/>
    <w:rsid w:val="004C3A52"/>
    <w:rsid w:val="004C3A5E"/>
    <w:rsid w:val="004C4313"/>
    <w:rsid w:val="004C4692"/>
    <w:rsid w:val="004C49ED"/>
    <w:rsid w:val="004C4C1C"/>
    <w:rsid w:val="004C4C5E"/>
    <w:rsid w:val="004C5265"/>
    <w:rsid w:val="004C5386"/>
    <w:rsid w:val="004C545F"/>
    <w:rsid w:val="004C5D1D"/>
    <w:rsid w:val="004C5E89"/>
    <w:rsid w:val="004C6616"/>
    <w:rsid w:val="004C6B70"/>
    <w:rsid w:val="004C6D17"/>
    <w:rsid w:val="004C7589"/>
    <w:rsid w:val="004C7905"/>
    <w:rsid w:val="004C7A32"/>
    <w:rsid w:val="004C7A8F"/>
    <w:rsid w:val="004C7B8A"/>
    <w:rsid w:val="004C7D3D"/>
    <w:rsid w:val="004D00C2"/>
    <w:rsid w:val="004D0145"/>
    <w:rsid w:val="004D034A"/>
    <w:rsid w:val="004D0861"/>
    <w:rsid w:val="004D0C34"/>
    <w:rsid w:val="004D0F8A"/>
    <w:rsid w:val="004D15E4"/>
    <w:rsid w:val="004D17C5"/>
    <w:rsid w:val="004D2321"/>
    <w:rsid w:val="004D24A0"/>
    <w:rsid w:val="004D256F"/>
    <w:rsid w:val="004D327F"/>
    <w:rsid w:val="004D3383"/>
    <w:rsid w:val="004D3429"/>
    <w:rsid w:val="004D3508"/>
    <w:rsid w:val="004D3941"/>
    <w:rsid w:val="004D3E03"/>
    <w:rsid w:val="004D3ECC"/>
    <w:rsid w:val="004D418B"/>
    <w:rsid w:val="004D41B6"/>
    <w:rsid w:val="004D4B22"/>
    <w:rsid w:val="004D5354"/>
    <w:rsid w:val="004D548C"/>
    <w:rsid w:val="004D5972"/>
    <w:rsid w:val="004D5CAA"/>
    <w:rsid w:val="004D628F"/>
    <w:rsid w:val="004D62BE"/>
    <w:rsid w:val="004D691C"/>
    <w:rsid w:val="004D6EEB"/>
    <w:rsid w:val="004D6F48"/>
    <w:rsid w:val="004D7666"/>
    <w:rsid w:val="004D7723"/>
    <w:rsid w:val="004D788C"/>
    <w:rsid w:val="004D7969"/>
    <w:rsid w:val="004D7E77"/>
    <w:rsid w:val="004D7FCD"/>
    <w:rsid w:val="004E02B4"/>
    <w:rsid w:val="004E07A2"/>
    <w:rsid w:val="004E0988"/>
    <w:rsid w:val="004E0A56"/>
    <w:rsid w:val="004E15AE"/>
    <w:rsid w:val="004E1848"/>
    <w:rsid w:val="004E1A28"/>
    <w:rsid w:val="004E1C7A"/>
    <w:rsid w:val="004E21E5"/>
    <w:rsid w:val="004E25A4"/>
    <w:rsid w:val="004E2964"/>
    <w:rsid w:val="004E298A"/>
    <w:rsid w:val="004E2BF4"/>
    <w:rsid w:val="004E3012"/>
    <w:rsid w:val="004E3DC8"/>
    <w:rsid w:val="004E41DA"/>
    <w:rsid w:val="004E4441"/>
    <w:rsid w:val="004E464A"/>
    <w:rsid w:val="004E4E24"/>
    <w:rsid w:val="004E523D"/>
    <w:rsid w:val="004E55CA"/>
    <w:rsid w:val="004E589A"/>
    <w:rsid w:val="004E59A8"/>
    <w:rsid w:val="004E5A4D"/>
    <w:rsid w:val="004E65BD"/>
    <w:rsid w:val="004E67B4"/>
    <w:rsid w:val="004E69E1"/>
    <w:rsid w:val="004E6A40"/>
    <w:rsid w:val="004E6BA1"/>
    <w:rsid w:val="004E6C43"/>
    <w:rsid w:val="004E6E86"/>
    <w:rsid w:val="004E742B"/>
    <w:rsid w:val="004E7B9B"/>
    <w:rsid w:val="004E7BFC"/>
    <w:rsid w:val="004E7DE5"/>
    <w:rsid w:val="004F0278"/>
    <w:rsid w:val="004F0E85"/>
    <w:rsid w:val="004F0EB0"/>
    <w:rsid w:val="004F1915"/>
    <w:rsid w:val="004F1DAC"/>
    <w:rsid w:val="004F2203"/>
    <w:rsid w:val="004F2492"/>
    <w:rsid w:val="004F24DF"/>
    <w:rsid w:val="004F27F6"/>
    <w:rsid w:val="004F27F8"/>
    <w:rsid w:val="004F29D4"/>
    <w:rsid w:val="004F2C81"/>
    <w:rsid w:val="004F2EFB"/>
    <w:rsid w:val="004F367F"/>
    <w:rsid w:val="004F3EAA"/>
    <w:rsid w:val="004F3EDF"/>
    <w:rsid w:val="004F4015"/>
    <w:rsid w:val="004F4282"/>
    <w:rsid w:val="004F51C1"/>
    <w:rsid w:val="004F54D4"/>
    <w:rsid w:val="004F5509"/>
    <w:rsid w:val="004F5C33"/>
    <w:rsid w:val="004F5F9F"/>
    <w:rsid w:val="004F60D8"/>
    <w:rsid w:val="004F646A"/>
    <w:rsid w:val="004F68B4"/>
    <w:rsid w:val="004F6ADA"/>
    <w:rsid w:val="004F6F95"/>
    <w:rsid w:val="004F747F"/>
    <w:rsid w:val="004F77AF"/>
    <w:rsid w:val="004F7C18"/>
    <w:rsid w:val="004F7D5E"/>
    <w:rsid w:val="004F7EFF"/>
    <w:rsid w:val="00500033"/>
    <w:rsid w:val="005000A3"/>
    <w:rsid w:val="0050041E"/>
    <w:rsid w:val="0050062E"/>
    <w:rsid w:val="0050096B"/>
    <w:rsid w:val="005013B6"/>
    <w:rsid w:val="005019BD"/>
    <w:rsid w:val="00502394"/>
    <w:rsid w:val="00502D8F"/>
    <w:rsid w:val="00502EE8"/>
    <w:rsid w:val="00503BED"/>
    <w:rsid w:val="00503F4E"/>
    <w:rsid w:val="00504025"/>
    <w:rsid w:val="005043A6"/>
    <w:rsid w:val="005043E4"/>
    <w:rsid w:val="0050447C"/>
    <w:rsid w:val="005044EB"/>
    <w:rsid w:val="00504C46"/>
    <w:rsid w:val="005059C9"/>
    <w:rsid w:val="00506519"/>
    <w:rsid w:val="00506D89"/>
    <w:rsid w:val="00507203"/>
    <w:rsid w:val="0050751D"/>
    <w:rsid w:val="005076F1"/>
    <w:rsid w:val="00507870"/>
    <w:rsid w:val="00507E04"/>
    <w:rsid w:val="0051045E"/>
    <w:rsid w:val="005107B6"/>
    <w:rsid w:val="0051094F"/>
    <w:rsid w:val="00510A97"/>
    <w:rsid w:val="00510D36"/>
    <w:rsid w:val="005111AF"/>
    <w:rsid w:val="0051142E"/>
    <w:rsid w:val="00511602"/>
    <w:rsid w:val="005120EB"/>
    <w:rsid w:val="00512133"/>
    <w:rsid w:val="005129E0"/>
    <w:rsid w:val="00512AB2"/>
    <w:rsid w:val="005136B8"/>
    <w:rsid w:val="00513918"/>
    <w:rsid w:val="00513AAF"/>
    <w:rsid w:val="0051419B"/>
    <w:rsid w:val="00514371"/>
    <w:rsid w:val="00514427"/>
    <w:rsid w:val="00514965"/>
    <w:rsid w:val="0051589E"/>
    <w:rsid w:val="00515D24"/>
    <w:rsid w:val="00515F04"/>
    <w:rsid w:val="00515F07"/>
    <w:rsid w:val="005160A5"/>
    <w:rsid w:val="00516317"/>
    <w:rsid w:val="005167F9"/>
    <w:rsid w:val="00516CE1"/>
    <w:rsid w:val="00516DBA"/>
    <w:rsid w:val="005170BF"/>
    <w:rsid w:val="005177DA"/>
    <w:rsid w:val="00517D0B"/>
    <w:rsid w:val="00517FB9"/>
    <w:rsid w:val="00520032"/>
    <w:rsid w:val="005200D2"/>
    <w:rsid w:val="0052072B"/>
    <w:rsid w:val="00520A17"/>
    <w:rsid w:val="00521199"/>
    <w:rsid w:val="005212BE"/>
    <w:rsid w:val="005216A6"/>
    <w:rsid w:val="0052274B"/>
    <w:rsid w:val="00522F3C"/>
    <w:rsid w:val="005234A3"/>
    <w:rsid w:val="005235BC"/>
    <w:rsid w:val="00523753"/>
    <w:rsid w:val="00523A31"/>
    <w:rsid w:val="00523D5D"/>
    <w:rsid w:val="005245BC"/>
    <w:rsid w:val="00524849"/>
    <w:rsid w:val="0052485D"/>
    <w:rsid w:val="00524B59"/>
    <w:rsid w:val="005255C0"/>
    <w:rsid w:val="005256A7"/>
    <w:rsid w:val="00525750"/>
    <w:rsid w:val="005258A5"/>
    <w:rsid w:val="00525CC0"/>
    <w:rsid w:val="0052657B"/>
    <w:rsid w:val="00526605"/>
    <w:rsid w:val="005267E1"/>
    <w:rsid w:val="00526CF9"/>
    <w:rsid w:val="00526D06"/>
    <w:rsid w:val="00526DD2"/>
    <w:rsid w:val="005273DC"/>
    <w:rsid w:val="00527BED"/>
    <w:rsid w:val="00527C0C"/>
    <w:rsid w:val="00530073"/>
    <w:rsid w:val="00530310"/>
    <w:rsid w:val="005305C0"/>
    <w:rsid w:val="00530A5F"/>
    <w:rsid w:val="005310B9"/>
    <w:rsid w:val="00531139"/>
    <w:rsid w:val="00531CC5"/>
    <w:rsid w:val="00531ECE"/>
    <w:rsid w:val="00531EFC"/>
    <w:rsid w:val="00532151"/>
    <w:rsid w:val="005328FE"/>
    <w:rsid w:val="005333D6"/>
    <w:rsid w:val="00533671"/>
    <w:rsid w:val="00533991"/>
    <w:rsid w:val="00533B2E"/>
    <w:rsid w:val="00533EB8"/>
    <w:rsid w:val="00534E0D"/>
    <w:rsid w:val="0053535C"/>
    <w:rsid w:val="005354AF"/>
    <w:rsid w:val="005357C9"/>
    <w:rsid w:val="005358F6"/>
    <w:rsid w:val="00535AA2"/>
    <w:rsid w:val="00535C8C"/>
    <w:rsid w:val="00535DBB"/>
    <w:rsid w:val="0053662D"/>
    <w:rsid w:val="005367BA"/>
    <w:rsid w:val="0053680F"/>
    <w:rsid w:val="00536BD5"/>
    <w:rsid w:val="00536C2B"/>
    <w:rsid w:val="00537490"/>
    <w:rsid w:val="005374DE"/>
    <w:rsid w:val="00537B59"/>
    <w:rsid w:val="00540586"/>
    <w:rsid w:val="0054066B"/>
    <w:rsid w:val="00540FE6"/>
    <w:rsid w:val="00541A8F"/>
    <w:rsid w:val="00541D7F"/>
    <w:rsid w:val="00542721"/>
    <w:rsid w:val="00542C4E"/>
    <w:rsid w:val="00543568"/>
    <w:rsid w:val="00543583"/>
    <w:rsid w:val="005438D3"/>
    <w:rsid w:val="00543CAD"/>
    <w:rsid w:val="00543D95"/>
    <w:rsid w:val="00543F55"/>
    <w:rsid w:val="00543F8E"/>
    <w:rsid w:val="0054412A"/>
    <w:rsid w:val="005441C0"/>
    <w:rsid w:val="00544201"/>
    <w:rsid w:val="005442D0"/>
    <w:rsid w:val="005443A7"/>
    <w:rsid w:val="005443B3"/>
    <w:rsid w:val="00544635"/>
    <w:rsid w:val="00544805"/>
    <w:rsid w:val="00544B95"/>
    <w:rsid w:val="00544CA2"/>
    <w:rsid w:val="0054553E"/>
    <w:rsid w:val="00545B1D"/>
    <w:rsid w:val="00545BAB"/>
    <w:rsid w:val="0054620D"/>
    <w:rsid w:val="005465AE"/>
    <w:rsid w:val="00546848"/>
    <w:rsid w:val="00547142"/>
    <w:rsid w:val="00547657"/>
    <w:rsid w:val="0054790F"/>
    <w:rsid w:val="00547A50"/>
    <w:rsid w:val="00547E0B"/>
    <w:rsid w:val="00550A25"/>
    <w:rsid w:val="00550E15"/>
    <w:rsid w:val="00550FF3"/>
    <w:rsid w:val="0055188E"/>
    <w:rsid w:val="00551958"/>
    <w:rsid w:val="00551B35"/>
    <w:rsid w:val="005521B6"/>
    <w:rsid w:val="00552321"/>
    <w:rsid w:val="005523A4"/>
    <w:rsid w:val="00552409"/>
    <w:rsid w:val="00552862"/>
    <w:rsid w:val="005528A2"/>
    <w:rsid w:val="00552C85"/>
    <w:rsid w:val="00552D75"/>
    <w:rsid w:val="00552FEA"/>
    <w:rsid w:val="00553219"/>
    <w:rsid w:val="0055327B"/>
    <w:rsid w:val="005536CB"/>
    <w:rsid w:val="00553FD9"/>
    <w:rsid w:val="005544DD"/>
    <w:rsid w:val="005545CD"/>
    <w:rsid w:val="00555373"/>
    <w:rsid w:val="00555448"/>
    <w:rsid w:val="00555737"/>
    <w:rsid w:val="0055581D"/>
    <w:rsid w:val="0055609B"/>
    <w:rsid w:val="005561C8"/>
    <w:rsid w:val="00556624"/>
    <w:rsid w:val="00557071"/>
    <w:rsid w:val="0055731F"/>
    <w:rsid w:val="005579BD"/>
    <w:rsid w:val="005603BF"/>
    <w:rsid w:val="005608E7"/>
    <w:rsid w:val="00560DD1"/>
    <w:rsid w:val="005611FC"/>
    <w:rsid w:val="00561433"/>
    <w:rsid w:val="005614DF"/>
    <w:rsid w:val="005615E6"/>
    <w:rsid w:val="0056178E"/>
    <w:rsid w:val="00561D77"/>
    <w:rsid w:val="00561F44"/>
    <w:rsid w:val="005627FC"/>
    <w:rsid w:val="00562C7B"/>
    <w:rsid w:val="00562EF3"/>
    <w:rsid w:val="00562F6D"/>
    <w:rsid w:val="00562FDD"/>
    <w:rsid w:val="00563621"/>
    <w:rsid w:val="00563999"/>
    <w:rsid w:val="00564165"/>
    <w:rsid w:val="00564215"/>
    <w:rsid w:val="00564BD7"/>
    <w:rsid w:val="00564F59"/>
    <w:rsid w:val="00567A3B"/>
    <w:rsid w:val="00567B0D"/>
    <w:rsid w:val="00567CA0"/>
    <w:rsid w:val="00570458"/>
    <w:rsid w:val="00570851"/>
    <w:rsid w:val="0057104F"/>
    <w:rsid w:val="0057174A"/>
    <w:rsid w:val="00571B41"/>
    <w:rsid w:val="00572125"/>
    <w:rsid w:val="00572518"/>
    <w:rsid w:val="0057278A"/>
    <w:rsid w:val="0057280D"/>
    <w:rsid w:val="0057439D"/>
    <w:rsid w:val="005748B5"/>
    <w:rsid w:val="0057570E"/>
    <w:rsid w:val="00575E85"/>
    <w:rsid w:val="00575F44"/>
    <w:rsid w:val="00576017"/>
    <w:rsid w:val="005765F8"/>
    <w:rsid w:val="005767AB"/>
    <w:rsid w:val="00576B64"/>
    <w:rsid w:val="00576FC4"/>
    <w:rsid w:val="00576FDE"/>
    <w:rsid w:val="00577051"/>
    <w:rsid w:val="005772D2"/>
    <w:rsid w:val="00577373"/>
    <w:rsid w:val="00577797"/>
    <w:rsid w:val="00577A41"/>
    <w:rsid w:val="00580A5E"/>
    <w:rsid w:val="00580D6E"/>
    <w:rsid w:val="00580E67"/>
    <w:rsid w:val="0058143A"/>
    <w:rsid w:val="00581526"/>
    <w:rsid w:val="005817F7"/>
    <w:rsid w:val="00581B4C"/>
    <w:rsid w:val="00581C91"/>
    <w:rsid w:val="00581D85"/>
    <w:rsid w:val="00582208"/>
    <w:rsid w:val="005825F6"/>
    <w:rsid w:val="00582B8A"/>
    <w:rsid w:val="00582BE6"/>
    <w:rsid w:val="00582D1D"/>
    <w:rsid w:val="005830A4"/>
    <w:rsid w:val="005836B8"/>
    <w:rsid w:val="00583A18"/>
    <w:rsid w:val="00583EFB"/>
    <w:rsid w:val="0058405B"/>
    <w:rsid w:val="005844C2"/>
    <w:rsid w:val="00584890"/>
    <w:rsid w:val="00584C3E"/>
    <w:rsid w:val="00585768"/>
    <w:rsid w:val="0058589B"/>
    <w:rsid w:val="00585945"/>
    <w:rsid w:val="00585A25"/>
    <w:rsid w:val="00586B7A"/>
    <w:rsid w:val="00586F71"/>
    <w:rsid w:val="005871AF"/>
    <w:rsid w:val="0058721C"/>
    <w:rsid w:val="00587301"/>
    <w:rsid w:val="005874C1"/>
    <w:rsid w:val="005875B7"/>
    <w:rsid w:val="005877D6"/>
    <w:rsid w:val="00587C1A"/>
    <w:rsid w:val="00590214"/>
    <w:rsid w:val="00590ADA"/>
    <w:rsid w:val="00590BCC"/>
    <w:rsid w:val="00590E52"/>
    <w:rsid w:val="00591002"/>
    <w:rsid w:val="00591630"/>
    <w:rsid w:val="0059167D"/>
    <w:rsid w:val="0059184B"/>
    <w:rsid w:val="00591EBC"/>
    <w:rsid w:val="0059201D"/>
    <w:rsid w:val="00592425"/>
    <w:rsid w:val="00592683"/>
    <w:rsid w:val="00592C83"/>
    <w:rsid w:val="00592C84"/>
    <w:rsid w:val="00593013"/>
    <w:rsid w:val="00593092"/>
    <w:rsid w:val="005933B1"/>
    <w:rsid w:val="005937FB"/>
    <w:rsid w:val="005938A9"/>
    <w:rsid w:val="0059392F"/>
    <w:rsid w:val="00593E0C"/>
    <w:rsid w:val="00593E39"/>
    <w:rsid w:val="00594105"/>
    <w:rsid w:val="005954F9"/>
    <w:rsid w:val="00595C06"/>
    <w:rsid w:val="00595E2B"/>
    <w:rsid w:val="00595F11"/>
    <w:rsid w:val="00595FD1"/>
    <w:rsid w:val="00596167"/>
    <w:rsid w:val="005964A4"/>
    <w:rsid w:val="005A04A2"/>
    <w:rsid w:val="005A0557"/>
    <w:rsid w:val="005A09F0"/>
    <w:rsid w:val="005A0B3F"/>
    <w:rsid w:val="005A1173"/>
    <w:rsid w:val="005A118C"/>
    <w:rsid w:val="005A141E"/>
    <w:rsid w:val="005A1703"/>
    <w:rsid w:val="005A1B3F"/>
    <w:rsid w:val="005A1B41"/>
    <w:rsid w:val="005A20CA"/>
    <w:rsid w:val="005A2164"/>
    <w:rsid w:val="005A2500"/>
    <w:rsid w:val="005A2844"/>
    <w:rsid w:val="005A339F"/>
    <w:rsid w:val="005A34BC"/>
    <w:rsid w:val="005A355E"/>
    <w:rsid w:val="005A3685"/>
    <w:rsid w:val="005A3882"/>
    <w:rsid w:val="005A3EA2"/>
    <w:rsid w:val="005A414A"/>
    <w:rsid w:val="005A4252"/>
    <w:rsid w:val="005A4CAC"/>
    <w:rsid w:val="005A52CC"/>
    <w:rsid w:val="005A5788"/>
    <w:rsid w:val="005A5954"/>
    <w:rsid w:val="005A59A9"/>
    <w:rsid w:val="005A627B"/>
    <w:rsid w:val="005A6623"/>
    <w:rsid w:val="005A67FC"/>
    <w:rsid w:val="005A6853"/>
    <w:rsid w:val="005A6B4D"/>
    <w:rsid w:val="005A6D7D"/>
    <w:rsid w:val="005A704E"/>
    <w:rsid w:val="005A7DE0"/>
    <w:rsid w:val="005A7E56"/>
    <w:rsid w:val="005B0146"/>
    <w:rsid w:val="005B0AE2"/>
    <w:rsid w:val="005B0C03"/>
    <w:rsid w:val="005B1398"/>
    <w:rsid w:val="005B1412"/>
    <w:rsid w:val="005B1625"/>
    <w:rsid w:val="005B1FBF"/>
    <w:rsid w:val="005B2292"/>
    <w:rsid w:val="005B289E"/>
    <w:rsid w:val="005B2B3C"/>
    <w:rsid w:val="005B2C32"/>
    <w:rsid w:val="005B2C54"/>
    <w:rsid w:val="005B2ED3"/>
    <w:rsid w:val="005B36EE"/>
    <w:rsid w:val="005B3B08"/>
    <w:rsid w:val="005B3F20"/>
    <w:rsid w:val="005B48F9"/>
    <w:rsid w:val="005B518D"/>
    <w:rsid w:val="005B55CC"/>
    <w:rsid w:val="005B5782"/>
    <w:rsid w:val="005B587A"/>
    <w:rsid w:val="005B5AA5"/>
    <w:rsid w:val="005B5CC7"/>
    <w:rsid w:val="005B5FC2"/>
    <w:rsid w:val="005B63F5"/>
    <w:rsid w:val="005B70B7"/>
    <w:rsid w:val="005B711C"/>
    <w:rsid w:val="005B7475"/>
    <w:rsid w:val="005B76D8"/>
    <w:rsid w:val="005B773C"/>
    <w:rsid w:val="005B7D88"/>
    <w:rsid w:val="005C03AF"/>
    <w:rsid w:val="005C04FA"/>
    <w:rsid w:val="005C09F7"/>
    <w:rsid w:val="005C0E6D"/>
    <w:rsid w:val="005C15B2"/>
    <w:rsid w:val="005C1770"/>
    <w:rsid w:val="005C1A3A"/>
    <w:rsid w:val="005C1D4B"/>
    <w:rsid w:val="005C1E91"/>
    <w:rsid w:val="005C262D"/>
    <w:rsid w:val="005C2CCB"/>
    <w:rsid w:val="005C2E2A"/>
    <w:rsid w:val="005C31BF"/>
    <w:rsid w:val="005C347D"/>
    <w:rsid w:val="005C413D"/>
    <w:rsid w:val="005C4284"/>
    <w:rsid w:val="005C493B"/>
    <w:rsid w:val="005C55BA"/>
    <w:rsid w:val="005C6501"/>
    <w:rsid w:val="005C6586"/>
    <w:rsid w:val="005C6F6F"/>
    <w:rsid w:val="005C725B"/>
    <w:rsid w:val="005C73E7"/>
    <w:rsid w:val="005D0391"/>
    <w:rsid w:val="005D03A6"/>
    <w:rsid w:val="005D0618"/>
    <w:rsid w:val="005D0C3E"/>
    <w:rsid w:val="005D1844"/>
    <w:rsid w:val="005D1A65"/>
    <w:rsid w:val="005D1C68"/>
    <w:rsid w:val="005D20CE"/>
    <w:rsid w:val="005D2579"/>
    <w:rsid w:val="005D2AB0"/>
    <w:rsid w:val="005D2B17"/>
    <w:rsid w:val="005D2BE6"/>
    <w:rsid w:val="005D2D22"/>
    <w:rsid w:val="005D2F94"/>
    <w:rsid w:val="005D31BF"/>
    <w:rsid w:val="005D32E8"/>
    <w:rsid w:val="005D38E8"/>
    <w:rsid w:val="005D3F05"/>
    <w:rsid w:val="005D422A"/>
    <w:rsid w:val="005D42A9"/>
    <w:rsid w:val="005D45C4"/>
    <w:rsid w:val="005D4775"/>
    <w:rsid w:val="005D4C7C"/>
    <w:rsid w:val="005D50E3"/>
    <w:rsid w:val="005D5102"/>
    <w:rsid w:val="005D5134"/>
    <w:rsid w:val="005D54F2"/>
    <w:rsid w:val="005D58D2"/>
    <w:rsid w:val="005D625B"/>
    <w:rsid w:val="005D6AC4"/>
    <w:rsid w:val="005D6E54"/>
    <w:rsid w:val="005D7386"/>
    <w:rsid w:val="005D746E"/>
    <w:rsid w:val="005D771A"/>
    <w:rsid w:val="005D7BBE"/>
    <w:rsid w:val="005D7D75"/>
    <w:rsid w:val="005E052A"/>
    <w:rsid w:val="005E05B9"/>
    <w:rsid w:val="005E0AE7"/>
    <w:rsid w:val="005E0CB6"/>
    <w:rsid w:val="005E0CE1"/>
    <w:rsid w:val="005E0D18"/>
    <w:rsid w:val="005E1517"/>
    <w:rsid w:val="005E188F"/>
    <w:rsid w:val="005E1A99"/>
    <w:rsid w:val="005E1C7A"/>
    <w:rsid w:val="005E1C7F"/>
    <w:rsid w:val="005E1DCD"/>
    <w:rsid w:val="005E20E0"/>
    <w:rsid w:val="005E312D"/>
    <w:rsid w:val="005E324E"/>
    <w:rsid w:val="005E339E"/>
    <w:rsid w:val="005E34B7"/>
    <w:rsid w:val="005E3910"/>
    <w:rsid w:val="005E3A7D"/>
    <w:rsid w:val="005E3C19"/>
    <w:rsid w:val="005E48CA"/>
    <w:rsid w:val="005E4FD8"/>
    <w:rsid w:val="005E68CA"/>
    <w:rsid w:val="005E6915"/>
    <w:rsid w:val="005E6BE7"/>
    <w:rsid w:val="005E73E5"/>
    <w:rsid w:val="005E7916"/>
    <w:rsid w:val="005E7AE8"/>
    <w:rsid w:val="005E7C2F"/>
    <w:rsid w:val="005E7DB0"/>
    <w:rsid w:val="005E7DB4"/>
    <w:rsid w:val="005F0256"/>
    <w:rsid w:val="005F0642"/>
    <w:rsid w:val="005F1113"/>
    <w:rsid w:val="005F1181"/>
    <w:rsid w:val="005F1286"/>
    <w:rsid w:val="005F134E"/>
    <w:rsid w:val="005F1B10"/>
    <w:rsid w:val="005F2179"/>
    <w:rsid w:val="005F22ED"/>
    <w:rsid w:val="005F2C6D"/>
    <w:rsid w:val="005F2CA2"/>
    <w:rsid w:val="005F3117"/>
    <w:rsid w:val="005F3391"/>
    <w:rsid w:val="005F377F"/>
    <w:rsid w:val="005F424A"/>
    <w:rsid w:val="005F44D1"/>
    <w:rsid w:val="005F47F5"/>
    <w:rsid w:val="005F487B"/>
    <w:rsid w:val="005F4936"/>
    <w:rsid w:val="005F4A97"/>
    <w:rsid w:val="005F553A"/>
    <w:rsid w:val="005F5B2D"/>
    <w:rsid w:val="005F5C03"/>
    <w:rsid w:val="005F5F31"/>
    <w:rsid w:val="005F624E"/>
    <w:rsid w:val="005F63E4"/>
    <w:rsid w:val="005F64D9"/>
    <w:rsid w:val="005F6976"/>
    <w:rsid w:val="005F6AC5"/>
    <w:rsid w:val="005F6CB9"/>
    <w:rsid w:val="005F7052"/>
    <w:rsid w:val="005F7053"/>
    <w:rsid w:val="005F788B"/>
    <w:rsid w:val="005F7974"/>
    <w:rsid w:val="005F7B26"/>
    <w:rsid w:val="005F7CF3"/>
    <w:rsid w:val="005F7F6E"/>
    <w:rsid w:val="00600057"/>
    <w:rsid w:val="0060050B"/>
    <w:rsid w:val="006005E8"/>
    <w:rsid w:val="00601BFA"/>
    <w:rsid w:val="006022E5"/>
    <w:rsid w:val="00602F69"/>
    <w:rsid w:val="0060300E"/>
    <w:rsid w:val="0060307C"/>
    <w:rsid w:val="006039C4"/>
    <w:rsid w:val="00605380"/>
    <w:rsid w:val="00605851"/>
    <w:rsid w:val="006058B1"/>
    <w:rsid w:val="006058CF"/>
    <w:rsid w:val="0060595A"/>
    <w:rsid w:val="00606360"/>
    <w:rsid w:val="00606AC5"/>
    <w:rsid w:val="00606F4D"/>
    <w:rsid w:val="00607769"/>
    <w:rsid w:val="0060786D"/>
    <w:rsid w:val="00607A71"/>
    <w:rsid w:val="00607CC4"/>
    <w:rsid w:val="0061030A"/>
    <w:rsid w:val="0061058B"/>
    <w:rsid w:val="006107EF"/>
    <w:rsid w:val="00610AAD"/>
    <w:rsid w:val="00610B23"/>
    <w:rsid w:val="00610E47"/>
    <w:rsid w:val="00611028"/>
    <w:rsid w:val="00611056"/>
    <w:rsid w:val="00611087"/>
    <w:rsid w:val="00611516"/>
    <w:rsid w:val="00611682"/>
    <w:rsid w:val="0061188B"/>
    <w:rsid w:val="00611995"/>
    <w:rsid w:val="00611A3D"/>
    <w:rsid w:val="00611BCE"/>
    <w:rsid w:val="0061248B"/>
    <w:rsid w:val="006125B6"/>
    <w:rsid w:val="00612824"/>
    <w:rsid w:val="00612976"/>
    <w:rsid w:val="00612B6B"/>
    <w:rsid w:val="00612E4F"/>
    <w:rsid w:val="006130C3"/>
    <w:rsid w:val="0061381C"/>
    <w:rsid w:val="0061382D"/>
    <w:rsid w:val="00613930"/>
    <w:rsid w:val="00613CB0"/>
    <w:rsid w:val="006141D1"/>
    <w:rsid w:val="00614782"/>
    <w:rsid w:val="00615067"/>
    <w:rsid w:val="006152C5"/>
    <w:rsid w:val="00615583"/>
    <w:rsid w:val="00615AF8"/>
    <w:rsid w:val="00615B10"/>
    <w:rsid w:val="006162D3"/>
    <w:rsid w:val="00616388"/>
    <w:rsid w:val="006169CD"/>
    <w:rsid w:val="00616B44"/>
    <w:rsid w:val="00616D13"/>
    <w:rsid w:val="006172DD"/>
    <w:rsid w:val="006173D1"/>
    <w:rsid w:val="006178CA"/>
    <w:rsid w:val="00617B9F"/>
    <w:rsid w:val="00620049"/>
    <w:rsid w:val="00620919"/>
    <w:rsid w:val="00620A7C"/>
    <w:rsid w:val="00620DBE"/>
    <w:rsid w:val="00620F33"/>
    <w:rsid w:val="0062118C"/>
    <w:rsid w:val="006214E0"/>
    <w:rsid w:val="006215BC"/>
    <w:rsid w:val="0062168A"/>
    <w:rsid w:val="00621B06"/>
    <w:rsid w:val="00621B6C"/>
    <w:rsid w:val="00621D90"/>
    <w:rsid w:val="00621FFD"/>
    <w:rsid w:val="0062267B"/>
    <w:rsid w:val="00622783"/>
    <w:rsid w:val="006227A7"/>
    <w:rsid w:val="00622806"/>
    <w:rsid w:val="0062308E"/>
    <w:rsid w:val="0062313E"/>
    <w:rsid w:val="00623C8E"/>
    <w:rsid w:val="00624192"/>
    <w:rsid w:val="006246D1"/>
    <w:rsid w:val="0062507A"/>
    <w:rsid w:val="00625DCB"/>
    <w:rsid w:val="006270EF"/>
    <w:rsid w:val="006275C3"/>
    <w:rsid w:val="006277DE"/>
    <w:rsid w:val="006278C7"/>
    <w:rsid w:val="00627FCF"/>
    <w:rsid w:val="00630FD9"/>
    <w:rsid w:val="00631741"/>
    <w:rsid w:val="00631956"/>
    <w:rsid w:val="00631BDA"/>
    <w:rsid w:val="006320B6"/>
    <w:rsid w:val="00632140"/>
    <w:rsid w:val="006321E3"/>
    <w:rsid w:val="00632EE0"/>
    <w:rsid w:val="00633232"/>
    <w:rsid w:val="00633476"/>
    <w:rsid w:val="00633654"/>
    <w:rsid w:val="00633BCE"/>
    <w:rsid w:val="00633C0E"/>
    <w:rsid w:val="0063405C"/>
    <w:rsid w:val="006348E5"/>
    <w:rsid w:val="00634916"/>
    <w:rsid w:val="00634A3D"/>
    <w:rsid w:val="00634B38"/>
    <w:rsid w:val="00634DAE"/>
    <w:rsid w:val="00635544"/>
    <w:rsid w:val="006359B3"/>
    <w:rsid w:val="00635F8D"/>
    <w:rsid w:val="0063645F"/>
    <w:rsid w:val="00636A5D"/>
    <w:rsid w:val="006373ED"/>
    <w:rsid w:val="00637AD6"/>
    <w:rsid w:val="00637DAE"/>
    <w:rsid w:val="00640D85"/>
    <w:rsid w:val="00640DB1"/>
    <w:rsid w:val="00640E1A"/>
    <w:rsid w:val="00641150"/>
    <w:rsid w:val="006411F5"/>
    <w:rsid w:val="0064186D"/>
    <w:rsid w:val="006418B6"/>
    <w:rsid w:val="006418D2"/>
    <w:rsid w:val="00641EA0"/>
    <w:rsid w:val="006428CD"/>
    <w:rsid w:val="00642913"/>
    <w:rsid w:val="00642C9E"/>
    <w:rsid w:val="00642D33"/>
    <w:rsid w:val="00642FEE"/>
    <w:rsid w:val="00643088"/>
    <w:rsid w:val="006432E1"/>
    <w:rsid w:val="00643561"/>
    <w:rsid w:val="00643644"/>
    <w:rsid w:val="00643CC1"/>
    <w:rsid w:val="00644152"/>
    <w:rsid w:val="006441B9"/>
    <w:rsid w:val="006444DF"/>
    <w:rsid w:val="00645A1C"/>
    <w:rsid w:val="00645B82"/>
    <w:rsid w:val="00645D00"/>
    <w:rsid w:val="00645E63"/>
    <w:rsid w:val="00646845"/>
    <w:rsid w:val="00646A9E"/>
    <w:rsid w:val="00646C7D"/>
    <w:rsid w:val="00646F64"/>
    <w:rsid w:val="006471F6"/>
    <w:rsid w:val="006472E3"/>
    <w:rsid w:val="0064751B"/>
    <w:rsid w:val="00647F98"/>
    <w:rsid w:val="006506D6"/>
    <w:rsid w:val="006517C2"/>
    <w:rsid w:val="00651A9C"/>
    <w:rsid w:val="00651B22"/>
    <w:rsid w:val="00651CBE"/>
    <w:rsid w:val="00651F4C"/>
    <w:rsid w:val="00651F65"/>
    <w:rsid w:val="006521C0"/>
    <w:rsid w:val="0065258F"/>
    <w:rsid w:val="00652ED4"/>
    <w:rsid w:val="006535A9"/>
    <w:rsid w:val="00653816"/>
    <w:rsid w:val="006538E8"/>
    <w:rsid w:val="00653A75"/>
    <w:rsid w:val="00654135"/>
    <w:rsid w:val="006543AA"/>
    <w:rsid w:val="00654957"/>
    <w:rsid w:val="00654C29"/>
    <w:rsid w:val="00654C60"/>
    <w:rsid w:val="006551CA"/>
    <w:rsid w:val="006556D5"/>
    <w:rsid w:val="0065588E"/>
    <w:rsid w:val="00655FDF"/>
    <w:rsid w:val="006562AD"/>
    <w:rsid w:val="006568D3"/>
    <w:rsid w:val="00656C6B"/>
    <w:rsid w:val="00657135"/>
    <w:rsid w:val="0065724E"/>
    <w:rsid w:val="00657586"/>
    <w:rsid w:val="0065775D"/>
    <w:rsid w:val="00657A6B"/>
    <w:rsid w:val="00657AA9"/>
    <w:rsid w:val="00657CAF"/>
    <w:rsid w:val="00657DDE"/>
    <w:rsid w:val="00657FD3"/>
    <w:rsid w:val="006601B9"/>
    <w:rsid w:val="00660A8E"/>
    <w:rsid w:val="00660F94"/>
    <w:rsid w:val="006614E9"/>
    <w:rsid w:val="006615FA"/>
    <w:rsid w:val="00661DD4"/>
    <w:rsid w:val="006628B8"/>
    <w:rsid w:val="00662954"/>
    <w:rsid w:val="006631FB"/>
    <w:rsid w:val="00663280"/>
    <w:rsid w:val="006632E0"/>
    <w:rsid w:val="006633C4"/>
    <w:rsid w:val="0066362D"/>
    <w:rsid w:val="006636F3"/>
    <w:rsid w:val="00663835"/>
    <w:rsid w:val="00663ACD"/>
    <w:rsid w:val="00663B23"/>
    <w:rsid w:val="00663BF8"/>
    <w:rsid w:val="00663E05"/>
    <w:rsid w:val="006640AE"/>
    <w:rsid w:val="0066458F"/>
    <w:rsid w:val="0066460E"/>
    <w:rsid w:val="006649E7"/>
    <w:rsid w:val="0066521F"/>
    <w:rsid w:val="006653BF"/>
    <w:rsid w:val="00665E1B"/>
    <w:rsid w:val="006663C5"/>
    <w:rsid w:val="00666451"/>
    <w:rsid w:val="006666EB"/>
    <w:rsid w:val="00666E6D"/>
    <w:rsid w:val="00666FB2"/>
    <w:rsid w:val="006670F2"/>
    <w:rsid w:val="0066727B"/>
    <w:rsid w:val="0066798C"/>
    <w:rsid w:val="00667BBF"/>
    <w:rsid w:val="00667C73"/>
    <w:rsid w:val="006706E6"/>
    <w:rsid w:val="00670960"/>
    <w:rsid w:val="006709F4"/>
    <w:rsid w:val="00670A1A"/>
    <w:rsid w:val="00670A73"/>
    <w:rsid w:val="0067139B"/>
    <w:rsid w:val="00671883"/>
    <w:rsid w:val="00671C23"/>
    <w:rsid w:val="00672438"/>
    <w:rsid w:val="00672BA4"/>
    <w:rsid w:val="00672CFE"/>
    <w:rsid w:val="00672F84"/>
    <w:rsid w:val="006731D7"/>
    <w:rsid w:val="0067337D"/>
    <w:rsid w:val="00673CDB"/>
    <w:rsid w:val="00673E38"/>
    <w:rsid w:val="00673F42"/>
    <w:rsid w:val="00674074"/>
    <w:rsid w:val="006741D8"/>
    <w:rsid w:val="00674A06"/>
    <w:rsid w:val="00674B17"/>
    <w:rsid w:val="00675056"/>
    <w:rsid w:val="00675092"/>
    <w:rsid w:val="00675517"/>
    <w:rsid w:val="00675734"/>
    <w:rsid w:val="00675973"/>
    <w:rsid w:val="00675ACC"/>
    <w:rsid w:val="00675C52"/>
    <w:rsid w:val="006761E5"/>
    <w:rsid w:val="00676354"/>
    <w:rsid w:val="006763B0"/>
    <w:rsid w:val="00676534"/>
    <w:rsid w:val="0067681F"/>
    <w:rsid w:val="00676DE1"/>
    <w:rsid w:val="006772ED"/>
    <w:rsid w:val="006772FF"/>
    <w:rsid w:val="006773AA"/>
    <w:rsid w:val="00677670"/>
    <w:rsid w:val="00677E34"/>
    <w:rsid w:val="00680000"/>
    <w:rsid w:val="006801AA"/>
    <w:rsid w:val="006801D0"/>
    <w:rsid w:val="006806C3"/>
    <w:rsid w:val="00680954"/>
    <w:rsid w:val="00680C7D"/>
    <w:rsid w:val="00680D5A"/>
    <w:rsid w:val="00681075"/>
    <w:rsid w:val="006811C0"/>
    <w:rsid w:val="006818D8"/>
    <w:rsid w:val="00681A4B"/>
    <w:rsid w:val="00682003"/>
    <w:rsid w:val="00682438"/>
    <w:rsid w:val="00682503"/>
    <w:rsid w:val="00682665"/>
    <w:rsid w:val="006827C8"/>
    <w:rsid w:val="00682813"/>
    <w:rsid w:val="00682BCE"/>
    <w:rsid w:val="006837FD"/>
    <w:rsid w:val="00683839"/>
    <w:rsid w:val="00683992"/>
    <w:rsid w:val="00683D45"/>
    <w:rsid w:val="006849EF"/>
    <w:rsid w:val="00684A87"/>
    <w:rsid w:val="00684BE9"/>
    <w:rsid w:val="00685610"/>
    <w:rsid w:val="00685A89"/>
    <w:rsid w:val="00686118"/>
    <w:rsid w:val="0068681A"/>
    <w:rsid w:val="006870BF"/>
    <w:rsid w:val="0068722C"/>
    <w:rsid w:val="006878B0"/>
    <w:rsid w:val="00687964"/>
    <w:rsid w:val="00687C0B"/>
    <w:rsid w:val="00687FD6"/>
    <w:rsid w:val="00690200"/>
    <w:rsid w:val="006909FF"/>
    <w:rsid w:val="00690B9F"/>
    <w:rsid w:val="00690CF3"/>
    <w:rsid w:val="006912C4"/>
    <w:rsid w:val="0069161D"/>
    <w:rsid w:val="006919EB"/>
    <w:rsid w:val="00691A96"/>
    <w:rsid w:val="00691EDD"/>
    <w:rsid w:val="006923E1"/>
    <w:rsid w:val="00692B0E"/>
    <w:rsid w:val="00692D45"/>
    <w:rsid w:val="0069320F"/>
    <w:rsid w:val="00693765"/>
    <w:rsid w:val="00694125"/>
    <w:rsid w:val="006941C4"/>
    <w:rsid w:val="0069484D"/>
    <w:rsid w:val="00695234"/>
    <w:rsid w:val="006953D0"/>
    <w:rsid w:val="006954A7"/>
    <w:rsid w:val="00695FCD"/>
    <w:rsid w:val="006963C3"/>
    <w:rsid w:val="006966FF"/>
    <w:rsid w:val="006968A3"/>
    <w:rsid w:val="00696F55"/>
    <w:rsid w:val="0069730F"/>
    <w:rsid w:val="0069737F"/>
    <w:rsid w:val="00697684"/>
    <w:rsid w:val="006976F2"/>
    <w:rsid w:val="0069777D"/>
    <w:rsid w:val="00697ED5"/>
    <w:rsid w:val="006A0326"/>
    <w:rsid w:val="006A0641"/>
    <w:rsid w:val="006A0935"/>
    <w:rsid w:val="006A0A1A"/>
    <w:rsid w:val="006A1004"/>
    <w:rsid w:val="006A12CE"/>
    <w:rsid w:val="006A1302"/>
    <w:rsid w:val="006A1705"/>
    <w:rsid w:val="006A18AF"/>
    <w:rsid w:val="006A21B8"/>
    <w:rsid w:val="006A22A9"/>
    <w:rsid w:val="006A2430"/>
    <w:rsid w:val="006A24E3"/>
    <w:rsid w:val="006A3054"/>
    <w:rsid w:val="006A309D"/>
    <w:rsid w:val="006A30D5"/>
    <w:rsid w:val="006A347F"/>
    <w:rsid w:val="006A34AD"/>
    <w:rsid w:val="006A3923"/>
    <w:rsid w:val="006A3BC6"/>
    <w:rsid w:val="006A3C8C"/>
    <w:rsid w:val="006A48AA"/>
    <w:rsid w:val="006A4B54"/>
    <w:rsid w:val="006A4F0A"/>
    <w:rsid w:val="006A5150"/>
    <w:rsid w:val="006A5827"/>
    <w:rsid w:val="006A58F5"/>
    <w:rsid w:val="006A607B"/>
    <w:rsid w:val="006A6845"/>
    <w:rsid w:val="006A6B67"/>
    <w:rsid w:val="006A6C6B"/>
    <w:rsid w:val="006A6EEC"/>
    <w:rsid w:val="006A70A7"/>
    <w:rsid w:val="006A7664"/>
    <w:rsid w:val="006A7A67"/>
    <w:rsid w:val="006A7B41"/>
    <w:rsid w:val="006A7C2B"/>
    <w:rsid w:val="006B0223"/>
    <w:rsid w:val="006B041F"/>
    <w:rsid w:val="006B0490"/>
    <w:rsid w:val="006B0648"/>
    <w:rsid w:val="006B0AA2"/>
    <w:rsid w:val="006B0C6E"/>
    <w:rsid w:val="006B0F5B"/>
    <w:rsid w:val="006B196A"/>
    <w:rsid w:val="006B28EC"/>
    <w:rsid w:val="006B2B9F"/>
    <w:rsid w:val="006B2DD4"/>
    <w:rsid w:val="006B3D0B"/>
    <w:rsid w:val="006B425A"/>
    <w:rsid w:val="006B4411"/>
    <w:rsid w:val="006B4526"/>
    <w:rsid w:val="006B5121"/>
    <w:rsid w:val="006B5176"/>
    <w:rsid w:val="006B5B31"/>
    <w:rsid w:val="006B5BA5"/>
    <w:rsid w:val="006B5DF8"/>
    <w:rsid w:val="006B6598"/>
    <w:rsid w:val="006B665D"/>
    <w:rsid w:val="006B6A05"/>
    <w:rsid w:val="006B6DB1"/>
    <w:rsid w:val="006B71B0"/>
    <w:rsid w:val="006B75A4"/>
    <w:rsid w:val="006B78B0"/>
    <w:rsid w:val="006B7FC2"/>
    <w:rsid w:val="006C00F1"/>
    <w:rsid w:val="006C071A"/>
    <w:rsid w:val="006C0EFE"/>
    <w:rsid w:val="006C105A"/>
    <w:rsid w:val="006C145A"/>
    <w:rsid w:val="006C15BB"/>
    <w:rsid w:val="006C19EB"/>
    <w:rsid w:val="006C1A8F"/>
    <w:rsid w:val="006C1C33"/>
    <w:rsid w:val="006C2033"/>
    <w:rsid w:val="006C253C"/>
    <w:rsid w:val="006C29E6"/>
    <w:rsid w:val="006C2A32"/>
    <w:rsid w:val="006C2AC1"/>
    <w:rsid w:val="006C2E84"/>
    <w:rsid w:val="006C31A4"/>
    <w:rsid w:val="006C3542"/>
    <w:rsid w:val="006C368F"/>
    <w:rsid w:val="006C3878"/>
    <w:rsid w:val="006C3ADC"/>
    <w:rsid w:val="006C3D53"/>
    <w:rsid w:val="006C46DF"/>
    <w:rsid w:val="006C47F6"/>
    <w:rsid w:val="006C48ED"/>
    <w:rsid w:val="006C529B"/>
    <w:rsid w:val="006C5373"/>
    <w:rsid w:val="006C5562"/>
    <w:rsid w:val="006C57DA"/>
    <w:rsid w:val="006C588C"/>
    <w:rsid w:val="006C5B7E"/>
    <w:rsid w:val="006C5F01"/>
    <w:rsid w:val="006C5F6D"/>
    <w:rsid w:val="006C5F77"/>
    <w:rsid w:val="006C6420"/>
    <w:rsid w:val="006C6563"/>
    <w:rsid w:val="006C6649"/>
    <w:rsid w:val="006C6B5B"/>
    <w:rsid w:val="006C6BD1"/>
    <w:rsid w:val="006C6FC0"/>
    <w:rsid w:val="006C7428"/>
    <w:rsid w:val="006C747A"/>
    <w:rsid w:val="006C75B2"/>
    <w:rsid w:val="006C79B8"/>
    <w:rsid w:val="006C7CA0"/>
    <w:rsid w:val="006D044D"/>
    <w:rsid w:val="006D185D"/>
    <w:rsid w:val="006D18AC"/>
    <w:rsid w:val="006D1A11"/>
    <w:rsid w:val="006D1DA7"/>
    <w:rsid w:val="006D1F7A"/>
    <w:rsid w:val="006D1FF0"/>
    <w:rsid w:val="006D2142"/>
    <w:rsid w:val="006D2814"/>
    <w:rsid w:val="006D2DAC"/>
    <w:rsid w:val="006D32D8"/>
    <w:rsid w:val="006D350C"/>
    <w:rsid w:val="006D3561"/>
    <w:rsid w:val="006D36A6"/>
    <w:rsid w:val="006D3785"/>
    <w:rsid w:val="006D38AA"/>
    <w:rsid w:val="006D3A78"/>
    <w:rsid w:val="006D3B9D"/>
    <w:rsid w:val="006D3BCC"/>
    <w:rsid w:val="006D3F34"/>
    <w:rsid w:val="006D4368"/>
    <w:rsid w:val="006D488E"/>
    <w:rsid w:val="006D5448"/>
    <w:rsid w:val="006D5CE5"/>
    <w:rsid w:val="006D6459"/>
    <w:rsid w:val="006D6876"/>
    <w:rsid w:val="006D6C01"/>
    <w:rsid w:val="006D6C3D"/>
    <w:rsid w:val="006D6C65"/>
    <w:rsid w:val="006D712B"/>
    <w:rsid w:val="006D7134"/>
    <w:rsid w:val="006D714E"/>
    <w:rsid w:val="006D73AD"/>
    <w:rsid w:val="006D758F"/>
    <w:rsid w:val="006E059F"/>
    <w:rsid w:val="006E0802"/>
    <w:rsid w:val="006E12AF"/>
    <w:rsid w:val="006E1723"/>
    <w:rsid w:val="006E1813"/>
    <w:rsid w:val="006E19D6"/>
    <w:rsid w:val="006E1F38"/>
    <w:rsid w:val="006E270C"/>
    <w:rsid w:val="006E282A"/>
    <w:rsid w:val="006E28DB"/>
    <w:rsid w:val="006E2E3F"/>
    <w:rsid w:val="006E314B"/>
    <w:rsid w:val="006E390C"/>
    <w:rsid w:val="006E3B6C"/>
    <w:rsid w:val="006E3C6D"/>
    <w:rsid w:val="006E4715"/>
    <w:rsid w:val="006E4FC0"/>
    <w:rsid w:val="006E54B7"/>
    <w:rsid w:val="006E54CB"/>
    <w:rsid w:val="006E5948"/>
    <w:rsid w:val="006E5E76"/>
    <w:rsid w:val="006E5FCA"/>
    <w:rsid w:val="006E60EA"/>
    <w:rsid w:val="006E6664"/>
    <w:rsid w:val="006E703C"/>
    <w:rsid w:val="006E736F"/>
    <w:rsid w:val="006E79F6"/>
    <w:rsid w:val="006E7A0E"/>
    <w:rsid w:val="006E7EDF"/>
    <w:rsid w:val="006E7F5A"/>
    <w:rsid w:val="006F001D"/>
    <w:rsid w:val="006F0303"/>
    <w:rsid w:val="006F0BC5"/>
    <w:rsid w:val="006F0E4E"/>
    <w:rsid w:val="006F1075"/>
    <w:rsid w:val="006F12C1"/>
    <w:rsid w:val="006F133B"/>
    <w:rsid w:val="006F15C4"/>
    <w:rsid w:val="006F1601"/>
    <w:rsid w:val="006F1B1E"/>
    <w:rsid w:val="006F1DE4"/>
    <w:rsid w:val="006F1E75"/>
    <w:rsid w:val="006F1E7F"/>
    <w:rsid w:val="006F249B"/>
    <w:rsid w:val="006F2B03"/>
    <w:rsid w:val="006F3D90"/>
    <w:rsid w:val="006F405C"/>
    <w:rsid w:val="006F4531"/>
    <w:rsid w:val="006F4DAB"/>
    <w:rsid w:val="006F558A"/>
    <w:rsid w:val="006F55A8"/>
    <w:rsid w:val="006F57BF"/>
    <w:rsid w:val="006F583A"/>
    <w:rsid w:val="006F5A04"/>
    <w:rsid w:val="006F5D4E"/>
    <w:rsid w:val="006F5E05"/>
    <w:rsid w:val="006F60C2"/>
    <w:rsid w:val="006F66B2"/>
    <w:rsid w:val="006F6B25"/>
    <w:rsid w:val="006F710D"/>
    <w:rsid w:val="006F7A25"/>
    <w:rsid w:val="006F7F7C"/>
    <w:rsid w:val="006F7FB7"/>
    <w:rsid w:val="00700193"/>
    <w:rsid w:val="00700928"/>
    <w:rsid w:val="00700C22"/>
    <w:rsid w:val="007014DF"/>
    <w:rsid w:val="00701E6C"/>
    <w:rsid w:val="0070200C"/>
    <w:rsid w:val="00702459"/>
    <w:rsid w:val="00702A77"/>
    <w:rsid w:val="0070304F"/>
    <w:rsid w:val="00703518"/>
    <w:rsid w:val="00703897"/>
    <w:rsid w:val="00703D36"/>
    <w:rsid w:val="00703DAA"/>
    <w:rsid w:val="0070430B"/>
    <w:rsid w:val="007045CF"/>
    <w:rsid w:val="00704D7E"/>
    <w:rsid w:val="00705127"/>
    <w:rsid w:val="00706469"/>
    <w:rsid w:val="0070666F"/>
    <w:rsid w:val="00706745"/>
    <w:rsid w:val="00706758"/>
    <w:rsid w:val="00706A65"/>
    <w:rsid w:val="00706B11"/>
    <w:rsid w:val="00706C9C"/>
    <w:rsid w:val="00707459"/>
    <w:rsid w:val="007074A9"/>
    <w:rsid w:val="007076C1"/>
    <w:rsid w:val="00707B39"/>
    <w:rsid w:val="00707D08"/>
    <w:rsid w:val="00707DAD"/>
    <w:rsid w:val="00710419"/>
    <w:rsid w:val="00710438"/>
    <w:rsid w:val="00710BB9"/>
    <w:rsid w:val="00710BEE"/>
    <w:rsid w:val="00710DE5"/>
    <w:rsid w:val="00710EE3"/>
    <w:rsid w:val="007110CA"/>
    <w:rsid w:val="00711857"/>
    <w:rsid w:val="00711D4E"/>
    <w:rsid w:val="00711E6A"/>
    <w:rsid w:val="00712061"/>
    <w:rsid w:val="007120FB"/>
    <w:rsid w:val="007121DD"/>
    <w:rsid w:val="0071244B"/>
    <w:rsid w:val="007129D8"/>
    <w:rsid w:val="00712C43"/>
    <w:rsid w:val="00712EF0"/>
    <w:rsid w:val="0071338C"/>
    <w:rsid w:val="0071368A"/>
    <w:rsid w:val="00713811"/>
    <w:rsid w:val="007142E0"/>
    <w:rsid w:val="00714393"/>
    <w:rsid w:val="00714417"/>
    <w:rsid w:val="007146C3"/>
    <w:rsid w:val="00714A00"/>
    <w:rsid w:val="00714CF8"/>
    <w:rsid w:val="00714D2B"/>
    <w:rsid w:val="00714EC2"/>
    <w:rsid w:val="00714F3A"/>
    <w:rsid w:val="0071588F"/>
    <w:rsid w:val="007158D3"/>
    <w:rsid w:val="0071594C"/>
    <w:rsid w:val="00715961"/>
    <w:rsid w:val="007159E9"/>
    <w:rsid w:val="00715EB8"/>
    <w:rsid w:val="00716AE0"/>
    <w:rsid w:val="00716F10"/>
    <w:rsid w:val="007170C4"/>
    <w:rsid w:val="0071767D"/>
    <w:rsid w:val="00717C5A"/>
    <w:rsid w:val="00717E62"/>
    <w:rsid w:val="00720F62"/>
    <w:rsid w:val="00721237"/>
    <w:rsid w:val="007212CF"/>
    <w:rsid w:val="007218E6"/>
    <w:rsid w:val="00721A21"/>
    <w:rsid w:val="00721BE8"/>
    <w:rsid w:val="00721ECB"/>
    <w:rsid w:val="00722863"/>
    <w:rsid w:val="00722FF7"/>
    <w:rsid w:val="00723712"/>
    <w:rsid w:val="00723970"/>
    <w:rsid w:val="00723AE9"/>
    <w:rsid w:val="00723B86"/>
    <w:rsid w:val="00723CF9"/>
    <w:rsid w:val="007240C8"/>
    <w:rsid w:val="007241CC"/>
    <w:rsid w:val="007241D3"/>
    <w:rsid w:val="00724410"/>
    <w:rsid w:val="00724809"/>
    <w:rsid w:val="007251EC"/>
    <w:rsid w:val="007252F1"/>
    <w:rsid w:val="007257AB"/>
    <w:rsid w:val="00725885"/>
    <w:rsid w:val="00725B01"/>
    <w:rsid w:val="00725B13"/>
    <w:rsid w:val="00725D30"/>
    <w:rsid w:val="00725DBC"/>
    <w:rsid w:val="00725E7A"/>
    <w:rsid w:val="00725F47"/>
    <w:rsid w:val="00726414"/>
    <w:rsid w:val="00726472"/>
    <w:rsid w:val="00726D99"/>
    <w:rsid w:val="00726FF8"/>
    <w:rsid w:val="00727185"/>
    <w:rsid w:val="00727AC6"/>
    <w:rsid w:val="00730303"/>
    <w:rsid w:val="00730637"/>
    <w:rsid w:val="00730762"/>
    <w:rsid w:val="00730910"/>
    <w:rsid w:val="00730E8E"/>
    <w:rsid w:val="007317F6"/>
    <w:rsid w:val="007323BF"/>
    <w:rsid w:val="00732C37"/>
    <w:rsid w:val="00732F8F"/>
    <w:rsid w:val="0073370D"/>
    <w:rsid w:val="00733CE9"/>
    <w:rsid w:val="00733F33"/>
    <w:rsid w:val="007346BF"/>
    <w:rsid w:val="00734C90"/>
    <w:rsid w:val="00735377"/>
    <w:rsid w:val="007356D8"/>
    <w:rsid w:val="007359FD"/>
    <w:rsid w:val="00735AFA"/>
    <w:rsid w:val="00735EE2"/>
    <w:rsid w:val="00735F0C"/>
    <w:rsid w:val="0073601B"/>
    <w:rsid w:val="00736433"/>
    <w:rsid w:val="00736600"/>
    <w:rsid w:val="00736757"/>
    <w:rsid w:val="007367C1"/>
    <w:rsid w:val="00736895"/>
    <w:rsid w:val="00736A9A"/>
    <w:rsid w:val="00736C6E"/>
    <w:rsid w:val="00736D9B"/>
    <w:rsid w:val="00737469"/>
    <w:rsid w:val="007374A3"/>
    <w:rsid w:val="0073783D"/>
    <w:rsid w:val="00737BE5"/>
    <w:rsid w:val="00737C4A"/>
    <w:rsid w:val="00737CB1"/>
    <w:rsid w:val="00737D80"/>
    <w:rsid w:val="00737F15"/>
    <w:rsid w:val="00740848"/>
    <w:rsid w:val="00740B92"/>
    <w:rsid w:val="0074174C"/>
    <w:rsid w:val="0074176A"/>
    <w:rsid w:val="007418BB"/>
    <w:rsid w:val="00741920"/>
    <w:rsid w:val="00741CF4"/>
    <w:rsid w:val="00741D48"/>
    <w:rsid w:val="00741F65"/>
    <w:rsid w:val="00742278"/>
    <w:rsid w:val="00742555"/>
    <w:rsid w:val="00742B29"/>
    <w:rsid w:val="00742E05"/>
    <w:rsid w:val="0074300D"/>
    <w:rsid w:val="00743786"/>
    <w:rsid w:val="00743E0A"/>
    <w:rsid w:val="00743FE1"/>
    <w:rsid w:val="007447BC"/>
    <w:rsid w:val="00744A79"/>
    <w:rsid w:val="00744E35"/>
    <w:rsid w:val="00744F73"/>
    <w:rsid w:val="00745182"/>
    <w:rsid w:val="00745366"/>
    <w:rsid w:val="00745A76"/>
    <w:rsid w:val="00745D78"/>
    <w:rsid w:val="00745DAB"/>
    <w:rsid w:val="00745F95"/>
    <w:rsid w:val="0074644B"/>
    <w:rsid w:val="007467DE"/>
    <w:rsid w:val="00746924"/>
    <w:rsid w:val="00746F69"/>
    <w:rsid w:val="00747C39"/>
    <w:rsid w:val="00747D99"/>
    <w:rsid w:val="00750026"/>
    <w:rsid w:val="00750141"/>
    <w:rsid w:val="007507FA"/>
    <w:rsid w:val="00750A67"/>
    <w:rsid w:val="00751033"/>
    <w:rsid w:val="0075171F"/>
    <w:rsid w:val="007519B2"/>
    <w:rsid w:val="00751F47"/>
    <w:rsid w:val="00752656"/>
    <w:rsid w:val="00753345"/>
    <w:rsid w:val="007533FF"/>
    <w:rsid w:val="00753771"/>
    <w:rsid w:val="0075421C"/>
    <w:rsid w:val="0075441A"/>
    <w:rsid w:val="0075459E"/>
    <w:rsid w:val="007545F6"/>
    <w:rsid w:val="007548BB"/>
    <w:rsid w:val="0075497A"/>
    <w:rsid w:val="007549CF"/>
    <w:rsid w:val="007549DC"/>
    <w:rsid w:val="00754DF6"/>
    <w:rsid w:val="00755109"/>
    <w:rsid w:val="00755474"/>
    <w:rsid w:val="00755DF2"/>
    <w:rsid w:val="00755E28"/>
    <w:rsid w:val="00756188"/>
    <w:rsid w:val="0075647A"/>
    <w:rsid w:val="007564FA"/>
    <w:rsid w:val="00756525"/>
    <w:rsid w:val="00756B7E"/>
    <w:rsid w:val="00757233"/>
    <w:rsid w:val="007578D5"/>
    <w:rsid w:val="00757CFF"/>
    <w:rsid w:val="00757E5F"/>
    <w:rsid w:val="00760096"/>
    <w:rsid w:val="007600AA"/>
    <w:rsid w:val="007602D3"/>
    <w:rsid w:val="007603BF"/>
    <w:rsid w:val="0076090F"/>
    <w:rsid w:val="00760AD0"/>
    <w:rsid w:val="00760C52"/>
    <w:rsid w:val="00760F81"/>
    <w:rsid w:val="0076121A"/>
    <w:rsid w:val="00761E43"/>
    <w:rsid w:val="007623A6"/>
    <w:rsid w:val="00762B2C"/>
    <w:rsid w:val="00763741"/>
    <w:rsid w:val="0076381A"/>
    <w:rsid w:val="0076389C"/>
    <w:rsid w:val="00764019"/>
    <w:rsid w:val="00764661"/>
    <w:rsid w:val="00764D89"/>
    <w:rsid w:val="007651BB"/>
    <w:rsid w:val="00765679"/>
    <w:rsid w:val="00765A79"/>
    <w:rsid w:val="00765ABD"/>
    <w:rsid w:val="00765D91"/>
    <w:rsid w:val="00765EFB"/>
    <w:rsid w:val="0076680D"/>
    <w:rsid w:val="00766863"/>
    <w:rsid w:val="007669B1"/>
    <w:rsid w:val="007669CF"/>
    <w:rsid w:val="00766D57"/>
    <w:rsid w:val="00766FBB"/>
    <w:rsid w:val="0076703E"/>
    <w:rsid w:val="00767747"/>
    <w:rsid w:val="00767B17"/>
    <w:rsid w:val="00767CD4"/>
    <w:rsid w:val="00767D54"/>
    <w:rsid w:val="0077000C"/>
    <w:rsid w:val="007700C7"/>
    <w:rsid w:val="00770FB8"/>
    <w:rsid w:val="007710D4"/>
    <w:rsid w:val="0077170F"/>
    <w:rsid w:val="00771AAA"/>
    <w:rsid w:val="00771DC8"/>
    <w:rsid w:val="00772D4B"/>
    <w:rsid w:val="00773A41"/>
    <w:rsid w:val="00773CDC"/>
    <w:rsid w:val="00773E52"/>
    <w:rsid w:val="00774120"/>
    <w:rsid w:val="007745AB"/>
    <w:rsid w:val="00774638"/>
    <w:rsid w:val="00774690"/>
    <w:rsid w:val="00774C44"/>
    <w:rsid w:val="00775248"/>
    <w:rsid w:val="00775378"/>
    <w:rsid w:val="007756A1"/>
    <w:rsid w:val="00775C7D"/>
    <w:rsid w:val="00775D57"/>
    <w:rsid w:val="00776121"/>
    <w:rsid w:val="007762AA"/>
    <w:rsid w:val="00776970"/>
    <w:rsid w:val="00777862"/>
    <w:rsid w:val="00777E89"/>
    <w:rsid w:val="00780128"/>
    <w:rsid w:val="00780486"/>
    <w:rsid w:val="007806CC"/>
    <w:rsid w:val="0078084F"/>
    <w:rsid w:val="0078090B"/>
    <w:rsid w:val="0078114D"/>
    <w:rsid w:val="007811A7"/>
    <w:rsid w:val="00781C15"/>
    <w:rsid w:val="0078205D"/>
    <w:rsid w:val="007823E2"/>
    <w:rsid w:val="0078291D"/>
    <w:rsid w:val="00782C04"/>
    <w:rsid w:val="00782CB2"/>
    <w:rsid w:val="00782DAC"/>
    <w:rsid w:val="007833E5"/>
    <w:rsid w:val="00783C55"/>
    <w:rsid w:val="00783EAD"/>
    <w:rsid w:val="00784A61"/>
    <w:rsid w:val="00785050"/>
    <w:rsid w:val="007861EB"/>
    <w:rsid w:val="007865AE"/>
    <w:rsid w:val="0078661D"/>
    <w:rsid w:val="00786B4F"/>
    <w:rsid w:val="00786C1F"/>
    <w:rsid w:val="00786CF6"/>
    <w:rsid w:val="007872EF"/>
    <w:rsid w:val="00787347"/>
    <w:rsid w:val="007873D3"/>
    <w:rsid w:val="007874D2"/>
    <w:rsid w:val="00787A60"/>
    <w:rsid w:val="007901ED"/>
    <w:rsid w:val="007907C0"/>
    <w:rsid w:val="007912DF"/>
    <w:rsid w:val="007912EE"/>
    <w:rsid w:val="007915B1"/>
    <w:rsid w:val="00791868"/>
    <w:rsid w:val="00791AA8"/>
    <w:rsid w:val="00791FCF"/>
    <w:rsid w:val="00792423"/>
    <w:rsid w:val="00792695"/>
    <w:rsid w:val="00792A6D"/>
    <w:rsid w:val="00792B74"/>
    <w:rsid w:val="00792BA6"/>
    <w:rsid w:val="00792DE9"/>
    <w:rsid w:val="00792EFA"/>
    <w:rsid w:val="0079335C"/>
    <w:rsid w:val="0079344B"/>
    <w:rsid w:val="007938EE"/>
    <w:rsid w:val="00793B1E"/>
    <w:rsid w:val="00794680"/>
    <w:rsid w:val="007946A4"/>
    <w:rsid w:val="0079482C"/>
    <w:rsid w:val="007949F1"/>
    <w:rsid w:val="00794EEC"/>
    <w:rsid w:val="0079506D"/>
    <w:rsid w:val="00795B0B"/>
    <w:rsid w:val="00795D96"/>
    <w:rsid w:val="00796466"/>
    <w:rsid w:val="00796871"/>
    <w:rsid w:val="007968A5"/>
    <w:rsid w:val="00796AB3"/>
    <w:rsid w:val="00797206"/>
    <w:rsid w:val="0079742C"/>
    <w:rsid w:val="007978E5"/>
    <w:rsid w:val="00797D6D"/>
    <w:rsid w:val="00797E1E"/>
    <w:rsid w:val="007A0134"/>
    <w:rsid w:val="007A0240"/>
    <w:rsid w:val="007A0416"/>
    <w:rsid w:val="007A06B0"/>
    <w:rsid w:val="007A0855"/>
    <w:rsid w:val="007A0861"/>
    <w:rsid w:val="007A0D55"/>
    <w:rsid w:val="007A100C"/>
    <w:rsid w:val="007A10C7"/>
    <w:rsid w:val="007A129F"/>
    <w:rsid w:val="007A13FE"/>
    <w:rsid w:val="007A15C4"/>
    <w:rsid w:val="007A1AF3"/>
    <w:rsid w:val="007A217F"/>
    <w:rsid w:val="007A22C9"/>
    <w:rsid w:val="007A2604"/>
    <w:rsid w:val="007A2860"/>
    <w:rsid w:val="007A2FA1"/>
    <w:rsid w:val="007A3083"/>
    <w:rsid w:val="007A3217"/>
    <w:rsid w:val="007A32B8"/>
    <w:rsid w:val="007A3684"/>
    <w:rsid w:val="007A387D"/>
    <w:rsid w:val="007A39A1"/>
    <w:rsid w:val="007A3BC8"/>
    <w:rsid w:val="007A3CF5"/>
    <w:rsid w:val="007A3D9F"/>
    <w:rsid w:val="007A3E85"/>
    <w:rsid w:val="007A3EEC"/>
    <w:rsid w:val="007A3F9F"/>
    <w:rsid w:val="007A42ED"/>
    <w:rsid w:val="007A439F"/>
    <w:rsid w:val="007A4435"/>
    <w:rsid w:val="007A4445"/>
    <w:rsid w:val="007A467B"/>
    <w:rsid w:val="007A4AB1"/>
    <w:rsid w:val="007A4C0B"/>
    <w:rsid w:val="007A4E8D"/>
    <w:rsid w:val="007A5791"/>
    <w:rsid w:val="007A57A3"/>
    <w:rsid w:val="007A5B22"/>
    <w:rsid w:val="007A6786"/>
    <w:rsid w:val="007A6814"/>
    <w:rsid w:val="007A6851"/>
    <w:rsid w:val="007A6C5F"/>
    <w:rsid w:val="007A70E0"/>
    <w:rsid w:val="007A75EA"/>
    <w:rsid w:val="007B064A"/>
    <w:rsid w:val="007B0953"/>
    <w:rsid w:val="007B0DBF"/>
    <w:rsid w:val="007B13E5"/>
    <w:rsid w:val="007B183B"/>
    <w:rsid w:val="007B1B35"/>
    <w:rsid w:val="007B1FCD"/>
    <w:rsid w:val="007B2110"/>
    <w:rsid w:val="007B3019"/>
    <w:rsid w:val="007B30A9"/>
    <w:rsid w:val="007B35D5"/>
    <w:rsid w:val="007B3738"/>
    <w:rsid w:val="007B37DD"/>
    <w:rsid w:val="007B3855"/>
    <w:rsid w:val="007B3C6A"/>
    <w:rsid w:val="007B3E3B"/>
    <w:rsid w:val="007B3EBC"/>
    <w:rsid w:val="007B43AE"/>
    <w:rsid w:val="007B450A"/>
    <w:rsid w:val="007B4BBD"/>
    <w:rsid w:val="007B51DE"/>
    <w:rsid w:val="007B55C2"/>
    <w:rsid w:val="007B57A2"/>
    <w:rsid w:val="007B5DB2"/>
    <w:rsid w:val="007B6057"/>
    <w:rsid w:val="007B60D4"/>
    <w:rsid w:val="007B6558"/>
    <w:rsid w:val="007B7334"/>
    <w:rsid w:val="007B73DF"/>
    <w:rsid w:val="007B7898"/>
    <w:rsid w:val="007B798F"/>
    <w:rsid w:val="007B7990"/>
    <w:rsid w:val="007C002B"/>
    <w:rsid w:val="007C0A0E"/>
    <w:rsid w:val="007C0C43"/>
    <w:rsid w:val="007C0DBB"/>
    <w:rsid w:val="007C0F27"/>
    <w:rsid w:val="007C14AF"/>
    <w:rsid w:val="007C1598"/>
    <w:rsid w:val="007C15D5"/>
    <w:rsid w:val="007C1FAD"/>
    <w:rsid w:val="007C2374"/>
    <w:rsid w:val="007C24BE"/>
    <w:rsid w:val="007C2629"/>
    <w:rsid w:val="007C2D95"/>
    <w:rsid w:val="007C3258"/>
    <w:rsid w:val="007C325B"/>
    <w:rsid w:val="007C3763"/>
    <w:rsid w:val="007C3B75"/>
    <w:rsid w:val="007C3D1C"/>
    <w:rsid w:val="007C4B41"/>
    <w:rsid w:val="007C5173"/>
    <w:rsid w:val="007C530E"/>
    <w:rsid w:val="007C572F"/>
    <w:rsid w:val="007C608D"/>
    <w:rsid w:val="007C6569"/>
    <w:rsid w:val="007C6986"/>
    <w:rsid w:val="007C7075"/>
    <w:rsid w:val="007C7402"/>
    <w:rsid w:val="007C747C"/>
    <w:rsid w:val="007C7800"/>
    <w:rsid w:val="007C7D41"/>
    <w:rsid w:val="007D0278"/>
    <w:rsid w:val="007D033A"/>
    <w:rsid w:val="007D048E"/>
    <w:rsid w:val="007D05F0"/>
    <w:rsid w:val="007D0B2A"/>
    <w:rsid w:val="007D0B3F"/>
    <w:rsid w:val="007D10E8"/>
    <w:rsid w:val="007D1243"/>
    <w:rsid w:val="007D124B"/>
    <w:rsid w:val="007D1356"/>
    <w:rsid w:val="007D1511"/>
    <w:rsid w:val="007D1739"/>
    <w:rsid w:val="007D17C7"/>
    <w:rsid w:val="007D1B94"/>
    <w:rsid w:val="007D1C64"/>
    <w:rsid w:val="007D2210"/>
    <w:rsid w:val="007D229C"/>
    <w:rsid w:val="007D2419"/>
    <w:rsid w:val="007D2864"/>
    <w:rsid w:val="007D2C80"/>
    <w:rsid w:val="007D2CD0"/>
    <w:rsid w:val="007D3110"/>
    <w:rsid w:val="007D37E7"/>
    <w:rsid w:val="007D395B"/>
    <w:rsid w:val="007D3DEE"/>
    <w:rsid w:val="007D4D65"/>
    <w:rsid w:val="007D4FCC"/>
    <w:rsid w:val="007D50DA"/>
    <w:rsid w:val="007D59F5"/>
    <w:rsid w:val="007D63AE"/>
    <w:rsid w:val="007D6AC2"/>
    <w:rsid w:val="007D6EEB"/>
    <w:rsid w:val="007D70E2"/>
    <w:rsid w:val="007D73A8"/>
    <w:rsid w:val="007D74D6"/>
    <w:rsid w:val="007D759D"/>
    <w:rsid w:val="007D7654"/>
    <w:rsid w:val="007D779C"/>
    <w:rsid w:val="007D796A"/>
    <w:rsid w:val="007D7FE4"/>
    <w:rsid w:val="007E061A"/>
    <w:rsid w:val="007E0AAE"/>
    <w:rsid w:val="007E0BCA"/>
    <w:rsid w:val="007E0D29"/>
    <w:rsid w:val="007E10A3"/>
    <w:rsid w:val="007E1215"/>
    <w:rsid w:val="007E1337"/>
    <w:rsid w:val="007E1666"/>
    <w:rsid w:val="007E16CE"/>
    <w:rsid w:val="007E188B"/>
    <w:rsid w:val="007E190D"/>
    <w:rsid w:val="007E1C0E"/>
    <w:rsid w:val="007E1C6A"/>
    <w:rsid w:val="007E26A2"/>
    <w:rsid w:val="007E29BF"/>
    <w:rsid w:val="007E3E45"/>
    <w:rsid w:val="007E4991"/>
    <w:rsid w:val="007E5611"/>
    <w:rsid w:val="007E56B6"/>
    <w:rsid w:val="007E57A8"/>
    <w:rsid w:val="007E58EB"/>
    <w:rsid w:val="007E6116"/>
    <w:rsid w:val="007E6165"/>
    <w:rsid w:val="007E65D8"/>
    <w:rsid w:val="007E689F"/>
    <w:rsid w:val="007E68D8"/>
    <w:rsid w:val="007E6A61"/>
    <w:rsid w:val="007E7653"/>
    <w:rsid w:val="007F03CF"/>
    <w:rsid w:val="007F0547"/>
    <w:rsid w:val="007F093A"/>
    <w:rsid w:val="007F0965"/>
    <w:rsid w:val="007F0B9A"/>
    <w:rsid w:val="007F1330"/>
    <w:rsid w:val="007F1CD2"/>
    <w:rsid w:val="007F1E62"/>
    <w:rsid w:val="007F2119"/>
    <w:rsid w:val="007F21CA"/>
    <w:rsid w:val="007F2201"/>
    <w:rsid w:val="007F243C"/>
    <w:rsid w:val="007F2806"/>
    <w:rsid w:val="007F2DF7"/>
    <w:rsid w:val="007F362A"/>
    <w:rsid w:val="007F3CD8"/>
    <w:rsid w:val="007F3E1B"/>
    <w:rsid w:val="007F3E9B"/>
    <w:rsid w:val="007F3F34"/>
    <w:rsid w:val="007F3F6A"/>
    <w:rsid w:val="007F4C69"/>
    <w:rsid w:val="007F4D90"/>
    <w:rsid w:val="007F519F"/>
    <w:rsid w:val="007F531E"/>
    <w:rsid w:val="007F5465"/>
    <w:rsid w:val="007F5942"/>
    <w:rsid w:val="007F5EA7"/>
    <w:rsid w:val="007F603A"/>
    <w:rsid w:val="007F6055"/>
    <w:rsid w:val="007F62B9"/>
    <w:rsid w:val="007F62CC"/>
    <w:rsid w:val="007F6511"/>
    <w:rsid w:val="007F6C8D"/>
    <w:rsid w:val="007F6CBB"/>
    <w:rsid w:val="00800048"/>
    <w:rsid w:val="0080038B"/>
    <w:rsid w:val="00800400"/>
    <w:rsid w:val="00800706"/>
    <w:rsid w:val="00800DC7"/>
    <w:rsid w:val="00801584"/>
    <w:rsid w:val="008015B1"/>
    <w:rsid w:val="008017F7"/>
    <w:rsid w:val="0080183D"/>
    <w:rsid w:val="00801A51"/>
    <w:rsid w:val="00801E12"/>
    <w:rsid w:val="0080206B"/>
    <w:rsid w:val="0080231C"/>
    <w:rsid w:val="0080270C"/>
    <w:rsid w:val="008027D6"/>
    <w:rsid w:val="00803284"/>
    <w:rsid w:val="008032BC"/>
    <w:rsid w:val="008036BC"/>
    <w:rsid w:val="00803ABB"/>
    <w:rsid w:val="00803C8B"/>
    <w:rsid w:val="00803DD5"/>
    <w:rsid w:val="008041DD"/>
    <w:rsid w:val="00804376"/>
    <w:rsid w:val="00805264"/>
    <w:rsid w:val="008057DC"/>
    <w:rsid w:val="0080588F"/>
    <w:rsid w:val="00805AA3"/>
    <w:rsid w:val="00805AFA"/>
    <w:rsid w:val="00805D0F"/>
    <w:rsid w:val="00805F09"/>
    <w:rsid w:val="00806211"/>
    <w:rsid w:val="00806882"/>
    <w:rsid w:val="00806B1C"/>
    <w:rsid w:val="00806CB2"/>
    <w:rsid w:val="00806D94"/>
    <w:rsid w:val="00806E48"/>
    <w:rsid w:val="00806F96"/>
    <w:rsid w:val="008072B9"/>
    <w:rsid w:val="00807572"/>
    <w:rsid w:val="00807691"/>
    <w:rsid w:val="00807880"/>
    <w:rsid w:val="008079C8"/>
    <w:rsid w:val="00810563"/>
    <w:rsid w:val="008105ED"/>
    <w:rsid w:val="008106F4"/>
    <w:rsid w:val="0081122B"/>
    <w:rsid w:val="00811780"/>
    <w:rsid w:val="00811B69"/>
    <w:rsid w:val="00812422"/>
    <w:rsid w:val="00812AE2"/>
    <w:rsid w:val="00813522"/>
    <w:rsid w:val="0081352E"/>
    <w:rsid w:val="00813835"/>
    <w:rsid w:val="00813DDB"/>
    <w:rsid w:val="00813EAC"/>
    <w:rsid w:val="00814141"/>
    <w:rsid w:val="00814783"/>
    <w:rsid w:val="008148FA"/>
    <w:rsid w:val="0081493E"/>
    <w:rsid w:val="00814CD8"/>
    <w:rsid w:val="008150BF"/>
    <w:rsid w:val="00815436"/>
    <w:rsid w:val="00815490"/>
    <w:rsid w:val="00815B71"/>
    <w:rsid w:val="00816490"/>
    <w:rsid w:val="0081651B"/>
    <w:rsid w:val="008166C5"/>
    <w:rsid w:val="008169FA"/>
    <w:rsid w:val="00816CAB"/>
    <w:rsid w:val="00816DA8"/>
    <w:rsid w:val="008174D7"/>
    <w:rsid w:val="00817818"/>
    <w:rsid w:val="00817922"/>
    <w:rsid w:val="00820180"/>
    <w:rsid w:val="00820443"/>
    <w:rsid w:val="0082047B"/>
    <w:rsid w:val="00820A35"/>
    <w:rsid w:val="00820AC7"/>
    <w:rsid w:val="00820B2A"/>
    <w:rsid w:val="0082103E"/>
    <w:rsid w:val="008216D0"/>
    <w:rsid w:val="00821765"/>
    <w:rsid w:val="00821914"/>
    <w:rsid w:val="00821C5A"/>
    <w:rsid w:val="008220D3"/>
    <w:rsid w:val="0082211E"/>
    <w:rsid w:val="008229A8"/>
    <w:rsid w:val="00823CB3"/>
    <w:rsid w:val="00823E85"/>
    <w:rsid w:val="00823FAD"/>
    <w:rsid w:val="00824470"/>
    <w:rsid w:val="00824615"/>
    <w:rsid w:val="0082462B"/>
    <w:rsid w:val="00824A3D"/>
    <w:rsid w:val="00824FB1"/>
    <w:rsid w:val="0082503B"/>
    <w:rsid w:val="0082524A"/>
    <w:rsid w:val="008260D9"/>
    <w:rsid w:val="0082632A"/>
    <w:rsid w:val="00826B88"/>
    <w:rsid w:val="00826CFF"/>
    <w:rsid w:val="00827518"/>
    <w:rsid w:val="00827935"/>
    <w:rsid w:val="00827B0F"/>
    <w:rsid w:val="00827B63"/>
    <w:rsid w:val="00827BB5"/>
    <w:rsid w:val="00830A0D"/>
    <w:rsid w:val="00830D91"/>
    <w:rsid w:val="00830E21"/>
    <w:rsid w:val="00831230"/>
    <w:rsid w:val="008314FE"/>
    <w:rsid w:val="00831620"/>
    <w:rsid w:val="0083162D"/>
    <w:rsid w:val="008317B2"/>
    <w:rsid w:val="00831958"/>
    <w:rsid w:val="00831BF7"/>
    <w:rsid w:val="00832068"/>
    <w:rsid w:val="00832727"/>
    <w:rsid w:val="0083272C"/>
    <w:rsid w:val="0083293F"/>
    <w:rsid w:val="00832AF5"/>
    <w:rsid w:val="00832BF6"/>
    <w:rsid w:val="008332B2"/>
    <w:rsid w:val="008335FB"/>
    <w:rsid w:val="0083372F"/>
    <w:rsid w:val="008337C3"/>
    <w:rsid w:val="00833813"/>
    <w:rsid w:val="00833D1E"/>
    <w:rsid w:val="0083413E"/>
    <w:rsid w:val="00834464"/>
    <w:rsid w:val="00834DF6"/>
    <w:rsid w:val="00835022"/>
    <w:rsid w:val="0083513C"/>
    <w:rsid w:val="008351DE"/>
    <w:rsid w:val="00835570"/>
    <w:rsid w:val="008358B3"/>
    <w:rsid w:val="00835C96"/>
    <w:rsid w:val="0083606E"/>
    <w:rsid w:val="008364C3"/>
    <w:rsid w:val="008364DE"/>
    <w:rsid w:val="00836AF5"/>
    <w:rsid w:val="00836C32"/>
    <w:rsid w:val="00837CCB"/>
    <w:rsid w:val="00840A38"/>
    <w:rsid w:val="00840E5F"/>
    <w:rsid w:val="00841223"/>
    <w:rsid w:val="008413CD"/>
    <w:rsid w:val="008415C8"/>
    <w:rsid w:val="00841A82"/>
    <w:rsid w:val="00841D6B"/>
    <w:rsid w:val="0084241A"/>
    <w:rsid w:val="008427B8"/>
    <w:rsid w:val="00842E03"/>
    <w:rsid w:val="008431DE"/>
    <w:rsid w:val="008434C1"/>
    <w:rsid w:val="0084375D"/>
    <w:rsid w:val="00843B1D"/>
    <w:rsid w:val="00843DF2"/>
    <w:rsid w:val="008441C4"/>
    <w:rsid w:val="0084430D"/>
    <w:rsid w:val="008446FB"/>
    <w:rsid w:val="0084491F"/>
    <w:rsid w:val="00844DD7"/>
    <w:rsid w:val="00844FAA"/>
    <w:rsid w:val="00844FD1"/>
    <w:rsid w:val="00845376"/>
    <w:rsid w:val="008455C3"/>
    <w:rsid w:val="00845A88"/>
    <w:rsid w:val="00845D53"/>
    <w:rsid w:val="00846154"/>
    <w:rsid w:val="0084628F"/>
    <w:rsid w:val="008465C9"/>
    <w:rsid w:val="0084668A"/>
    <w:rsid w:val="00846FDD"/>
    <w:rsid w:val="00847481"/>
    <w:rsid w:val="008475BF"/>
    <w:rsid w:val="00847B1C"/>
    <w:rsid w:val="00847D01"/>
    <w:rsid w:val="00847D38"/>
    <w:rsid w:val="00850AB2"/>
    <w:rsid w:val="00850CBF"/>
    <w:rsid w:val="00851489"/>
    <w:rsid w:val="0085155E"/>
    <w:rsid w:val="008515C7"/>
    <w:rsid w:val="008519A0"/>
    <w:rsid w:val="00851BD2"/>
    <w:rsid w:val="00852B41"/>
    <w:rsid w:val="00852B45"/>
    <w:rsid w:val="00852C04"/>
    <w:rsid w:val="00852C39"/>
    <w:rsid w:val="00852CA0"/>
    <w:rsid w:val="00852D8F"/>
    <w:rsid w:val="00852F67"/>
    <w:rsid w:val="00853010"/>
    <w:rsid w:val="008531E8"/>
    <w:rsid w:val="008531FE"/>
    <w:rsid w:val="0085349D"/>
    <w:rsid w:val="00853F8D"/>
    <w:rsid w:val="008547E1"/>
    <w:rsid w:val="00854969"/>
    <w:rsid w:val="00854B89"/>
    <w:rsid w:val="00854CCF"/>
    <w:rsid w:val="00854FA9"/>
    <w:rsid w:val="008552D4"/>
    <w:rsid w:val="00855444"/>
    <w:rsid w:val="0085548A"/>
    <w:rsid w:val="00855900"/>
    <w:rsid w:val="008559CE"/>
    <w:rsid w:val="00855F5B"/>
    <w:rsid w:val="0085607D"/>
    <w:rsid w:val="00856300"/>
    <w:rsid w:val="00856602"/>
    <w:rsid w:val="00856D0C"/>
    <w:rsid w:val="00857019"/>
    <w:rsid w:val="00857409"/>
    <w:rsid w:val="00857A7C"/>
    <w:rsid w:val="00857FBC"/>
    <w:rsid w:val="0086002D"/>
    <w:rsid w:val="008601F6"/>
    <w:rsid w:val="008605EF"/>
    <w:rsid w:val="0086080D"/>
    <w:rsid w:val="00860AD6"/>
    <w:rsid w:val="00860DB2"/>
    <w:rsid w:val="008611A5"/>
    <w:rsid w:val="00861282"/>
    <w:rsid w:val="008616CC"/>
    <w:rsid w:val="00861803"/>
    <w:rsid w:val="0086185D"/>
    <w:rsid w:val="008618DC"/>
    <w:rsid w:val="00862570"/>
    <w:rsid w:val="00862E40"/>
    <w:rsid w:val="008634C4"/>
    <w:rsid w:val="00863540"/>
    <w:rsid w:val="00863619"/>
    <w:rsid w:val="008638C7"/>
    <w:rsid w:val="00863935"/>
    <w:rsid w:val="00863BBB"/>
    <w:rsid w:val="00863BD6"/>
    <w:rsid w:val="00864166"/>
    <w:rsid w:val="00864CF9"/>
    <w:rsid w:val="00865236"/>
    <w:rsid w:val="008655AB"/>
    <w:rsid w:val="008658B4"/>
    <w:rsid w:val="00865DD9"/>
    <w:rsid w:val="00865DF7"/>
    <w:rsid w:val="0086627C"/>
    <w:rsid w:val="008663DA"/>
    <w:rsid w:val="00866745"/>
    <w:rsid w:val="00867142"/>
    <w:rsid w:val="008672E3"/>
    <w:rsid w:val="00867301"/>
    <w:rsid w:val="008674B2"/>
    <w:rsid w:val="0086784D"/>
    <w:rsid w:val="00867DB9"/>
    <w:rsid w:val="00867EC3"/>
    <w:rsid w:val="00870389"/>
    <w:rsid w:val="0087068B"/>
    <w:rsid w:val="00870699"/>
    <w:rsid w:val="008713C6"/>
    <w:rsid w:val="00871A44"/>
    <w:rsid w:val="00871A75"/>
    <w:rsid w:val="0087231E"/>
    <w:rsid w:val="00872BAF"/>
    <w:rsid w:val="00872E93"/>
    <w:rsid w:val="00873134"/>
    <w:rsid w:val="00873251"/>
    <w:rsid w:val="008736B2"/>
    <w:rsid w:val="00873C4F"/>
    <w:rsid w:val="00873C8A"/>
    <w:rsid w:val="008743E5"/>
    <w:rsid w:val="008744F2"/>
    <w:rsid w:val="00874594"/>
    <w:rsid w:val="00874C6D"/>
    <w:rsid w:val="00874D29"/>
    <w:rsid w:val="008753B0"/>
    <w:rsid w:val="0087558E"/>
    <w:rsid w:val="008757FF"/>
    <w:rsid w:val="008766F4"/>
    <w:rsid w:val="0087694F"/>
    <w:rsid w:val="00876A16"/>
    <w:rsid w:val="00876A8F"/>
    <w:rsid w:val="00876AF8"/>
    <w:rsid w:val="00876C73"/>
    <w:rsid w:val="00877382"/>
    <w:rsid w:val="008776C4"/>
    <w:rsid w:val="00877883"/>
    <w:rsid w:val="00877FDC"/>
    <w:rsid w:val="0088042C"/>
    <w:rsid w:val="008805AE"/>
    <w:rsid w:val="008808E6"/>
    <w:rsid w:val="00880A4A"/>
    <w:rsid w:val="00880F26"/>
    <w:rsid w:val="00881968"/>
    <w:rsid w:val="00881F6E"/>
    <w:rsid w:val="0088247A"/>
    <w:rsid w:val="008827AA"/>
    <w:rsid w:val="00883289"/>
    <w:rsid w:val="008832BE"/>
    <w:rsid w:val="00883394"/>
    <w:rsid w:val="00883526"/>
    <w:rsid w:val="0088373B"/>
    <w:rsid w:val="00883E6F"/>
    <w:rsid w:val="008858AB"/>
    <w:rsid w:val="00885958"/>
    <w:rsid w:val="00885A33"/>
    <w:rsid w:val="00885C65"/>
    <w:rsid w:val="00885EAA"/>
    <w:rsid w:val="008864F0"/>
    <w:rsid w:val="008864F2"/>
    <w:rsid w:val="008868B7"/>
    <w:rsid w:val="00886985"/>
    <w:rsid w:val="00887310"/>
    <w:rsid w:val="0088786A"/>
    <w:rsid w:val="00887B04"/>
    <w:rsid w:val="00890FE5"/>
    <w:rsid w:val="00891228"/>
    <w:rsid w:val="00891310"/>
    <w:rsid w:val="008913B7"/>
    <w:rsid w:val="00891823"/>
    <w:rsid w:val="00891E88"/>
    <w:rsid w:val="0089203A"/>
    <w:rsid w:val="00892087"/>
    <w:rsid w:val="008920D5"/>
    <w:rsid w:val="008921B2"/>
    <w:rsid w:val="00892274"/>
    <w:rsid w:val="0089290B"/>
    <w:rsid w:val="00893238"/>
    <w:rsid w:val="00893320"/>
    <w:rsid w:val="00893D47"/>
    <w:rsid w:val="00893D81"/>
    <w:rsid w:val="00894090"/>
    <w:rsid w:val="0089441F"/>
    <w:rsid w:val="0089458C"/>
    <w:rsid w:val="0089480F"/>
    <w:rsid w:val="00894896"/>
    <w:rsid w:val="008948A5"/>
    <w:rsid w:val="008948C0"/>
    <w:rsid w:val="00894ADA"/>
    <w:rsid w:val="00894B01"/>
    <w:rsid w:val="00895277"/>
    <w:rsid w:val="008952CA"/>
    <w:rsid w:val="008954C7"/>
    <w:rsid w:val="00895C46"/>
    <w:rsid w:val="00896246"/>
    <w:rsid w:val="0089640C"/>
    <w:rsid w:val="00896B37"/>
    <w:rsid w:val="00896EA4"/>
    <w:rsid w:val="00896F5A"/>
    <w:rsid w:val="0089764B"/>
    <w:rsid w:val="00897C73"/>
    <w:rsid w:val="00897FC2"/>
    <w:rsid w:val="008A030B"/>
    <w:rsid w:val="008A0391"/>
    <w:rsid w:val="008A0643"/>
    <w:rsid w:val="008A0674"/>
    <w:rsid w:val="008A073A"/>
    <w:rsid w:val="008A0BD6"/>
    <w:rsid w:val="008A0E0A"/>
    <w:rsid w:val="008A1021"/>
    <w:rsid w:val="008A1355"/>
    <w:rsid w:val="008A15F3"/>
    <w:rsid w:val="008A1785"/>
    <w:rsid w:val="008A1D26"/>
    <w:rsid w:val="008A1DF9"/>
    <w:rsid w:val="008A207C"/>
    <w:rsid w:val="008A2A5A"/>
    <w:rsid w:val="008A3F47"/>
    <w:rsid w:val="008A416C"/>
    <w:rsid w:val="008A48C8"/>
    <w:rsid w:val="008A4CBC"/>
    <w:rsid w:val="008A5054"/>
    <w:rsid w:val="008A58C6"/>
    <w:rsid w:val="008A5C68"/>
    <w:rsid w:val="008A5CA2"/>
    <w:rsid w:val="008A605C"/>
    <w:rsid w:val="008A608F"/>
    <w:rsid w:val="008A6250"/>
    <w:rsid w:val="008A62E7"/>
    <w:rsid w:val="008A63CB"/>
    <w:rsid w:val="008A64C1"/>
    <w:rsid w:val="008A64ED"/>
    <w:rsid w:val="008A65A8"/>
    <w:rsid w:val="008A69D9"/>
    <w:rsid w:val="008A6D8E"/>
    <w:rsid w:val="008A7001"/>
    <w:rsid w:val="008A7246"/>
    <w:rsid w:val="008A73F6"/>
    <w:rsid w:val="008A74DC"/>
    <w:rsid w:val="008A7510"/>
    <w:rsid w:val="008A7655"/>
    <w:rsid w:val="008A792D"/>
    <w:rsid w:val="008A7AEA"/>
    <w:rsid w:val="008A7B42"/>
    <w:rsid w:val="008B0EA0"/>
    <w:rsid w:val="008B1BFF"/>
    <w:rsid w:val="008B1CAB"/>
    <w:rsid w:val="008B1D00"/>
    <w:rsid w:val="008B1E3E"/>
    <w:rsid w:val="008B1F56"/>
    <w:rsid w:val="008B2079"/>
    <w:rsid w:val="008B21DB"/>
    <w:rsid w:val="008B222B"/>
    <w:rsid w:val="008B24F7"/>
    <w:rsid w:val="008B2550"/>
    <w:rsid w:val="008B2F01"/>
    <w:rsid w:val="008B3300"/>
    <w:rsid w:val="008B39A3"/>
    <w:rsid w:val="008B3CDA"/>
    <w:rsid w:val="008B41BE"/>
    <w:rsid w:val="008B4295"/>
    <w:rsid w:val="008B43EB"/>
    <w:rsid w:val="008B4731"/>
    <w:rsid w:val="008B4ED7"/>
    <w:rsid w:val="008B50A2"/>
    <w:rsid w:val="008B5416"/>
    <w:rsid w:val="008B5979"/>
    <w:rsid w:val="008B5BD9"/>
    <w:rsid w:val="008B5CEC"/>
    <w:rsid w:val="008B5D91"/>
    <w:rsid w:val="008B5E6F"/>
    <w:rsid w:val="008B5FFD"/>
    <w:rsid w:val="008B6352"/>
    <w:rsid w:val="008B67EA"/>
    <w:rsid w:val="008B6AB7"/>
    <w:rsid w:val="008B6B3B"/>
    <w:rsid w:val="008B6EF8"/>
    <w:rsid w:val="008B7259"/>
    <w:rsid w:val="008B73F8"/>
    <w:rsid w:val="008B740C"/>
    <w:rsid w:val="008B7B9B"/>
    <w:rsid w:val="008B7EE3"/>
    <w:rsid w:val="008C0722"/>
    <w:rsid w:val="008C0C96"/>
    <w:rsid w:val="008C0E8B"/>
    <w:rsid w:val="008C181A"/>
    <w:rsid w:val="008C1A22"/>
    <w:rsid w:val="008C1AD3"/>
    <w:rsid w:val="008C1CF3"/>
    <w:rsid w:val="008C21D0"/>
    <w:rsid w:val="008C21D4"/>
    <w:rsid w:val="008C2AE4"/>
    <w:rsid w:val="008C2EC5"/>
    <w:rsid w:val="008C4A00"/>
    <w:rsid w:val="008C4C62"/>
    <w:rsid w:val="008C4DCA"/>
    <w:rsid w:val="008C5135"/>
    <w:rsid w:val="008C559A"/>
    <w:rsid w:val="008C5A40"/>
    <w:rsid w:val="008C5AA4"/>
    <w:rsid w:val="008C62A3"/>
    <w:rsid w:val="008C663C"/>
    <w:rsid w:val="008C6928"/>
    <w:rsid w:val="008C6A14"/>
    <w:rsid w:val="008C6D22"/>
    <w:rsid w:val="008C700B"/>
    <w:rsid w:val="008C77FA"/>
    <w:rsid w:val="008C7884"/>
    <w:rsid w:val="008C790C"/>
    <w:rsid w:val="008C7E54"/>
    <w:rsid w:val="008D01CB"/>
    <w:rsid w:val="008D05B5"/>
    <w:rsid w:val="008D09F2"/>
    <w:rsid w:val="008D0F82"/>
    <w:rsid w:val="008D1828"/>
    <w:rsid w:val="008D1CB7"/>
    <w:rsid w:val="008D1DEA"/>
    <w:rsid w:val="008D2151"/>
    <w:rsid w:val="008D2885"/>
    <w:rsid w:val="008D2CBF"/>
    <w:rsid w:val="008D2D95"/>
    <w:rsid w:val="008D3408"/>
    <w:rsid w:val="008D36A3"/>
    <w:rsid w:val="008D3706"/>
    <w:rsid w:val="008D380C"/>
    <w:rsid w:val="008D39EE"/>
    <w:rsid w:val="008D4087"/>
    <w:rsid w:val="008D4154"/>
    <w:rsid w:val="008D44FC"/>
    <w:rsid w:val="008D48EA"/>
    <w:rsid w:val="008D492A"/>
    <w:rsid w:val="008D4A5A"/>
    <w:rsid w:val="008D4D48"/>
    <w:rsid w:val="008D5046"/>
    <w:rsid w:val="008D5352"/>
    <w:rsid w:val="008D5849"/>
    <w:rsid w:val="008D58B5"/>
    <w:rsid w:val="008D58D5"/>
    <w:rsid w:val="008D5F4E"/>
    <w:rsid w:val="008D6572"/>
    <w:rsid w:val="008D6914"/>
    <w:rsid w:val="008D69B8"/>
    <w:rsid w:val="008D6B10"/>
    <w:rsid w:val="008D6DAA"/>
    <w:rsid w:val="008D74C2"/>
    <w:rsid w:val="008D76E1"/>
    <w:rsid w:val="008D7ACF"/>
    <w:rsid w:val="008D7E56"/>
    <w:rsid w:val="008D7F59"/>
    <w:rsid w:val="008E064B"/>
    <w:rsid w:val="008E0785"/>
    <w:rsid w:val="008E0AAF"/>
    <w:rsid w:val="008E0E58"/>
    <w:rsid w:val="008E0ED9"/>
    <w:rsid w:val="008E1003"/>
    <w:rsid w:val="008E1034"/>
    <w:rsid w:val="008E11E0"/>
    <w:rsid w:val="008E14FE"/>
    <w:rsid w:val="008E1ABE"/>
    <w:rsid w:val="008E228F"/>
    <w:rsid w:val="008E2CE2"/>
    <w:rsid w:val="008E3652"/>
    <w:rsid w:val="008E374D"/>
    <w:rsid w:val="008E37E8"/>
    <w:rsid w:val="008E491A"/>
    <w:rsid w:val="008E4923"/>
    <w:rsid w:val="008E493D"/>
    <w:rsid w:val="008E4C4A"/>
    <w:rsid w:val="008E5694"/>
    <w:rsid w:val="008E5768"/>
    <w:rsid w:val="008E5981"/>
    <w:rsid w:val="008E5E7A"/>
    <w:rsid w:val="008E628D"/>
    <w:rsid w:val="008E64D0"/>
    <w:rsid w:val="008E6717"/>
    <w:rsid w:val="008E6C34"/>
    <w:rsid w:val="008E7165"/>
    <w:rsid w:val="008E7AFC"/>
    <w:rsid w:val="008F0322"/>
    <w:rsid w:val="008F07BB"/>
    <w:rsid w:val="008F096B"/>
    <w:rsid w:val="008F0F05"/>
    <w:rsid w:val="008F1592"/>
    <w:rsid w:val="008F18C9"/>
    <w:rsid w:val="008F1BDB"/>
    <w:rsid w:val="008F1D4C"/>
    <w:rsid w:val="008F1F89"/>
    <w:rsid w:val="008F27D7"/>
    <w:rsid w:val="008F300A"/>
    <w:rsid w:val="008F3403"/>
    <w:rsid w:val="008F34F0"/>
    <w:rsid w:val="008F3E04"/>
    <w:rsid w:val="008F3E7F"/>
    <w:rsid w:val="008F42FD"/>
    <w:rsid w:val="008F4830"/>
    <w:rsid w:val="008F4CCB"/>
    <w:rsid w:val="008F566C"/>
    <w:rsid w:val="008F5963"/>
    <w:rsid w:val="008F5DF6"/>
    <w:rsid w:val="008F5FD5"/>
    <w:rsid w:val="008F6135"/>
    <w:rsid w:val="008F642C"/>
    <w:rsid w:val="008F6B66"/>
    <w:rsid w:val="008F6BBE"/>
    <w:rsid w:val="008F7211"/>
    <w:rsid w:val="008F7408"/>
    <w:rsid w:val="008F744E"/>
    <w:rsid w:val="009003AF"/>
    <w:rsid w:val="0090090D"/>
    <w:rsid w:val="009009BB"/>
    <w:rsid w:val="00900F9C"/>
    <w:rsid w:val="00901123"/>
    <w:rsid w:val="00901169"/>
    <w:rsid w:val="00901538"/>
    <w:rsid w:val="0090167D"/>
    <w:rsid w:val="009024F3"/>
    <w:rsid w:val="009026A2"/>
    <w:rsid w:val="009029FE"/>
    <w:rsid w:val="00902DDD"/>
    <w:rsid w:val="00902E81"/>
    <w:rsid w:val="00903B95"/>
    <w:rsid w:val="00904196"/>
    <w:rsid w:val="00904518"/>
    <w:rsid w:val="00904E2A"/>
    <w:rsid w:val="00904FC8"/>
    <w:rsid w:val="009054B9"/>
    <w:rsid w:val="00905C6B"/>
    <w:rsid w:val="00905F73"/>
    <w:rsid w:val="0090607D"/>
    <w:rsid w:val="0090666B"/>
    <w:rsid w:val="00906D52"/>
    <w:rsid w:val="00907238"/>
    <w:rsid w:val="009075E0"/>
    <w:rsid w:val="0090796A"/>
    <w:rsid w:val="00910465"/>
    <w:rsid w:val="00910794"/>
    <w:rsid w:val="00910CD0"/>
    <w:rsid w:val="009112ED"/>
    <w:rsid w:val="00911447"/>
    <w:rsid w:val="00911A61"/>
    <w:rsid w:val="00911E75"/>
    <w:rsid w:val="009120A8"/>
    <w:rsid w:val="009120AA"/>
    <w:rsid w:val="00912216"/>
    <w:rsid w:val="0091294A"/>
    <w:rsid w:val="009129D7"/>
    <w:rsid w:val="00913268"/>
    <w:rsid w:val="00913370"/>
    <w:rsid w:val="00913997"/>
    <w:rsid w:val="00913F49"/>
    <w:rsid w:val="00914087"/>
    <w:rsid w:val="00914131"/>
    <w:rsid w:val="00914166"/>
    <w:rsid w:val="0091433C"/>
    <w:rsid w:val="00914C36"/>
    <w:rsid w:val="009153B5"/>
    <w:rsid w:val="0091559F"/>
    <w:rsid w:val="00915D36"/>
    <w:rsid w:val="00915DF1"/>
    <w:rsid w:val="0091606A"/>
    <w:rsid w:val="009161F5"/>
    <w:rsid w:val="0091634E"/>
    <w:rsid w:val="0091656B"/>
    <w:rsid w:val="0091669B"/>
    <w:rsid w:val="00916943"/>
    <w:rsid w:val="00916C12"/>
    <w:rsid w:val="00917B17"/>
    <w:rsid w:val="00920997"/>
    <w:rsid w:val="009209E7"/>
    <w:rsid w:val="00920A5B"/>
    <w:rsid w:val="009212F2"/>
    <w:rsid w:val="00921431"/>
    <w:rsid w:val="00921855"/>
    <w:rsid w:val="00921A45"/>
    <w:rsid w:val="00921CA0"/>
    <w:rsid w:val="00921F9E"/>
    <w:rsid w:val="00922012"/>
    <w:rsid w:val="009221B9"/>
    <w:rsid w:val="0092237F"/>
    <w:rsid w:val="0092252A"/>
    <w:rsid w:val="00922806"/>
    <w:rsid w:val="00922A25"/>
    <w:rsid w:val="00922B87"/>
    <w:rsid w:val="00923363"/>
    <w:rsid w:val="009233A1"/>
    <w:rsid w:val="009234E5"/>
    <w:rsid w:val="00923BC4"/>
    <w:rsid w:val="00923D5B"/>
    <w:rsid w:val="009242C2"/>
    <w:rsid w:val="00924949"/>
    <w:rsid w:val="00924AB8"/>
    <w:rsid w:val="009250C4"/>
    <w:rsid w:val="009258BD"/>
    <w:rsid w:val="00925AF7"/>
    <w:rsid w:val="00925B8E"/>
    <w:rsid w:val="00925CE3"/>
    <w:rsid w:val="0092609A"/>
    <w:rsid w:val="009261DF"/>
    <w:rsid w:val="009265EC"/>
    <w:rsid w:val="00926845"/>
    <w:rsid w:val="00927D12"/>
    <w:rsid w:val="00927DB5"/>
    <w:rsid w:val="009300F3"/>
    <w:rsid w:val="00930A5A"/>
    <w:rsid w:val="00931CF5"/>
    <w:rsid w:val="00931E14"/>
    <w:rsid w:val="009322FD"/>
    <w:rsid w:val="009326BF"/>
    <w:rsid w:val="0093287E"/>
    <w:rsid w:val="00932EF2"/>
    <w:rsid w:val="009330A5"/>
    <w:rsid w:val="009334AA"/>
    <w:rsid w:val="009335FB"/>
    <w:rsid w:val="00933B14"/>
    <w:rsid w:val="00934496"/>
    <w:rsid w:val="00934812"/>
    <w:rsid w:val="00934983"/>
    <w:rsid w:val="00934FF0"/>
    <w:rsid w:val="00935230"/>
    <w:rsid w:val="009367E8"/>
    <w:rsid w:val="009369D5"/>
    <w:rsid w:val="00936B31"/>
    <w:rsid w:val="00936BF2"/>
    <w:rsid w:val="00936C9A"/>
    <w:rsid w:val="00937DC2"/>
    <w:rsid w:val="00941044"/>
    <w:rsid w:val="00941142"/>
    <w:rsid w:val="00941689"/>
    <w:rsid w:val="00941D70"/>
    <w:rsid w:val="00941E6E"/>
    <w:rsid w:val="00941E9A"/>
    <w:rsid w:val="0094256A"/>
    <w:rsid w:val="009428CC"/>
    <w:rsid w:val="009428D5"/>
    <w:rsid w:val="00942C4C"/>
    <w:rsid w:val="00943302"/>
    <w:rsid w:val="00943431"/>
    <w:rsid w:val="00943561"/>
    <w:rsid w:val="00943603"/>
    <w:rsid w:val="0094403D"/>
    <w:rsid w:val="00944238"/>
    <w:rsid w:val="0094463F"/>
    <w:rsid w:val="00944A29"/>
    <w:rsid w:val="00944BBF"/>
    <w:rsid w:val="00944EA9"/>
    <w:rsid w:val="00945292"/>
    <w:rsid w:val="00945293"/>
    <w:rsid w:val="009457DE"/>
    <w:rsid w:val="00946036"/>
    <w:rsid w:val="0094628A"/>
    <w:rsid w:val="0094653D"/>
    <w:rsid w:val="00946DA6"/>
    <w:rsid w:val="00946E6B"/>
    <w:rsid w:val="00947625"/>
    <w:rsid w:val="0094791D"/>
    <w:rsid w:val="00947B35"/>
    <w:rsid w:val="00950289"/>
    <w:rsid w:val="0095055C"/>
    <w:rsid w:val="0095083D"/>
    <w:rsid w:val="00950874"/>
    <w:rsid w:val="00950EC5"/>
    <w:rsid w:val="0095132D"/>
    <w:rsid w:val="00951623"/>
    <w:rsid w:val="00951883"/>
    <w:rsid w:val="00951A51"/>
    <w:rsid w:val="00951CC5"/>
    <w:rsid w:val="0095222E"/>
    <w:rsid w:val="0095226C"/>
    <w:rsid w:val="00952E4C"/>
    <w:rsid w:val="0095306D"/>
    <w:rsid w:val="00953698"/>
    <w:rsid w:val="00953BD1"/>
    <w:rsid w:val="00953DF6"/>
    <w:rsid w:val="00954211"/>
    <w:rsid w:val="009546C9"/>
    <w:rsid w:val="009552B2"/>
    <w:rsid w:val="00955464"/>
    <w:rsid w:val="00955673"/>
    <w:rsid w:val="00955975"/>
    <w:rsid w:val="00955D6A"/>
    <w:rsid w:val="00955D8A"/>
    <w:rsid w:val="00955E1E"/>
    <w:rsid w:val="009562E6"/>
    <w:rsid w:val="009566CF"/>
    <w:rsid w:val="009568CB"/>
    <w:rsid w:val="00956C45"/>
    <w:rsid w:val="00956CA5"/>
    <w:rsid w:val="00956DED"/>
    <w:rsid w:val="00957219"/>
    <w:rsid w:val="009574F7"/>
    <w:rsid w:val="00957C40"/>
    <w:rsid w:val="00957CA8"/>
    <w:rsid w:val="00957CE6"/>
    <w:rsid w:val="00957D81"/>
    <w:rsid w:val="00957E58"/>
    <w:rsid w:val="00960636"/>
    <w:rsid w:val="00960B49"/>
    <w:rsid w:val="00962579"/>
    <w:rsid w:val="00962A38"/>
    <w:rsid w:val="00963682"/>
    <w:rsid w:val="0096426A"/>
    <w:rsid w:val="00964628"/>
    <w:rsid w:val="0096475F"/>
    <w:rsid w:val="00964845"/>
    <w:rsid w:val="00965349"/>
    <w:rsid w:val="00965BCD"/>
    <w:rsid w:val="00965CE4"/>
    <w:rsid w:val="009662B8"/>
    <w:rsid w:val="0096653C"/>
    <w:rsid w:val="00966832"/>
    <w:rsid w:val="0096685D"/>
    <w:rsid w:val="009673C9"/>
    <w:rsid w:val="0096772B"/>
    <w:rsid w:val="00967896"/>
    <w:rsid w:val="009678D0"/>
    <w:rsid w:val="00967D86"/>
    <w:rsid w:val="009700BF"/>
    <w:rsid w:val="00970759"/>
    <w:rsid w:val="0097105E"/>
    <w:rsid w:val="0097136F"/>
    <w:rsid w:val="00971472"/>
    <w:rsid w:val="009716FA"/>
    <w:rsid w:val="00971884"/>
    <w:rsid w:val="00971967"/>
    <w:rsid w:val="00971BCD"/>
    <w:rsid w:val="00972735"/>
    <w:rsid w:val="00972D80"/>
    <w:rsid w:val="0097308C"/>
    <w:rsid w:val="009735C6"/>
    <w:rsid w:val="00973661"/>
    <w:rsid w:val="00973EF8"/>
    <w:rsid w:val="00974069"/>
    <w:rsid w:val="00974604"/>
    <w:rsid w:val="00974D1A"/>
    <w:rsid w:val="00974F5E"/>
    <w:rsid w:val="0097534B"/>
    <w:rsid w:val="00975624"/>
    <w:rsid w:val="00975967"/>
    <w:rsid w:val="00975A25"/>
    <w:rsid w:val="0097612B"/>
    <w:rsid w:val="00976578"/>
    <w:rsid w:val="0097685F"/>
    <w:rsid w:val="00976981"/>
    <w:rsid w:val="00977769"/>
    <w:rsid w:val="009812C6"/>
    <w:rsid w:val="009812EC"/>
    <w:rsid w:val="00981315"/>
    <w:rsid w:val="009815CA"/>
    <w:rsid w:val="00981F98"/>
    <w:rsid w:val="00981FAB"/>
    <w:rsid w:val="0098204C"/>
    <w:rsid w:val="009828B6"/>
    <w:rsid w:val="00982C45"/>
    <w:rsid w:val="0098329B"/>
    <w:rsid w:val="009832CD"/>
    <w:rsid w:val="00983552"/>
    <w:rsid w:val="0098379F"/>
    <w:rsid w:val="009840BC"/>
    <w:rsid w:val="00984A55"/>
    <w:rsid w:val="00984E52"/>
    <w:rsid w:val="00984ECD"/>
    <w:rsid w:val="00984FF2"/>
    <w:rsid w:val="009851DE"/>
    <w:rsid w:val="00985625"/>
    <w:rsid w:val="0098637D"/>
    <w:rsid w:val="00986447"/>
    <w:rsid w:val="00986640"/>
    <w:rsid w:val="00986988"/>
    <w:rsid w:val="009869F3"/>
    <w:rsid w:val="00986A9B"/>
    <w:rsid w:val="00986B46"/>
    <w:rsid w:val="00986F8D"/>
    <w:rsid w:val="0098759E"/>
    <w:rsid w:val="00987E3C"/>
    <w:rsid w:val="00987ECD"/>
    <w:rsid w:val="00990120"/>
    <w:rsid w:val="009907EB"/>
    <w:rsid w:val="0099097F"/>
    <w:rsid w:val="00990A24"/>
    <w:rsid w:val="00991177"/>
    <w:rsid w:val="00991615"/>
    <w:rsid w:val="00991B31"/>
    <w:rsid w:val="00991D40"/>
    <w:rsid w:val="00991F48"/>
    <w:rsid w:val="00992003"/>
    <w:rsid w:val="00992D74"/>
    <w:rsid w:val="00992DB8"/>
    <w:rsid w:val="009932ED"/>
    <w:rsid w:val="00993A00"/>
    <w:rsid w:val="00993C2B"/>
    <w:rsid w:val="00993C4C"/>
    <w:rsid w:val="0099423E"/>
    <w:rsid w:val="00994EF0"/>
    <w:rsid w:val="009950D4"/>
    <w:rsid w:val="009951B7"/>
    <w:rsid w:val="009953B1"/>
    <w:rsid w:val="00995876"/>
    <w:rsid w:val="009959AD"/>
    <w:rsid w:val="00995B9F"/>
    <w:rsid w:val="00995CBF"/>
    <w:rsid w:val="00995E1B"/>
    <w:rsid w:val="0099632F"/>
    <w:rsid w:val="00996348"/>
    <w:rsid w:val="0099698F"/>
    <w:rsid w:val="00996C99"/>
    <w:rsid w:val="00997201"/>
    <w:rsid w:val="009975DF"/>
    <w:rsid w:val="00997AE9"/>
    <w:rsid w:val="00997BD4"/>
    <w:rsid w:val="00997F10"/>
    <w:rsid w:val="009A004A"/>
    <w:rsid w:val="009A00D6"/>
    <w:rsid w:val="009A0307"/>
    <w:rsid w:val="009A069D"/>
    <w:rsid w:val="009A086F"/>
    <w:rsid w:val="009A0872"/>
    <w:rsid w:val="009A0A2A"/>
    <w:rsid w:val="009A11FE"/>
    <w:rsid w:val="009A1424"/>
    <w:rsid w:val="009A1885"/>
    <w:rsid w:val="009A1CE8"/>
    <w:rsid w:val="009A1E0C"/>
    <w:rsid w:val="009A1EA4"/>
    <w:rsid w:val="009A2696"/>
    <w:rsid w:val="009A29A7"/>
    <w:rsid w:val="009A2A89"/>
    <w:rsid w:val="009A2D42"/>
    <w:rsid w:val="009A2D64"/>
    <w:rsid w:val="009A3258"/>
    <w:rsid w:val="009A3454"/>
    <w:rsid w:val="009A3469"/>
    <w:rsid w:val="009A366C"/>
    <w:rsid w:val="009A36F2"/>
    <w:rsid w:val="009A4163"/>
    <w:rsid w:val="009A42A0"/>
    <w:rsid w:val="009A4E78"/>
    <w:rsid w:val="009A4FFA"/>
    <w:rsid w:val="009A5168"/>
    <w:rsid w:val="009A5B2E"/>
    <w:rsid w:val="009A5B43"/>
    <w:rsid w:val="009A5CCE"/>
    <w:rsid w:val="009A67FB"/>
    <w:rsid w:val="009A68DC"/>
    <w:rsid w:val="009A6BFE"/>
    <w:rsid w:val="009A6D17"/>
    <w:rsid w:val="009A6F16"/>
    <w:rsid w:val="009A703D"/>
    <w:rsid w:val="009A723F"/>
    <w:rsid w:val="009A7275"/>
    <w:rsid w:val="009A77C9"/>
    <w:rsid w:val="009A7D13"/>
    <w:rsid w:val="009A7F55"/>
    <w:rsid w:val="009A7F58"/>
    <w:rsid w:val="009B00BA"/>
    <w:rsid w:val="009B027E"/>
    <w:rsid w:val="009B0B47"/>
    <w:rsid w:val="009B0C93"/>
    <w:rsid w:val="009B0E2C"/>
    <w:rsid w:val="009B1862"/>
    <w:rsid w:val="009B211D"/>
    <w:rsid w:val="009B214E"/>
    <w:rsid w:val="009B2575"/>
    <w:rsid w:val="009B275B"/>
    <w:rsid w:val="009B294B"/>
    <w:rsid w:val="009B331E"/>
    <w:rsid w:val="009B340E"/>
    <w:rsid w:val="009B3D88"/>
    <w:rsid w:val="009B4173"/>
    <w:rsid w:val="009B49BB"/>
    <w:rsid w:val="009B49EF"/>
    <w:rsid w:val="009B4A75"/>
    <w:rsid w:val="009B4AE3"/>
    <w:rsid w:val="009B513D"/>
    <w:rsid w:val="009B5573"/>
    <w:rsid w:val="009B59FB"/>
    <w:rsid w:val="009B59FE"/>
    <w:rsid w:val="009B60BC"/>
    <w:rsid w:val="009B63DA"/>
    <w:rsid w:val="009B6439"/>
    <w:rsid w:val="009B64DD"/>
    <w:rsid w:val="009B6811"/>
    <w:rsid w:val="009B69F3"/>
    <w:rsid w:val="009B6AEC"/>
    <w:rsid w:val="009B6B47"/>
    <w:rsid w:val="009B709E"/>
    <w:rsid w:val="009B739A"/>
    <w:rsid w:val="009B770F"/>
    <w:rsid w:val="009B7B2A"/>
    <w:rsid w:val="009B7CEC"/>
    <w:rsid w:val="009B7FD2"/>
    <w:rsid w:val="009C0149"/>
    <w:rsid w:val="009C1629"/>
    <w:rsid w:val="009C1ADA"/>
    <w:rsid w:val="009C29A3"/>
    <w:rsid w:val="009C2B17"/>
    <w:rsid w:val="009C373C"/>
    <w:rsid w:val="009C3894"/>
    <w:rsid w:val="009C38E4"/>
    <w:rsid w:val="009C38EC"/>
    <w:rsid w:val="009C4226"/>
    <w:rsid w:val="009C45D4"/>
    <w:rsid w:val="009C47DB"/>
    <w:rsid w:val="009C493E"/>
    <w:rsid w:val="009C5194"/>
    <w:rsid w:val="009C52E5"/>
    <w:rsid w:val="009C5344"/>
    <w:rsid w:val="009C53CB"/>
    <w:rsid w:val="009C562C"/>
    <w:rsid w:val="009C5764"/>
    <w:rsid w:val="009C5ABE"/>
    <w:rsid w:val="009C5B7C"/>
    <w:rsid w:val="009C5F24"/>
    <w:rsid w:val="009C6054"/>
    <w:rsid w:val="009C63E7"/>
    <w:rsid w:val="009C6B4F"/>
    <w:rsid w:val="009C6CDC"/>
    <w:rsid w:val="009C6F7E"/>
    <w:rsid w:val="009D009A"/>
    <w:rsid w:val="009D08CA"/>
    <w:rsid w:val="009D0C64"/>
    <w:rsid w:val="009D0D06"/>
    <w:rsid w:val="009D10C6"/>
    <w:rsid w:val="009D136E"/>
    <w:rsid w:val="009D159D"/>
    <w:rsid w:val="009D163C"/>
    <w:rsid w:val="009D1672"/>
    <w:rsid w:val="009D16D0"/>
    <w:rsid w:val="009D1B0E"/>
    <w:rsid w:val="009D1C55"/>
    <w:rsid w:val="009D2292"/>
    <w:rsid w:val="009D262F"/>
    <w:rsid w:val="009D28ED"/>
    <w:rsid w:val="009D2935"/>
    <w:rsid w:val="009D2ABE"/>
    <w:rsid w:val="009D2E13"/>
    <w:rsid w:val="009D2EDD"/>
    <w:rsid w:val="009D2FCA"/>
    <w:rsid w:val="009D3473"/>
    <w:rsid w:val="009D4242"/>
    <w:rsid w:val="009D4878"/>
    <w:rsid w:val="009D4C08"/>
    <w:rsid w:val="009D4F82"/>
    <w:rsid w:val="009D5886"/>
    <w:rsid w:val="009D6064"/>
    <w:rsid w:val="009D636B"/>
    <w:rsid w:val="009D6392"/>
    <w:rsid w:val="009D65B8"/>
    <w:rsid w:val="009D68C6"/>
    <w:rsid w:val="009D721A"/>
    <w:rsid w:val="009D72A4"/>
    <w:rsid w:val="009D75C1"/>
    <w:rsid w:val="009D7781"/>
    <w:rsid w:val="009D7A2C"/>
    <w:rsid w:val="009D7DF2"/>
    <w:rsid w:val="009E028C"/>
    <w:rsid w:val="009E0707"/>
    <w:rsid w:val="009E073E"/>
    <w:rsid w:val="009E0750"/>
    <w:rsid w:val="009E0C88"/>
    <w:rsid w:val="009E115D"/>
    <w:rsid w:val="009E19FA"/>
    <w:rsid w:val="009E1E47"/>
    <w:rsid w:val="009E27DC"/>
    <w:rsid w:val="009E2886"/>
    <w:rsid w:val="009E2B3C"/>
    <w:rsid w:val="009E3207"/>
    <w:rsid w:val="009E372B"/>
    <w:rsid w:val="009E4429"/>
    <w:rsid w:val="009E4878"/>
    <w:rsid w:val="009E4C90"/>
    <w:rsid w:val="009E4E77"/>
    <w:rsid w:val="009E4F75"/>
    <w:rsid w:val="009E4F81"/>
    <w:rsid w:val="009E50FD"/>
    <w:rsid w:val="009E5231"/>
    <w:rsid w:val="009E5409"/>
    <w:rsid w:val="009E576B"/>
    <w:rsid w:val="009E595C"/>
    <w:rsid w:val="009E5F5E"/>
    <w:rsid w:val="009E62EC"/>
    <w:rsid w:val="009E64C7"/>
    <w:rsid w:val="009E6672"/>
    <w:rsid w:val="009E77BA"/>
    <w:rsid w:val="009E7F45"/>
    <w:rsid w:val="009F0219"/>
    <w:rsid w:val="009F08F8"/>
    <w:rsid w:val="009F09D1"/>
    <w:rsid w:val="009F10EA"/>
    <w:rsid w:val="009F158D"/>
    <w:rsid w:val="009F2561"/>
    <w:rsid w:val="009F2621"/>
    <w:rsid w:val="009F281F"/>
    <w:rsid w:val="009F3352"/>
    <w:rsid w:val="009F372C"/>
    <w:rsid w:val="009F387E"/>
    <w:rsid w:val="009F3C03"/>
    <w:rsid w:val="009F4107"/>
    <w:rsid w:val="009F4E9C"/>
    <w:rsid w:val="009F4EAF"/>
    <w:rsid w:val="009F52F3"/>
    <w:rsid w:val="009F53DE"/>
    <w:rsid w:val="009F53EC"/>
    <w:rsid w:val="009F5573"/>
    <w:rsid w:val="009F597F"/>
    <w:rsid w:val="009F5D3F"/>
    <w:rsid w:val="009F60AD"/>
    <w:rsid w:val="009F649C"/>
    <w:rsid w:val="009F668E"/>
    <w:rsid w:val="009F6B49"/>
    <w:rsid w:val="009F6BA7"/>
    <w:rsid w:val="009F6F6C"/>
    <w:rsid w:val="009F705E"/>
    <w:rsid w:val="009F70F4"/>
    <w:rsid w:val="009F72E4"/>
    <w:rsid w:val="009F743A"/>
    <w:rsid w:val="009F77D5"/>
    <w:rsid w:val="009F7A80"/>
    <w:rsid w:val="009F7E0D"/>
    <w:rsid w:val="00A00170"/>
    <w:rsid w:val="00A00240"/>
    <w:rsid w:val="00A0039D"/>
    <w:rsid w:val="00A00879"/>
    <w:rsid w:val="00A009BB"/>
    <w:rsid w:val="00A00B9F"/>
    <w:rsid w:val="00A00F3B"/>
    <w:rsid w:val="00A013AE"/>
    <w:rsid w:val="00A01561"/>
    <w:rsid w:val="00A01A70"/>
    <w:rsid w:val="00A03819"/>
    <w:rsid w:val="00A03BD8"/>
    <w:rsid w:val="00A0437C"/>
    <w:rsid w:val="00A044B2"/>
    <w:rsid w:val="00A04555"/>
    <w:rsid w:val="00A051D6"/>
    <w:rsid w:val="00A055A3"/>
    <w:rsid w:val="00A05E28"/>
    <w:rsid w:val="00A05ED9"/>
    <w:rsid w:val="00A06387"/>
    <w:rsid w:val="00A071B8"/>
    <w:rsid w:val="00A077BB"/>
    <w:rsid w:val="00A07952"/>
    <w:rsid w:val="00A07D20"/>
    <w:rsid w:val="00A07E43"/>
    <w:rsid w:val="00A1009F"/>
    <w:rsid w:val="00A1049F"/>
    <w:rsid w:val="00A115D9"/>
    <w:rsid w:val="00A11721"/>
    <w:rsid w:val="00A11B31"/>
    <w:rsid w:val="00A121D8"/>
    <w:rsid w:val="00A12373"/>
    <w:rsid w:val="00A12B2B"/>
    <w:rsid w:val="00A12CD7"/>
    <w:rsid w:val="00A12FFD"/>
    <w:rsid w:val="00A1307A"/>
    <w:rsid w:val="00A132CF"/>
    <w:rsid w:val="00A1352C"/>
    <w:rsid w:val="00A13A02"/>
    <w:rsid w:val="00A13B7B"/>
    <w:rsid w:val="00A13C80"/>
    <w:rsid w:val="00A13F39"/>
    <w:rsid w:val="00A14029"/>
    <w:rsid w:val="00A14153"/>
    <w:rsid w:val="00A141FA"/>
    <w:rsid w:val="00A14728"/>
    <w:rsid w:val="00A14843"/>
    <w:rsid w:val="00A148C2"/>
    <w:rsid w:val="00A149A1"/>
    <w:rsid w:val="00A1515C"/>
    <w:rsid w:val="00A15263"/>
    <w:rsid w:val="00A15402"/>
    <w:rsid w:val="00A15AFE"/>
    <w:rsid w:val="00A15B81"/>
    <w:rsid w:val="00A15F38"/>
    <w:rsid w:val="00A1655D"/>
    <w:rsid w:val="00A16737"/>
    <w:rsid w:val="00A16D63"/>
    <w:rsid w:val="00A16EF3"/>
    <w:rsid w:val="00A1729E"/>
    <w:rsid w:val="00A20044"/>
    <w:rsid w:val="00A202BC"/>
    <w:rsid w:val="00A20B84"/>
    <w:rsid w:val="00A20CE1"/>
    <w:rsid w:val="00A2106F"/>
    <w:rsid w:val="00A21072"/>
    <w:rsid w:val="00A21523"/>
    <w:rsid w:val="00A21D63"/>
    <w:rsid w:val="00A222B9"/>
    <w:rsid w:val="00A227B0"/>
    <w:rsid w:val="00A22F68"/>
    <w:rsid w:val="00A230AC"/>
    <w:rsid w:val="00A23489"/>
    <w:rsid w:val="00A23518"/>
    <w:rsid w:val="00A23C23"/>
    <w:rsid w:val="00A2462E"/>
    <w:rsid w:val="00A25A21"/>
    <w:rsid w:val="00A2636D"/>
    <w:rsid w:val="00A26788"/>
    <w:rsid w:val="00A26FBC"/>
    <w:rsid w:val="00A2708B"/>
    <w:rsid w:val="00A27828"/>
    <w:rsid w:val="00A27E9D"/>
    <w:rsid w:val="00A27EF5"/>
    <w:rsid w:val="00A31165"/>
    <w:rsid w:val="00A314B8"/>
    <w:rsid w:val="00A31FE4"/>
    <w:rsid w:val="00A32B8D"/>
    <w:rsid w:val="00A32EC5"/>
    <w:rsid w:val="00A32EC8"/>
    <w:rsid w:val="00A3312E"/>
    <w:rsid w:val="00A3317D"/>
    <w:rsid w:val="00A334E1"/>
    <w:rsid w:val="00A3353B"/>
    <w:rsid w:val="00A33615"/>
    <w:rsid w:val="00A33BFB"/>
    <w:rsid w:val="00A3400C"/>
    <w:rsid w:val="00A3441C"/>
    <w:rsid w:val="00A344A1"/>
    <w:rsid w:val="00A34549"/>
    <w:rsid w:val="00A34878"/>
    <w:rsid w:val="00A34A2A"/>
    <w:rsid w:val="00A34ADF"/>
    <w:rsid w:val="00A34E4D"/>
    <w:rsid w:val="00A350FC"/>
    <w:rsid w:val="00A359B2"/>
    <w:rsid w:val="00A35D8A"/>
    <w:rsid w:val="00A362BA"/>
    <w:rsid w:val="00A366A3"/>
    <w:rsid w:val="00A3687F"/>
    <w:rsid w:val="00A36EE7"/>
    <w:rsid w:val="00A36FDE"/>
    <w:rsid w:val="00A37197"/>
    <w:rsid w:val="00A3725A"/>
    <w:rsid w:val="00A37A0D"/>
    <w:rsid w:val="00A37D7B"/>
    <w:rsid w:val="00A401DC"/>
    <w:rsid w:val="00A401E4"/>
    <w:rsid w:val="00A4049D"/>
    <w:rsid w:val="00A405E4"/>
    <w:rsid w:val="00A40634"/>
    <w:rsid w:val="00A4074B"/>
    <w:rsid w:val="00A40B43"/>
    <w:rsid w:val="00A41204"/>
    <w:rsid w:val="00A41687"/>
    <w:rsid w:val="00A417F6"/>
    <w:rsid w:val="00A41872"/>
    <w:rsid w:val="00A41C47"/>
    <w:rsid w:val="00A41E82"/>
    <w:rsid w:val="00A42B67"/>
    <w:rsid w:val="00A42BB0"/>
    <w:rsid w:val="00A430E8"/>
    <w:rsid w:val="00A43500"/>
    <w:rsid w:val="00A43825"/>
    <w:rsid w:val="00A43D35"/>
    <w:rsid w:val="00A442C2"/>
    <w:rsid w:val="00A44352"/>
    <w:rsid w:val="00A443B7"/>
    <w:rsid w:val="00A443DC"/>
    <w:rsid w:val="00A44CB4"/>
    <w:rsid w:val="00A44D19"/>
    <w:rsid w:val="00A44EFE"/>
    <w:rsid w:val="00A4585B"/>
    <w:rsid w:val="00A45C6E"/>
    <w:rsid w:val="00A45C7B"/>
    <w:rsid w:val="00A471B0"/>
    <w:rsid w:val="00A47277"/>
    <w:rsid w:val="00A472A5"/>
    <w:rsid w:val="00A47598"/>
    <w:rsid w:val="00A47889"/>
    <w:rsid w:val="00A47D20"/>
    <w:rsid w:val="00A501A5"/>
    <w:rsid w:val="00A50466"/>
    <w:rsid w:val="00A50A93"/>
    <w:rsid w:val="00A51C24"/>
    <w:rsid w:val="00A51CA0"/>
    <w:rsid w:val="00A51E0F"/>
    <w:rsid w:val="00A51F54"/>
    <w:rsid w:val="00A52122"/>
    <w:rsid w:val="00A528CB"/>
    <w:rsid w:val="00A52A43"/>
    <w:rsid w:val="00A52A9C"/>
    <w:rsid w:val="00A5313B"/>
    <w:rsid w:val="00A5357C"/>
    <w:rsid w:val="00A53E88"/>
    <w:rsid w:val="00A53E8C"/>
    <w:rsid w:val="00A53FEB"/>
    <w:rsid w:val="00A545E5"/>
    <w:rsid w:val="00A5493A"/>
    <w:rsid w:val="00A54E01"/>
    <w:rsid w:val="00A55052"/>
    <w:rsid w:val="00A55382"/>
    <w:rsid w:val="00A55475"/>
    <w:rsid w:val="00A555F4"/>
    <w:rsid w:val="00A556F3"/>
    <w:rsid w:val="00A55885"/>
    <w:rsid w:val="00A55B76"/>
    <w:rsid w:val="00A56315"/>
    <w:rsid w:val="00A56713"/>
    <w:rsid w:val="00A56A37"/>
    <w:rsid w:val="00A56CD6"/>
    <w:rsid w:val="00A56D5C"/>
    <w:rsid w:val="00A57A16"/>
    <w:rsid w:val="00A57AEE"/>
    <w:rsid w:val="00A57CAE"/>
    <w:rsid w:val="00A57F89"/>
    <w:rsid w:val="00A6069C"/>
    <w:rsid w:val="00A60817"/>
    <w:rsid w:val="00A6099E"/>
    <w:rsid w:val="00A61045"/>
    <w:rsid w:val="00A61F8D"/>
    <w:rsid w:val="00A6273B"/>
    <w:rsid w:val="00A6280E"/>
    <w:rsid w:val="00A62A33"/>
    <w:rsid w:val="00A62D4C"/>
    <w:rsid w:val="00A62DC5"/>
    <w:rsid w:val="00A63437"/>
    <w:rsid w:val="00A64055"/>
    <w:rsid w:val="00A64626"/>
    <w:rsid w:val="00A64F02"/>
    <w:rsid w:val="00A64F58"/>
    <w:rsid w:val="00A65504"/>
    <w:rsid w:val="00A6567A"/>
    <w:rsid w:val="00A65772"/>
    <w:rsid w:val="00A6586D"/>
    <w:rsid w:val="00A65B78"/>
    <w:rsid w:val="00A65D72"/>
    <w:rsid w:val="00A664EB"/>
    <w:rsid w:val="00A66C06"/>
    <w:rsid w:val="00A67B78"/>
    <w:rsid w:val="00A67B96"/>
    <w:rsid w:val="00A67D8D"/>
    <w:rsid w:val="00A67F90"/>
    <w:rsid w:val="00A67FFA"/>
    <w:rsid w:val="00A70289"/>
    <w:rsid w:val="00A7036E"/>
    <w:rsid w:val="00A70652"/>
    <w:rsid w:val="00A706D5"/>
    <w:rsid w:val="00A7073E"/>
    <w:rsid w:val="00A711CE"/>
    <w:rsid w:val="00A712B2"/>
    <w:rsid w:val="00A713F3"/>
    <w:rsid w:val="00A719B3"/>
    <w:rsid w:val="00A71A52"/>
    <w:rsid w:val="00A71A63"/>
    <w:rsid w:val="00A71C82"/>
    <w:rsid w:val="00A71E1A"/>
    <w:rsid w:val="00A72208"/>
    <w:rsid w:val="00A72558"/>
    <w:rsid w:val="00A72865"/>
    <w:rsid w:val="00A73172"/>
    <w:rsid w:val="00A73323"/>
    <w:rsid w:val="00A73466"/>
    <w:rsid w:val="00A73527"/>
    <w:rsid w:val="00A735E1"/>
    <w:rsid w:val="00A7435C"/>
    <w:rsid w:val="00A748A5"/>
    <w:rsid w:val="00A74D85"/>
    <w:rsid w:val="00A75342"/>
    <w:rsid w:val="00A753C9"/>
    <w:rsid w:val="00A75450"/>
    <w:rsid w:val="00A75811"/>
    <w:rsid w:val="00A75A7B"/>
    <w:rsid w:val="00A75FB6"/>
    <w:rsid w:val="00A76181"/>
    <w:rsid w:val="00A76940"/>
    <w:rsid w:val="00A769FF"/>
    <w:rsid w:val="00A76A7A"/>
    <w:rsid w:val="00A80404"/>
    <w:rsid w:val="00A8064B"/>
    <w:rsid w:val="00A807BF"/>
    <w:rsid w:val="00A80E7F"/>
    <w:rsid w:val="00A812FB"/>
    <w:rsid w:val="00A8148C"/>
    <w:rsid w:val="00A814A3"/>
    <w:rsid w:val="00A81542"/>
    <w:rsid w:val="00A81669"/>
    <w:rsid w:val="00A82C78"/>
    <w:rsid w:val="00A82DA3"/>
    <w:rsid w:val="00A82EB1"/>
    <w:rsid w:val="00A8374A"/>
    <w:rsid w:val="00A8391D"/>
    <w:rsid w:val="00A83A35"/>
    <w:rsid w:val="00A83A9B"/>
    <w:rsid w:val="00A83CDE"/>
    <w:rsid w:val="00A8431C"/>
    <w:rsid w:val="00A845A0"/>
    <w:rsid w:val="00A8461D"/>
    <w:rsid w:val="00A847B4"/>
    <w:rsid w:val="00A84BA8"/>
    <w:rsid w:val="00A8517D"/>
    <w:rsid w:val="00A85385"/>
    <w:rsid w:val="00A8678B"/>
    <w:rsid w:val="00A86904"/>
    <w:rsid w:val="00A86B30"/>
    <w:rsid w:val="00A86CC8"/>
    <w:rsid w:val="00A87008"/>
    <w:rsid w:val="00A871A7"/>
    <w:rsid w:val="00A87324"/>
    <w:rsid w:val="00A878F0"/>
    <w:rsid w:val="00A87977"/>
    <w:rsid w:val="00A87B9B"/>
    <w:rsid w:val="00A87CA1"/>
    <w:rsid w:val="00A908F1"/>
    <w:rsid w:val="00A90B85"/>
    <w:rsid w:val="00A9103E"/>
    <w:rsid w:val="00A915DD"/>
    <w:rsid w:val="00A91617"/>
    <w:rsid w:val="00A91EDA"/>
    <w:rsid w:val="00A92146"/>
    <w:rsid w:val="00A9223F"/>
    <w:rsid w:val="00A922A7"/>
    <w:rsid w:val="00A92730"/>
    <w:rsid w:val="00A9284F"/>
    <w:rsid w:val="00A92FAE"/>
    <w:rsid w:val="00A92FB7"/>
    <w:rsid w:val="00A93681"/>
    <w:rsid w:val="00A93AA5"/>
    <w:rsid w:val="00A94094"/>
    <w:rsid w:val="00A945B5"/>
    <w:rsid w:val="00A94697"/>
    <w:rsid w:val="00A95417"/>
    <w:rsid w:val="00A9563A"/>
    <w:rsid w:val="00A958C9"/>
    <w:rsid w:val="00A958CA"/>
    <w:rsid w:val="00A958CE"/>
    <w:rsid w:val="00A95FC6"/>
    <w:rsid w:val="00A96ABC"/>
    <w:rsid w:val="00A96E2B"/>
    <w:rsid w:val="00A97115"/>
    <w:rsid w:val="00A97191"/>
    <w:rsid w:val="00A973A5"/>
    <w:rsid w:val="00A976CF"/>
    <w:rsid w:val="00A978D5"/>
    <w:rsid w:val="00A97F64"/>
    <w:rsid w:val="00AA0323"/>
    <w:rsid w:val="00AA042F"/>
    <w:rsid w:val="00AA05EC"/>
    <w:rsid w:val="00AA12CC"/>
    <w:rsid w:val="00AA154F"/>
    <w:rsid w:val="00AA2189"/>
    <w:rsid w:val="00AA2A09"/>
    <w:rsid w:val="00AA31A9"/>
    <w:rsid w:val="00AA34B9"/>
    <w:rsid w:val="00AA3BD3"/>
    <w:rsid w:val="00AA3E6E"/>
    <w:rsid w:val="00AA3E94"/>
    <w:rsid w:val="00AA3F94"/>
    <w:rsid w:val="00AA4119"/>
    <w:rsid w:val="00AA4285"/>
    <w:rsid w:val="00AA4312"/>
    <w:rsid w:val="00AA4619"/>
    <w:rsid w:val="00AA4A00"/>
    <w:rsid w:val="00AA4F2A"/>
    <w:rsid w:val="00AA4FAB"/>
    <w:rsid w:val="00AA50B0"/>
    <w:rsid w:val="00AA50C5"/>
    <w:rsid w:val="00AA5C4F"/>
    <w:rsid w:val="00AA5E5B"/>
    <w:rsid w:val="00AA6472"/>
    <w:rsid w:val="00AA64A3"/>
    <w:rsid w:val="00AA65D9"/>
    <w:rsid w:val="00AA6B49"/>
    <w:rsid w:val="00AA6BBD"/>
    <w:rsid w:val="00AA6D76"/>
    <w:rsid w:val="00AA713F"/>
    <w:rsid w:val="00AA72BE"/>
    <w:rsid w:val="00AA769D"/>
    <w:rsid w:val="00AA7C4D"/>
    <w:rsid w:val="00AB04A4"/>
    <w:rsid w:val="00AB073B"/>
    <w:rsid w:val="00AB0A89"/>
    <w:rsid w:val="00AB10DA"/>
    <w:rsid w:val="00AB125A"/>
    <w:rsid w:val="00AB1291"/>
    <w:rsid w:val="00AB1B0D"/>
    <w:rsid w:val="00AB24E2"/>
    <w:rsid w:val="00AB3893"/>
    <w:rsid w:val="00AB3A31"/>
    <w:rsid w:val="00AB42C1"/>
    <w:rsid w:val="00AB4517"/>
    <w:rsid w:val="00AB458D"/>
    <w:rsid w:val="00AB48F3"/>
    <w:rsid w:val="00AB5BC9"/>
    <w:rsid w:val="00AB5FD5"/>
    <w:rsid w:val="00AB61ED"/>
    <w:rsid w:val="00AB622F"/>
    <w:rsid w:val="00AB6622"/>
    <w:rsid w:val="00AB6AB3"/>
    <w:rsid w:val="00AB6BB7"/>
    <w:rsid w:val="00AB6DC6"/>
    <w:rsid w:val="00AB7592"/>
    <w:rsid w:val="00AB7A5A"/>
    <w:rsid w:val="00AB7BBA"/>
    <w:rsid w:val="00AB7CA1"/>
    <w:rsid w:val="00AB7F80"/>
    <w:rsid w:val="00AC0899"/>
    <w:rsid w:val="00AC0D5F"/>
    <w:rsid w:val="00AC0DAF"/>
    <w:rsid w:val="00AC1060"/>
    <w:rsid w:val="00AC13AD"/>
    <w:rsid w:val="00AC14FC"/>
    <w:rsid w:val="00AC15D7"/>
    <w:rsid w:val="00AC1711"/>
    <w:rsid w:val="00AC1D21"/>
    <w:rsid w:val="00AC1EBB"/>
    <w:rsid w:val="00AC21DF"/>
    <w:rsid w:val="00AC27FD"/>
    <w:rsid w:val="00AC2A99"/>
    <w:rsid w:val="00AC3449"/>
    <w:rsid w:val="00AC3BB2"/>
    <w:rsid w:val="00AC456A"/>
    <w:rsid w:val="00AC479D"/>
    <w:rsid w:val="00AC487E"/>
    <w:rsid w:val="00AC499B"/>
    <w:rsid w:val="00AC4B1A"/>
    <w:rsid w:val="00AC4F20"/>
    <w:rsid w:val="00AC50B9"/>
    <w:rsid w:val="00AC51A6"/>
    <w:rsid w:val="00AC5425"/>
    <w:rsid w:val="00AC559D"/>
    <w:rsid w:val="00AC583D"/>
    <w:rsid w:val="00AC585B"/>
    <w:rsid w:val="00AC5FEA"/>
    <w:rsid w:val="00AC606B"/>
    <w:rsid w:val="00AC66C9"/>
    <w:rsid w:val="00AC6BAB"/>
    <w:rsid w:val="00AC6DB2"/>
    <w:rsid w:val="00AC6EEE"/>
    <w:rsid w:val="00AC73A0"/>
    <w:rsid w:val="00AC7705"/>
    <w:rsid w:val="00AC7858"/>
    <w:rsid w:val="00AC7C02"/>
    <w:rsid w:val="00AC7C2D"/>
    <w:rsid w:val="00AD00C0"/>
    <w:rsid w:val="00AD02D3"/>
    <w:rsid w:val="00AD0799"/>
    <w:rsid w:val="00AD08B5"/>
    <w:rsid w:val="00AD0A86"/>
    <w:rsid w:val="00AD0D9B"/>
    <w:rsid w:val="00AD1F17"/>
    <w:rsid w:val="00AD1FF2"/>
    <w:rsid w:val="00AD20DF"/>
    <w:rsid w:val="00AD20F7"/>
    <w:rsid w:val="00AD2886"/>
    <w:rsid w:val="00AD2E18"/>
    <w:rsid w:val="00AD3292"/>
    <w:rsid w:val="00AD3293"/>
    <w:rsid w:val="00AD32E7"/>
    <w:rsid w:val="00AD3B61"/>
    <w:rsid w:val="00AD3E56"/>
    <w:rsid w:val="00AD462B"/>
    <w:rsid w:val="00AD46B9"/>
    <w:rsid w:val="00AD477E"/>
    <w:rsid w:val="00AD5182"/>
    <w:rsid w:val="00AD52ED"/>
    <w:rsid w:val="00AD53CA"/>
    <w:rsid w:val="00AD543B"/>
    <w:rsid w:val="00AD5959"/>
    <w:rsid w:val="00AD5981"/>
    <w:rsid w:val="00AD5C79"/>
    <w:rsid w:val="00AD5E5A"/>
    <w:rsid w:val="00AD5FF9"/>
    <w:rsid w:val="00AD638F"/>
    <w:rsid w:val="00AD664D"/>
    <w:rsid w:val="00AD6BF9"/>
    <w:rsid w:val="00AD78AD"/>
    <w:rsid w:val="00AD7B15"/>
    <w:rsid w:val="00AD7BCE"/>
    <w:rsid w:val="00AD7D6E"/>
    <w:rsid w:val="00AD7D71"/>
    <w:rsid w:val="00AE0074"/>
    <w:rsid w:val="00AE00D1"/>
    <w:rsid w:val="00AE07C3"/>
    <w:rsid w:val="00AE1005"/>
    <w:rsid w:val="00AE1504"/>
    <w:rsid w:val="00AE15C7"/>
    <w:rsid w:val="00AE18D0"/>
    <w:rsid w:val="00AE1FD9"/>
    <w:rsid w:val="00AE27C2"/>
    <w:rsid w:val="00AE2C52"/>
    <w:rsid w:val="00AE2CE9"/>
    <w:rsid w:val="00AE3377"/>
    <w:rsid w:val="00AE33BB"/>
    <w:rsid w:val="00AE3516"/>
    <w:rsid w:val="00AE37EA"/>
    <w:rsid w:val="00AE37F4"/>
    <w:rsid w:val="00AE3951"/>
    <w:rsid w:val="00AE410C"/>
    <w:rsid w:val="00AE429C"/>
    <w:rsid w:val="00AE47AA"/>
    <w:rsid w:val="00AE53EB"/>
    <w:rsid w:val="00AE61AB"/>
    <w:rsid w:val="00AE6223"/>
    <w:rsid w:val="00AE625B"/>
    <w:rsid w:val="00AE628B"/>
    <w:rsid w:val="00AE682C"/>
    <w:rsid w:val="00AE7A1B"/>
    <w:rsid w:val="00AE7B72"/>
    <w:rsid w:val="00AF08A6"/>
    <w:rsid w:val="00AF0BD6"/>
    <w:rsid w:val="00AF0C11"/>
    <w:rsid w:val="00AF0C97"/>
    <w:rsid w:val="00AF0E6B"/>
    <w:rsid w:val="00AF142A"/>
    <w:rsid w:val="00AF1460"/>
    <w:rsid w:val="00AF1711"/>
    <w:rsid w:val="00AF1B0B"/>
    <w:rsid w:val="00AF1F52"/>
    <w:rsid w:val="00AF2106"/>
    <w:rsid w:val="00AF21EA"/>
    <w:rsid w:val="00AF27A6"/>
    <w:rsid w:val="00AF2ADB"/>
    <w:rsid w:val="00AF2E7C"/>
    <w:rsid w:val="00AF30E0"/>
    <w:rsid w:val="00AF3B51"/>
    <w:rsid w:val="00AF40AB"/>
    <w:rsid w:val="00AF473C"/>
    <w:rsid w:val="00AF4869"/>
    <w:rsid w:val="00AF4D27"/>
    <w:rsid w:val="00AF4E8D"/>
    <w:rsid w:val="00AF514A"/>
    <w:rsid w:val="00AF55D3"/>
    <w:rsid w:val="00AF55ED"/>
    <w:rsid w:val="00AF5752"/>
    <w:rsid w:val="00AF5951"/>
    <w:rsid w:val="00AF59E5"/>
    <w:rsid w:val="00AF5AE2"/>
    <w:rsid w:val="00AF5BD9"/>
    <w:rsid w:val="00AF5FB1"/>
    <w:rsid w:val="00AF64A3"/>
    <w:rsid w:val="00AF6F70"/>
    <w:rsid w:val="00AF73D9"/>
    <w:rsid w:val="00AF7485"/>
    <w:rsid w:val="00AF7C5A"/>
    <w:rsid w:val="00AF7FA1"/>
    <w:rsid w:val="00B001A0"/>
    <w:rsid w:val="00B005D3"/>
    <w:rsid w:val="00B00968"/>
    <w:rsid w:val="00B00E97"/>
    <w:rsid w:val="00B01405"/>
    <w:rsid w:val="00B0193F"/>
    <w:rsid w:val="00B01FB1"/>
    <w:rsid w:val="00B021E6"/>
    <w:rsid w:val="00B024D9"/>
    <w:rsid w:val="00B02668"/>
    <w:rsid w:val="00B026C9"/>
    <w:rsid w:val="00B0270C"/>
    <w:rsid w:val="00B02D35"/>
    <w:rsid w:val="00B035A8"/>
    <w:rsid w:val="00B038DA"/>
    <w:rsid w:val="00B0399C"/>
    <w:rsid w:val="00B03A5E"/>
    <w:rsid w:val="00B0446F"/>
    <w:rsid w:val="00B04DE7"/>
    <w:rsid w:val="00B04DEE"/>
    <w:rsid w:val="00B050AF"/>
    <w:rsid w:val="00B052A6"/>
    <w:rsid w:val="00B05945"/>
    <w:rsid w:val="00B05BBD"/>
    <w:rsid w:val="00B0613D"/>
    <w:rsid w:val="00B06654"/>
    <w:rsid w:val="00B0686E"/>
    <w:rsid w:val="00B06D46"/>
    <w:rsid w:val="00B06F35"/>
    <w:rsid w:val="00B06F67"/>
    <w:rsid w:val="00B0776A"/>
    <w:rsid w:val="00B077B3"/>
    <w:rsid w:val="00B07966"/>
    <w:rsid w:val="00B07C24"/>
    <w:rsid w:val="00B10B78"/>
    <w:rsid w:val="00B1137D"/>
    <w:rsid w:val="00B114DB"/>
    <w:rsid w:val="00B117AC"/>
    <w:rsid w:val="00B11813"/>
    <w:rsid w:val="00B11A83"/>
    <w:rsid w:val="00B120F8"/>
    <w:rsid w:val="00B120FC"/>
    <w:rsid w:val="00B121D6"/>
    <w:rsid w:val="00B12E88"/>
    <w:rsid w:val="00B12E9F"/>
    <w:rsid w:val="00B12F40"/>
    <w:rsid w:val="00B1302F"/>
    <w:rsid w:val="00B13114"/>
    <w:rsid w:val="00B1353E"/>
    <w:rsid w:val="00B13A8D"/>
    <w:rsid w:val="00B13FF6"/>
    <w:rsid w:val="00B14157"/>
    <w:rsid w:val="00B144CF"/>
    <w:rsid w:val="00B150A2"/>
    <w:rsid w:val="00B150EA"/>
    <w:rsid w:val="00B15426"/>
    <w:rsid w:val="00B15EFB"/>
    <w:rsid w:val="00B17582"/>
    <w:rsid w:val="00B17785"/>
    <w:rsid w:val="00B17BDB"/>
    <w:rsid w:val="00B202D3"/>
    <w:rsid w:val="00B211C7"/>
    <w:rsid w:val="00B214ED"/>
    <w:rsid w:val="00B2180A"/>
    <w:rsid w:val="00B21FA3"/>
    <w:rsid w:val="00B2232C"/>
    <w:rsid w:val="00B22BCB"/>
    <w:rsid w:val="00B22C7D"/>
    <w:rsid w:val="00B22F30"/>
    <w:rsid w:val="00B23A7B"/>
    <w:rsid w:val="00B23B8E"/>
    <w:rsid w:val="00B23C45"/>
    <w:rsid w:val="00B23ECD"/>
    <w:rsid w:val="00B240D9"/>
    <w:rsid w:val="00B241EA"/>
    <w:rsid w:val="00B24635"/>
    <w:rsid w:val="00B246B7"/>
    <w:rsid w:val="00B24702"/>
    <w:rsid w:val="00B247A6"/>
    <w:rsid w:val="00B248E6"/>
    <w:rsid w:val="00B24938"/>
    <w:rsid w:val="00B249F4"/>
    <w:rsid w:val="00B25295"/>
    <w:rsid w:val="00B25397"/>
    <w:rsid w:val="00B25639"/>
    <w:rsid w:val="00B25880"/>
    <w:rsid w:val="00B25B98"/>
    <w:rsid w:val="00B25BA3"/>
    <w:rsid w:val="00B25BB8"/>
    <w:rsid w:val="00B263FF"/>
    <w:rsid w:val="00B266AD"/>
    <w:rsid w:val="00B266BE"/>
    <w:rsid w:val="00B268F4"/>
    <w:rsid w:val="00B26D05"/>
    <w:rsid w:val="00B26D75"/>
    <w:rsid w:val="00B27CB6"/>
    <w:rsid w:val="00B305D4"/>
    <w:rsid w:val="00B30B1D"/>
    <w:rsid w:val="00B30D9F"/>
    <w:rsid w:val="00B30FB3"/>
    <w:rsid w:val="00B316EB"/>
    <w:rsid w:val="00B318C2"/>
    <w:rsid w:val="00B3229B"/>
    <w:rsid w:val="00B32719"/>
    <w:rsid w:val="00B32BD2"/>
    <w:rsid w:val="00B3312B"/>
    <w:rsid w:val="00B3320B"/>
    <w:rsid w:val="00B334C0"/>
    <w:rsid w:val="00B334CC"/>
    <w:rsid w:val="00B336C3"/>
    <w:rsid w:val="00B33B01"/>
    <w:rsid w:val="00B33CDA"/>
    <w:rsid w:val="00B343EE"/>
    <w:rsid w:val="00B34618"/>
    <w:rsid w:val="00B34897"/>
    <w:rsid w:val="00B34A34"/>
    <w:rsid w:val="00B34AA1"/>
    <w:rsid w:val="00B34D93"/>
    <w:rsid w:val="00B352D0"/>
    <w:rsid w:val="00B3534E"/>
    <w:rsid w:val="00B35D2F"/>
    <w:rsid w:val="00B3610C"/>
    <w:rsid w:val="00B3630D"/>
    <w:rsid w:val="00B364A2"/>
    <w:rsid w:val="00B365A5"/>
    <w:rsid w:val="00B3664C"/>
    <w:rsid w:val="00B36A28"/>
    <w:rsid w:val="00B36A3A"/>
    <w:rsid w:val="00B36B21"/>
    <w:rsid w:val="00B37106"/>
    <w:rsid w:val="00B3759C"/>
    <w:rsid w:val="00B37848"/>
    <w:rsid w:val="00B37CEA"/>
    <w:rsid w:val="00B4038A"/>
    <w:rsid w:val="00B40A4A"/>
    <w:rsid w:val="00B40AA3"/>
    <w:rsid w:val="00B40BA8"/>
    <w:rsid w:val="00B410AA"/>
    <w:rsid w:val="00B41165"/>
    <w:rsid w:val="00B41602"/>
    <w:rsid w:val="00B41F8C"/>
    <w:rsid w:val="00B4237E"/>
    <w:rsid w:val="00B423C5"/>
    <w:rsid w:val="00B42560"/>
    <w:rsid w:val="00B42F26"/>
    <w:rsid w:val="00B43160"/>
    <w:rsid w:val="00B43340"/>
    <w:rsid w:val="00B43345"/>
    <w:rsid w:val="00B43A9F"/>
    <w:rsid w:val="00B43B83"/>
    <w:rsid w:val="00B43B97"/>
    <w:rsid w:val="00B43F77"/>
    <w:rsid w:val="00B441AA"/>
    <w:rsid w:val="00B44369"/>
    <w:rsid w:val="00B4472A"/>
    <w:rsid w:val="00B44DEB"/>
    <w:rsid w:val="00B44DFA"/>
    <w:rsid w:val="00B45118"/>
    <w:rsid w:val="00B4573B"/>
    <w:rsid w:val="00B45A09"/>
    <w:rsid w:val="00B45E6E"/>
    <w:rsid w:val="00B45F38"/>
    <w:rsid w:val="00B464F8"/>
    <w:rsid w:val="00B46594"/>
    <w:rsid w:val="00B468A6"/>
    <w:rsid w:val="00B469DB"/>
    <w:rsid w:val="00B46E75"/>
    <w:rsid w:val="00B47392"/>
    <w:rsid w:val="00B476DC"/>
    <w:rsid w:val="00B47936"/>
    <w:rsid w:val="00B47A4C"/>
    <w:rsid w:val="00B47DC3"/>
    <w:rsid w:val="00B501AE"/>
    <w:rsid w:val="00B51025"/>
    <w:rsid w:val="00B514D6"/>
    <w:rsid w:val="00B517E3"/>
    <w:rsid w:val="00B519DC"/>
    <w:rsid w:val="00B51B39"/>
    <w:rsid w:val="00B51CD2"/>
    <w:rsid w:val="00B51E7F"/>
    <w:rsid w:val="00B52507"/>
    <w:rsid w:val="00B5256C"/>
    <w:rsid w:val="00B533F2"/>
    <w:rsid w:val="00B53716"/>
    <w:rsid w:val="00B53946"/>
    <w:rsid w:val="00B53DED"/>
    <w:rsid w:val="00B542F3"/>
    <w:rsid w:val="00B54473"/>
    <w:rsid w:val="00B54630"/>
    <w:rsid w:val="00B549DD"/>
    <w:rsid w:val="00B54A32"/>
    <w:rsid w:val="00B54CAF"/>
    <w:rsid w:val="00B551EC"/>
    <w:rsid w:val="00B552CB"/>
    <w:rsid w:val="00B554B7"/>
    <w:rsid w:val="00B55654"/>
    <w:rsid w:val="00B55AD2"/>
    <w:rsid w:val="00B55C8B"/>
    <w:rsid w:val="00B563EE"/>
    <w:rsid w:val="00B5642C"/>
    <w:rsid w:val="00B56B7C"/>
    <w:rsid w:val="00B56C78"/>
    <w:rsid w:val="00B56CDA"/>
    <w:rsid w:val="00B5763E"/>
    <w:rsid w:val="00B57712"/>
    <w:rsid w:val="00B5791D"/>
    <w:rsid w:val="00B60900"/>
    <w:rsid w:val="00B61D05"/>
    <w:rsid w:val="00B62434"/>
    <w:rsid w:val="00B6265A"/>
    <w:rsid w:val="00B629AF"/>
    <w:rsid w:val="00B62B45"/>
    <w:rsid w:val="00B62C67"/>
    <w:rsid w:val="00B62CFD"/>
    <w:rsid w:val="00B63512"/>
    <w:rsid w:val="00B635D3"/>
    <w:rsid w:val="00B63BBE"/>
    <w:rsid w:val="00B63D75"/>
    <w:rsid w:val="00B63DF6"/>
    <w:rsid w:val="00B64528"/>
    <w:rsid w:val="00B64623"/>
    <w:rsid w:val="00B64708"/>
    <w:rsid w:val="00B648F4"/>
    <w:rsid w:val="00B64A26"/>
    <w:rsid w:val="00B64E14"/>
    <w:rsid w:val="00B64F4A"/>
    <w:rsid w:val="00B652C9"/>
    <w:rsid w:val="00B6539B"/>
    <w:rsid w:val="00B6556E"/>
    <w:rsid w:val="00B65746"/>
    <w:rsid w:val="00B6585A"/>
    <w:rsid w:val="00B65DB2"/>
    <w:rsid w:val="00B66418"/>
    <w:rsid w:val="00B664F8"/>
    <w:rsid w:val="00B6688E"/>
    <w:rsid w:val="00B66B0A"/>
    <w:rsid w:val="00B67311"/>
    <w:rsid w:val="00B6731E"/>
    <w:rsid w:val="00B6734C"/>
    <w:rsid w:val="00B675D6"/>
    <w:rsid w:val="00B6761B"/>
    <w:rsid w:val="00B6778F"/>
    <w:rsid w:val="00B677DD"/>
    <w:rsid w:val="00B67ABE"/>
    <w:rsid w:val="00B70081"/>
    <w:rsid w:val="00B703D2"/>
    <w:rsid w:val="00B705F5"/>
    <w:rsid w:val="00B706A3"/>
    <w:rsid w:val="00B7095A"/>
    <w:rsid w:val="00B70BC5"/>
    <w:rsid w:val="00B70D39"/>
    <w:rsid w:val="00B70EB0"/>
    <w:rsid w:val="00B71501"/>
    <w:rsid w:val="00B71C49"/>
    <w:rsid w:val="00B71C8F"/>
    <w:rsid w:val="00B7256F"/>
    <w:rsid w:val="00B72956"/>
    <w:rsid w:val="00B72A4A"/>
    <w:rsid w:val="00B72AA8"/>
    <w:rsid w:val="00B72CAD"/>
    <w:rsid w:val="00B72E3F"/>
    <w:rsid w:val="00B7316C"/>
    <w:rsid w:val="00B73ED9"/>
    <w:rsid w:val="00B74775"/>
    <w:rsid w:val="00B748A3"/>
    <w:rsid w:val="00B74C99"/>
    <w:rsid w:val="00B7513E"/>
    <w:rsid w:val="00B75457"/>
    <w:rsid w:val="00B7552C"/>
    <w:rsid w:val="00B762B6"/>
    <w:rsid w:val="00B764BD"/>
    <w:rsid w:val="00B76EA0"/>
    <w:rsid w:val="00B76EBE"/>
    <w:rsid w:val="00B77CF5"/>
    <w:rsid w:val="00B80373"/>
    <w:rsid w:val="00B803C2"/>
    <w:rsid w:val="00B8057C"/>
    <w:rsid w:val="00B80671"/>
    <w:rsid w:val="00B80AAA"/>
    <w:rsid w:val="00B80ECC"/>
    <w:rsid w:val="00B80EE1"/>
    <w:rsid w:val="00B811B8"/>
    <w:rsid w:val="00B81716"/>
    <w:rsid w:val="00B81997"/>
    <w:rsid w:val="00B81AB7"/>
    <w:rsid w:val="00B81AC2"/>
    <w:rsid w:val="00B81C01"/>
    <w:rsid w:val="00B81C20"/>
    <w:rsid w:val="00B81D38"/>
    <w:rsid w:val="00B81E63"/>
    <w:rsid w:val="00B823DB"/>
    <w:rsid w:val="00B82800"/>
    <w:rsid w:val="00B82957"/>
    <w:rsid w:val="00B82A14"/>
    <w:rsid w:val="00B83168"/>
    <w:rsid w:val="00B836AF"/>
    <w:rsid w:val="00B83881"/>
    <w:rsid w:val="00B838AC"/>
    <w:rsid w:val="00B83A60"/>
    <w:rsid w:val="00B83C27"/>
    <w:rsid w:val="00B844DB"/>
    <w:rsid w:val="00B84737"/>
    <w:rsid w:val="00B84C33"/>
    <w:rsid w:val="00B84CD1"/>
    <w:rsid w:val="00B853FD"/>
    <w:rsid w:val="00B85649"/>
    <w:rsid w:val="00B85708"/>
    <w:rsid w:val="00B85C67"/>
    <w:rsid w:val="00B85FB3"/>
    <w:rsid w:val="00B8613F"/>
    <w:rsid w:val="00B86186"/>
    <w:rsid w:val="00B86713"/>
    <w:rsid w:val="00B8689D"/>
    <w:rsid w:val="00B87279"/>
    <w:rsid w:val="00B87415"/>
    <w:rsid w:val="00B8757B"/>
    <w:rsid w:val="00B875EC"/>
    <w:rsid w:val="00B9020F"/>
    <w:rsid w:val="00B9027B"/>
    <w:rsid w:val="00B910B1"/>
    <w:rsid w:val="00B91356"/>
    <w:rsid w:val="00B91BD4"/>
    <w:rsid w:val="00B91D31"/>
    <w:rsid w:val="00B91E38"/>
    <w:rsid w:val="00B91F21"/>
    <w:rsid w:val="00B93C15"/>
    <w:rsid w:val="00B941E9"/>
    <w:rsid w:val="00B94559"/>
    <w:rsid w:val="00B945D1"/>
    <w:rsid w:val="00B94A68"/>
    <w:rsid w:val="00B94D0E"/>
    <w:rsid w:val="00B9531E"/>
    <w:rsid w:val="00B955AC"/>
    <w:rsid w:val="00B958C6"/>
    <w:rsid w:val="00B9651F"/>
    <w:rsid w:val="00B967DD"/>
    <w:rsid w:val="00B96B61"/>
    <w:rsid w:val="00B971B1"/>
    <w:rsid w:val="00B97476"/>
    <w:rsid w:val="00B97EA3"/>
    <w:rsid w:val="00BA059E"/>
    <w:rsid w:val="00BA0709"/>
    <w:rsid w:val="00BA0721"/>
    <w:rsid w:val="00BA1456"/>
    <w:rsid w:val="00BA152A"/>
    <w:rsid w:val="00BA15A9"/>
    <w:rsid w:val="00BA1DEA"/>
    <w:rsid w:val="00BA309D"/>
    <w:rsid w:val="00BA311E"/>
    <w:rsid w:val="00BA36F6"/>
    <w:rsid w:val="00BA37C8"/>
    <w:rsid w:val="00BA3D18"/>
    <w:rsid w:val="00BA3D72"/>
    <w:rsid w:val="00BA4182"/>
    <w:rsid w:val="00BA41D0"/>
    <w:rsid w:val="00BA42B8"/>
    <w:rsid w:val="00BA4310"/>
    <w:rsid w:val="00BA45F1"/>
    <w:rsid w:val="00BA4EAD"/>
    <w:rsid w:val="00BA542B"/>
    <w:rsid w:val="00BA56E3"/>
    <w:rsid w:val="00BA58F5"/>
    <w:rsid w:val="00BA5986"/>
    <w:rsid w:val="00BA5A5B"/>
    <w:rsid w:val="00BA783F"/>
    <w:rsid w:val="00BA7B31"/>
    <w:rsid w:val="00BB0808"/>
    <w:rsid w:val="00BB0A91"/>
    <w:rsid w:val="00BB128D"/>
    <w:rsid w:val="00BB1E31"/>
    <w:rsid w:val="00BB25EB"/>
    <w:rsid w:val="00BB289D"/>
    <w:rsid w:val="00BB29AD"/>
    <w:rsid w:val="00BB2C1F"/>
    <w:rsid w:val="00BB3279"/>
    <w:rsid w:val="00BB388D"/>
    <w:rsid w:val="00BB3CAB"/>
    <w:rsid w:val="00BB3FA7"/>
    <w:rsid w:val="00BB44B3"/>
    <w:rsid w:val="00BB4710"/>
    <w:rsid w:val="00BB4977"/>
    <w:rsid w:val="00BB4A6F"/>
    <w:rsid w:val="00BB54D9"/>
    <w:rsid w:val="00BB5A19"/>
    <w:rsid w:val="00BB5EA1"/>
    <w:rsid w:val="00BB643E"/>
    <w:rsid w:val="00BB655D"/>
    <w:rsid w:val="00BB65A1"/>
    <w:rsid w:val="00BB6B2E"/>
    <w:rsid w:val="00BB6FFF"/>
    <w:rsid w:val="00BB7375"/>
    <w:rsid w:val="00BB7530"/>
    <w:rsid w:val="00BB7584"/>
    <w:rsid w:val="00BB7A07"/>
    <w:rsid w:val="00BB7C54"/>
    <w:rsid w:val="00BB7D22"/>
    <w:rsid w:val="00BC05C0"/>
    <w:rsid w:val="00BC0BCE"/>
    <w:rsid w:val="00BC0F7C"/>
    <w:rsid w:val="00BC0FD0"/>
    <w:rsid w:val="00BC178E"/>
    <w:rsid w:val="00BC181D"/>
    <w:rsid w:val="00BC1C52"/>
    <w:rsid w:val="00BC1D83"/>
    <w:rsid w:val="00BC2080"/>
    <w:rsid w:val="00BC2107"/>
    <w:rsid w:val="00BC2308"/>
    <w:rsid w:val="00BC23B8"/>
    <w:rsid w:val="00BC27CB"/>
    <w:rsid w:val="00BC2CA0"/>
    <w:rsid w:val="00BC2D7E"/>
    <w:rsid w:val="00BC30D5"/>
    <w:rsid w:val="00BC30F0"/>
    <w:rsid w:val="00BC36F4"/>
    <w:rsid w:val="00BC370C"/>
    <w:rsid w:val="00BC3D87"/>
    <w:rsid w:val="00BC423A"/>
    <w:rsid w:val="00BC44A8"/>
    <w:rsid w:val="00BC4642"/>
    <w:rsid w:val="00BC49AC"/>
    <w:rsid w:val="00BC4D1A"/>
    <w:rsid w:val="00BC52F6"/>
    <w:rsid w:val="00BC5528"/>
    <w:rsid w:val="00BC58CE"/>
    <w:rsid w:val="00BC5A3E"/>
    <w:rsid w:val="00BC5AE3"/>
    <w:rsid w:val="00BC5B58"/>
    <w:rsid w:val="00BC5C5C"/>
    <w:rsid w:val="00BC622F"/>
    <w:rsid w:val="00BC6986"/>
    <w:rsid w:val="00BC6DC4"/>
    <w:rsid w:val="00BC7017"/>
    <w:rsid w:val="00BC7189"/>
    <w:rsid w:val="00BC7676"/>
    <w:rsid w:val="00BC790F"/>
    <w:rsid w:val="00BC79DB"/>
    <w:rsid w:val="00BC7CDC"/>
    <w:rsid w:val="00BD0056"/>
    <w:rsid w:val="00BD0AED"/>
    <w:rsid w:val="00BD0CE4"/>
    <w:rsid w:val="00BD0F54"/>
    <w:rsid w:val="00BD0F83"/>
    <w:rsid w:val="00BD15B5"/>
    <w:rsid w:val="00BD1D39"/>
    <w:rsid w:val="00BD2274"/>
    <w:rsid w:val="00BD2296"/>
    <w:rsid w:val="00BD263F"/>
    <w:rsid w:val="00BD2696"/>
    <w:rsid w:val="00BD274E"/>
    <w:rsid w:val="00BD2B68"/>
    <w:rsid w:val="00BD3733"/>
    <w:rsid w:val="00BD385F"/>
    <w:rsid w:val="00BD39A6"/>
    <w:rsid w:val="00BD3D99"/>
    <w:rsid w:val="00BD4055"/>
    <w:rsid w:val="00BD426E"/>
    <w:rsid w:val="00BD43FF"/>
    <w:rsid w:val="00BD4495"/>
    <w:rsid w:val="00BD45E4"/>
    <w:rsid w:val="00BD4D42"/>
    <w:rsid w:val="00BD597C"/>
    <w:rsid w:val="00BD5A29"/>
    <w:rsid w:val="00BD5CFB"/>
    <w:rsid w:val="00BD5D66"/>
    <w:rsid w:val="00BD6AB5"/>
    <w:rsid w:val="00BD6C54"/>
    <w:rsid w:val="00BD6E22"/>
    <w:rsid w:val="00BD6E4E"/>
    <w:rsid w:val="00BD7088"/>
    <w:rsid w:val="00BD7307"/>
    <w:rsid w:val="00BD749E"/>
    <w:rsid w:val="00BD7694"/>
    <w:rsid w:val="00BD7A11"/>
    <w:rsid w:val="00BD7B3C"/>
    <w:rsid w:val="00BD7B6A"/>
    <w:rsid w:val="00BE01E2"/>
    <w:rsid w:val="00BE0343"/>
    <w:rsid w:val="00BE0A6C"/>
    <w:rsid w:val="00BE19B6"/>
    <w:rsid w:val="00BE2195"/>
    <w:rsid w:val="00BE2C61"/>
    <w:rsid w:val="00BE2D6C"/>
    <w:rsid w:val="00BE2EC7"/>
    <w:rsid w:val="00BE2F46"/>
    <w:rsid w:val="00BE3ADF"/>
    <w:rsid w:val="00BE3CED"/>
    <w:rsid w:val="00BE3E37"/>
    <w:rsid w:val="00BE403D"/>
    <w:rsid w:val="00BE42DB"/>
    <w:rsid w:val="00BE46A6"/>
    <w:rsid w:val="00BE4729"/>
    <w:rsid w:val="00BE4947"/>
    <w:rsid w:val="00BE4E85"/>
    <w:rsid w:val="00BE519D"/>
    <w:rsid w:val="00BE525B"/>
    <w:rsid w:val="00BE528E"/>
    <w:rsid w:val="00BE55DD"/>
    <w:rsid w:val="00BE58FD"/>
    <w:rsid w:val="00BE5926"/>
    <w:rsid w:val="00BE5A67"/>
    <w:rsid w:val="00BE5D16"/>
    <w:rsid w:val="00BE5D87"/>
    <w:rsid w:val="00BE6057"/>
    <w:rsid w:val="00BE62BB"/>
    <w:rsid w:val="00BE64A7"/>
    <w:rsid w:val="00BE651F"/>
    <w:rsid w:val="00BE6691"/>
    <w:rsid w:val="00BE6828"/>
    <w:rsid w:val="00BE6938"/>
    <w:rsid w:val="00BE6FE8"/>
    <w:rsid w:val="00BE74E5"/>
    <w:rsid w:val="00BE7803"/>
    <w:rsid w:val="00BE79F0"/>
    <w:rsid w:val="00BE7C0B"/>
    <w:rsid w:val="00BE7D02"/>
    <w:rsid w:val="00BF01AA"/>
    <w:rsid w:val="00BF04D0"/>
    <w:rsid w:val="00BF0725"/>
    <w:rsid w:val="00BF07D6"/>
    <w:rsid w:val="00BF0B8E"/>
    <w:rsid w:val="00BF0E23"/>
    <w:rsid w:val="00BF11AA"/>
    <w:rsid w:val="00BF1460"/>
    <w:rsid w:val="00BF14BF"/>
    <w:rsid w:val="00BF1726"/>
    <w:rsid w:val="00BF1D67"/>
    <w:rsid w:val="00BF2417"/>
    <w:rsid w:val="00BF25BA"/>
    <w:rsid w:val="00BF2A1D"/>
    <w:rsid w:val="00BF2AB7"/>
    <w:rsid w:val="00BF32CB"/>
    <w:rsid w:val="00BF3A4D"/>
    <w:rsid w:val="00BF3B2F"/>
    <w:rsid w:val="00BF4096"/>
    <w:rsid w:val="00BF43E6"/>
    <w:rsid w:val="00BF4F3C"/>
    <w:rsid w:val="00BF534B"/>
    <w:rsid w:val="00BF5A1E"/>
    <w:rsid w:val="00BF5DD9"/>
    <w:rsid w:val="00BF611C"/>
    <w:rsid w:val="00BF65CF"/>
    <w:rsid w:val="00BF66C9"/>
    <w:rsid w:val="00BF6D30"/>
    <w:rsid w:val="00BF6E97"/>
    <w:rsid w:val="00BF714A"/>
    <w:rsid w:val="00BF730B"/>
    <w:rsid w:val="00BF7325"/>
    <w:rsid w:val="00BF7C91"/>
    <w:rsid w:val="00C003D9"/>
    <w:rsid w:val="00C00699"/>
    <w:rsid w:val="00C00894"/>
    <w:rsid w:val="00C00ED7"/>
    <w:rsid w:val="00C0125D"/>
    <w:rsid w:val="00C01348"/>
    <w:rsid w:val="00C01565"/>
    <w:rsid w:val="00C01E32"/>
    <w:rsid w:val="00C028D4"/>
    <w:rsid w:val="00C034E7"/>
    <w:rsid w:val="00C03536"/>
    <w:rsid w:val="00C03696"/>
    <w:rsid w:val="00C03BCF"/>
    <w:rsid w:val="00C03E73"/>
    <w:rsid w:val="00C044A0"/>
    <w:rsid w:val="00C045A1"/>
    <w:rsid w:val="00C049B8"/>
    <w:rsid w:val="00C04B28"/>
    <w:rsid w:val="00C04F3D"/>
    <w:rsid w:val="00C05174"/>
    <w:rsid w:val="00C05F79"/>
    <w:rsid w:val="00C060FA"/>
    <w:rsid w:val="00C0657E"/>
    <w:rsid w:val="00C0693F"/>
    <w:rsid w:val="00C0701B"/>
    <w:rsid w:val="00C07391"/>
    <w:rsid w:val="00C07D18"/>
    <w:rsid w:val="00C1072A"/>
    <w:rsid w:val="00C11222"/>
    <w:rsid w:val="00C11358"/>
    <w:rsid w:val="00C11B7B"/>
    <w:rsid w:val="00C11BA6"/>
    <w:rsid w:val="00C12B9C"/>
    <w:rsid w:val="00C12C7D"/>
    <w:rsid w:val="00C13BC5"/>
    <w:rsid w:val="00C13E4B"/>
    <w:rsid w:val="00C143B7"/>
    <w:rsid w:val="00C1466D"/>
    <w:rsid w:val="00C14854"/>
    <w:rsid w:val="00C14C1C"/>
    <w:rsid w:val="00C14C8D"/>
    <w:rsid w:val="00C15347"/>
    <w:rsid w:val="00C15519"/>
    <w:rsid w:val="00C15CA8"/>
    <w:rsid w:val="00C15FF2"/>
    <w:rsid w:val="00C168B0"/>
    <w:rsid w:val="00C16966"/>
    <w:rsid w:val="00C16E45"/>
    <w:rsid w:val="00C16EA1"/>
    <w:rsid w:val="00C17389"/>
    <w:rsid w:val="00C20639"/>
    <w:rsid w:val="00C20BBC"/>
    <w:rsid w:val="00C20DCE"/>
    <w:rsid w:val="00C20F51"/>
    <w:rsid w:val="00C21257"/>
    <w:rsid w:val="00C2136C"/>
    <w:rsid w:val="00C21658"/>
    <w:rsid w:val="00C229DF"/>
    <w:rsid w:val="00C234EB"/>
    <w:rsid w:val="00C23936"/>
    <w:rsid w:val="00C239C9"/>
    <w:rsid w:val="00C23A41"/>
    <w:rsid w:val="00C23BB0"/>
    <w:rsid w:val="00C23CB1"/>
    <w:rsid w:val="00C2409C"/>
    <w:rsid w:val="00C248FD"/>
    <w:rsid w:val="00C24927"/>
    <w:rsid w:val="00C24B3D"/>
    <w:rsid w:val="00C24ECC"/>
    <w:rsid w:val="00C2570A"/>
    <w:rsid w:val="00C26222"/>
    <w:rsid w:val="00C26421"/>
    <w:rsid w:val="00C2681A"/>
    <w:rsid w:val="00C269B0"/>
    <w:rsid w:val="00C26CCB"/>
    <w:rsid w:val="00C26E90"/>
    <w:rsid w:val="00C27B3C"/>
    <w:rsid w:val="00C27C23"/>
    <w:rsid w:val="00C27C8F"/>
    <w:rsid w:val="00C306B0"/>
    <w:rsid w:val="00C30723"/>
    <w:rsid w:val="00C30A4F"/>
    <w:rsid w:val="00C30EE6"/>
    <w:rsid w:val="00C310E8"/>
    <w:rsid w:val="00C312E1"/>
    <w:rsid w:val="00C313AF"/>
    <w:rsid w:val="00C31651"/>
    <w:rsid w:val="00C31676"/>
    <w:rsid w:val="00C31786"/>
    <w:rsid w:val="00C317FF"/>
    <w:rsid w:val="00C3191E"/>
    <w:rsid w:val="00C31965"/>
    <w:rsid w:val="00C324E9"/>
    <w:rsid w:val="00C327D9"/>
    <w:rsid w:val="00C32B94"/>
    <w:rsid w:val="00C32CAA"/>
    <w:rsid w:val="00C32EA8"/>
    <w:rsid w:val="00C32FA7"/>
    <w:rsid w:val="00C32FBF"/>
    <w:rsid w:val="00C32FE0"/>
    <w:rsid w:val="00C338A1"/>
    <w:rsid w:val="00C33AEE"/>
    <w:rsid w:val="00C341AD"/>
    <w:rsid w:val="00C34B89"/>
    <w:rsid w:val="00C34D6C"/>
    <w:rsid w:val="00C34DA9"/>
    <w:rsid w:val="00C34E8C"/>
    <w:rsid w:val="00C34F5D"/>
    <w:rsid w:val="00C35A0D"/>
    <w:rsid w:val="00C35AEB"/>
    <w:rsid w:val="00C35E82"/>
    <w:rsid w:val="00C360F2"/>
    <w:rsid w:val="00C3616D"/>
    <w:rsid w:val="00C3635B"/>
    <w:rsid w:val="00C367EA"/>
    <w:rsid w:val="00C36A19"/>
    <w:rsid w:val="00C36B89"/>
    <w:rsid w:val="00C36D7F"/>
    <w:rsid w:val="00C36E3A"/>
    <w:rsid w:val="00C3720E"/>
    <w:rsid w:val="00C37581"/>
    <w:rsid w:val="00C37767"/>
    <w:rsid w:val="00C40395"/>
    <w:rsid w:val="00C40605"/>
    <w:rsid w:val="00C40638"/>
    <w:rsid w:val="00C4076A"/>
    <w:rsid w:val="00C409F7"/>
    <w:rsid w:val="00C40A97"/>
    <w:rsid w:val="00C40B89"/>
    <w:rsid w:val="00C40D03"/>
    <w:rsid w:val="00C42318"/>
    <w:rsid w:val="00C4268D"/>
    <w:rsid w:val="00C4282D"/>
    <w:rsid w:val="00C42C22"/>
    <w:rsid w:val="00C42D04"/>
    <w:rsid w:val="00C42E27"/>
    <w:rsid w:val="00C43522"/>
    <w:rsid w:val="00C4392E"/>
    <w:rsid w:val="00C43D76"/>
    <w:rsid w:val="00C43DBF"/>
    <w:rsid w:val="00C43FFF"/>
    <w:rsid w:val="00C443ED"/>
    <w:rsid w:val="00C44C6D"/>
    <w:rsid w:val="00C44DE3"/>
    <w:rsid w:val="00C45554"/>
    <w:rsid w:val="00C4594F"/>
    <w:rsid w:val="00C45CC1"/>
    <w:rsid w:val="00C46250"/>
    <w:rsid w:val="00C464B6"/>
    <w:rsid w:val="00C46537"/>
    <w:rsid w:val="00C46584"/>
    <w:rsid w:val="00C46D91"/>
    <w:rsid w:val="00C47545"/>
    <w:rsid w:val="00C502A4"/>
    <w:rsid w:val="00C5098A"/>
    <w:rsid w:val="00C50A2C"/>
    <w:rsid w:val="00C50CED"/>
    <w:rsid w:val="00C51074"/>
    <w:rsid w:val="00C5151F"/>
    <w:rsid w:val="00C51844"/>
    <w:rsid w:val="00C519D0"/>
    <w:rsid w:val="00C51C31"/>
    <w:rsid w:val="00C53664"/>
    <w:rsid w:val="00C5383B"/>
    <w:rsid w:val="00C53FD6"/>
    <w:rsid w:val="00C543E4"/>
    <w:rsid w:val="00C54620"/>
    <w:rsid w:val="00C54C1F"/>
    <w:rsid w:val="00C54E09"/>
    <w:rsid w:val="00C54EDE"/>
    <w:rsid w:val="00C55B6B"/>
    <w:rsid w:val="00C55DF4"/>
    <w:rsid w:val="00C55EE9"/>
    <w:rsid w:val="00C56AAF"/>
    <w:rsid w:val="00C56AD3"/>
    <w:rsid w:val="00C56C69"/>
    <w:rsid w:val="00C575FC"/>
    <w:rsid w:val="00C57C45"/>
    <w:rsid w:val="00C57F45"/>
    <w:rsid w:val="00C6036C"/>
    <w:rsid w:val="00C60396"/>
    <w:rsid w:val="00C607E7"/>
    <w:rsid w:val="00C608DC"/>
    <w:rsid w:val="00C60B7D"/>
    <w:rsid w:val="00C60EF2"/>
    <w:rsid w:val="00C60FC1"/>
    <w:rsid w:val="00C60FE7"/>
    <w:rsid w:val="00C61009"/>
    <w:rsid w:val="00C610FB"/>
    <w:rsid w:val="00C6132C"/>
    <w:rsid w:val="00C61346"/>
    <w:rsid w:val="00C614A4"/>
    <w:rsid w:val="00C61F65"/>
    <w:rsid w:val="00C622AA"/>
    <w:rsid w:val="00C62304"/>
    <w:rsid w:val="00C62451"/>
    <w:rsid w:val="00C6259A"/>
    <w:rsid w:val="00C62720"/>
    <w:rsid w:val="00C62895"/>
    <w:rsid w:val="00C62B81"/>
    <w:rsid w:val="00C62BF5"/>
    <w:rsid w:val="00C6326E"/>
    <w:rsid w:val="00C632E1"/>
    <w:rsid w:val="00C633D7"/>
    <w:rsid w:val="00C636AD"/>
    <w:rsid w:val="00C641C5"/>
    <w:rsid w:val="00C642A5"/>
    <w:rsid w:val="00C643E2"/>
    <w:rsid w:val="00C6508C"/>
    <w:rsid w:val="00C65434"/>
    <w:rsid w:val="00C6617C"/>
    <w:rsid w:val="00C665D7"/>
    <w:rsid w:val="00C66639"/>
    <w:rsid w:val="00C666BC"/>
    <w:rsid w:val="00C6672E"/>
    <w:rsid w:val="00C6692C"/>
    <w:rsid w:val="00C66998"/>
    <w:rsid w:val="00C66CB4"/>
    <w:rsid w:val="00C6701F"/>
    <w:rsid w:val="00C673E5"/>
    <w:rsid w:val="00C6791E"/>
    <w:rsid w:val="00C679CC"/>
    <w:rsid w:val="00C67A5F"/>
    <w:rsid w:val="00C67E9B"/>
    <w:rsid w:val="00C70629"/>
    <w:rsid w:val="00C7075C"/>
    <w:rsid w:val="00C70770"/>
    <w:rsid w:val="00C7126B"/>
    <w:rsid w:val="00C71904"/>
    <w:rsid w:val="00C71910"/>
    <w:rsid w:val="00C71ACE"/>
    <w:rsid w:val="00C71B6D"/>
    <w:rsid w:val="00C71C34"/>
    <w:rsid w:val="00C7247B"/>
    <w:rsid w:val="00C724BD"/>
    <w:rsid w:val="00C7250C"/>
    <w:rsid w:val="00C7262B"/>
    <w:rsid w:val="00C72BA5"/>
    <w:rsid w:val="00C73469"/>
    <w:rsid w:val="00C7353B"/>
    <w:rsid w:val="00C73589"/>
    <w:rsid w:val="00C736CA"/>
    <w:rsid w:val="00C737DA"/>
    <w:rsid w:val="00C742D8"/>
    <w:rsid w:val="00C74856"/>
    <w:rsid w:val="00C74D78"/>
    <w:rsid w:val="00C74DC2"/>
    <w:rsid w:val="00C74EA1"/>
    <w:rsid w:val="00C74F50"/>
    <w:rsid w:val="00C753C7"/>
    <w:rsid w:val="00C75602"/>
    <w:rsid w:val="00C757B2"/>
    <w:rsid w:val="00C7612F"/>
    <w:rsid w:val="00C76586"/>
    <w:rsid w:val="00C7696A"/>
    <w:rsid w:val="00C77144"/>
    <w:rsid w:val="00C7757A"/>
    <w:rsid w:val="00C77696"/>
    <w:rsid w:val="00C7793D"/>
    <w:rsid w:val="00C77ADC"/>
    <w:rsid w:val="00C80429"/>
    <w:rsid w:val="00C8049D"/>
    <w:rsid w:val="00C80691"/>
    <w:rsid w:val="00C80807"/>
    <w:rsid w:val="00C80A59"/>
    <w:rsid w:val="00C80C78"/>
    <w:rsid w:val="00C8105B"/>
    <w:rsid w:val="00C816A0"/>
    <w:rsid w:val="00C81DA3"/>
    <w:rsid w:val="00C81F71"/>
    <w:rsid w:val="00C82238"/>
    <w:rsid w:val="00C823A9"/>
    <w:rsid w:val="00C83605"/>
    <w:rsid w:val="00C841DD"/>
    <w:rsid w:val="00C84272"/>
    <w:rsid w:val="00C84BBB"/>
    <w:rsid w:val="00C84E51"/>
    <w:rsid w:val="00C84EF4"/>
    <w:rsid w:val="00C853F3"/>
    <w:rsid w:val="00C85476"/>
    <w:rsid w:val="00C85627"/>
    <w:rsid w:val="00C85AA7"/>
    <w:rsid w:val="00C85AB8"/>
    <w:rsid w:val="00C85CD7"/>
    <w:rsid w:val="00C85D7B"/>
    <w:rsid w:val="00C85E42"/>
    <w:rsid w:val="00C85F7D"/>
    <w:rsid w:val="00C862F8"/>
    <w:rsid w:val="00C86B42"/>
    <w:rsid w:val="00C87600"/>
    <w:rsid w:val="00C876E9"/>
    <w:rsid w:val="00C879BF"/>
    <w:rsid w:val="00C90285"/>
    <w:rsid w:val="00C90C9B"/>
    <w:rsid w:val="00C90DF4"/>
    <w:rsid w:val="00C91202"/>
    <w:rsid w:val="00C917BC"/>
    <w:rsid w:val="00C91862"/>
    <w:rsid w:val="00C9190D"/>
    <w:rsid w:val="00C91A09"/>
    <w:rsid w:val="00C9219D"/>
    <w:rsid w:val="00C9226A"/>
    <w:rsid w:val="00C922D7"/>
    <w:rsid w:val="00C9273A"/>
    <w:rsid w:val="00C928C4"/>
    <w:rsid w:val="00C92EBB"/>
    <w:rsid w:val="00C932A0"/>
    <w:rsid w:val="00C934FD"/>
    <w:rsid w:val="00C93590"/>
    <w:rsid w:val="00C9389E"/>
    <w:rsid w:val="00C939D1"/>
    <w:rsid w:val="00C9438F"/>
    <w:rsid w:val="00C948CC"/>
    <w:rsid w:val="00C9492D"/>
    <w:rsid w:val="00C950EB"/>
    <w:rsid w:val="00C95CC1"/>
    <w:rsid w:val="00C95D0D"/>
    <w:rsid w:val="00C95D54"/>
    <w:rsid w:val="00C95E3A"/>
    <w:rsid w:val="00C96274"/>
    <w:rsid w:val="00C9658B"/>
    <w:rsid w:val="00C97337"/>
    <w:rsid w:val="00C97338"/>
    <w:rsid w:val="00C97589"/>
    <w:rsid w:val="00C97663"/>
    <w:rsid w:val="00C9794B"/>
    <w:rsid w:val="00C97FAE"/>
    <w:rsid w:val="00CA003F"/>
    <w:rsid w:val="00CA0215"/>
    <w:rsid w:val="00CA0615"/>
    <w:rsid w:val="00CA1294"/>
    <w:rsid w:val="00CA1347"/>
    <w:rsid w:val="00CA178E"/>
    <w:rsid w:val="00CA183A"/>
    <w:rsid w:val="00CA1856"/>
    <w:rsid w:val="00CA202F"/>
    <w:rsid w:val="00CA227E"/>
    <w:rsid w:val="00CA2472"/>
    <w:rsid w:val="00CA2900"/>
    <w:rsid w:val="00CA2968"/>
    <w:rsid w:val="00CA2CDC"/>
    <w:rsid w:val="00CA399C"/>
    <w:rsid w:val="00CA3AC8"/>
    <w:rsid w:val="00CA3CDD"/>
    <w:rsid w:val="00CA442E"/>
    <w:rsid w:val="00CA44E5"/>
    <w:rsid w:val="00CA4788"/>
    <w:rsid w:val="00CA4FD3"/>
    <w:rsid w:val="00CA4FDF"/>
    <w:rsid w:val="00CA5628"/>
    <w:rsid w:val="00CA5925"/>
    <w:rsid w:val="00CA5CE8"/>
    <w:rsid w:val="00CA5FB5"/>
    <w:rsid w:val="00CA6973"/>
    <w:rsid w:val="00CA758E"/>
    <w:rsid w:val="00CA7A40"/>
    <w:rsid w:val="00CA7FCC"/>
    <w:rsid w:val="00CB09A5"/>
    <w:rsid w:val="00CB0AF6"/>
    <w:rsid w:val="00CB0EEA"/>
    <w:rsid w:val="00CB110E"/>
    <w:rsid w:val="00CB195F"/>
    <w:rsid w:val="00CB211D"/>
    <w:rsid w:val="00CB285B"/>
    <w:rsid w:val="00CB33D9"/>
    <w:rsid w:val="00CB3DE1"/>
    <w:rsid w:val="00CB3E42"/>
    <w:rsid w:val="00CB4023"/>
    <w:rsid w:val="00CB447A"/>
    <w:rsid w:val="00CB44A2"/>
    <w:rsid w:val="00CB44B9"/>
    <w:rsid w:val="00CB47E9"/>
    <w:rsid w:val="00CB58FC"/>
    <w:rsid w:val="00CB62A9"/>
    <w:rsid w:val="00CB65AB"/>
    <w:rsid w:val="00CB6775"/>
    <w:rsid w:val="00CB6BA8"/>
    <w:rsid w:val="00CB6C19"/>
    <w:rsid w:val="00CB6E5F"/>
    <w:rsid w:val="00CB6ED0"/>
    <w:rsid w:val="00CB707A"/>
    <w:rsid w:val="00CB7334"/>
    <w:rsid w:val="00CB75AB"/>
    <w:rsid w:val="00CB79FD"/>
    <w:rsid w:val="00CB7E0B"/>
    <w:rsid w:val="00CC02D1"/>
    <w:rsid w:val="00CC0807"/>
    <w:rsid w:val="00CC08A8"/>
    <w:rsid w:val="00CC091E"/>
    <w:rsid w:val="00CC0B5D"/>
    <w:rsid w:val="00CC0E35"/>
    <w:rsid w:val="00CC0EA4"/>
    <w:rsid w:val="00CC16CD"/>
    <w:rsid w:val="00CC1A97"/>
    <w:rsid w:val="00CC1FFD"/>
    <w:rsid w:val="00CC2015"/>
    <w:rsid w:val="00CC21CA"/>
    <w:rsid w:val="00CC230E"/>
    <w:rsid w:val="00CC2555"/>
    <w:rsid w:val="00CC2B9A"/>
    <w:rsid w:val="00CC2BC1"/>
    <w:rsid w:val="00CC32BE"/>
    <w:rsid w:val="00CC3849"/>
    <w:rsid w:val="00CC3A02"/>
    <w:rsid w:val="00CC4231"/>
    <w:rsid w:val="00CC4960"/>
    <w:rsid w:val="00CC5029"/>
    <w:rsid w:val="00CC5234"/>
    <w:rsid w:val="00CC525E"/>
    <w:rsid w:val="00CC61BC"/>
    <w:rsid w:val="00CC622D"/>
    <w:rsid w:val="00CC63C8"/>
    <w:rsid w:val="00CC64B4"/>
    <w:rsid w:val="00CC66CA"/>
    <w:rsid w:val="00CC67BD"/>
    <w:rsid w:val="00CC68D3"/>
    <w:rsid w:val="00CC6C47"/>
    <w:rsid w:val="00CC740C"/>
    <w:rsid w:val="00CC781E"/>
    <w:rsid w:val="00CC79DA"/>
    <w:rsid w:val="00CC7B62"/>
    <w:rsid w:val="00CD00C2"/>
    <w:rsid w:val="00CD02DF"/>
    <w:rsid w:val="00CD0A79"/>
    <w:rsid w:val="00CD108B"/>
    <w:rsid w:val="00CD1119"/>
    <w:rsid w:val="00CD13E1"/>
    <w:rsid w:val="00CD13E7"/>
    <w:rsid w:val="00CD1561"/>
    <w:rsid w:val="00CD15C1"/>
    <w:rsid w:val="00CD1E13"/>
    <w:rsid w:val="00CD1FD8"/>
    <w:rsid w:val="00CD20A0"/>
    <w:rsid w:val="00CD20A3"/>
    <w:rsid w:val="00CD241C"/>
    <w:rsid w:val="00CD286D"/>
    <w:rsid w:val="00CD3694"/>
    <w:rsid w:val="00CD37A9"/>
    <w:rsid w:val="00CD391F"/>
    <w:rsid w:val="00CD3C62"/>
    <w:rsid w:val="00CD41CD"/>
    <w:rsid w:val="00CD42FA"/>
    <w:rsid w:val="00CD44B7"/>
    <w:rsid w:val="00CD4DAF"/>
    <w:rsid w:val="00CD50BB"/>
    <w:rsid w:val="00CD530B"/>
    <w:rsid w:val="00CD5638"/>
    <w:rsid w:val="00CD5980"/>
    <w:rsid w:val="00CD5FA8"/>
    <w:rsid w:val="00CD60FA"/>
    <w:rsid w:val="00CD62CF"/>
    <w:rsid w:val="00CD6A0A"/>
    <w:rsid w:val="00CD74EC"/>
    <w:rsid w:val="00CD78DF"/>
    <w:rsid w:val="00CD798F"/>
    <w:rsid w:val="00CD7A8D"/>
    <w:rsid w:val="00CD7BF0"/>
    <w:rsid w:val="00CD7C0B"/>
    <w:rsid w:val="00CE00CC"/>
    <w:rsid w:val="00CE03D0"/>
    <w:rsid w:val="00CE1007"/>
    <w:rsid w:val="00CE1294"/>
    <w:rsid w:val="00CE1626"/>
    <w:rsid w:val="00CE17B3"/>
    <w:rsid w:val="00CE2046"/>
    <w:rsid w:val="00CE260E"/>
    <w:rsid w:val="00CE28A3"/>
    <w:rsid w:val="00CE29E8"/>
    <w:rsid w:val="00CE2A11"/>
    <w:rsid w:val="00CE2BD1"/>
    <w:rsid w:val="00CE2D7A"/>
    <w:rsid w:val="00CE2D82"/>
    <w:rsid w:val="00CE3192"/>
    <w:rsid w:val="00CE3ABE"/>
    <w:rsid w:val="00CE3BB0"/>
    <w:rsid w:val="00CE3CF3"/>
    <w:rsid w:val="00CE3EBC"/>
    <w:rsid w:val="00CE4111"/>
    <w:rsid w:val="00CE41B8"/>
    <w:rsid w:val="00CE4374"/>
    <w:rsid w:val="00CE4CE0"/>
    <w:rsid w:val="00CE5380"/>
    <w:rsid w:val="00CE5868"/>
    <w:rsid w:val="00CE587C"/>
    <w:rsid w:val="00CE5CCC"/>
    <w:rsid w:val="00CE6010"/>
    <w:rsid w:val="00CE610B"/>
    <w:rsid w:val="00CE616C"/>
    <w:rsid w:val="00CE6850"/>
    <w:rsid w:val="00CE6C1C"/>
    <w:rsid w:val="00CE6EAF"/>
    <w:rsid w:val="00CE710E"/>
    <w:rsid w:val="00CE75B0"/>
    <w:rsid w:val="00CE79C6"/>
    <w:rsid w:val="00CE79E8"/>
    <w:rsid w:val="00CE7EB1"/>
    <w:rsid w:val="00CE7FC3"/>
    <w:rsid w:val="00CF02CD"/>
    <w:rsid w:val="00CF097D"/>
    <w:rsid w:val="00CF11B7"/>
    <w:rsid w:val="00CF11F0"/>
    <w:rsid w:val="00CF15E9"/>
    <w:rsid w:val="00CF181A"/>
    <w:rsid w:val="00CF19AB"/>
    <w:rsid w:val="00CF1B99"/>
    <w:rsid w:val="00CF1E8D"/>
    <w:rsid w:val="00CF1EDA"/>
    <w:rsid w:val="00CF2257"/>
    <w:rsid w:val="00CF2A04"/>
    <w:rsid w:val="00CF2B4E"/>
    <w:rsid w:val="00CF32E1"/>
    <w:rsid w:val="00CF3570"/>
    <w:rsid w:val="00CF3656"/>
    <w:rsid w:val="00CF3D88"/>
    <w:rsid w:val="00CF402E"/>
    <w:rsid w:val="00CF421D"/>
    <w:rsid w:val="00CF4254"/>
    <w:rsid w:val="00CF517A"/>
    <w:rsid w:val="00CF582E"/>
    <w:rsid w:val="00CF59C1"/>
    <w:rsid w:val="00CF5C32"/>
    <w:rsid w:val="00CF5C52"/>
    <w:rsid w:val="00CF632E"/>
    <w:rsid w:val="00CF645C"/>
    <w:rsid w:val="00CF6D93"/>
    <w:rsid w:val="00CF716D"/>
    <w:rsid w:val="00CF71C2"/>
    <w:rsid w:val="00CF75FC"/>
    <w:rsid w:val="00D000A0"/>
    <w:rsid w:val="00D00430"/>
    <w:rsid w:val="00D0044F"/>
    <w:rsid w:val="00D004FA"/>
    <w:rsid w:val="00D00AA4"/>
    <w:rsid w:val="00D00FFC"/>
    <w:rsid w:val="00D010A7"/>
    <w:rsid w:val="00D012AD"/>
    <w:rsid w:val="00D01421"/>
    <w:rsid w:val="00D01850"/>
    <w:rsid w:val="00D01C67"/>
    <w:rsid w:val="00D0214C"/>
    <w:rsid w:val="00D02556"/>
    <w:rsid w:val="00D029FC"/>
    <w:rsid w:val="00D02BD6"/>
    <w:rsid w:val="00D02C3A"/>
    <w:rsid w:val="00D03259"/>
    <w:rsid w:val="00D037D5"/>
    <w:rsid w:val="00D03BB7"/>
    <w:rsid w:val="00D040C2"/>
    <w:rsid w:val="00D04910"/>
    <w:rsid w:val="00D04947"/>
    <w:rsid w:val="00D04DFA"/>
    <w:rsid w:val="00D04FA1"/>
    <w:rsid w:val="00D0510F"/>
    <w:rsid w:val="00D05687"/>
    <w:rsid w:val="00D05925"/>
    <w:rsid w:val="00D06036"/>
    <w:rsid w:val="00D06253"/>
    <w:rsid w:val="00D06409"/>
    <w:rsid w:val="00D06AD5"/>
    <w:rsid w:val="00D06C5F"/>
    <w:rsid w:val="00D104F8"/>
    <w:rsid w:val="00D106FD"/>
    <w:rsid w:val="00D10BA6"/>
    <w:rsid w:val="00D1115C"/>
    <w:rsid w:val="00D115F9"/>
    <w:rsid w:val="00D11965"/>
    <w:rsid w:val="00D11B21"/>
    <w:rsid w:val="00D125BF"/>
    <w:rsid w:val="00D12912"/>
    <w:rsid w:val="00D12E08"/>
    <w:rsid w:val="00D1345F"/>
    <w:rsid w:val="00D135AE"/>
    <w:rsid w:val="00D13727"/>
    <w:rsid w:val="00D13A96"/>
    <w:rsid w:val="00D13FD6"/>
    <w:rsid w:val="00D14791"/>
    <w:rsid w:val="00D15A22"/>
    <w:rsid w:val="00D15C4F"/>
    <w:rsid w:val="00D16021"/>
    <w:rsid w:val="00D161EB"/>
    <w:rsid w:val="00D16685"/>
    <w:rsid w:val="00D16863"/>
    <w:rsid w:val="00D17267"/>
    <w:rsid w:val="00D174FC"/>
    <w:rsid w:val="00D17511"/>
    <w:rsid w:val="00D17547"/>
    <w:rsid w:val="00D177D7"/>
    <w:rsid w:val="00D179B0"/>
    <w:rsid w:val="00D17B57"/>
    <w:rsid w:val="00D205FB"/>
    <w:rsid w:val="00D2063C"/>
    <w:rsid w:val="00D206B9"/>
    <w:rsid w:val="00D20D55"/>
    <w:rsid w:val="00D21900"/>
    <w:rsid w:val="00D21927"/>
    <w:rsid w:val="00D219CE"/>
    <w:rsid w:val="00D228D0"/>
    <w:rsid w:val="00D229E4"/>
    <w:rsid w:val="00D22DA1"/>
    <w:rsid w:val="00D22DF2"/>
    <w:rsid w:val="00D23147"/>
    <w:rsid w:val="00D231ED"/>
    <w:rsid w:val="00D239D1"/>
    <w:rsid w:val="00D23F8E"/>
    <w:rsid w:val="00D24697"/>
    <w:rsid w:val="00D247BB"/>
    <w:rsid w:val="00D24DC4"/>
    <w:rsid w:val="00D24FC6"/>
    <w:rsid w:val="00D2513A"/>
    <w:rsid w:val="00D2534D"/>
    <w:rsid w:val="00D253AC"/>
    <w:rsid w:val="00D258F2"/>
    <w:rsid w:val="00D2599E"/>
    <w:rsid w:val="00D25A5D"/>
    <w:rsid w:val="00D25C13"/>
    <w:rsid w:val="00D25EF2"/>
    <w:rsid w:val="00D261BD"/>
    <w:rsid w:val="00D26455"/>
    <w:rsid w:val="00D26673"/>
    <w:rsid w:val="00D26C7C"/>
    <w:rsid w:val="00D26D08"/>
    <w:rsid w:val="00D26E54"/>
    <w:rsid w:val="00D26FFA"/>
    <w:rsid w:val="00D271E6"/>
    <w:rsid w:val="00D276BD"/>
    <w:rsid w:val="00D27E80"/>
    <w:rsid w:val="00D30399"/>
    <w:rsid w:val="00D304B0"/>
    <w:rsid w:val="00D304D1"/>
    <w:rsid w:val="00D30CF3"/>
    <w:rsid w:val="00D30D24"/>
    <w:rsid w:val="00D31138"/>
    <w:rsid w:val="00D31344"/>
    <w:rsid w:val="00D31CE1"/>
    <w:rsid w:val="00D3244B"/>
    <w:rsid w:val="00D32482"/>
    <w:rsid w:val="00D327B8"/>
    <w:rsid w:val="00D32996"/>
    <w:rsid w:val="00D32EE4"/>
    <w:rsid w:val="00D331B6"/>
    <w:rsid w:val="00D33BD3"/>
    <w:rsid w:val="00D341BF"/>
    <w:rsid w:val="00D34806"/>
    <w:rsid w:val="00D3497A"/>
    <w:rsid w:val="00D34AED"/>
    <w:rsid w:val="00D350BB"/>
    <w:rsid w:val="00D3512B"/>
    <w:rsid w:val="00D351E5"/>
    <w:rsid w:val="00D364AB"/>
    <w:rsid w:val="00D366DB"/>
    <w:rsid w:val="00D36827"/>
    <w:rsid w:val="00D36D05"/>
    <w:rsid w:val="00D36E18"/>
    <w:rsid w:val="00D373B6"/>
    <w:rsid w:val="00D37532"/>
    <w:rsid w:val="00D40289"/>
    <w:rsid w:val="00D404FE"/>
    <w:rsid w:val="00D406F6"/>
    <w:rsid w:val="00D40864"/>
    <w:rsid w:val="00D40899"/>
    <w:rsid w:val="00D408D4"/>
    <w:rsid w:val="00D410D5"/>
    <w:rsid w:val="00D41118"/>
    <w:rsid w:val="00D4144A"/>
    <w:rsid w:val="00D41867"/>
    <w:rsid w:val="00D41B08"/>
    <w:rsid w:val="00D42243"/>
    <w:rsid w:val="00D422F4"/>
    <w:rsid w:val="00D42558"/>
    <w:rsid w:val="00D4276C"/>
    <w:rsid w:val="00D4279D"/>
    <w:rsid w:val="00D4285F"/>
    <w:rsid w:val="00D433D2"/>
    <w:rsid w:val="00D434A3"/>
    <w:rsid w:val="00D434BC"/>
    <w:rsid w:val="00D43536"/>
    <w:rsid w:val="00D4380A"/>
    <w:rsid w:val="00D439DF"/>
    <w:rsid w:val="00D43DAA"/>
    <w:rsid w:val="00D4427F"/>
    <w:rsid w:val="00D4432A"/>
    <w:rsid w:val="00D446D6"/>
    <w:rsid w:val="00D446ED"/>
    <w:rsid w:val="00D44C7A"/>
    <w:rsid w:val="00D45009"/>
    <w:rsid w:val="00D454E0"/>
    <w:rsid w:val="00D45B0E"/>
    <w:rsid w:val="00D45BD1"/>
    <w:rsid w:val="00D45CA8"/>
    <w:rsid w:val="00D45CB8"/>
    <w:rsid w:val="00D45D96"/>
    <w:rsid w:val="00D45DCE"/>
    <w:rsid w:val="00D45FEB"/>
    <w:rsid w:val="00D46119"/>
    <w:rsid w:val="00D46335"/>
    <w:rsid w:val="00D466E5"/>
    <w:rsid w:val="00D47A3A"/>
    <w:rsid w:val="00D50171"/>
    <w:rsid w:val="00D502D7"/>
    <w:rsid w:val="00D50EC7"/>
    <w:rsid w:val="00D513A5"/>
    <w:rsid w:val="00D51494"/>
    <w:rsid w:val="00D51687"/>
    <w:rsid w:val="00D51754"/>
    <w:rsid w:val="00D524FA"/>
    <w:rsid w:val="00D5311A"/>
    <w:rsid w:val="00D533C5"/>
    <w:rsid w:val="00D53B08"/>
    <w:rsid w:val="00D53F84"/>
    <w:rsid w:val="00D54A23"/>
    <w:rsid w:val="00D54A30"/>
    <w:rsid w:val="00D555BB"/>
    <w:rsid w:val="00D5570C"/>
    <w:rsid w:val="00D55BF9"/>
    <w:rsid w:val="00D56213"/>
    <w:rsid w:val="00D5646D"/>
    <w:rsid w:val="00D56940"/>
    <w:rsid w:val="00D56F70"/>
    <w:rsid w:val="00D57C96"/>
    <w:rsid w:val="00D60B10"/>
    <w:rsid w:val="00D60BDE"/>
    <w:rsid w:val="00D60C07"/>
    <w:rsid w:val="00D614B1"/>
    <w:rsid w:val="00D6178D"/>
    <w:rsid w:val="00D61904"/>
    <w:rsid w:val="00D61963"/>
    <w:rsid w:val="00D61BF4"/>
    <w:rsid w:val="00D61EF9"/>
    <w:rsid w:val="00D627FB"/>
    <w:rsid w:val="00D630AD"/>
    <w:rsid w:val="00D63280"/>
    <w:rsid w:val="00D633A9"/>
    <w:rsid w:val="00D63770"/>
    <w:rsid w:val="00D63927"/>
    <w:rsid w:val="00D63A1E"/>
    <w:rsid w:val="00D63B6B"/>
    <w:rsid w:val="00D63DFE"/>
    <w:rsid w:val="00D63E5B"/>
    <w:rsid w:val="00D64241"/>
    <w:rsid w:val="00D6434B"/>
    <w:rsid w:val="00D64439"/>
    <w:rsid w:val="00D64470"/>
    <w:rsid w:val="00D64739"/>
    <w:rsid w:val="00D64C07"/>
    <w:rsid w:val="00D64D66"/>
    <w:rsid w:val="00D64E7D"/>
    <w:rsid w:val="00D64F41"/>
    <w:rsid w:val="00D6544F"/>
    <w:rsid w:val="00D66723"/>
    <w:rsid w:val="00D66B12"/>
    <w:rsid w:val="00D66DD2"/>
    <w:rsid w:val="00D6752A"/>
    <w:rsid w:val="00D67793"/>
    <w:rsid w:val="00D7008F"/>
    <w:rsid w:val="00D7057E"/>
    <w:rsid w:val="00D706AB"/>
    <w:rsid w:val="00D71026"/>
    <w:rsid w:val="00D71310"/>
    <w:rsid w:val="00D71593"/>
    <w:rsid w:val="00D7208A"/>
    <w:rsid w:val="00D721F3"/>
    <w:rsid w:val="00D722F2"/>
    <w:rsid w:val="00D7251B"/>
    <w:rsid w:val="00D73385"/>
    <w:rsid w:val="00D74134"/>
    <w:rsid w:val="00D743B9"/>
    <w:rsid w:val="00D7457C"/>
    <w:rsid w:val="00D74E47"/>
    <w:rsid w:val="00D74ED4"/>
    <w:rsid w:val="00D74F09"/>
    <w:rsid w:val="00D7500F"/>
    <w:rsid w:val="00D750D9"/>
    <w:rsid w:val="00D7585C"/>
    <w:rsid w:val="00D76125"/>
    <w:rsid w:val="00D764E3"/>
    <w:rsid w:val="00D76AA7"/>
    <w:rsid w:val="00D76F34"/>
    <w:rsid w:val="00D7735A"/>
    <w:rsid w:val="00D80280"/>
    <w:rsid w:val="00D802B3"/>
    <w:rsid w:val="00D804E5"/>
    <w:rsid w:val="00D806AF"/>
    <w:rsid w:val="00D80AF3"/>
    <w:rsid w:val="00D80B24"/>
    <w:rsid w:val="00D80C45"/>
    <w:rsid w:val="00D8118B"/>
    <w:rsid w:val="00D81201"/>
    <w:rsid w:val="00D81694"/>
    <w:rsid w:val="00D818DA"/>
    <w:rsid w:val="00D818DB"/>
    <w:rsid w:val="00D81AB0"/>
    <w:rsid w:val="00D82032"/>
    <w:rsid w:val="00D8205C"/>
    <w:rsid w:val="00D8254F"/>
    <w:rsid w:val="00D82F3F"/>
    <w:rsid w:val="00D83746"/>
    <w:rsid w:val="00D83900"/>
    <w:rsid w:val="00D83B76"/>
    <w:rsid w:val="00D8421C"/>
    <w:rsid w:val="00D8453A"/>
    <w:rsid w:val="00D848EB"/>
    <w:rsid w:val="00D8587B"/>
    <w:rsid w:val="00D85B6B"/>
    <w:rsid w:val="00D85D61"/>
    <w:rsid w:val="00D85E13"/>
    <w:rsid w:val="00D866E5"/>
    <w:rsid w:val="00D86E23"/>
    <w:rsid w:val="00D86E2A"/>
    <w:rsid w:val="00D86EC0"/>
    <w:rsid w:val="00D86EE2"/>
    <w:rsid w:val="00D87A6B"/>
    <w:rsid w:val="00D87BFB"/>
    <w:rsid w:val="00D87CBD"/>
    <w:rsid w:val="00D90175"/>
    <w:rsid w:val="00D90205"/>
    <w:rsid w:val="00D912D2"/>
    <w:rsid w:val="00D91665"/>
    <w:rsid w:val="00D91A3C"/>
    <w:rsid w:val="00D91B81"/>
    <w:rsid w:val="00D91CAB"/>
    <w:rsid w:val="00D91CBC"/>
    <w:rsid w:val="00D91F6C"/>
    <w:rsid w:val="00D921F9"/>
    <w:rsid w:val="00D9272A"/>
    <w:rsid w:val="00D92C35"/>
    <w:rsid w:val="00D92C79"/>
    <w:rsid w:val="00D92E6C"/>
    <w:rsid w:val="00D92FAA"/>
    <w:rsid w:val="00D936B7"/>
    <w:rsid w:val="00D93B70"/>
    <w:rsid w:val="00D93BD6"/>
    <w:rsid w:val="00D942B2"/>
    <w:rsid w:val="00D94504"/>
    <w:rsid w:val="00D946B3"/>
    <w:rsid w:val="00D94C72"/>
    <w:rsid w:val="00D94DF8"/>
    <w:rsid w:val="00D950E0"/>
    <w:rsid w:val="00D952DC"/>
    <w:rsid w:val="00D95646"/>
    <w:rsid w:val="00D95973"/>
    <w:rsid w:val="00D95F39"/>
    <w:rsid w:val="00D963FB"/>
    <w:rsid w:val="00D965CC"/>
    <w:rsid w:val="00D96701"/>
    <w:rsid w:val="00D974D5"/>
    <w:rsid w:val="00D97502"/>
    <w:rsid w:val="00D977E6"/>
    <w:rsid w:val="00D97FB4"/>
    <w:rsid w:val="00DA014C"/>
    <w:rsid w:val="00DA0645"/>
    <w:rsid w:val="00DA0D53"/>
    <w:rsid w:val="00DA11DF"/>
    <w:rsid w:val="00DA1375"/>
    <w:rsid w:val="00DA1D63"/>
    <w:rsid w:val="00DA1D6C"/>
    <w:rsid w:val="00DA1DD3"/>
    <w:rsid w:val="00DA2893"/>
    <w:rsid w:val="00DA2C09"/>
    <w:rsid w:val="00DA2E28"/>
    <w:rsid w:val="00DA32EE"/>
    <w:rsid w:val="00DA3411"/>
    <w:rsid w:val="00DA3581"/>
    <w:rsid w:val="00DA3798"/>
    <w:rsid w:val="00DA38E1"/>
    <w:rsid w:val="00DA40DC"/>
    <w:rsid w:val="00DA4105"/>
    <w:rsid w:val="00DA4245"/>
    <w:rsid w:val="00DA48EC"/>
    <w:rsid w:val="00DA4A81"/>
    <w:rsid w:val="00DA4E4B"/>
    <w:rsid w:val="00DA5437"/>
    <w:rsid w:val="00DA5659"/>
    <w:rsid w:val="00DA5AD2"/>
    <w:rsid w:val="00DA5AD3"/>
    <w:rsid w:val="00DA5CFF"/>
    <w:rsid w:val="00DA5DDC"/>
    <w:rsid w:val="00DA66FE"/>
    <w:rsid w:val="00DA6921"/>
    <w:rsid w:val="00DA695D"/>
    <w:rsid w:val="00DA6CFC"/>
    <w:rsid w:val="00DA6D41"/>
    <w:rsid w:val="00DA7414"/>
    <w:rsid w:val="00DA78C9"/>
    <w:rsid w:val="00DB000E"/>
    <w:rsid w:val="00DB025E"/>
    <w:rsid w:val="00DB027E"/>
    <w:rsid w:val="00DB0424"/>
    <w:rsid w:val="00DB070D"/>
    <w:rsid w:val="00DB0D94"/>
    <w:rsid w:val="00DB12FD"/>
    <w:rsid w:val="00DB1385"/>
    <w:rsid w:val="00DB145D"/>
    <w:rsid w:val="00DB23D8"/>
    <w:rsid w:val="00DB2E88"/>
    <w:rsid w:val="00DB2EBA"/>
    <w:rsid w:val="00DB3332"/>
    <w:rsid w:val="00DB35C3"/>
    <w:rsid w:val="00DB3853"/>
    <w:rsid w:val="00DB395B"/>
    <w:rsid w:val="00DB3A32"/>
    <w:rsid w:val="00DB42B4"/>
    <w:rsid w:val="00DB4505"/>
    <w:rsid w:val="00DB47F1"/>
    <w:rsid w:val="00DB52D1"/>
    <w:rsid w:val="00DB583D"/>
    <w:rsid w:val="00DB5849"/>
    <w:rsid w:val="00DB5BD7"/>
    <w:rsid w:val="00DB62B1"/>
    <w:rsid w:val="00DB658C"/>
    <w:rsid w:val="00DB65E3"/>
    <w:rsid w:val="00DB6724"/>
    <w:rsid w:val="00DB6934"/>
    <w:rsid w:val="00DB6D02"/>
    <w:rsid w:val="00DB707B"/>
    <w:rsid w:val="00DB7083"/>
    <w:rsid w:val="00DB730A"/>
    <w:rsid w:val="00DB7568"/>
    <w:rsid w:val="00DB78A8"/>
    <w:rsid w:val="00DB7A0D"/>
    <w:rsid w:val="00DC008D"/>
    <w:rsid w:val="00DC06C1"/>
    <w:rsid w:val="00DC086A"/>
    <w:rsid w:val="00DC0B1B"/>
    <w:rsid w:val="00DC0B99"/>
    <w:rsid w:val="00DC1605"/>
    <w:rsid w:val="00DC1AC2"/>
    <w:rsid w:val="00DC2137"/>
    <w:rsid w:val="00DC2675"/>
    <w:rsid w:val="00DC29E4"/>
    <w:rsid w:val="00DC2FEF"/>
    <w:rsid w:val="00DC3346"/>
    <w:rsid w:val="00DC34D0"/>
    <w:rsid w:val="00DC35E0"/>
    <w:rsid w:val="00DC3714"/>
    <w:rsid w:val="00DC3A39"/>
    <w:rsid w:val="00DC3CFF"/>
    <w:rsid w:val="00DC4028"/>
    <w:rsid w:val="00DC40E7"/>
    <w:rsid w:val="00DC47E6"/>
    <w:rsid w:val="00DC4CA1"/>
    <w:rsid w:val="00DC57BA"/>
    <w:rsid w:val="00DC5887"/>
    <w:rsid w:val="00DC596B"/>
    <w:rsid w:val="00DC5C7C"/>
    <w:rsid w:val="00DC5E22"/>
    <w:rsid w:val="00DC5E41"/>
    <w:rsid w:val="00DC5E9F"/>
    <w:rsid w:val="00DC6255"/>
    <w:rsid w:val="00DC65AD"/>
    <w:rsid w:val="00DC678A"/>
    <w:rsid w:val="00DC6CE9"/>
    <w:rsid w:val="00DC7270"/>
    <w:rsid w:val="00DC7357"/>
    <w:rsid w:val="00DC744F"/>
    <w:rsid w:val="00DC76C7"/>
    <w:rsid w:val="00DC7857"/>
    <w:rsid w:val="00DC7FC6"/>
    <w:rsid w:val="00DD01E7"/>
    <w:rsid w:val="00DD0361"/>
    <w:rsid w:val="00DD084B"/>
    <w:rsid w:val="00DD0DC4"/>
    <w:rsid w:val="00DD1A1B"/>
    <w:rsid w:val="00DD1D60"/>
    <w:rsid w:val="00DD1DD5"/>
    <w:rsid w:val="00DD2049"/>
    <w:rsid w:val="00DD21BC"/>
    <w:rsid w:val="00DD2490"/>
    <w:rsid w:val="00DD286D"/>
    <w:rsid w:val="00DD29C3"/>
    <w:rsid w:val="00DD3849"/>
    <w:rsid w:val="00DD3A61"/>
    <w:rsid w:val="00DD3F32"/>
    <w:rsid w:val="00DD3F4B"/>
    <w:rsid w:val="00DD41D2"/>
    <w:rsid w:val="00DD437F"/>
    <w:rsid w:val="00DD4387"/>
    <w:rsid w:val="00DD43DD"/>
    <w:rsid w:val="00DD453E"/>
    <w:rsid w:val="00DD4A5D"/>
    <w:rsid w:val="00DD4AE4"/>
    <w:rsid w:val="00DD4CF6"/>
    <w:rsid w:val="00DD5803"/>
    <w:rsid w:val="00DD72AF"/>
    <w:rsid w:val="00DD73C6"/>
    <w:rsid w:val="00DD7E0B"/>
    <w:rsid w:val="00DE007E"/>
    <w:rsid w:val="00DE040E"/>
    <w:rsid w:val="00DE0693"/>
    <w:rsid w:val="00DE0C9C"/>
    <w:rsid w:val="00DE1070"/>
    <w:rsid w:val="00DE10C8"/>
    <w:rsid w:val="00DE12EF"/>
    <w:rsid w:val="00DE15D6"/>
    <w:rsid w:val="00DE174D"/>
    <w:rsid w:val="00DE1BF8"/>
    <w:rsid w:val="00DE1F8E"/>
    <w:rsid w:val="00DE2345"/>
    <w:rsid w:val="00DE25FF"/>
    <w:rsid w:val="00DE275D"/>
    <w:rsid w:val="00DE2ACB"/>
    <w:rsid w:val="00DE2CD8"/>
    <w:rsid w:val="00DE2E8E"/>
    <w:rsid w:val="00DE35D3"/>
    <w:rsid w:val="00DE39AA"/>
    <w:rsid w:val="00DE39BD"/>
    <w:rsid w:val="00DE3E4F"/>
    <w:rsid w:val="00DE3E63"/>
    <w:rsid w:val="00DE4278"/>
    <w:rsid w:val="00DE427C"/>
    <w:rsid w:val="00DE42EE"/>
    <w:rsid w:val="00DE4823"/>
    <w:rsid w:val="00DE4A0A"/>
    <w:rsid w:val="00DE4F7D"/>
    <w:rsid w:val="00DE5218"/>
    <w:rsid w:val="00DE56C6"/>
    <w:rsid w:val="00DE5B8F"/>
    <w:rsid w:val="00DE5D78"/>
    <w:rsid w:val="00DE5EE7"/>
    <w:rsid w:val="00DE6152"/>
    <w:rsid w:val="00DE70D4"/>
    <w:rsid w:val="00DE7731"/>
    <w:rsid w:val="00DE7A4C"/>
    <w:rsid w:val="00DE7D1A"/>
    <w:rsid w:val="00DE7DB5"/>
    <w:rsid w:val="00DE7DD1"/>
    <w:rsid w:val="00DE7DE6"/>
    <w:rsid w:val="00DE7F9F"/>
    <w:rsid w:val="00DF0046"/>
    <w:rsid w:val="00DF0797"/>
    <w:rsid w:val="00DF08AB"/>
    <w:rsid w:val="00DF08D8"/>
    <w:rsid w:val="00DF0BCB"/>
    <w:rsid w:val="00DF1103"/>
    <w:rsid w:val="00DF1AE3"/>
    <w:rsid w:val="00DF1DAF"/>
    <w:rsid w:val="00DF239A"/>
    <w:rsid w:val="00DF24AB"/>
    <w:rsid w:val="00DF24CF"/>
    <w:rsid w:val="00DF25A8"/>
    <w:rsid w:val="00DF28F7"/>
    <w:rsid w:val="00DF298D"/>
    <w:rsid w:val="00DF3069"/>
    <w:rsid w:val="00DF34D1"/>
    <w:rsid w:val="00DF380F"/>
    <w:rsid w:val="00DF3967"/>
    <w:rsid w:val="00DF3AAE"/>
    <w:rsid w:val="00DF3B39"/>
    <w:rsid w:val="00DF3E3D"/>
    <w:rsid w:val="00DF470E"/>
    <w:rsid w:val="00DF4B4B"/>
    <w:rsid w:val="00DF5045"/>
    <w:rsid w:val="00DF54AD"/>
    <w:rsid w:val="00DF5795"/>
    <w:rsid w:val="00DF592B"/>
    <w:rsid w:val="00DF5ADA"/>
    <w:rsid w:val="00DF5EA7"/>
    <w:rsid w:val="00DF6ADF"/>
    <w:rsid w:val="00DF6DFF"/>
    <w:rsid w:val="00DF7411"/>
    <w:rsid w:val="00DF75AA"/>
    <w:rsid w:val="00DF7E59"/>
    <w:rsid w:val="00E0073B"/>
    <w:rsid w:val="00E00B8D"/>
    <w:rsid w:val="00E00C8F"/>
    <w:rsid w:val="00E00C9E"/>
    <w:rsid w:val="00E00F78"/>
    <w:rsid w:val="00E012B6"/>
    <w:rsid w:val="00E01558"/>
    <w:rsid w:val="00E0170F"/>
    <w:rsid w:val="00E01910"/>
    <w:rsid w:val="00E01BDC"/>
    <w:rsid w:val="00E01CCB"/>
    <w:rsid w:val="00E01EDB"/>
    <w:rsid w:val="00E023B0"/>
    <w:rsid w:val="00E023F2"/>
    <w:rsid w:val="00E02773"/>
    <w:rsid w:val="00E02BAD"/>
    <w:rsid w:val="00E02CEE"/>
    <w:rsid w:val="00E032E6"/>
    <w:rsid w:val="00E03417"/>
    <w:rsid w:val="00E0360D"/>
    <w:rsid w:val="00E037A9"/>
    <w:rsid w:val="00E03A91"/>
    <w:rsid w:val="00E03BD0"/>
    <w:rsid w:val="00E03CA6"/>
    <w:rsid w:val="00E03D7C"/>
    <w:rsid w:val="00E04454"/>
    <w:rsid w:val="00E044D3"/>
    <w:rsid w:val="00E049DD"/>
    <w:rsid w:val="00E04AB0"/>
    <w:rsid w:val="00E04BE7"/>
    <w:rsid w:val="00E05419"/>
    <w:rsid w:val="00E059C4"/>
    <w:rsid w:val="00E0667E"/>
    <w:rsid w:val="00E066A9"/>
    <w:rsid w:val="00E07039"/>
    <w:rsid w:val="00E07212"/>
    <w:rsid w:val="00E07336"/>
    <w:rsid w:val="00E07857"/>
    <w:rsid w:val="00E07B68"/>
    <w:rsid w:val="00E07C81"/>
    <w:rsid w:val="00E07FEC"/>
    <w:rsid w:val="00E10125"/>
    <w:rsid w:val="00E104CE"/>
    <w:rsid w:val="00E10591"/>
    <w:rsid w:val="00E106AC"/>
    <w:rsid w:val="00E10860"/>
    <w:rsid w:val="00E10A6F"/>
    <w:rsid w:val="00E10C4A"/>
    <w:rsid w:val="00E11511"/>
    <w:rsid w:val="00E11933"/>
    <w:rsid w:val="00E1198C"/>
    <w:rsid w:val="00E11BB5"/>
    <w:rsid w:val="00E11E2C"/>
    <w:rsid w:val="00E11F48"/>
    <w:rsid w:val="00E11F4C"/>
    <w:rsid w:val="00E120E6"/>
    <w:rsid w:val="00E1229B"/>
    <w:rsid w:val="00E122EA"/>
    <w:rsid w:val="00E1251E"/>
    <w:rsid w:val="00E1280B"/>
    <w:rsid w:val="00E12C44"/>
    <w:rsid w:val="00E12CEB"/>
    <w:rsid w:val="00E12D1B"/>
    <w:rsid w:val="00E1327A"/>
    <w:rsid w:val="00E13A32"/>
    <w:rsid w:val="00E13AB2"/>
    <w:rsid w:val="00E15081"/>
    <w:rsid w:val="00E151A3"/>
    <w:rsid w:val="00E155BA"/>
    <w:rsid w:val="00E1589B"/>
    <w:rsid w:val="00E15986"/>
    <w:rsid w:val="00E15C73"/>
    <w:rsid w:val="00E15ED1"/>
    <w:rsid w:val="00E1631E"/>
    <w:rsid w:val="00E16765"/>
    <w:rsid w:val="00E171D7"/>
    <w:rsid w:val="00E175F2"/>
    <w:rsid w:val="00E177B0"/>
    <w:rsid w:val="00E17B30"/>
    <w:rsid w:val="00E17BEF"/>
    <w:rsid w:val="00E206E0"/>
    <w:rsid w:val="00E207A4"/>
    <w:rsid w:val="00E20E16"/>
    <w:rsid w:val="00E20F79"/>
    <w:rsid w:val="00E21223"/>
    <w:rsid w:val="00E2159F"/>
    <w:rsid w:val="00E21C27"/>
    <w:rsid w:val="00E21C7B"/>
    <w:rsid w:val="00E21DEC"/>
    <w:rsid w:val="00E22A98"/>
    <w:rsid w:val="00E22E8A"/>
    <w:rsid w:val="00E2378D"/>
    <w:rsid w:val="00E23980"/>
    <w:rsid w:val="00E243F4"/>
    <w:rsid w:val="00E24A3E"/>
    <w:rsid w:val="00E24CDA"/>
    <w:rsid w:val="00E24F70"/>
    <w:rsid w:val="00E24F7B"/>
    <w:rsid w:val="00E25084"/>
    <w:rsid w:val="00E2517E"/>
    <w:rsid w:val="00E25268"/>
    <w:rsid w:val="00E258D4"/>
    <w:rsid w:val="00E25BFB"/>
    <w:rsid w:val="00E2610A"/>
    <w:rsid w:val="00E26113"/>
    <w:rsid w:val="00E26496"/>
    <w:rsid w:val="00E266E1"/>
    <w:rsid w:val="00E26793"/>
    <w:rsid w:val="00E26E4C"/>
    <w:rsid w:val="00E26ED7"/>
    <w:rsid w:val="00E2775C"/>
    <w:rsid w:val="00E278B9"/>
    <w:rsid w:val="00E27B3D"/>
    <w:rsid w:val="00E27D64"/>
    <w:rsid w:val="00E3085D"/>
    <w:rsid w:val="00E3094F"/>
    <w:rsid w:val="00E3095E"/>
    <w:rsid w:val="00E30AFE"/>
    <w:rsid w:val="00E30D2A"/>
    <w:rsid w:val="00E30DDB"/>
    <w:rsid w:val="00E30F11"/>
    <w:rsid w:val="00E31116"/>
    <w:rsid w:val="00E31460"/>
    <w:rsid w:val="00E317A7"/>
    <w:rsid w:val="00E31834"/>
    <w:rsid w:val="00E31C46"/>
    <w:rsid w:val="00E31E74"/>
    <w:rsid w:val="00E32531"/>
    <w:rsid w:val="00E32706"/>
    <w:rsid w:val="00E32EA6"/>
    <w:rsid w:val="00E33010"/>
    <w:rsid w:val="00E33381"/>
    <w:rsid w:val="00E343AE"/>
    <w:rsid w:val="00E344B0"/>
    <w:rsid w:val="00E349CC"/>
    <w:rsid w:val="00E355C4"/>
    <w:rsid w:val="00E3599F"/>
    <w:rsid w:val="00E360EE"/>
    <w:rsid w:val="00E3619B"/>
    <w:rsid w:val="00E361B3"/>
    <w:rsid w:val="00E36451"/>
    <w:rsid w:val="00E366F5"/>
    <w:rsid w:val="00E36B37"/>
    <w:rsid w:val="00E36C34"/>
    <w:rsid w:val="00E371F5"/>
    <w:rsid w:val="00E3751D"/>
    <w:rsid w:val="00E37598"/>
    <w:rsid w:val="00E37D33"/>
    <w:rsid w:val="00E403B9"/>
    <w:rsid w:val="00E41392"/>
    <w:rsid w:val="00E416D7"/>
    <w:rsid w:val="00E41EF0"/>
    <w:rsid w:val="00E420EC"/>
    <w:rsid w:val="00E421C7"/>
    <w:rsid w:val="00E421FD"/>
    <w:rsid w:val="00E4276A"/>
    <w:rsid w:val="00E42B23"/>
    <w:rsid w:val="00E42D35"/>
    <w:rsid w:val="00E42D3E"/>
    <w:rsid w:val="00E43129"/>
    <w:rsid w:val="00E433EC"/>
    <w:rsid w:val="00E4373D"/>
    <w:rsid w:val="00E43BA6"/>
    <w:rsid w:val="00E43D03"/>
    <w:rsid w:val="00E4437D"/>
    <w:rsid w:val="00E446D1"/>
    <w:rsid w:val="00E44959"/>
    <w:rsid w:val="00E44A23"/>
    <w:rsid w:val="00E453D4"/>
    <w:rsid w:val="00E45938"/>
    <w:rsid w:val="00E45ADA"/>
    <w:rsid w:val="00E45E45"/>
    <w:rsid w:val="00E46230"/>
    <w:rsid w:val="00E46247"/>
    <w:rsid w:val="00E46BDD"/>
    <w:rsid w:val="00E46C1E"/>
    <w:rsid w:val="00E46E90"/>
    <w:rsid w:val="00E470DB"/>
    <w:rsid w:val="00E47968"/>
    <w:rsid w:val="00E47997"/>
    <w:rsid w:val="00E47E6B"/>
    <w:rsid w:val="00E504DD"/>
    <w:rsid w:val="00E51115"/>
    <w:rsid w:val="00E51132"/>
    <w:rsid w:val="00E5139D"/>
    <w:rsid w:val="00E513A3"/>
    <w:rsid w:val="00E5194F"/>
    <w:rsid w:val="00E51E67"/>
    <w:rsid w:val="00E51F5D"/>
    <w:rsid w:val="00E528E7"/>
    <w:rsid w:val="00E52B04"/>
    <w:rsid w:val="00E52DB0"/>
    <w:rsid w:val="00E52F53"/>
    <w:rsid w:val="00E53260"/>
    <w:rsid w:val="00E53378"/>
    <w:rsid w:val="00E53413"/>
    <w:rsid w:val="00E5391F"/>
    <w:rsid w:val="00E53BD3"/>
    <w:rsid w:val="00E5423D"/>
    <w:rsid w:val="00E54668"/>
    <w:rsid w:val="00E5473E"/>
    <w:rsid w:val="00E54A90"/>
    <w:rsid w:val="00E54C6D"/>
    <w:rsid w:val="00E55152"/>
    <w:rsid w:val="00E557C8"/>
    <w:rsid w:val="00E558D7"/>
    <w:rsid w:val="00E559AC"/>
    <w:rsid w:val="00E565E6"/>
    <w:rsid w:val="00E56ADA"/>
    <w:rsid w:val="00E56CF9"/>
    <w:rsid w:val="00E56F76"/>
    <w:rsid w:val="00E6015A"/>
    <w:rsid w:val="00E60219"/>
    <w:rsid w:val="00E6027B"/>
    <w:rsid w:val="00E6049A"/>
    <w:rsid w:val="00E606D0"/>
    <w:rsid w:val="00E60894"/>
    <w:rsid w:val="00E60C11"/>
    <w:rsid w:val="00E61003"/>
    <w:rsid w:val="00E6109E"/>
    <w:rsid w:val="00E61BA1"/>
    <w:rsid w:val="00E6206B"/>
    <w:rsid w:val="00E6212A"/>
    <w:rsid w:val="00E621DB"/>
    <w:rsid w:val="00E6236D"/>
    <w:rsid w:val="00E62519"/>
    <w:rsid w:val="00E6260A"/>
    <w:rsid w:val="00E62835"/>
    <w:rsid w:val="00E6297D"/>
    <w:rsid w:val="00E636E6"/>
    <w:rsid w:val="00E6378B"/>
    <w:rsid w:val="00E63937"/>
    <w:rsid w:val="00E6413A"/>
    <w:rsid w:val="00E64173"/>
    <w:rsid w:val="00E644B3"/>
    <w:rsid w:val="00E64677"/>
    <w:rsid w:val="00E656CD"/>
    <w:rsid w:val="00E65A11"/>
    <w:rsid w:val="00E65BCE"/>
    <w:rsid w:val="00E65C58"/>
    <w:rsid w:val="00E65D82"/>
    <w:rsid w:val="00E6652A"/>
    <w:rsid w:val="00E666BE"/>
    <w:rsid w:val="00E6687F"/>
    <w:rsid w:val="00E669D1"/>
    <w:rsid w:val="00E66C86"/>
    <w:rsid w:val="00E6701E"/>
    <w:rsid w:val="00E676B3"/>
    <w:rsid w:val="00E6790C"/>
    <w:rsid w:val="00E67A3F"/>
    <w:rsid w:val="00E67D9E"/>
    <w:rsid w:val="00E7048C"/>
    <w:rsid w:val="00E70F92"/>
    <w:rsid w:val="00E7143E"/>
    <w:rsid w:val="00E7215C"/>
    <w:rsid w:val="00E721BB"/>
    <w:rsid w:val="00E7238B"/>
    <w:rsid w:val="00E728CB"/>
    <w:rsid w:val="00E72D88"/>
    <w:rsid w:val="00E73202"/>
    <w:rsid w:val="00E73CFE"/>
    <w:rsid w:val="00E73D68"/>
    <w:rsid w:val="00E73E1E"/>
    <w:rsid w:val="00E74656"/>
    <w:rsid w:val="00E749E2"/>
    <w:rsid w:val="00E74A23"/>
    <w:rsid w:val="00E74BE1"/>
    <w:rsid w:val="00E74C30"/>
    <w:rsid w:val="00E74DCF"/>
    <w:rsid w:val="00E752E9"/>
    <w:rsid w:val="00E7559E"/>
    <w:rsid w:val="00E75AA4"/>
    <w:rsid w:val="00E76E52"/>
    <w:rsid w:val="00E77080"/>
    <w:rsid w:val="00E77780"/>
    <w:rsid w:val="00E80085"/>
    <w:rsid w:val="00E80192"/>
    <w:rsid w:val="00E80206"/>
    <w:rsid w:val="00E80587"/>
    <w:rsid w:val="00E810A7"/>
    <w:rsid w:val="00E810DC"/>
    <w:rsid w:val="00E816B7"/>
    <w:rsid w:val="00E81927"/>
    <w:rsid w:val="00E82665"/>
    <w:rsid w:val="00E8272F"/>
    <w:rsid w:val="00E82F11"/>
    <w:rsid w:val="00E83133"/>
    <w:rsid w:val="00E8360D"/>
    <w:rsid w:val="00E83673"/>
    <w:rsid w:val="00E836A2"/>
    <w:rsid w:val="00E83D30"/>
    <w:rsid w:val="00E843B3"/>
    <w:rsid w:val="00E843D4"/>
    <w:rsid w:val="00E84C30"/>
    <w:rsid w:val="00E84FBA"/>
    <w:rsid w:val="00E85E9F"/>
    <w:rsid w:val="00E86725"/>
    <w:rsid w:val="00E87103"/>
    <w:rsid w:val="00E87441"/>
    <w:rsid w:val="00E87A4F"/>
    <w:rsid w:val="00E90163"/>
    <w:rsid w:val="00E902EE"/>
    <w:rsid w:val="00E908BB"/>
    <w:rsid w:val="00E90CDF"/>
    <w:rsid w:val="00E91012"/>
    <w:rsid w:val="00E917B0"/>
    <w:rsid w:val="00E9185F"/>
    <w:rsid w:val="00E91BE7"/>
    <w:rsid w:val="00E91CE7"/>
    <w:rsid w:val="00E926E1"/>
    <w:rsid w:val="00E92ECC"/>
    <w:rsid w:val="00E93260"/>
    <w:rsid w:val="00E935AC"/>
    <w:rsid w:val="00E93AB3"/>
    <w:rsid w:val="00E94066"/>
    <w:rsid w:val="00E945B9"/>
    <w:rsid w:val="00E94903"/>
    <w:rsid w:val="00E94BAD"/>
    <w:rsid w:val="00E94EAE"/>
    <w:rsid w:val="00E952BE"/>
    <w:rsid w:val="00E9539C"/>
    <w:rsid w:val="00E95875"/>
    <w:rsid w:val="00E960B1"/>
    <w:rsid w:val="00E96568"/>
    <w:rsid w:val="00E9694D"/>
    <w:rsid w:val="00E96B6E"/>
    <w:rsid w:val="00E96C37"/>
    <w:rsid w:val="00E96CAF"/>
    <w:rsid w:val="00E96CD4"/>
    <w:rsid w:val="00E96DD7"/>
    <w:rsid w:val="00E96FFB"/>
    <w:rsid w:val="00E9713C"/>
    <w:rsid w:val="00E976AE"/>
    <w:rsid w:val="00E97AC7"/>
    <w:rsid w:val="00E97D2C"/>
    <w:rsid w:val="00E97FB4"/>
    <w:rsid w:val="00EA0D43"/>
    <w:rsid w:val="00EA1126"/>
    <w:rsid w:val="00EA11F8"/>
    <w:rsid w:val="00EA139D"/>
    <w:rsid w:val="00EA219D"/>
    <w:rsid w:val="00EA2410"/>
    <w:rsid w:val="00EA2412"/>
    <w:rsid w:val="00EA25A7"/>
    <w:rsid w:val="00EA2B37"/>
    <w:rsid w:val="00EA2F29"/>
    <w:rsid w:val="00EA30E3"/>
    <w:rsid w:val="00EA3AE9"/>
    <w:rsid w:val="00EA4113"/>
    <w:rsid w:val="00EA4655"/>
    <w:rsid w:val="00EA4725"/>
    <w:rsid w:val="00EA4A3E"/>
    <w:rsid w:val="00EA4ADD"/>
    <w:rsid w:val="00EA4DE3"/>
    <w:rsid w:val="00EA51B0"/>
    <w:rsid w:val="00EA5928"/>
    <w:rsid w:val="00EA5E19"/>
    <w:rsid w:val="00EA63CD"/>
    <w:rsid w:val="00EA66C8"/>
    <w:rsid w:val="00EA69A9"/>
    <w:rsid w:val="00EA6C39"/>
    <w:rsid w:val="00EA6F00"/>
    <w:rsid w:val="00EA7302"/>
    <w:rsid w:val="00EA7622"/>
    <w:rsid w:val="00EA767E"/>
    <w:rsid w:val="00EA7D69"/>
    <w:rsid w:val="00EA7FA0"/>
    <w:rsid w:val="00EB05C4"/>
    <w:rsid w:val="00EB095C"/>
    <w:rsid w:val="00EB0A6F"/>
    <w:rsid w:val="00EB15E1"/>
    <w:rsid w:val="00EB1D04"/>
    <w:rsid w:val="00EB20AE"/>
    <w:rsid w:val="00EB20C2"/>
    <w:rsid w:val="00EB27CC"/>
    <w:rsid w:val="00EB2E24"/>
    <w:rsid w:val="00EB2F3B"/>
    <w:rsid w:val="00EB3C32"/>
    <w:rsid w:val="00EB40E1"/>
    <w:rsid w:val="00EB44AF"/>
    <w:rsid w:val="00EB4872"/>
    <w:rsid w:val="00EB48D3"/>
    <w:rsid w:val="00EB49A4"/>
    <w:rsid w:val="00EB5167"/>
    <w:rsid w:val="00EB528A"/>
    <w:rsid w:val="00EB53D8"/>
    <w:rsid w:val="00EB5601"/>
    <w:rsid w:val="00EB5849"/>
    <w:rsid w:val="00EB5B31"/>
    <w:rsid w:val="00EB5ED0"/>
    <w:rsid w:val="00EB6362"/>
    <w:rsid w:val="00EB65E0"/>
    <w:rsid w:val="00EB6A3D"/>
    <w:rsid w:val="00EB6BED"/>
    <w:rsid w:val="00EB6C76"/>
    <w:rsid w:val="00EB6CAD"/>
    <w:rsid w:val="00EB76CA"/>
    <w:rsid w:val="00EB7918"/>
    <w:rsid w:val="00EB7932"/>
    <w:rsid w:val="00EB7A31"/>
    <w:rsid w:val="00EB7A69"/>
    <w:rsid w:val="00EB7A71"/>
    <w:rsid w:val="00EB7B56"/>
    <w:rsid w:val="00EB7E41"/>
    <w:rsid w:val="00EC01FF"/>
    <w:rsid w:val="00EC0410"/>
    <w:rsid w:val="00EC09C7"/>
    <w:rsid w:val="00EC0AE4"/>
    <w:rsid w:val="00EC0C30"/>
    <w:rsid w:val="00EC0C45"/>
    <w:rsid w:val="00EC0E42"/>
    <w:rsid w:val="00EC10D9"/>
    <w:rsid w:val="00EC1109"/>
    <w:rsid w:val="00EC12C8"/>
    <w:rsid w:val="00EC17B5"/>
    <w:rsid w:val="00EC1827"/>
    <w:rsid w:val="00EC1B45"/>
    <w:rsid w:val="00EC2B72"/>
    <w:rsid w:val="00EC305D"/>
    <w:rsid w:val="00EC3133"/>
    <w:rsid w:val="00EC3235"/>
    <w:rsid w:val="00EC34A7"/>
    <w:rsid w:val="00EC3597"/>
    <w:rsid w:val="00EC363D"/>
    <w:rsid w:val="00EC3B7A"/>
    <w:rsid w:val="00EC426F"/>
    <w:rsid w:val="00EC4D93"/>
    <w:rsid w:val="00EC4DC3"/>
    <w:rsid w:val="00EC5954"/>
    <w:rsid w:val="00EC5F25"/>
    <w:rsid w:val="00EC686E"/>
    <w:rsid w:val="00EC6B35"/>
    <w:rsid w:val="00EC6C59"/>
    <w:rsid w:val="00EC6DD1"/>
    <w:rsid w:val="00EC7A86"/>
    <w:rsid w:val="00EC7F97"/>
    <w:rsid w:val="00ED05B5"/>
    <w:rsid w:val="00ED0830"/>
    <w:rsid w:val="00ED0B1B"/>
    <w:rsid w:val="00ED0B46"/>
    <w:rsid w:val="00ED0EDA"/>
    <w:rsid w:val="00ED1D1B"/>
    <w:rsid w:val="00ED1F4C"/>
    <w:rsid w:val="00ED2152"/>
    <w:rsid w:val="00ED285B"/>
    <w:rsid w:val="00ED2B79"/>
    <w:rsid w:val="00ED30AC"/>
    <w:rsid w:val="00ED340B"/>
    <w:rsid w:val="00ED3582"/>
    <w:rsid w:val="00ED38BE"/>
    <w:rsid w:val="00ED42B3"/>
    <w:rsid w:val="00ED4547"/>
    <w:rsid w:val="00ED4698"/>
    <w:rsid w:val="00ED4B77"/>
    <w:rsid w:val="00ED4C9E"/>
    <w:rsid w:val="00ED4D98"/>
    <w:rsid w:val="00ED4F9B"/>
    <w:rsid w:val="00ED5068"/>
    <w:rsid w:val="00ED5152"/>
    <w:rsid w:val="00ED521C"/>
    <w:rsid w:val="00ED53BB"/>
    <w:rsid w:val="00ED54EF"/>
    <w:rsid w:val="00ED566E"/>
    <w:rsid w:val="00ED5A29"/>
    <w:rsid w:val="00ED5CAD"/>
    <w:rsid w:val="00ED5D5D"/>
    <w:rsid w:val="00ED5FBE"/>
    <w:rsid w:val="00ED5FFC"/>
    <w:rsid w:val="00ED6163"/>
    <w:rsid w:val="00ED7056"/>
    <w:rsid w:val="00ED7448"/>
    <w:rsid w:val="00ED74D0"/>
    <w:rsid w:val="00ED74DA"/>
    <w:rsid w:val="00EE0580"/>
    <w:rsid w:val="00EE0B40"/>
    <w:rsid w:val="00EE0F6B"/>
    <w:rsid w:val="00EE15CA"/>
    <w:rsid w:val="00EE1AB7"/>
    <w:rsid w:val="00EE1D17"/>
    <w:rsid w:val="00EE1DE9"/>
    <w:rsid w:val="00EE1E7E"/>
    <w:rsid w:val="00EE2120"/>
    <w:rsid w:val="00EE235F"/>
    <w:rsid w:val="00EE2442"/>
    <w:rsid w:val="00EE25E3"/>
    <w:rsid w:val="00EE2837"/>
    <w:rsid w:val="00EE286A"/>
    <w:rsid w:val="00EE2AC3"/>
    <w:rsid w:val="00EE3186"/>
    <w:rsid w:val="00EE339C"/>
    <w:rsid w:val="00EE3836"/>
    <w:rsid w:val="00EE3C9A"/>
    <w:rsid w:val="00EE3D78"/>
    <w:rsid w:val="00EE3DF5"/>
    <w:rsid w:val="00EE3E73"/>
    <w:rsid w:val="00EE3F34"/>
    <w:rsid w:val="00EE4493"/>
    <w:rsid w:val="00EE4763"/>
    <w:rsid w:val="00EE4B7D"/>
    <w:rsid w:val="00EE4C82"/>
    <w:rsid w:val="00EE5914"/>
    <w:rsid w:val="00EE5973"/>
    <w:rsid w:val="00EE5A85"/>
    <w:rsid w:val="00EE5C23"/>
    <w:rsid w:val="00EE6D93"/>
    <w:rsid w:val="00EE7335"/>
    <w:rsid w:val="00EE7B3A"/>
    <w:rsid w:val="00EF0816"/>
    <w:rsid w:val="00EF0956"/>
    <w:rsid w:val="00EF0B95"/>
    <w:rsid w:val="00EF0BE8"/>
    <w:rsid w:val="00EF1017"/>
    <w:rsid w:val="00EF118E"/>
    <w:rsid w:val="00EF172B"/>
    <w:rsid w:val="00EF1747"/>
    <w:rsid w:val="00EF181C"/>
    <w:rsid w:val="00EF1827"/>
    <w:rsid w:val="00EF1A93"/>
    <w:rsid w:val="00EF1A9C"/>
    <w:rsid w:val="00EF1DA4"/>
    <w:rsid w:val="00EF1F64"/>
    <w:rsid w:val="00EF27C9"/>
    <w:rsid w:val="00EF2E48"/>
    <w:rsid w:val="00EF2F51"/>
    <w:rsid w:val="00EF2F76"/>
    <w:rsid w:val="00EF3D6C"/>
    <w:rsid w:val="00EF4053"/>
    <w:rsid w:val="00EF43BF"/>
    <w:rsid w:val="00EF4CBC"/>
    <w:rsid w:val="00EF4E62"/>
    <w:rsid w:val="00EF5674"/>
    <w:rsid w:val="00EF5B16"/>
    <w:rsid w:val="00EF5C70"/>
    <w:rsid w:val="00EF5E32"/>
    <w:rsid w:val="00EF6399"/>
    <w:rsid w:val="00EF646C"/>
    <w:rsid w:val="00EF6A30"/>
    <w:rsid w:val="00EF6AAA"/>
    <w:rsid w:val="00EF6FAB"/>
    <w:rsid w:val="00EF72A5"/>
    <w:rsid w:val="00EF76DE"/>
    <w:rsid w:val="00EF775A"/>
    <w:rsid w:val="00EF7BAD"/>
    <w:rsid w:val="00F00101"/>
    <w:rsid w:val="00F00B29"/>
    <w:rsid w:val="00F01031"/>
    <w:rsid w:val="00F0153F"/>
    <w:rsid w:val="00F016D7"/>
    <w:rsid w:val="00F01853"/>
    <w:rsid w:val="00F01A46"/>
    <w:rsid w:val="00F01B2E"/>
    <w:rsid w:val="00F01BDC"/>
    <w:rsid w:val="00F01DF6"/>
    <w:rsid w:val="00F02022"/>
    <w:rsid w:val="00F023CE"/>
    <w:rsid w:val="00F027A8"/>
    <w:rsid w:val="00F02825"/>
    <w:rsid w:val="00F02ED0"/>
    <w:rsid w:val="00F03070"/>
    <w:rsid w:val="00F03122"/>
    <w:rsid w:val="00F03DA0"/>
    <w:rsid w:val="00F04C35"/>
    <w:rsid w:val="00F04C4F"/>
    <w:rsid w:val="00F0576E"/>
    <w:rsid w:val="00F057FD"/>
    <w:rsid w:val="00F0587E"/>
    <w:rsid w:val="00F05DAD"/>
    <w:rsid w:val="00F05F44"/>
    <w:rsid w:val="00F06507"/>
    <w:rsid w:val="00F0684B"/>
    <w:rsid w:val="00F069CC"/>
    <w:rsid w:val="00F06CF8"/>
    <w:rsid w:val="00F0720A"/>
    <w:rsid w:val="00F074F7"/>
    <w:rsid w:val="00F07BEC"/>
    <w:rsid w:val="00F1001F"/>
    <w:rsid w:val="00F1043A"/>
    <w:rsid w:val="00F10849"/>
    <w:rsid w:val="00F1084A"/>
    <w:rsid w:val="00F10FE0"/>
    <w:rsid w:val="00F11330"/>
    <w:rsid w:val="00F114E6"/>
    <w:rsid w:val="00F11D83"/>
    <w:rsid w:val="00F12726"/>
    <w:rsid w:val="00F12C67"/>
    <w:rsid w:val="00F13850"/>
    <w:rsid w:val="00F139D7"/>
    <w:rsid w:val="00F13EEC"/>
    <w:rsid w:val="00F14332"/>
    <w:rsid w:val="00F1442A"/>
    <w:rsid w:val="00F14C50"/>
    <w:rsid w:val="00F1523E"/>
    <w:rsid w:val="00F15735"/>
    <w:rsid w:val="00F15AA5"/>
    <w:rsid w:val="00F15B64"/>
    <w:rsid w:val="00F16002"/>
    <w:rsid w:val="00F162B4"/>
    <w:rsid w:val="00F162BE"/>
    <w:rsid w:val="00F16410"/>
    <w:rsid w:val="00F1667E"/>
    <w:rsid w:val="00F1687A"/>
    <w:rsid w:val="00F1697F"/>
    <w:rsid w:val="00F16AE4"/>
    <w:rsid w:val="00F16E5B"/>
    <w:rsid w:val="00F171C3"/>
    <w:rsid w:val="00F17A49"/>
    <w:rsid w:val="00F20778"/>
    <w:rsid w:val="00F209FB"/>
    <w:rsid w:val="00F20D1A"/>
    <w:rsid w:val="00F2100E"/>
    <w:rsid w:val="00F21666"/>
    <w:rsid w:val="00F2168F"/>
    <w:rsid w:val="00F21A9E"/>
    <w:rsid w:val="00F21E44"/>
    <w:rsid w:val="00F221B9"/>
    <w:rsid w:val="00F221BF"/>
    <w:rsid w:val="00F22438"/>
    <w:rsid w:val="00F2273F"/>
    <w:rsid w:val="00F2330A"/>
    <w:rsid w:val="00F2396E"/>
    <w:rsid w:val="00F23A6C"/>
    <w:rsid w:val="00F23DEB"/>
    <w:rsid w:val="00F245EA"/>
    <w:rsid w:val="00F2484C"/>
    <w:rsid w:val="00F24C97"/>
    <w:rsid w:val="00F24D0F"/>
    <w:rsid w:val="00F24E59"/>
    <w:rsid w:val="00F24EC1"/>
    <w:rsid w:val="00F25198"/>
    <w:rsid w:val="00F25361"/>
    <w:rsid w:val="00F258C7"/>
    <w:rsid w:val="00F25B6A"/>
    <w:rsid w:val="00F25F21"/>
    <w:rsid w:val="00F262EB"/>
    <w:rsid w:val="00F2650E"/>
    <w:rsid w:val="00F26F53"/>
    <w:rsid w:val="00F27462"/>
    <w:rsid w:val="00F27F60"/>
    <w:rsid w:val="00F303BE"/>
    <w:rsid w:val="00F306D7"/>
    <w:rsid w:val="00F3094B"/>
    <w:rsid w:val="00F30D20"/>
    <w:rsid w:val="00F30DD3"/>
    <w:rsid w:val="00F317E3"/>
    <w:rsid w:val="00F31803"/>
    <w:rsid w:val="00F31C03"/>
    <w:rsid w:val="00F31EBC"/>
    <w:rsid w:val="00F31EE5"/>
    <w:rsid w:val="00F32212"/>
    <w:rsid w:val="00F3265C"/>
    <w:rsid w:val="00F32F64"/>
    <w:rsid w:val="00F346F0"/>
    <w:rsid w:val="00F34BA3"/>
    <w:rsid w:val="00F3527C"/>
    <w:rsid w:val="00F353E9"/>
    <w:rsid w:val="00F356E7"/>
    <w:rsid w:val="00F3580F"/>
    <w:rsid w:val="00F358A9"/>
    <w:rsid w:val="00F3599A"/>
    <w:rsid w:val="00F359F9"/>
    <w:rsid w:val="00F35CC3"/>
    <w:rsid w:val="00F3600F"/>
    <w:rsid w:val="00F36B21"/>
    <w:rsid w:val="00F36B57"/>
    <w:rsid w:val="00F36D2F"/>
    <w:rsid w:val="00F3714F"/>
    <w:rsid w:val="00F376C4"/>
    <w:rsid w:val="00F3770B"/>
    <w:rsid w:val="00F37AAD"/>
    <w:rsid w:val="00F37C58"/>
    <w:rsid w:val="00F37E23"/>
    <w:rsid w:val="00F37FDE"/>
    <w:rsid w:val="00F403AB"/>
    <w:rsid w:val="00F40AEB"/>
    <w:rsid w:val="00F414C2"/>
    <w:rsid w:val="00F415EB"/>
    <w:rsid w:val="00F41A9D"/>
    <w:rsid w:val="00F41BCD"/>
    <w:rsid w:val="00F41D51"/>
    <w:rsid w:val="00F41F85"/>
    <w:rsid w:val="00F4264C"/>
    <w:rsid w:val="00F42C39"/>
    <w:rsid w:val="00F43411"/>
    <w:rsid w:val="00F4350F"/>
    <w:rsid w:val="00F4388F"/>
    <w:rsid w:val="00F44610"/>
    <w:rsid w:val="00F44C2F"/>
    <w:rsid w:val="00F44D22"/>
    <w:rsid w:val="00F45230"/>
    <w:rsid w:val="00F453FA"/>
    <w:rsid w:val="00F459C4"/>
    <w:rsid w:val="00F45DF3"/>
    <w:rsid w:val="00F464D8"/>
    <w:rsid w:val="00F4675B"/>
    <w:rsid w:val="00F47078"/>
    <w:rsid w:val="00F47302"/>
    <w:rsid w:val="00F47C46"/>
    <w:rsid w:val="00F504AD"/>
    <w:rsid w:val="00F5062A"/>
    <w:rsid w:val="00F50A14"/>
    <w:rsid w:val="00F50C29"/>
    <w:rsid w:val="00F50F1F"/>
    <w:rsid w:val="00F5172B"/>
    <w:rsid w:val="00F51B63"/>
    <w:rsid w:val="00F521A9"/>
    <w:rsid w:val="00F526C1"/>
    <w:rsid w:val="00F52837"/>
    <w:rsid w:val="00F52B68"/>
    <w:rsid w:val="00F52B85"/>
    <w:rsid w:val="00F53018"/>
    <w:rsid w:val="00F5389F"/>
    <w:rsid w:val="00F53911"/>
    <w:rsid w:val="00F53B76"/>
    <w:rsid w:val="00F53C49"/>
    <w:rsid w:val="00F53D35"/>
    <w:rsid w:val="00F547F2"/>
    <w:rsid w:val="00F54ACD"/>
    <w:rsid w:val="00F54B07"/>
    <w:rsid w:val="00F55453"/>
    <w:rsid w:val="00F5587F"/>
    <w:rsid w:val="00F55A16"/>
    <w:rsid w:val="00F55BE5"/>
    <w:rsid w:val="00F55E84"/>
    <w:rsid w:val="00F55F3B"/>
    <w:rsid w:val="00F56402"/>
    <w:rsid w:val="00F5640B"/>
    <w:rsid w:val="00F56715"/>
    <w:rsid w:val="00F5681C"/>
    <w:rsid w:val="00F56EFC"/>
    <w:rsid w:val="00F574C5"/>
    <w:rsid w:val="00F57BE2"/>
    <w:rsid w:val="00F60082"/>
    <w:rsid w:val="00F6026F"/>
    <w:rsid w:val="00F60388"/>
    <w:rsid w:val="00F6051F"/>
    <w:rsid w:val="00F61D2F"/>
    <w:rsid w:val="00F61E5F"/>
    <w:rsid w:val="00F61E87"/>
    <w:rsid w:val="00F6211A"/>
    <w:rsid w:val="00F627F2"/>
    <w:rsid w:val="00F62A35"/>
    <w:rsid w:val="00F62AF0"/>
    <w:rsid w:val="00F63241"/>
    <w:rsid w:val="00F633CC"/>
    <w:rsid w:val="00F63CDB"/>
    <w:rsid w:val="00F64915"/>
    <w:rsid w:val="00F64ADF"/>
    <w:rsid w:val="00F655BB"/>
    <w:rsid w:val="00F655D7"/>
    <w:rsid w:val="00F65610"/>
    <w:rsid w:val="00F65816"/>
    <w:rsid w:val="00F6587B"/>
    <w:rsid w:val="00F65AD7"/>
    <w:rsid w:val="00F65B27"/>
    <w:rsid w:val="00F65C6E"/>
    <w:rsid w:val="00F65CCF"/>
    <w:rsid w:val="00F65DCF"/>
    <w:rsid w:val="00F663FD"/>
    <w:rsid w:val="00F67041"/>
    <w:rsid w:val="00F67085"/>
    <w:rsid w:val="00F670DC"/>
    <w:rsid w:val="00F673EF"/>
    <w:rsid w:val="00F6798D"/>
    <w:rsid w:val="00F70329"/>
    <w:rsid w:val="00F70825"/>
    <w:rsid w:val="00F70BD0"/>
    <w:rsid w:val="00F70E04"/>
    <w:rsid w:val="00F71B34"/>
    <w:rsid w:val="00F71B71"/>
    <w:rsid w:val="00F72148"/>
    <w:rsid w:val="00F72296"/>
    <w:rsid w:val="00F7401A"/>
    <w:rsid w:val="00F7418C"/>
    <w:rsid w:val="00F7423E"/>
    <w:rsid w:val="00F755F5"/>
    <w:rsid w:val="00F757E4"/>
    <w:rsid w:val="00F75A29"/>
    <w:rsid w:val="00F75CEA"/>
    <w:rsid w:val="00F75DEF"/>
    <w:rsid w:val="00F7619B"/>
    <w:rsid w:val="00F76334"/>
    <w:rsid w:val="00F7635D"/>
    <w:rsid w:val="00F765B0"/>
    <w:rsid w:val="00F76B5C"/>
    <w:rsid w:val="00F77104"/>
    <w:rsid w:val="00F77536"/>
    <w:rsid w:val="00F77F3B"/>
    <w:rsid w:val="00F8022C"/>
    <w:rsid w:val="00F8032A"/>
    <w:rsid w:val="00F80403"/>
    <w:rsid w:val="00F804C7"/>
    <w:rsid w:val="00F80D45"/>
    <w:rsid w:val="00F81291"/>
    <w:rsid w:val="00F8135A"/>
    <w:rsid w:val="00F81865"/>
    <w:rsid w:val="00F820A2"/>
    <w:rsid w:val="00F8270B"/>
    <w:rsid w:val="00F827D4"/>
    <w:rsid w:val="00F8297B"/>
    <w:rsid w:val="00F83D5D"/>
    <w:rsid w:val="00F83DF2"/>
    <w:rsid w:val="00F8486D"/>
    <w:rsid w:val="00F84BAA"/>
    <w:rsid w:val="00F84D40"/>
    <w:rsid w:val="00F852E6"/>
    <w:rsid w:val="00F85357"/>
    <w:rsid w:val="00F85659"/>
    <w:rsid w:val="00F86005"/>
    <w:rsid w:val="00F86576"/>
    <w:rsid w:val="00F86912"/>
    <w:rsid w:val="00F86B0B"/>
    <w:rsid w:val="00F86FB1"/>
    <w:rsid w:val="00F8721A"/>
    <w:rsid w:val="00F872FC"/>
    <w:rsid w:val="00F877FF"/>
    <w:rsid w:val="00F87BD3"/>
    <w:rsid w:val="00F901E3"/>
    <w:rsid w:val="00F90772"/>
    <w:rsid w:val="00F907A5"/>
    <w:rsid w:val="00F90C46"/>
    <w:rsid w:val="00F90F9A"/>
    <w:rsid w:val="00F91457"/>
    <w:rsid w:val="00F91B89"/>
    <w:rsid w:val="00F91EAA"/>
    <w:rsid w:val="00F9202B"/>
    <w:rsid w:val="00F9243A"/>
    <w:rsid w:val="00F92595"/>
    <w:rsid w:val="00F92598"/>
    <w:rsid w:val="00F9284D"/>
    <w:rsid w:val="00F92FF4"/>
    <w:rsid w:val="00F93085"/>
    <w:rsid w:val="00F9382E"/>
    <w:rsid w:val="00F93A93"/>
    <w:rsid w:val="00F93AD7"/>
    <w:rsid w:val="00F93D88"/>
    <w:rsid w:val="00F93D9C"/>
    <w:rsid w:val="00F93FA8"/>
    <w:rsid w:val="00F945D4"/>
    <w:rsid w:val="00F94C7A"/>
    <w:rsid w:val="00F94CF3"/>
    <w:rsid w:val="00F9529C"/>
    <w:rsid w:val="00F95B0B"/>
    <w:rsid w:val="00F95E9A"/>
    <w:rsid w:val="00F95EBD"/>
    <w:rsid w:val="00F963C1"/>
    <w:rsid w:val="00F970F3"/>
    <w:rsid w:val="00F971D5"/>
    <w:rsid w:val="00F97782"/>
    <w:rsid w:val="00F97818"/>
    <w:rsid w:val="00F97940"/>
    <w:rsid w:val="00F97B53"/>
    <w:rsid w:val="00FA0030"/>
    <w:rsid w:val="00FA04C2"/>
    <w:rsid w:val="00FA0765"/>
    <w:rsid w:val="00FA08AD"/>
    <w:rsid w:val="00FA0DF2"/>
    <w:rsid w:val="00FA0F01"/>
    <w:rsid w:val="00FA10EB"/>
    <w:rsid w:val="00FA17D2"/>
    <w:rsid w:val="00FA1820"/>
    <w:rsid w:val="00FA1A36"/>
    <w:rsid w:val="00FA1E33"/>
    <w:rsid w:val="00FA1E93"/>
    <w:rsid w:val="00FA1EC4"/>
    <w:rsid w:val="00FA251F"/>
    <w:rsid w:val="00FA2661"/>
    <w:rsid w:val="00FA2859"/>
    <w:rsid w:val="00FA2B06"/>
    <w:rsid w:val="00FA2F07"/>
    <w:rsid w:val="00FA3028"/>
    <w:rsid w:val="00FA3471"/>
    <w:rsid w:val="00FA3562"/>
    <w:rsid w:val="00FA3B1F"/>
    <w:rsid w:val="00FA3C94"/>
    <w:rsid w:val="00FA3D37"/>
    <w:rsid w:val="00FA4162"/>
    <w:rsid w:val="00FA43DB"/>
    <w:rsid w:val="00FA5415"/>
    <w:rsid w:val="00FA5A3D"/>
    <w:rsid w:val="00FA5B85"/>
    <w:rsid w:val="00FA5DD5"/>
    <w:rsid w:val="00FA6087"/>
    <w:rsid w:val="00FA6153"/>
    <w:rsid w:val="00FA62BB"/>
    <w:rsid w:val="00FA62C9"/>
    <w:rsid w:val="00FA684C"/>
    <w:rsid w:val="00FA6C96"/>
    <w:rsid w:val="00FA70A7"/>
    <w:rsid w:val="00FA70BB"/>
    <w:rsid w:val="00FA77DD"/>
    <w:rsid w:val="00FA7BD7"/>
    <w:rsid w:val="00FA7BF8"/>
    <w:rsid w:val="00FA7E1E"/>
    <w:rsid w:val="00FB0148"/>
    <w:rsid w:val="00FB07A3"/>
    <w:rsid w:val="00FB0C1C"/>
    <w:rsid w:val="00FB1201"/>
    <w:rsid w:val="00FB1703"/>
    <w:rsid w:val="00FB1850"/>
    <w:rsid w:val="00FB1B32"/>
    <w:rsid w:val="00FB1CCD"/>
    <w:rsid w:val="00FB1D5F"/>
    <w:rsid w:val="00FB1E60"/>
    <w:rsid w:val="00FB2109"/>
    <w:rsid w:val="00FB2131"/>
    <w:rsid w:val="00FB22D7"/>
    <w:rsid w:val="00FB2514"/>
    <w:rsid w:val="00FB25E1"/>
    <w:rsid w:val="00FB27B7"/>
    <w:rsid w:val="00FB3C44"/>
    <w:rsid w:val="00FB3FF4"/>
    <w:rsid w:val="00FB4148"/>
    <w:rsid w:val="00FB47F0"/>
    <w:rsid w:val="00FB4BA2"/>
    <w:rsid w:val="00FB4D74"/>
    <w:rsid w:val="00FB50A3"/>
    <w:rsid w:val="00FB51F8"/>
    <w:rsid w:val="00FB5436"/>
    <w:rsid w:val="00FB5990"/>
    <w:rsid w:val="00FB5D13"/>
    <w:rsid w:val="00FB5D8D"/>
    <w:rsid w:val="00FB613D"/>
    <w:rsid w:val="00FB619A"/>
    <w:rsid w:val="00FB6231"/>
    <w:rsid w:val="00FB66AF"/>
    <w:rsid w:val="00FB6A0E"/>
    <w:rsid w:val="00FB6E55"/>
    <w:rsid w:val="00FB72A8"/>
    <w:rsid w:val="00FC04C1"/>
    <w:rsid w:val="00FC084F"/>
    <w:rsid w:val="00FC0D04"/>
    <w:rsid w:val="00FC0D28"/>
    <w:rsid w:val="00FC0DAC"/>
    <w:rsid w:val="00FC0E79"/>
    <w:rsid w:val="00FC100A"/>
    <w:rsid w:val="00FC1104"/>
    <w:rsid w:val="00FC11A7"/>
    <w:rsid w:val="00FC1499"/>
    <w:rsid w:val="00FC1954"/>
    <w:rsid w:val="00FC1C85"/>
    <w:rsid w:val="00FC2050"/>
    <w:rsid w:val="00FC20E0"/>
    <w:rsid w:val="00FC2340"/>
    <w:rsid w:val="00FC260A"/>
    <w:rsid w:val="00FC27F9"/>
    <w:rsid w:val="00FC2875"/>
    <w:rsid w:val="00FC3148"/>
    <w:rsid w:val="00FC38DC"/>
    <w:rsid w:val="00FC3DAA"/>
    <w:rsid w:val="00FC3DCE"/>
    <w:rsid w:val="00FC4B64"/>
    <w:rsid w:val="00FC508B"/>
    <w:rsid w:val="00FC5108"/>
    <w:rsid w:val="00FC528D"/>
    <w:rsid w:val="00FC53C0"/>
    <w:rsid w:val="00FC5640"/>
    <w:rsid w:val="00FC5A59"/>
    <w:rsid w:val="00FC5C68"/>
    <w:rsid w:val="00FC651A"/>
    <w:rsid w:val="00FC6711"/>
    <w:rsid w:val="00FC6FCB"/>
    <w:rsid w:val="00FC716F"/>
    <w:rsid w:val="00FC7193"/>
    <w:rsid w:val="00FC77D5"/>
    <w:rsid w:val="00FC7A11"/>
    <w:rsid w:val="00FC7C94"/>
    <w:rsid w:val="00FC7D41"/>
    <w:rsid w:val="00FD0C20"/>
    <w:rsid w:val="00FD0C75"/>
    <w:rsid w:val="00FD1493"/>
    <w:rsid w:val="00FD2081"/>
    <w:rsid w:val="00FD24C5"/>
    <w:rsid w:val="00FD288F"/>
    <w:rsid w:val="00FD2995"/>
    <w:rsid w:val="00FD38AA"/>
    <w:rsid w:val="00FD39C7"/>
    <w:rsid w:val="00FD3AE8"/>
    <w:rsid w:val="00FD3E8D"/>
    <w:rsid w:val="00FD3EBC"/>
    <w:rsid w:val="00FD40F1"/>
    <w:rsid w:val="00FD460A"/>
    <w:rsid w:val="00FD4D43"/>
    <w:rsid w:val="00FD541D"/>
    <w:rsid w:val="00FD672F"/>
    <w:rsid w:val="00FD690B"/>
    <w:rsid w:val="00FD6BBF"/>
    <w:rsid w:val="00FD6D63"/>
    <w:rsid w:val="00FD72DD"/>
    <w:rsid w:val="00FD76AC"/>
    <w:rsid w:val="00FD7C0E"/>
    <w:rsid w:val="00FD7CF7"/>
    <w:rsid w:val="00FE07FF"/>
    <w:rsid w:val="00FE1656"/>
    <w:rsid w:val="00FE1C3C"/>
    <w:rsid w:val="00FE1D99"/>
    <w:rsid w:val="00FE1E52"/>
    <w:rsid w:val="00FE22A3"/>
    <w:rsid w:val="00FE234A"/>
    <w:rsid w:val="00FE2CCC"/>
    <w:rsid w:val="00FE2F8C"/>
    <w:rsid w:val="00FE349F"/>
    <w:rsid w:val="00FE35BE"/>
    <w:rsid w:val="00FE3C03"/>
    <w:rsid w:val="00FE4019"/>
    <w:rsid w:val="00FE457B"/>
    <w:rsid w:val="00FE487E"/>
    <w:rsid w:val="00FE4B7D"/>
    <w:rsid w:val="00FE5395"/>
    <w:rsid w:val="00FE573A"/>
    <w:rsid w:val="00FE5CCF"/>
    <w:rsid w:val="00FE5F53"/>
    <w:rsid w:val="00FE626D"/>
    <w:rsid w:val="00FE6539"/>
    <w:rsid w:val="00FE6AD6"/>
    <w:rsid w:val="00FF098A"/>
    <w:rsid w:val="00FF1356"/>
    <w:rsid w:val="00FF154F"/>
    <w:rsid w:val="00FF162C"/>
    <w:rsid w:val="00FF17D6"/>
    <w:rsid w:val="00FF1A8A"/>
    <w:rsid w:val="00FF1EE5"/>
    <w:rsid w:val="00FF1F4B"/>
    <w:rsid w:val="00FF21CB"/>
    <w:rsid w:val="00FF28C4"/>
    <w:rsid w:val="00FF2FC5"/>
    <w:rsid w:val="00FF3010"/>
    <w:rsid w:val="00FF33FE"/>
    <w:rsid w:val="00FF345F"/>
    <w:rsid w:val="00FF3A86"/>
    <w:rsid w:val="00FF3EB1"/>
    <w:rsid w:val="00FF4090"/>
    <w:rsid w:val="00FF47BC"/>
    <w:rsid w:val="00FF4968"/>
    <w:rsid w:val="00FF4DB6"/>
    <w:rsid w:val="00FF5037"/>
    <w:rsid w:val="00FF526E"/>
    <w:rsid w:val="00FF5571"/>
    <w:rsid w:val="00FF5889"/>
    <w:rsid w:val="00FF58B8"/>
    <w:rsid w:val="00FF5DAF"/>
    <w:rsid w:val="00FF5F19"/>
    <w:rsid w:val="00FF602D"/>
    <w:rsid w:val="00FF6096"/>
    <w:rsid w:val="00FF60AE"/>
    <w:rsid w:val="00FF60EE"/>
    <w:rsid w:val="00FF63B7"/>
    <w:rsid w:val="00FF6F01"/>
    <w:rsid w:val="00FF7275"/>
    <w:rsid w:val="00FF74C8"/>
    <w:rsid w:val="00FF78FD"/>
    <w:rsid w:val="00FF7906"/>
    <w:rsid w:val="00FF7A13"/>
    <w:rsid w:val="00FF7C18"/>
    <w:rsid w:val="00FF7CFA"/>
    <w:rsid w:val="00FF7D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ADC1E"/>
  <w15:docId w15:val="{0B7651C1-4217-4D75-82F5-3C69EC2C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2161EF"/>
    <w:rPr>
      <w:lang w:eastAsia="en-US"/>
    </w:rPr>
  </w:style>
  <w:style w:type="paragraph" w:styleId="Virsraksts1">
    <w:name w:val="heading 1"/>
    <w:aliases w:val="Section Heading,heading1,Antraste 1,h1,Heading 1 Char,Section Heading Char,heading1 Char,Antraste 1 Char,h1 Char,H1"/>
    <w:basedOn w:val="Parasts"/>
    <w:next w:val="Parasts"/>
    <w:link w:val="Virsraksts1Rakstz"/>
    <w:uiPriority w:val="9"/>
    <w:qFormat/>
    <w:rsid w:val="009E4F75"/>
    <w:pPr>
      <w:keepNext/>
      <w:numPr>
        <w:numId w:val="2"/>
      </w:numPr>
      <w:outlineLvl w:val="0"/>
    </w:pPr>
    <w:rPr>
      <w:rFonts w:ascii="Times New Roman Bold" w:hAnsi="Times New Roman Bold"/>
      <w:b/>
      <w:sz w:val="24"/>
    </w:rPr>
  </w:style>
  <w:style w:type="paragraph" w:styleId="Virsraksts2">
    <w:name w:val="heading 2"/>
    <w:aliases w:val="Antraste 2,Reset numbering,B_Kapittel,HD2,H2,Titre 2 tbo,Sub-Head1,h2,Heading 2- no#,2m,PA Major Section,Podkapitola1,hlavicka,Podk...,H2 Char,Titre 2 tbo Char,Sub-Head1 Char,h2 Char,Heading 2- no# Char,2m Char,Podk... Char"/>
    <w:basedOn w:val="Parasts"/>
    <w:next w:val="Parasts"/>
    <w:link w:val="Virsraksts2Rakstz"/>
    <w:qFormat/>
    <w:pPr>
      <w:keepNext/>
      <w:widowControl w:val="0"/>
      <w:autoSpaceDE w:val="0"/>
      <w:autoSpaceDN w:val="0"/>
      <w:jc w:val="both"/>
      <w:outlineLvl w:val="1"/>
    </w:pPr>
    <w:rPr>
      <w:b/>
      <w:bCs/>
      <w:sz w:val="24"/>
      <w:szCs w:val="28"/>
    </w:rPr>
  </w:style>
  <w:style w:type="paragraph" w:styleId="Virsraksts3">
    <w:name w:val="heading 3"/>
    <w:aliases w:val="hd3,h3,heading 3 + Indent: Left 0.25 in Char,heading 3 Char,3 Char,E3 Char,Heading 3. Char,H3 Char,h3 Char,l3+toc 3 Char,l3 Char,CT Char,Sub-section Title Char"/>
    <w:basedOn w:val="Parasts"/>
    <w:next w:val="Parasts"/>
    <w:link w:val="Virsraksts3Rakstz"/>
    <w:uiPriority w:val="9"/>
    <w:qFormat/>
    <w:pPr>
      <w:keepNext/>
      <w:jc w:val="right"/>
      <w:outlineLvl w:val="2"/>
    </w:pPr>
    <w:rPr>
      <w:b/>
      <w:sz w:val="22"/>
    </w:rPr>
  </w:style>
  <w:style w:type="paragraph" w:styleId="Virsraksts4">
    <w:name w:val="heading 4"/>
    <w:basedOn w:val="Parasts"/>
    <w:next w:val="Parasts"/>
    <w:qFormat/>
    <w:pPr>
      <w:keepNext/>
      <w:jc w:val="center"/>
      <w:outlineLvl w:val="3"/>
    </w:pPr>
    <w:rPr>
      <w:b/>
      <w:bCs/>
      <w:sz w:val="22"/>
    </w:rPr>
  </w:style>
  <w:style w:type="paragraph" w:styleId="Virsraksts5">
    <w:name w:val="heading 5"/>
    <w:basedOn w:val="Parasts"/>
    <w:next w:val="Parasts"/>
    <w:qFormat/>
    <w:pPr>
      <w:keepNext/>
      <w:ind w:left="2160" w:firstLine="720"/>
      <w:outlineLvl w:val="4"/>
    </w:pPr>
    <w:rPr>
      <w:b/>
      <w:sz w:val="22"/>
    </w:rPr>
  </w:style>
  <w:style w:type="paragraph" w:styleId="Virsraksts6">
    <w:name w:val="heading 6"/>
    <w:basedOn w:val="Parasts"/>
    <w:next w:val="Parasts"/>
    <w:qFormat/>
    <w:pPr>
      <w:spacing w:before="240" w:after="60"/>
      <w:outlineLvl w:val="5"/>
    </w:pPr>
    <w:rPr>
      <w:b/>
      <w:bCs/>
      <w:sz w:val="22"/>
      <w:szCs w:val="22"/>
    </w:rPr>
  </w:style>
  <w:style w:type="paragraph" w:styleId="Virsraksts7">
    <w:name w:val="heading 7"/>
    <w:basedOn w:val="Parasts"/>
    <w:next w:val="Parasts"/>
    <w:qFormat/>
    <w:pPr>
      <w:spacing w:before="240" w:after="60"/>
      <w:outlineLvl w:val="6"/>
    </w:pPr>
    <w:rPr>
      <w:sz w:val="24"/>
      <w:szCs w:val="24"/>
    </w:rPr>
  </w:style>
  <w:style w:type="paragraph" w:styleId="Virsraksts8">
    <w:name w:val="heading 8"/>
    <w:basedOn w:val="Parasts"/>
    <w:next w:val="Parasts"/>
    <w:qFormat/>
    <w:pPr>
      <w:spacing w:before="240" w:after="60"/>
      <w:outlineLvl w:val="7"/>
    </w:pPr>
    <w:rPr>
      <w:i/>
      <w:iCs/>
      <w:sz w:val="24"/>
      <w:szCs w:val="24"/>
    </w:rPr>
  </w:style>
  <w:style w:type="paragraph" w:styleId="Virsraksts9">
    <w:name w:val="heading 9"/>
    <w:basedOn w:val="Parasts"/>
    <w:next w:val="Parasts"/>
    <w:qFormat/>
    <w:pPr>
      <w:keepNext/>
      <w:widowControl w:val="0"/>
      <w:autoSpaceDE w:val="0"/>
      <w:autoSpaceDN w:val="0"/>
      <w:jc w:val="center"/>
      <w:outlineLvl w:val="8"/>
    </w:pPr>
    <w:rPr>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b,uvlaka 3,plain,plain Char,b1,uvlaka 31, uvlaka 3, uvlaka 31,Body Text Char1,Body Text Char Char,Body Text1"/>
    <w:basedOn w:val="Parasts"/>
    <w:link w:val="PamattekstsRakstz"/>
    <w:pPr>
      <w:widowControl w:val="0"/>
      <w:spacing w:after="120"/>
    </w:pPr>
    <w:rPr>
      <w:rFonts w:ascii="RimTimes" w:hAnsi="RimTimes"/>
      <w:sz w:val="24"/>
    </w:rPr>
  </w:style>
  <w:style w:type="paragraph" w:styleId="Pamattekstsaratkpi">
    <w:name w:val="Body Text Indent"/>
    <w:aliases w:val="Body Text Indent Char Char Char Char,Body Text Indent Char Char,Body Text Indent Char,Body Text Indent Char Char Char"/>
    <w:basedOn w:val="Parasts"/>
    <w:link w:val="PamattekstsaratkpiRakstz"/>
    <w:pPr>
      <w:tabs>
        <w:tab w:val="left" w:pos="0"/>
      </w:tabs>
      <w:suppressAutoHyphens/>
      <w:autoSpaceDE w:val="0"/>
      <w:autoSpaceDN w:val="0"/>
      <w:jc w:val="both"/>
    </w:pPr>
    <w:rPr>
      <w:sz w:val="24"/>
      <w:szCs w:val="24"/>
    </w:rPr>
  </w:style>
  <w:style w:type="paragraph" w:styleId="Kjene">
    <w:name w:val="footer"/>
    <w:basedOn w:val="Parasts"/>
    <w:link w:val="KjeneRakstz"/>
    <w:uiPriority w:val="99"/>
    <w:pPr>
      <w:widowControl w:val="0"/>
      <w:tabs>
        <w:tab w:val="center" w:pos="4153"/>
        <w:tab w:val="right" w:pos="8306"/>
      </w:tabs>
      <w:autoSpaceDE w:val="0"/>
      <w:autoSpaceDN w:val="0"/>
    </w:pPr>
    <w:rPr>
      <w:sz w:val="24"/>
      <w:szCs w:val="24"/>
    </w:rPr>
  </w:style>
  <w:style w:type="character" w:styleId="Lappusesnumurs">
    <w:name w:val="page number"/>
    <w:rPr>
      <w:sz w:val="20"/>
    </w:rPr>
  </w:style>
  <w:style w:type="paragraph" w:styleId="Galvene">
    <w:name w:val="header"/>
    <w:aliases w:val="Header Char1,Header Char Char"/>
    <w:basedOn w:val="Parasts"/>
    <w:link w:val="GalveneRakstz"/>
    <w:pPr>
      <w:widowControl w:val="0"/>
      <w:tabs>
        <w:tab w:val="center" w:pos="4153"/>
        <w:tab w:val="right" w:pos="8306"/>
      </w:tabs>
    </w:pPr>
    <w:rPr>
      <w:rFonts w:ascii="RimTimes" w:hAnsi="RimTimes"/>
      <w:sz w:val="24"/>
    </w:rPr>
  </w:style>
  <w:style w:type="paragraph" w:styleId="Pamatteksts2">
    <w:name w:val="Body Text 2"/>
    <w:basedOn w:val="Parasts"/>
    <w:rPr>
      <w:bCs/>
      <w:sz w:val="22"/>
    </w:rPr>
  </w:style>
  <w:style w:type="paragraph" w:styleId="Saturs1">
    <w:name w:val="toc 1"/>
    <w:basedOn w:val="Parasts"/>
    <w:next w:val="Parasts"/>
    <w:autoRedefine/>
    <w:uiPriority w:val="39"/>
    <w:rsid w:val="00C26421"/>
    <w:pPr>
      <w:tabs>
        <w:tab w:val="left" w:pos="600"/>
        <w:tab w:val="right" w:leader="dot" w:pos="9062"/>
      </w:tabs>
      <w:spacing w:before="120" w:after="120"/>
    </w:pPr>
    <w:rPr>
      <w:bCs/>
      <w:caps/>
      <w:smallCaps/>
      <w:noProof/>
    </w:rPr>
  </w:style>
  <w:style w:type="paragraph" w:customStyle="1" w:styleId="Head61">
    <w:name w:val="Head 6.1"/>
    <w:basedOn w:val="Parasts"/>
    <w:pPr>
      <w:widowControl w:val="0"/>
      <w:suppressAutoHyphens/>
      <w:autoSpaceDE w:val="0"/>
      <w:autoSpaceDN w:val="0"/>
      <w:jc w:val="center"/>
    </w:pPr>
    <w:rPr>
      <w:rFonts w:ascii="Times New Roman Bold" w:hAnsi="Times New Roman Bold"/>
      <w:b/>
      <w:bCs/>
      <w:sz w:val="28"/>
      <w:szCs w:val="28"/>
    </w:rPr>
  </w:style>
  <w:style w:type="character" w:styleId="Hipersaite">
    <w:name w:val="Hyperlink"/>
    <w:uiPriority w:val="99"/>
    <w:rPr>
      <w:color w:val="0000FF"/>
      <w:u w:val="single"/>
    </w:rPr>
  </w:style>
  <w:style w:type="paragraph" w:customStyle="1" w:styleId="Style1">
    <w:name w:val="Style1"/>
    <w:basedOn w:val="Parasts"/>
    <w:pPr>
      <w:widowControl w:val="0"/>
      <w:jc w:val="both"/>
    </w:pPr>
    <w:rPr>
      <w:sz w:val="24"/>
    </w:rPr>
  </w:style>
  <w:style w:type="paragraph" w:styleId="Pamattekstaatkpe2">
    <w:name w:val="Body Text Indent 2"/>
    <w:basedOn w:val="Parasts"/>
    <w:pPr>
      <w:ind w:left="360"/>
      <w:jc w:val="both"/>
    </w:pPr>
    <w:rPr>
      <w:sz w:val="22"/>
      <w:szCs w:val="22"/>
    </w:rPr>
  </w:style>
  <w:style w:type="paragraph" w:customStyle="1" w:styleId="Preformatted">
    <w:name w:val="Preformatted"/>
    <w:basedOn w:val="Parast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w:rPr>
  </w:style>
  <w:style w:type="paragraph" w:styleId="Datums">
    <w:name w:val="Date"/>
    <w:basedOn w:val="Parasts"/>
    <w:next w:val="Parasts"/>
    <w:pPr>
      <w:autoSpaceDE w:val="0"/>
      <w:autoSpaceDN w:val="0"/>
    </w:pPr>
    <w:rPr>
      <w:sz w:val="24"/>
      <w:szCs w:val="24"/>
    </w:rPr>
  </w:style>
  <w:style w:type="paragraph" w:styleId="Pamatteksts3">
    <w:name w:val="Body Text 3"/>
    <w:basedOn w:val="Parasts"/>
    <w:link w:val="Pamatteksts3Rakstz"/>
    <w:pPr>
      <w:spacing w:after="120"/>
    </w:pPr>
    <w:rPr>
      <w:sz w:val="16"/>
      <w:szCs w:val="16"/>
    </w:rPr>
  </w:style>
  <w:style w:type="paragraph" w:styleId="Balonteksts">
    <w:name w:val="Balloon Text"/>
    <w:basedOn w:val="Parasts"/>
    <w:semiHidden/>
    <w:rPr>
      <w:rFonts w:ascii="Tahoma" w:hAnsi="Tahoma" w:cs="Tahoma"/>
      <w:sz w:val="16"/>
      <w:szCs w:val="16"/>
    </w:rPr>
  </w:style>
  <w:style w:type="paragraph" w:styleId="Vresteksts">
    <w:name w:val="footnote text"/>
    <w:basedOn w:val="Parasts"/>
    <w:link w:val="VrestekstsRakstz"/>
    <w:uiPriority w:val="99"/>
  </w:style>
  <w:style w:type="character" w:styleId="Vresatsauce">
    <w:name w:val="footnote reference"/>
    <w:aliases w:val="Footnote symbol"/>
    <w:uiPriority w:val="99"/>
    <w:rPr>
      <w:vertAlign w:val="superscript"/>
    </w:rPr>
  </w:style>
  <w:style w:type="paragraph" w:customStyle="1" w:styleId="naisf">
    <w:name w:val="naisf"/>
    <w:basedOn w:val="Parasts"/>
    <w:uiPriority w:val="99"/>
    <w:pPr>
      <w:spacing w:before="75" w:after="75"/>
      <w:ind w:firstLine="375"/>
      <w:jc w:val="both"/>
    </w:pPr>
    <w:rPr>
      <w:sz w:val="24"/>
      <w:szCs w:val="24"/>
      <w:lang w:eastAsia="lv-LV"/>
    </w:rPr>
  </w:style>
  <w:style w:type="paragraph" w:customStyle="1" w:styleId="TabRow12">
    <w:name w:val="TabRow12"/>
    <w:basedOn w:val="Parasts"/>
    <w:pPr>
      <w:overflowPunct w:val="0"/>
      <w:autoSpaceDE w:val="0"/>
      <w:autoSpaceDN w:val="0"/>
      <w:adjustRightInd w:val="0"/>
      <w:textAlignment w:val="baseline"/>
    </w:pPr>
    <w:rPr>
      <w:sz w:val="24"/>
    </w:rPr>
  </w:style>
  <w:style w:type="paragraph" w:styleId="Saraksts">
    <w:name w:val="List"/>
    <w:basedOn w:val="Parasts"/>
    <w:pPr>
      <w:overflowPunct w:val="0"/>
      <w:autoSpaceDE w:val="0"/>
      <w:autoSpaceDN w:val="0"/>
      <w:adjustRightInd w:val="0"/>
      <w:ind w:left="283" w:hanging="283"/>
      <w:jc w:val="both"/>
      <w:textAlignment w:val="baseline"/>
    </w:pPr>
    <w:rPr>
      <w:rFonts w:ascii="Balt Helvetica" w:hAnsi="Balt Helvetica"/>
      <w:sz w:val="24"/>
    </w:rPr>
  </w:style>
  <w:style w:type="paragraph" w:styleId="Saraksts3">
    <w:name w:val="List 3"/>
    <w:basedOn w:val="Parasts"/>
    <w:pPr>
      <w:widowControl w:val="0"/>
      <w:overflowPunct w:val="0"/>
      <w:autoSpaceDE w:val="0"/>
      <w:autoSpaceDN w:val="0"/>
      <w:adjustRightInd w:val="0"/>
      <w:ind w:left="849" w:hanging="283"/>
      <w:jc w:val="both"/>
      <w:textAlignment w:val="baseline"/>
    </w:pPr>
    <w:rPr>
      <w:sz w:val="24"/>
    </w:rPr>
  </w:style>
  <w:style w:type="paragraph" w:styleId="HTMLiepriekformattais">
    <w:name w:val="HTML Preformatted"/>
    <w:basedOn w:val="Parast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v-LV"/>
    </w:rPr>
  </w:style>
  <w:style w:type="character" w:styleId="Izmantotahipersaite">
    <w:name w:val="FollowedHyperlink"/>
    <w:rPr>
      <w:color w:val="800080"/>
      <w:u w:val="single"/>
    </w:rPr>
  </w:style>
  <w:style w:type="paragraph" w:customStyle="1" w:styleId="font5">
    <w:name w:val="font5"/>
    <w:basedOn w:val="Parasts"/>
    <w:pPr>
      <w:spacing w:before="100" w:beforeAutospacing="1" w:after="100" w:afterAutospacing="1"/>
    </w:pPr>
    <w:rPr>
      <w:rFonts w:ascii="Microsoft Sans Serif" w:hAnsi="Microsoft Sans Serif" w:cs="Microsoft Sans Serif"/>
      <w:sz w:val="18"/>
      <w:szCs w:val="18"/>
      <w:lang w:eastAsia="lv-LV"/>
    </w:rPr>
  </w:style>
  <w:style w:type="paragraph" w:customStyle="1" w:styleId="font6">
    <w:name w:val="font6"/>
    <w:basedOn w:val="Parasts"/>
    <w:pPr>
      <w:spacing w:before="100" w:beforeAutospacing="1" w:after="100" w:afterAutospacing="1"/>
    </w:pPr>
    <w:rPr>
      <w:rFonts w:ascii="Microsoft Sans Serif" w:hAnsi="Microsoft Sans Serif" w:cs="Microsoft Sans Serif"/>
      <w:b/>
      <w:bCs/>
      <w:sz w:val="16"/>
      <w:szCs w:val="16"/>
      <w:lang w:eastAsia="lv-LV"/>
    </w:rPr>
  </w:style>
  <w:style w:type="paragraph" w:customStyle="1" w:styleId="font7">
    <w:name w:val="font7"/>
    <w:basedOn w:val="Parasts"/>
    <w:pPr>
      <w:spacing w:before="100" w:beforeAutospacing="1" w:after="100" w:afterAutospacing="1"/>
    </w:pPr>
    <w:rPr>
      <w:rFonts w:ascii="Tahoma" w:hAnsi="Tahoma" w:cs="Tahoma"/>
      <w:color w:val="000000"/>
      <w:sz w:val="16"/>
      <w:szCs w:val="16"/>
      <w:lang w:eastAsia="lv-LV"/>
    </w:rPr>
  </w:style>
  <w:style w:type="paragraph" w:customStyle="1" w:styleId="xl24">
    <w:name w:val="xl24"/>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25">
    <w:name w:val="xl25"/>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b/>
      <w:bCs/>
      <w:sz w:val="18"/>
      <w:szCs w:val="18"/>
      <w:lang w:eastAsia="lv-LV"/>
    </w:rPr>
  </w:style>
  <w:style w:type="paragraph" w:customStyle="1" w:styleId="xl26">
    <w:name w:val="xl26"/>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sz w:val="18"/>
      <w:szCs w:val="18"/>
      <w:lang w:eastAsia="lv-LV"/>
    </w:rPr>
  </w:style>
  <w:style w:type="paragraph" w:customStyle="1" w:styleId="xl27">
    <w:name w:val="xl27"/>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28">
    <w:name w:val="xl28"/>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29">
    <w:name w:val="xl29"/>
    <w:basedOn w:val="Parasts"/>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Microsoft Sans Serif" w:hAnsi="Microsoft Sans Serif" w:cs="Microsoft Sans Serif"/>
      <w:sz w:val="18"/>
      <w:szCs w:val="18"/>
      <w:lang w:eastAsia="lv-LV"/>
    </w:rPr>
  </w:style>
  <w:style w:type="paragraph" w:customStyle="1" w:styleId="xl30">
    <w:name w:val="xl30"/>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1">
    <w:name w:val="xl31"/>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2">
    <w:name w:val="xl32"/>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3">
    <w:name w:val="xl33"/>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4">
    <w:name w:val="xl34"/>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sz w:val="18"/>
      <w:szCs w:val="18"/>
      <w:lang w:eastAsia="lv-LV"/>
    </w:rPr>
  </w:style>
  <w:style w:type="paragraph" w:customStyle="1" w:styleId="xl35">
    <w:name w:val="xl35"/>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6">
    <w:name w:val="xl36"/>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7">
    <w:name w:val="xl37"/>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8">
    <w:name w:val="xl38"/>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39">
    <w:name w:val="xl39"/>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40">
    <w:name w:val="xl40"/>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1">
    <w:name w:val="xl41"/>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2">
    <w:name w:val="xl42"/>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6"/>
      <w:szCs w:val="16"/>
      <w:lang w:eastAsia="lv-LV"/>
    </w:rPr>
  </w:style>
  <w:style w:type="paragraph" w:customStyle="1" w:styleId="xl43">
    <w:name w:val="xl43"/>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4">
    <w:name w:val="xl44"/>
    <w:basedOn w:val="Parasts"/>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sz w:val="16"/>
      <w:szCs w:val="16"/>
      <w:lang w:eastAsia="lv-LV"/>
    </w:rPr>
  </w:style>
  <w:style w:type="paragraph" w:customStyle="1" w:styleId="xl45">
    <w:name w:val="xl45"/>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6">
    <w:name w:val="xl46"/>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paragraph" w:customStyle="1" w:styleId="xl47">
    <w:name w:val="xl47"/>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8">
    <w:name w:val="xl48"/>
    <w:basedOn w:val="Parasts"/>
    <w:pPr>
      <w:pBdr>
        <w:top w:val="single" w:sz="4" w:space="0" w:color="auto"/>
        <w:left w:val="single" w:sz="4" w:space="0" w:color="auto"/>
        <w:bottom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9">
    <w:name w:val="xl49"/>
    <w:basedOn w:val="Parasts"/>
    <w:pPr>
      <w:pBdr>
        <w:top w:val="single" w:sz="4" w:space="0" w:color="auto"/>
        <w:bottom w:val="single" w:sz="4" w:space="0" w:color="auto"/>
      </w:pBdr>
      <w:spacing w:before="100" w:beforeAutospacing="1" w:after="100" w:afterAutospacing="1"/>
      <w:jc w:val="center"/>
      <w:textAlignment w:val="center"/>
    </w:pPr>
    <w:rPr>
      <w:sz w:val="24"/>
      <w:szCs w:val="24"/>
      <w:lang w:eastAsia="lv-LV"/>
    </w:rPr>
  </w:style>
  <w:style w:type="paragraph" w:customStyle="1" w:styleId="xl50">
    <w:name w:val="xl50"/>
    <w:basedOn w:val="Parasts"/>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table" w:styleId="Reatabula">
    <w:name w:val="Table Grid"/>
    <w:basedOn w:val="Parastatabula"/>
    <w:uiPriority w:val="59"/>
    <w:rsid w:val="00475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
    <w:name w:val="Normal num"/>
    <w:basedOn w:val="Parasts"/>
    <w:rsid w:val="00475C56"/>
    <w:pPr>
      <w:widowControl w:val="0"/>
      <w:suppressAutoHyphens/>
    </w:pPr>
    <w:rPr>
      <w:rFonts w:eastAsia="Lucida Sans Unicode"/>
      <w:sz w:val="24"/>
    </w:rPr>
  </w:style>
  <w:style w:type="character" w:styleId="Komentraatsauce">
    <w:name w:val="annotation reference"/>
    <w:semiHidden/>
    <w:rsid w:val="00E6260A"/>
    <w:rPr>
      <w:sz w:val="16"/>
      <w:szCs w:val="16"/>
    </w:rPr>
  </w:style>
  <w:style w:type="paragraph" w:styleId="Komentrateksts">
    <w:name w:val="annotation text"/>
    <w:basedOn w:val="Parasts"/>
    <w:link w:val="KomentratekstsRakstz"/>
    <w:uiPriority w:val="99"/>
    <w:rsid w:val="00E6260A"/>
    <w:rPr>
      <w:lang w:val="x-none"/>
    </w:rPr>
  </w:style>
  <w:style w:type="paragraph" w:styleId="Komentratma">
    <w:name w:val="annotation subject"/>
    <w:basedOn w:val="Komentrateksts"/>
    <w:next w:val="Komentrateksts"/>
    <w:link w:val="KomentratmaRakstz"/>
    <w:semiHidden/>
    <w:rsid w:val="00E6260A"/>
    <w:rPr>
      <w:b/>
      <w:bCs/>
    </w:rPr>
  </w:style>
  <w:style w:type="paragraph" w:styleId="Paraststmeklis">
    <w:name w:val="Normal (Web)"/>
    <w:basedOn w:val="Parasts"/>
    <w:rsid w:val="00F24EC1"/>
    <w:pPr>
      <w:spacing w:before="100" w:beforeAutospacing="1" w:after="119"/>
    </w:pPr>
    <w:rPr>
      <w:sz w:val="24"/>
      <w:szCs w:val="24"/>
      <w:lang w:eastAsia="lv-LV"/>
    </w:rPr>
  </w:style>
  <w:style w:type="paragraph" w:customStyle="1" w:styleId="xl23">
    <w:name w:val="xl23"/>
    <w:basedOn w:val="Parasts"/>
    <w:rsid w:val="00C168B0"/>
    <w:pPr>
      <w:spacing w:before="100" w:beforeAutospacing="1" w:after="100" w:afterAutospacing="1"/>
    </w:pPr>
    <w:rPr>
      <w:b/>
      <w:bCs/>
      <w:sz w:val="24"/>
      <w:szCs w:val="24"/>
    </w:rPr>
  </w:style>
  <w:style w:type="paragraph" w:customStyle="1" w:styleId="stils1">
    <w:name w:val="stils1"/>
    <w:basedOn w:val="Parasts"/>
    <w:rsid w:val="00771DC8"/>
    <w:rPr>
      <w:rFonts w:ascii="Arial" w:hAnsi="Arial"/>
      <w:sz w:val="24"/>
    </w:rPr>
  </w:style>
  <w:style w:type="paragraph" w:customStyle="1" w:styleId="piedavajumavirrsaksts1">
    <w:name w:val="piedavajuma virrsaksts1"/>
    <w:basedOn w:val="Virsraksts2"/>
    <w:autoRedefine/>
    <w:rsid w:val="00771DC8"/>
    <w:pPr>
      <w:widowControl/>
      <w:autoSpaceDE/>
      <w:autoSpaceDN/>
      <w:jc w:val="left"/>
    </w:pPr>
    <w:rPr>
      <w:sz w:val="28"/>
      <w:szCs w:val="30"/>
      <w:u w:val="single"/>
    </w:rPr>
  </w:style>
  <w:style w:type="paragraph" w:customStyle="1" w:styleId="Style0">
    <w:name w:val="Style0"/>
    <w:rsid w:val="00771DC8"/>
    <w:rPr>
      <w:rFonts w:ascii="Arial" w:hAnsi="Arial"/>
      <w:snapToGrid w:val="0"/>
      <w:sz w:val="24"/>
      <w:lang w:val="en-US" w:eastAsia="en-US"/>
    </w:rPr>
  </w:style>
  <w:style w:type="paragraph" w:customStyle="1" w:styleId="CompanyName">
    <w:name w:val="Company Name"/>
    <w:basedOn w:val="Pamatteksts"/>
    <w:next w:val="Pamatteksts"/>
    <w:rsid w:val="00771DC8"/>
    <w:pPr>
      <w:keepLines/>
      <w:framePr w:w="8640" w:h="1440" w:wrap="notBeside" w:vAnchor="page" w:hAnchor="margin" w:xAlign="center" w:y="889"/>
      <w:widowControl/>
      <w:spacing w:after="40" w:line="240" w:lineRule="atLeast"/>
      <w:jc w:val="center"/>
    </w:pPr>
    <w:rPr>
      <w:rFonts w:ascii="Garamond" w:hAnsi="Garamond"/>
      <w:caps/>
      <w:spacing w:val="75"/>
      <w:kern w:val="18"/>
      <w:sz w:val="21"/>
      <w:lang w:val="en-GB"/>
    </w:rPr>
  </w:style>
  <w:style w:type="character" w:customStyle="1" w:styleId="FootnoteCharacters">
    <w:name w:val="Footnote Characters"/>
    <w:rsid w:val="00771DC8"/>
  </w:style>
  <w:style w:type="paragraph" w:customStyle="1" w:styleId="numbereditem">
    <w:name w:val="numbered_item"/>
    <w:basedOn w:val="Parasts"/>
    <w:rsid w:val="00771DC8"/>
    <w:pPr>
      <w:widowControl w:val="0"/>
      <w:numPr>
        <w:numId w:val="4"/>
      </w:numPr>
      <w:suppressAutoHyphens/>
    </w:pPr>
    <w:rPr>
      <w:rFonts w:eastAsia="Lucida Sans Unicode"/>
      <w:sz w:val="24"/>
      <w:szCs w:val="24"/>
    </w:rPr>
  </w:style>
  <w:style w:type="paragraph" w:customStyle="1" w:styleId="atbildesvitraaratkapi">
    <w:name w:val="atbilde_svitraar atkapi"/>
    <w:basedOn w:val="Parasts"/>
    <w:rsid w:val="00771DC8"/>
    <w:pPr>
      <w:numPr>
        <w:numId w:val="5"/>
      </w:numPr>
    </w:pPr>
    <w:rPr>
      <w:sz w:val="24"/>
    </w:rPr>
  </w:style>
  <w:style w:type="paragraph" w:customStyle="1" w:styleId="atbildeburti2">
    <w:name w:val="atbilde+burti2"/>
    <w:basedOn w:val="Parasts"/>
    <w:autoRedefine/>
    <w:rsid w:val="00576FDE"/>
    <w:pPr>
      <w:tabs>
        <w:tab w:val="num" w:pos="1135"/>
      </w:tabs>
      <w:ind w:left="1135" w:hanging="567"/>
      <w:jc w:val="both"/>
    </w:pPr>
    <w:rPr>
      <w:rFonts w:ascii="GarmdITC Lt TL" w:hAnsi="GarmdITC Lt TL"/>
      <w:sz w:val="26"/>
    </w:rPr>
  </w:style>
  <w:style w:type="paragraph" w:customStyle="1" w:styleId="atbildeburti3">
    <w:name w:val="atbilde+burti3"/>
    <w:basedOn w:val="atbilde"/>
    <w:autoRedefine/>
    <w:rsid w:val="00576FDE"/>
    <w:pPr>
      <w:tabs>
        <w:tab w:val="num" w:pos="1135"/>
      </w:tabs>
      <w:spacing w:before="0" w:beforeAutospacing="0" w:after="0" w:afterAutospacing="0"/>
      <w:ind w:left="1135" w:hanging="567"/>
    </w:pPr>
    <w:rPr>
      <w:u w:val="none"/>
    </w:rPr>
  </w:style>
  <w:style w:type="paragraph" w:customStyle="1" w:styleId="atbilde">
    <w:name w:val="atbilde"/>
    <w:basedOn w:val="Parasts"/>
    <w:autoRedefine/>
    <w:rsid w:val="00576FDE"/>
    <w:pPr>
      <w:spacing w:before="100" w:beforeAutospacing="1" w:after="100" w:afterAutospacing="1"/>
      <w:jc w:val="both"/>
    </w:pPr>
    <w:rPr>
      <w:rFonts w:ascii="GarmdITC Lt TL" w:hAnsi="GarmdITC Lt TL"/>
      <w:sz w:val="26"/>
      <w:u w:val="single"/>
    </w:rPr>
  </w:style>
  <w:style w:type="paragraph" w:customStyle="1" w:styleId="vinujautajumsarciparu2">
    <w:name w:val="vinu jautajums ar ciparu2"/>
    <w:basedOn w:val="vinujautajumsarciparu"/>
    <w:autoRedefine/>
    <w:rsid w:val="00576FDE"/>
    <w:pPr>
      <w:tabs>
        <w:tab w:val="clear" w:pos="360"/>
        <w:tab w:val="num" w:pos="720"/>
      </w:tabs>
      <w:ind w:left="720" w:hanging="720"/>
    </w:pPr>
    <w:rPr>
      <w:bCs w:val="0"/>
    </w:rPr>
  </w:style>
  <w:style w:type="paragraph" w:customStyle="1" w:styleId="vinujautajumsarciparu">
    <w:name w:val="vinu jautajums ar ciparu"/>
    <w:basedOn w:val="Parasts"/>
    <w:autoRedefine/>
    <w:rsid w:val="00576FDE"/>
    <w:pPr>
      <w:tabs>
        <w:tab w:val="num" w:pos="360"/>
      </w:tabs>
      <w:spacing w:before="240" w:after="240"/>
      <w:ind w:left="360" w:hanging="360"/>
      <w:jc w:val="both"/>
    </w:pPr>
    <w:rPr>
      <w:rFonts w:ascii="GarmdITC Lt TL" w:hAnsi="GarmdITC Lt TL"/>
      <w:b/>
      <w:bCs/>
      <w:sz w:val="19"/>
      <w:szCs w:val="18"/>
    </w:rPr>
  </w:style>
  <w:style w:type="paragraph" w:customStyle="1" w:styleId="vinujautajumsarciparu3">
    <w:name w:val="vinu jautajums ar ciparu3"/>
    <w:basedOn w:val="vinujautajumsarciparu2"/>
    <w:autoRedefine/>
    <w:rsid w:val="00576FDE"/>
    <w:rPr>
      <w:bCs/>
      <w:szCs w:val="19"/>
    </w:rPr>
  </w:style>
  <w:style w:type="paragraph" w:customStyle="1" w:styleId="Jaunalapa">
    <w:name w:val="Jauna lapa"/>
    <w:basedOn w:val="Parasts"/>
    <w:next w:val="Parasts"/>
    <w:rsid w:val="00576FDE"/>
    <w:pPr>
      <w:pageBreakBefore/>
      <w:jc w:val="right"/>
    </w:pPr>
    <w:rPr>
      <w:b/>
      <w:color w:val="FF0000"/>
      <w:sz w:val="24"/>
    </w:rPr>
  </w:style>
  <w:style w:type="paragraph" w:customStyle="1" w:styleId="virsraksts20">
    <w:name w:val="virsraksts2"/>
    <w:basedOn w:val="Parasts"/>
    <w:next w:val="Parasts"/>
    <w:rsid w:val="00576FDE"/>
    <w:pPr>
      <w:spacing w:before="240" w:after="60"/>
    </w:pPr>
    <w:rPr>
      <w:b/>
      <w:i/>
      <w:sz w:val="24"/>
      <w:lang w:val="en-US"/>
    </w:rPr>
  </w:style>
  <w:style w:type="paragraph" w:styleId="Pamattekstaatkpe3">
    <w:name w:val="Body Text Indent 3"/>
    <w:basedOn w:val="Parasts"/>
    <w:rsid w:val="00526D06"/>
    <w:pPr>
      <w:ind w:left="600"/>
    </w:pPr>
    <w:rPr>
      <w:sz w:val="24"/>
      <w:szCs w:val="24"/>
      <w:lang w:eastAsia="lv-LV"/>
    </w:rPr>
  </w:style>
  <w:style w:type="paragraph" w:styleId="Nosaukums">
    <w:name w:val="Title"/>
    <w:basedOn w:val="Parasts"/>
    <w:link w:val="NosaukumsRakstz"/>
    <w:qFormat/>
    <w:rsid w:val="007A129F"/>
    <w:pPr>
      <w:widowControl w:val="0"/>
      <w:overflowPunct w:val="0"/>
      <w:autoSpaceDE w:val="0"/>
      <w:autoSpaceDN w:val="0"/>
      <w:adjustRightInd w:val="0"/>
      <w:jc w:val="center"/>
      <w:textAlignment w:val="baseline"/>
    </w:pPr>
    <w:rPr>
      <w:b/>
      <w:sz w:val="24"/>
      <w:lang w:val="en-US"/>
    </w:rPr>
  </w:style>
  <w:style w:type="paragraph" w:styleId="Dokumentakarte">
    <w:name w:val="Document Map"/>
    <w:basedOn w:val="Parasts"/>
    <w:semiHidden/>
    <w:rsid w:val="001615F3"/>
    <w:pPr>
      <w:shd w:val="clear" w:color="auto" w:fill="000080"/>
    </w:pPr>
    <w:rPr>
      <w:rFonts w:ascii="Tahoma" w:hAnsi="Tahoma" w:cs="Tahoma"/>
      <w:sz w:val="24"/>
      <w:szCs w:val="24"/>
    </w:rPr>
  </w:style>
  <w:style w:type="numbering" w:customStyle="1" w:styleId="NoList1">
    <w:name w:val="No List1"/>
    <w:next w:val="Bezsaraksta"/>
    <w:semiHidden/>
    <w:rsid w:val="00C43DBF"/>
  </w:style>
  <w:style w:type="paragraph" w:customStyle="1" w:styleId="Heading1">
    <w:name w:val="Heading1"/>
    <w:basedOn w:val="Parasts"/>
    <w:rsid w:val="00040A3D"/>
  </w:style>
  <w:style w:type="character" w:customStyle="1" w:styleId="Virsraksts1Rakstz">
    <w:name w:val="Virsraksts 1 Rakstz."/>
    <w:aliases w:val="Section Heading Rakstz.,heading1 Rakstz.,Antraste 1 Rakstz.,h1 Rakstz.,Heading 1 Char Rakstz.,Section Heading Char Rakstz.,heading1 Char Rakstz.,Antraste 1 Char Rakstz.,h1 Char Rakstz.,H1 Rakstz."/>
    <w:link w:val="Virsraksts1"/>
    <w:uiPriority w:val="9"/>
    <w:rsid w:val="009E4F75"/>
    <w:rPr>
      <w:rFonts w:ascii="Times New Roman Bold" w:hAnsi="Times New Roman Bold"/>
      <w:b/>
      <w:sz w:val="24"/>
      <w:lang w:eastAsia="en-US"/>
    </w:rPr>
  </w:style>
  <w:style w:type="paragraph" w:styleId="Saturs2">
    <w:name w:val="toc 2"/>
    <w:basedOn w:val="Parasts"/>
    <w:next w:val="Parasts"/>
    <w:autoRedefine/>
    <w:semiHidden/>
    <w:rsid w:val="009C63E7"/>
    <w:pPr>
      <w:ind w:left="200"/>
    </w:pPr>
    <w:rPr>
      <w:smallCaps/>
    </w:rPr>
  </w:style>
  <w:style w:type="paragraph" w:styleId="Saturs3">
    <w:name w:val="toc 3"/>
    <w:basedOn w:val="Parasts"/>
    <w:next w:val="Parasts"/>
    <w:autoRedefine/>
    <w:semiHidden/>
    <w:rsid w:val="009C63E7"/>
    <w:pPr>
      <w:ind w:left="400"/>
    </w:pPr>
    <w:rPr>
      <w:i/>
      <w:iCs/>
    </w:rPr>
  </w:style>
  <w:style w:type="paragraph" w:styleId="Saturs4">
    <w:name w:val="toc 4"/>
    <w:basedOn w:val="Parasts"/>
    <w:next w:val="Parasts"/>
    <w:autoRedefine/>
    <w:semiHidden/>
    <w:rsid w:val="009C63E7"/>
    <w:pPr>
      <w:ind w:left="600"/>
    </w:pPr>
    <w:rPr>
      <w:sz w:val="18"/>
      <w:szCs w:val="18"/>
    </w:rPr>
  </w:style>
  <w:style w:type="paragraph" w:styleId="Saturs5">
    <w:name w:val="toc 5"/>
    <w:basedOn w:val="Parasts"/>
    <w:next w:val="Parasts"/>
    <w:autoRedefine/>
    <w:semiHidden/>
    <w:rsid w:val="009C63E7"/>
    <w:pPr>
      <w:ind w:left="800"/>
    </w:pPr>
    <w:rPr>
      <w:sz w:val="18"/>
      <w:szCs w:val="18"/>
    </w:rPr>
  </w:style>
  <w:style w:type="paragraph" w:styleId="Saturs6">
    <w:name w:val="toc 6"/>
    <w:basedOn w:val="Parasts"/>
    <w:next w:val="Parasts"/>
    <w:autoRedefine/>
    <w:semiHidden/>
    <w:rsid w:val="009C63E7"/>
    <w:pPr>
      <w:ind w:left="1000"/>
    </w:pPr>
    <w:rPr>
      <w:sz w:val="18"/>
      <w:szCs w:val="18"/>
    </w:rPr>
  </w:style>
  <w:style w:type="paragraph" w:styleId="Saturs7">
    <w:name w:val="toc 7"/>
    <w:basedOn w:val="Parasts"/>
    <w:next w:val="Parasts"/>
    <w:autoRedefine/>
    <w:semiHidden/>
    <w:rsid w:val="009C63E7"/>
    <w:pPr>
      <w:ind w:left="1200"/>
    </w:pPr>
    <w:rPr>
      <w:sz w:val="18"/>
      <w:szCs w:val="18"/>
    </w:rPr>
  </w:style>
  <w:style w:type="paragraph" w:styleId="Saturs8">
    <w:name w:val="toc 8"/>
    <w:basedOn w:val="Parasts"/>
    <w:next w:val="Parasts"/>
    <w:autoRedefine/>
    <w:semiHidden/>
    <w:rsid w:val="009C63E7"/>
    <w:pPr>
      <w:ind w:left="1400"/>
    </w:pPr>
    <w:rPr>
      <w:sz w:val="18"/>
      <w:szCs w:val="18"/>
    </w:rPr>
  </w:style>
  <w:style w:type="paragraph" w:styleId="Saturs9">
    <w:name w:val="toc 9"/>
    <w:basedOn w:val="Parasts"/>
    <w:next w:val="Parasts"/>
    <w:autoRedefine/>
    <w:semiHidden/>
    <w:rsid w:val="009C63E7"/>
    <w:pPr>
      <w:ind w:left="1600"/>
    </w:pPr>
    <w:rPr>
      <w:sz w:val="18"/>
      <w:szCs w:val="18"/>
    </w:rPr>
  </w:style>
  <w:style w:type="paragraph" w:customStyle="1" w:styleId="TableContents">
    <w:name w:val="Table Contents"/>
    <w:basedOn w:val="Pamatteksts"/>
    <w:rsid w:val="001E539A"/>
    <w:pPr>
      <w:suppressLineNumbers/>
      <w:suppressAutoHyphens/>
    </w:pPr>
    <w:rPr>
      <w:rFonts w:ascii="Times New Roman" w:eastAsia="HG Mincho Light J" w:hAnsi="Times New Roman"/>
      <w:color w:val="000000"/>
      <w:szCs w:val="24"/>
    </w:rPr>
  </w:style>
  <w:style w:type="character" w:customStyle="1" w:styleId="PamattekstsRakstz">
    <w:name w:val="Pamatteksts Rakstz."/>
    <w:aliases w:val="b Rakstz.,uvlaka 3 Rakstz.,plain Rakstz.,plain Char Rakstz.,b1 Rakstz.,uvlaka 31 Rakstz., uvlaka 3 Rakstz., uvlaka 31 Rakstz.,Body Text Char1 Rakstz.,Body Text Char Char Rakstz.,Body Text1 Rakstz."/>
    <w:link w:val="Pamatteksts"/>
    <w:locked/>
    <w:rsid w:val="001D5E7B"/>
    <w:rPr>
      <w:rFonts w:ascii="RimTimes" w:hAnsi="RimTimes"/>
      <w:sz w:val="24"/>
      <w:lang w:val="lv-LV" w:eastAsia="en-US" w:bidi="ar-SA"/>
    </w:rPr>
  </w:style>
  <w:style w:type="character" w:customStyle="1" w:styleId="KjeneRakstz">
    <w:name w:val="Kājene Rakstz."/>
    <w:link w:val="Kjene"/>
    <w:uiPriority w:val="99"/>
    <w:locked/>
    <w:rsid w:val="003E3293"/>
    <w:rPr>
      <w:sz w:val="24"/>
      <w:szCs w:val="24"/>
      <w:lang w:val="lv-LV" w:eastAsia="en-US" w:bidi="ar-SA"/>
    </w:rPr>
  </w:style>
  <w:style w:type="character" w:customStyle="1" w:styleId="BodyTextChar">
    <w:name w:val="Body Text Char"/>
    <w:aliases w:val=" uvlaka 3 Char,plain Char Char1,uvlaka 31 Char, uvlaka 31 Char,plain Char Char Char Char"/>
    <w:locked/>
    <w:rsid w:val="006275C3"/>
    <w:rPr>
      <w:rFonts w:ascii="RimTimes" w:hAnsi="RimTimes"/>
      <w:sz w:val="24"/>
      <w:lang w:val="lv-LV" w:eastAsia="en-US" w:bidi="ar-SA"/>
    </w:rPr>
  </w:style>
  <w:style w:type="paragraph" w:customStyle="1" w:styleId="Char">
    <w:name w:val="Char"/>
    <w:basedOn w:val="Parasts"/>
    <w:rsid w:val="002D411B"/>
    <w:pPr>
      <w:spacing w:after="160" w:line="240" w:lineRule="exact"/>
    </w:pPr>
    <w:rPr>
      <w:rFonts w:ascii="Arial" w:hAnsi="Arial"/>
      <w:sz w:val="22"/>
      <w:szCs w:val="24"/>
      <w:lang w:val="en-US"/>
    </w:rPr>
  </w:style>
  <w:style w:type="character" w:customStyle="1" w:styleId="Virsraksts2Rakstz">
    <w:name w:val="Virsraksts 2 Rakstz."/>
    <w:aliases w:val="Antraste 2 Rakstz.,Reset numbering Rakstz.,B_Kapittel Rakstz.,HD2 Rakstz.,H2 Rakstz.,Titre 2 tbo Rakstz.,Sub-Head1 Rakstz.,h2 Rakstz.,Heading 2- no# Rakstz.,2m Rakstz.,PA Major Section Rakstz.,Podkapitola1 Rakstz.,hlavicka Rakstz."/>
    <w:link w:val="Virsraksts2"/>
    <w:locked/>
    <w:rsid w:val="00A91EDA"/>
    <w:rPr>
      <w:b/>
      <w:bCs/>
      <w:sz w:val="24"/>
      <w:szCs w:val="28"/>
      <w:lang w:val="lv-LV" w:eastAsia="en-US" w:bidi="ar-SA"/>
    </w:rPr>
  </w:style>
  <w:style w:type="character" w:customStyle="1" w:styleId="PamattekstsaratkpiRakstz">
    <w:name w:val="Pamatteksts ar atkāpi Rakstz."/>
    <w:aliases w:val="Body Text Indent Char Char Char Char Rakstz.,Body Text Indent Char Char Rakstz.,Body Text Indent Char Rakstz.,Body Text Indent Char Char Char Rakstz."/>
    <w:link w:val="Pamattekstsaratkpi"/>
    <w:locked/>
    <w:rsid w:val="008663DA"/>
    <w:rPr>
      <w:sz w:val="24"/>
      <w:szCs w:val="24"/>
      <w:lang w:val="lv-LV" w:eastAsia="en-US" w:bidi="ar-SA"/>
    </w:rPr>
  </w:style>
  <w:style w:type="numbering" w:customStyle="1" w:styleId="Hedingsvirsrakstiem">
    <w:name w:val="Hedings_virsrakstiem"/>
    <w:basedOn w:val="Bezsaraksta"/>
    <w:rsid w:val="00800048"/>
    <w:pPr>
      <w:numPr>
        <w:numId w:val="6"/>
      </w:numPr>
    </w:pPr>
  </w:style>
  <w:style w:type="character" w:styleId="Izclums">
    <w:name w:val="Emphasis"/>
    <w:qFormat/>
    <w:rsid w:val="00C443ED"/>
    <w:rPr>
      <w:i/>
      <w:iCs/>
    </w:rPr>
  </w:style>
  <w:style w:type="paragraph" w:customStyle="1" w:styleId="RakstzCharCharRakstzCharCharRakstz">
    <w:name w:val="Rakstz. Char Char Rakstz. Char Char Rakstz."/>
    <w:basedOn w:val="Parasts"/>
    <w:rsid w:val="00511602"/>
    <w:pPr>
      <w:spacing w:after="160" w:line="240" w:lineRule="exact"/>
    </w:pPr>
    <w:rPr>
      <w:rFonts w:ascii="Tahoma" w:hAnsi="Tahoma"/>
      <w:lang w:val="en-US"/>
    </w:rPr>
  </w:style>
  <w:style w:type="character" w:styleId="Izteiksmgs">
    <w:name w:val="Strong"/>
    <w:qFormat/>
    <w:rsid w:val="00202A00"/>
    <w:rPr>
      <w:b/>
      <w:bCs/>
    </w:rPr>
  </w:style>
  <w:style w:type="paragraph" w:customStyle="1" w:styleId="Punkts">
    <w:name w:val="Punkts"/>
    <w:basedOn w:val="Parasts"/>
    <w:next w:val="Apakpunkts"/>
    <w:rsid w:val="00C5383B"/>
    <w:pPr>
      <w:numPr>
        <w:numId w:val="7"/>
      </w:numPr>
    </w:pPr>
    <w:rPr>
      <w:rFonts w:ascii="Arial" w:hAnsi="Arial"/>
      <w:b/>
      <w:szCs w:val="24"/>
      <w:lang w:eastAsia="lv-LV"/>
    </w:rPr>
  </w:style>
  <w:style w:type="paragraph" w:customStyle="1" w:styleId="Apakpunkts">
    <w:name w:val="Apakšpunkts"/>
    <w:basedOn w:val="Parasts"/>
    <w:link w:val="ApakpunktsChar"/>
    <w:rsid w:val="00C5383B"/>
    <w:pPr>
      <w:numPr>
        <w:ilvl w:val="1"/>
        <w:numId w:val="7"/>
      </w:numPr>
    </w:pPr>
    <w:rPr>
      <w:rFonts w:ascii="Arial" w:hAnsi="Arial"/>
      <w:b/>
      <w:szCs w:val="24"/>
      <w:lang w:eastAsia="lv-LV"/>
    </w:rPr>
  </w:style>
  <w:style w:type="paragraph" w:customStyle="1" w:styleId="Paragrfs">
    <w:name w:val="Paragrāfs"/>
    <w:basedOn w:val="Parasts"/>
    <w:next w:val="Rindkopa"/>
    <w:rsid w:val="00C5383B"/>
    <w:pPr>
      <w:numPr>
        <w:ilvl w:val="2"/>
        <w:numId w:val="7"/>
      </w:numPr>
      <w:jc w:val="both"/>
    </w:pPr>
    <w:rPr>
      <w:rFonts w:ascii="Arial" w:hAnsi="Arial"/>
      <w:szCs w:val="24"/>
      <w:lang w:eastAsia="lv-LV"/>
    </w:rPr>
  </w:style>
  <w:style w:type="paragraph" w:customStyle="1" w:styleId="Rindkopa">
    <w:name w:val="Rindkopa"/>
    <w:basedOn w:val="Parasts"/>
    <w:next w:val="Punkts"/>
    <w:rsid w:val="00C5383B"/>
    <w:pPr>
      <w:ind w:left="851"/>
      <w:jc w:val="both"/>
    </w:pPr>
    <w:rPr>
      <w:rFonts w:ascii="Arial" w:hAnsi="Arial"/>
      <w:szCs w:val="24"/>
      <w:lang w:eastAsia="lv-LV"/>
    </w:rPr>
  </w:style>
  <w:style w:type="paragraph" w:customStyle="1" w:styleId="Atsauce">
    <w:name w:val="Atsauce"/>
    <w:basedOn w:val="Vresteksts"/>
    <w:rsid w:val="00C5383B"/>
    <w:rPr>
      <w:rFonts w:ascii="Arial" w:hAnsi="Arial" w:cs="Arial"/>
      <w:sz w:val="16"/>
      <w:szCs w:val="16"/>
    </w:rPr>
  </w:style>
  <w:style w:type="character" w:customStyle="1" w:styleId="ApakpunktsChar">
    <w:name w:val="Apakšpunkts Char"/>
    <w:link w:val="Apakpunkts"/>
    <w:rsid w:val="00C5383B"/>
    <w:rPr>
      <w:rFonts w:ascii="Arial" w:hAnsi="Arial"/>
      <w:b/>
      <w:szCs w:val="24"/>
    </w:rPr>
  </w:style>
  <w:style w:type="paragraph" w:styleId="Sarakstarindkopa">
    <w:name w:val="List Paragraph"/>
    <w:aliases w:val="2,H&amp;P List Paragraph,List Paragraph Red,Bullet EY,Bullet list,Colorful List - Accent 12,Normal bullet 2,Strip,Saistīto dokumentu saraksts,List Paragraph1,Syle 1,Virsraksti,Numbered Para 1,Dot pt,List Paragraph Char Char Char"/>
    <w:basedOn w:val="Parasts"/>
    <w:link w:val="SarakstarindkopaRakstz"/>
    <w:uiPriority w:val="34"/>
    <w:qFormat/>
    <w:rsid w:val="00737C4A"/>
    <w:pPr>
      <w:ind w:left="720"/>
      <w:jc w:val="both"/>
    </w:pPr>
    <w:rPr>
      <w:sz w:val="24"/>
    </w:rPr>
  </w:style>
  <w:style w:type="paragraph" w:styleId="Beiguvresteksts">
    <w:name w:val="endnote text"/>
    <w:basedOn w:val="Parasts"/>
    <w:link w:val="BeiguvrestekstsRakstz"/>
    <w:semiHidden/>
    <w:rsid w:val="001A41AB"/>
    <w:rPr>
      <w:lang w:eastAsia="lv-LV"/>
    </w:rPr>
  </w:style>
  <w:style w:type="character" w:customStyle="1" w:styleId="BeiguvrestekstsRakstz">
    <w:name w:val="Beigu vēres teksts Rakstz."/>
    <w:link w:val="Beiguvresteksts"/>
    <w:semiHidden/>
    <w:rsid w:val="001A41AB"/>
    <w:rPr>
      <w:lang w:val="lv-LV" w:eastAsia="lv-LV" w:bidi="ar-SA"/>
    </w:rPr>
  </w:style>
  <w:style w:type="character" w:customStyle="1" w:styleId="KomentratekstsRakstz">
    <w:name w:val="Komentāra teksts Rakstz."/>
    <w:link w:val="Komentrateksts"/>
    <w:uiPriority w:val="99"/>
    <w:rsid w:val="00B25880"/>
    <w:rPr>
      <w:lang w:eastAsia="en-US"/>
    </w:rPr>
  </w:style>
  <w:style w:type="character" w:customStyle="1" w:styleId="KomentratmaRakstz">
    <w:name w:val="Komentāra tēma Rakstz."/>
    <w:link w:val="Komentratma"/>
    <w:semiHidden/>
    <w:rsid w:val="00B25880"/>
    <w:rPr>
      <w:b/>
      <w:bCs/>
      <w:lang w:eastAsia="en-US"/>
    </w:rPr>
  </w:style>
  <w:style w:type="paragraph" w:customStyle="1" w:styleId="txt1">
    <w:name w:val="txt1"/>
    <w:rsid w:val="0061506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txt2">
    <w:name w:val="txt2"/>
    <w:next w:val="txt1"/>
    <w:rsid w:val="00615067"/>
    <w:pPr>
      <w:widowControl w:val="0"/>
      <w:jc w:val="center"/>
    </w:pPr>
    <w:rPr>
      <w:rFonts w:ascii="!Neo'w Arial" w:hAnsi="!Neo'w Arial"/>
      <w:b/>
      <w:caps/>
      <w:snapToGrid w:val="0"/>
      <w:lang w:val="en-US" w:eastAsia="en-US"/>
    </w:rPr>
  </w:style>
  <w:style w:type="paragraph" w:customStyle="1" w:styleId="txt3">
    <w:name w:val="txt3"/>
    <w:next w:val="txt1"/>
    <w:rsid w:val="008744F2"/>
    <w:pPr>
      <w:widowControl w:val="0"/>
      <w:jc w:val="center"/>
    </w:pPr>
    <w:rPr>
      <w:rFonts w:ascii="!Neo'w Arial" w:hAnsi="!Neo'w Arial"/>
      <w:b/>
      <w:caps/>
      <w:snapToGrid w:val="0"/>
      <w:sz w:val="28"/>
      <w:lang w:val="en-US" w:eastAsia="en-US"/>
    </w:rPr>
  </w:style>
  <w:style w:type="character" w:customStyle="1" w:styleId="VrestekstsRakstz">
    <w:name w:val="Vēres teksts Rakstz."/>
    <w:link w:val="Vresteksts"/>
    <w:uiPriority w:val="99"/>
    <w:locked/>
    <w:rsid w:val="00DF08D8"/>
    <w:rPr>
      <w:lang w:eastAsia="en-US"/>
    </w:rPr>
  </w:style>
  <w:style w:type="paragraph" w:styleId="Sarakstanumurs2">
    <w:name w:val="List Number 2"/>
    <w:basedOn w:val="Parasts"/>
    <w:uiPriority w:val="99"/>
    <w:rsid w:val="004541BC"/>
    <w:pPr>
      <w:numPr>
        <w:numId w:val="8"/>
      </w:numPr>
      <w:contextualSpacing/>
    </w:pPr>
  </w:style>
  <w:style w:type="character" w:customStyle="1" w:styleId="Bodytext">
    <w:name w:val="Body text_"/>
    <w:link w:val="BodyText2"/>
    <w:rsid w:val="00174FA7"/>
    <w:rPr>
      <w:shd w:val="clear" w:color="auto" w:fill="FFFFFF"/>
    </w:rPr>
  </w:style>
  <w:style w:type="paragraph" w:customStyle="1" w:styleId="BodyText2">
    <w:name w:val="Body Text2"/>
    <w:basedOn w:val="Parasts"/>
    <w:link w:val="Bodytext"/>
    <w:rsid w:val="00174FA7"/>
    <w:pPr>
      <w:shd w:val="clear" w:color="auto" w:fill="FFFFFF"/>
      <w:spacing w:before="300" w:after="420" w:line="0" w:lineRule="atLeast"/>
      <w:jc w:val="both"/>
    </w:pPr>
    <w:rPr>
      <w:shd w:val="clear" w:color="auto" w:fill="FFFFFF"/>
      <w:lang w:val="x-none" w:eastAsia="x-none"/>
    </w:rPr>
  </w:style>
  <w:style w:type="character" w:customStyle="1" w:styleId="Pamatteksts3Rakstz">
    <w:name w:val="Pamatteksts 3 Rakstz."/>
    <w:link w:val="Pamatteksts3"/>
    <w:rsid w:val="00174FA7"/>
    <w:rPr>
      <w:sz w:val="16"/>
      <w:szCs w:val="16"/>
      <w:lang w:eastAsia="en-US"/>
    </w:rPr>
  </w:style>
  <w:style w:type="character" w:customStyle="1" w:styleId="NosaukumsRakstz">
    <w:name w:val="Nosaukums Rakstz."/>
    <w:link w:val="Nosaukums"/>
    <w:rsid w:val="00174FA7"/>
    <w:rPr>
      <w:b/>
      <w:sz w:val="24"/>
      <w:lang w:val="en-US" w:eastAsia="en-US"/>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C7247B"/>
    <w:pPr>
      <w:spacing w:before="120" w:after="160" w:line="240" w:lineRule="exact"/>
      <w:ind w:firstLine="720"/>
      <w:jc w:val="both"/>
    </w:pPr>
    <w:rPr>
      <w:rFonts w:ascii="Verdana" w:hAnsi="Verdana"/>
      <w:lang w:val="en-US"/>
    </w:rPr>
  </w:style>
  <w:style w:type="character" w:customStyle="1" w:styleId="BodytextBold">
    <w:name w:val="Body text + Bold"/>
    <w:rsid w:val="00B62B45"/>
    <w:rPr>
      <w:b/>
      <w:bCs/>
      <w:shd w:val="clear" w:color="auto" w:fill="FFFFFF"/>
      <w:lang w:bidi="ar-SA"/>
    </w:rPr>
  </w:style>
  <w:style w:type="paragraph" w:customStyle="1" w:styleId="TableGrid1">
    <w:name w:val="Table Grid1"/>
    <w:rsid w:val="00160182"/>
    <w:pPr>
      <w:ind w:firstLine="709"/>
      <w:jc w:val="both"/>
    </w:pPr>
    <w:rPr>
      <w:rFonts w:eastAsia="ヒラギノ角ゴ Pro W3"/>
      <w:color w:val="000000"/>
    </w:rPr>
  </w:style>
  <w:style w:type="character" w:customStyle="1" w:styleId="Virsraksts3Rakstz">
    <w:name w:val="Virsraksts 3 Rakstz."/>
    <w:aliases w:val="hd3 Rakstz.,h3 Rakstz.,heading 3 + Indent: Left 0.25 in Char Rakstz.,heading 3 Char Rakstz.,3 Char Rakstz.,E3 Char Rakstz.,Heading 3. Char Rakstz.,H3 Char Rakstz.,h3 Char Rakstz.,l3+toc 3 Char Rakstz.,l3 Char Rakstz.,CT Char Rakstz."/>
    <w:link w:val="Virsraksts3"/>
    <w:locked/>
    <w:rsid w:val="005358F6"/>
    <w:rPr>
      <w:b/>
      <w:sz w:val="22"/>
      <w:lang w:eastAsia="en-US"/>
    </w:rPr>
  </w:style>
  <w:style w:type="paragraph" w:customStyle="1" w:styleId="Default">
    <w:name w:val="Default"/>
    <w:rsid w:val="006C3D53"/>
    <w:pPr>
      <w:autoSpaceDE w:val="0"/>
      <w:autoSpaceDN w:val="0"/>
      <w:adjustRightInd w:val="0"/>
    </w:pPr>
    <w:rPr>
      <w:color w:val="000000"/>
      <w:sz w:val="24"/>
      <w:szCs w:val="24"/>
      <w:lang w:val="en-GB" w:eastAsia="en-GB"/>
    </w:rPr>
  </w:style>
  <w:style w:type="character" w:customStyle="1" w:styleId="SarakstarindkopaRakstz">
    <w:name w:val="Saraksta rindkopa Rakstz."/>
    <w:aliases w:val="2 Rakstz.,H&amp;P List Paragraph Rakstz.,List Paragraph Red Rakstz.,Bullet EY Rakstz.,Bullet list Rakstz.,Colorful List - Accent 12 Rakstz.,Normal bullet 2 Rakstz.,Strip Rakstz.,Saistīto dokumentu saraksts Rakstz.,Syle 1 Rakstz."/>
    <w:link w:val="Sarakstarindkopa"/>
    <w:uiPriority w:val="34"/>
    <w:qFormat/>
    <w:locked/>
    <w:rsid w:val="00B66B0A"/>
    <w:rPr>
      <w:sz w:val="24"/>
      <w:lang w:val="lv-LV" w:eastAsia="en-US"/>
    </w:rPr>
  </w:style>
  <w:style w:type="character" w:customStyle="1" w:styleId="2">
    <w:name w:val="Основной текст (2)"/>
    <w:rsid w:val="008F1D4C"/>
    <w:rPr>
      <w:rFonts w:ascii="Arial" w:eastAsia="Arial" w:hAnsi="Arial" w:cs="Arial"/>
      <w:b w:val="0"/>
      <w:bCs w:val="0"/>
      <w:i w:val="0"/>
      <w:iCs w:val="0"/>
      <w:smallCaps w:val="0"/>
      <w:strike w:val="0"/>
      <w:color w:val="000000"/>
      <w:spacing w:val="0"/>
      <w:w w:val="100"/>
      <w:position w:val="0"/>
      <w:sz w:val="20"/>
      <w:szCs w:val="20"/>
      <w:u w:val="none"/>
      <w:lang w:val="lv-LV" w:eastAsia="lv-LV" w:bidi="lv-LV"/>
    </w:rPr>
  </w:style>
  <w:style w:type="character" w:customStyle="1" w:styleId="20">
    <w:name w:val="Основной текст (2) + Полужирный"/>
    <w:rsid w:val="008F1D4C"/>
    <w:rPr>
      <w:rFonts w:ascii="Arial" w:eastAsia="Arial" w:hAnsi="Arial" w:cs="Arial"/>
      <w:b/>
      <w:bCs/>
      <w:i w:val="0"/>
      <w:iCs w:val="0"/>
      <w:smallCaps w:val="0"/>
      <w:strike w:val="0"/>
      <w:color w:val="000000"/>
      <w:spacing w:val="0"/>
      <w:w w:val="100"/>
      <w:position w:val="0"/>
      <w:sz w:val="20"/>
      <w:szCs w:val="20"/>
      <w:u w:val="none"/>
      <w:lang w:val="lv-LV" w:eastAsia="lv-LV" w:bidi="lv-LV"/>
    </w:rPr>
  </w:style>
  <w:style w:type="paragraph" w:styleId="Bezatstarpm">
    <w:name w:val="No Spacing"/>
    <w:uiPriority w:val="1"/>
    <w:qFormat/>
    <w:rsid w:val="008F1D4C"/>
    <w:rPr>
      <w:rFonts w:ascii="Calibri" w:hAnsi="Calibri"/>
      <w:sz w:val="22"/>
      <w:szCs w:val="22"/>
      <w:lang w:eastAsia="en-US"/>
    </w:rPr>
  </w:style>
  <w:style w:type="character" w:customStyle="1" w:styleId="21">
    <w:name w:val="Основной текст (2) + Курсив"/>
    <w:rsid w:val="008F1D4C"/>
    <w:rPr>
      <w:rFonts w:ascii="Arial" w:eastAsia="Arial" w:hAnsi="Arial" w:cs="Arial"/>
      <w:b w:val="0"/>
      <w:bCs w:val="0"/>
      <w:i/>
      <w:iCs/>
      <w:smallCaps w:val="0"/>
      <w:strike w:val="0"/>
      <w:color w:val="000000"/>
      <w:spacing w:val="0"/>
      <w:w w:val="100"/>
      <w:position w:val="0"/>
      <w:sz w:val="20"/>
      <w:szCs w:val="20"/>
      <w:u w:val="none"/>
      <w:lang w:val="lv-LV" w:eastAsia="lv-LV" w:bidi="lv-LV"/>
    </w:rPr>
  </w:style>
  <w:style w:type="table" w:customStyle="1" w:styleId="TableGrid2">
    <w:name w:val="Table Grid2"/>
    <w:basedOn w:val="Parastatabula"/>
    <w:next w:val="Reatabula"/>
    <w:uiPriority w:val="59"/>
    <w:rsid w:val="002D1D1D"/>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punktsRakstz">
    <w:name w:val="Apakšpunkts Rakstz."/>
    <w:basedOn w:val="Parasts"/>
    <w:link w:val="ApakpunktsRakstzRakstz"/>
    <w:rsid w:val="00E27D64"/>
    <w:pPr>
      <w:tabs>
        <w:tab w:val="num" w:pos="5171"/>
      </w:tabs>
      <w:ind w:left="5171" w:hanging="851"/>
    </w:pPr>
    <w:rPr>
      <w:rFonts w:ascii="Arial" w:hAnsi="Arial"/>
      <w:b/>
      <w:szCs w:val="24"/>
      <w:lang w:val="x-none" w:eastAsia="x-none"/>
    </w:rPr>
  </w:style>
  <w:style w:type="character" w:customStyle="1" w:styleId="ApakpunktsRakstzRakstz">
    <w:name w:val="Apakšpunkts Rakstz. Rakstz."/>
    <w:link w:val="ApakpunktsRakstz"/>
    <w:rsid w:val="00E27D64"/>
    <w:rPr>
      <w:rFonts w:ascii="Arial" w:hAnsi="Arial"/>
      <w:b/>
      <w:szCs w:val="24"/>
      <w:lang w:val="x-none" w:eastAsia="x-none"/>
    </w:rPr>
  </w:style>
  <w:style w:type="paragraph" w:customStyle="1" w:styleId="ParagrfsRakstz">
    <w:name w:val="Paragrāfs Rakstz."/>
    <w:basedOn w:val="Parasts"/>
    <w:next w:val="Parasts"/>
    <w:rsid w:val="00E27D64"/>
    <w:pPr>
      <w:tabs>
        <w:tab w:val="num" w:pos="851"/>
      </w:tabs>
      <w:ind w:left="851" w:hanging="851"/>
      <w:jc w:val="both"/>
    </w:pPr>
    <w:rPr>
      <w:rFonts w:ascii="Arial" w:hAnsi="Arial"/>
      <w:szCs w:val="24"/>
      <w:lang w:val="x-none" w:eastAsia="x-none"/>
    </w:rPr>
  </w:style>
  <w:style w:type="character" w:customStyle="1" w:styleId="apple-converted-space">
    <w:name w:val="apple-converted-space"/>
    <w:rsid w:val="00543568"/>
  </w:style>
  <w:style w:type="character" w:styleId="Vietturateksts">
    <w:name w:val="Placeholder Text"/>
    <w:basedOn w:val="Noklusjumarindkopasfonts"/>
    <w:uiPriority w:val="99"/>
    <w:semiHidden/>
    <w:rsid w:val="00CC3A02"/>
    <w:rPr>
      <w:color w:val="808080"/>
    </w:rPr>
  </w:style>
  <w:style w:type="character" w:customStyle="1" w:styleId="UnresolvedMention1">
    <w:name w:val="Unresolved Mention1"/>
    <w:basedOn w:val="Noklusjumarindkopasfonts"/>
    <w:uiPriority w:val="99"/>
    <w:semiHidden/>
    <w:unhideWhenUsed/>
    <w:rsid w:val="00B533F2"/>
    <w:rPr>
      <w:color w:val="605E5C"/>
      <w:shd w:val="clear" w:color="auto" w:fill="E1DFDD"/>
    </w:rPr>
  </w:style>
  <w:style w:type="paragraph" w:styleId="Veidlapasz-auga">
    <w:name w:val="HTML Top of Form"/>
    <w:basedOn w:val="Parasts"/>
    <w:next w:val="Parasts"/>
    <w:link w:val="Veidlapasz-augaRakstz"/>
    <w:hidden/>
    <w:rsid w:val="00B121D6"/>
    <w:pPr>
      <w:pBdr>
        <w:bottom w:val="single" w:sz="6" w:space="1" w:color="auto"/>
      </w:pBdr>
      <w:jc w:val="center"/>
    </w:pPr>
    <w:rPr>
      <w:rFonts w:ascii="Arial" w:hAnsi="Arial" w:cs="Arial"/>
      <w:vanish/>
      <w:sz w:val="16"/>
      <w:szCs w:val="16"/>
    </w:rPr>
  </w:style>
  <w:style w:type="character" w:customStyle="1" w:styleId="Veidlapasz-augaRakstz">
    <w:name w:val="Veidlapas z-augša Rakstz."/>
    <w:basedOn w:val="Noklusjumarindkopasfonts"/>
    <w:link w:val="Veidlapasz-auga"/>
    <w:rsid w:val="00B121D6"/>
    <w:rPr>
      <w:rFonts w:ascii="Arial" w:hAnsi="Arial" w:cs="Arial"/>
      <w:vanish/>
      <w:sz w:val="16"/>
      <w:szCs w:val="16"/>
      <w:lang w:eastAsia="en-US"/>
    </w:rPr>
  </w:style>
  <w:style w:type="paragraph" w:styleId="Veidlapasz-apaka">
    <w:name w:val="HTML Bottom of Form"/>
    <w:basedOn w:val="Parasts"/>
    <w:next w:val="Parasts"/>
    <w:link w:val="Veidlapasz-apakaRakstz"/>
    <w:hidden/>
    <w:rsid w:val="00B121D6"/>
    <w:pPr>
      <w:pBdr>
        <w:top w:val="single" w:sz="6" w:space="1" w:color="auto"/>
      </w:pBdr>
      <w:jc w:val="center"/>
    </w:pPr>
    <w:rPr>
      <w:rFonts w:ascii="Arial" w:hAnsi="Arial" w:cs="Arial"/>
      <w:vanish/>
      <w:sz w:val="16"/>
      <w:szCs w:val="16"/>
    </w:rPr>
  </w:style>
  <w:style w:type="character" w:customStyle="1" w:styleId="Veidlapasz-apakaRakstz">
    <w:name w:val="Veidlapas z-apakša Rakstz."/>
    <w:basedOn w:val="Noklusjumarindkopasfonts"/>
    <w:link w:val="Veidlapasz-apaka"/>
    <w:rsid w:val="00B121D6"/>
    <w:rPr>
      <w:rFonts w:ascii="Arial" w:hAnsi="Arial" w:cs="Arial"/>
      <w:vanish/>
      <w:sz w:val="16"/>
      <w:szCs w:val="16"/>
      <w:lang w:eastAsia="en-US"/>
    </w:rPr>
  </w:style>
  <w:style w:type="character" w:customStyle="1" w:styleId="UnresolvedMention2">
    <w:name w:val="Unresolved Mention2"/>
    <w:basedOn w:val="Noklusjumarindkopasfonts"/>
    <w:uiPriority w:val="99"/>
    <w:semiHidden/>
    <w:unhideWhenUsed/>
    <w:rsid w:val="00B12E88"/>
    <w:rPr>
      <w:color w:val="605E5C"/>
      <w:shd w:val="clear" w:color="auto" w:fill="E1DFDD"/>
    </w:rPr>
  </w:style>
  <w:style w:type="numbering" w:customStyle="1" w:styleId="ImportedStyle5">
    <w:name w:val="Imported Style 5"/>
    <w:rsid w:val="00FB4148"/>
    <w:pPr>
      <w:numPr>
        <w:numId w:val="13"/>
      </w:numPr>
    </w:pPr>
  </w:style>
  <w:style w:type="table" w:customStyle="1" w:styleId="TableNormal1">
    <w:name w:val="Table Normal1"/>
    <w:rsid w:val="005177D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tabulai">
    <w:name w:val="tabulai"/>
    <w:link w:val="tabulaiChar"/>
    <w:qFormat/>
    <w:rsid w:val="005177DA"/>
    <w:pPr>
      <w:pBdr>
        <w:top w:val="nil"/>
        <w:left w:val="nil"/>
        <w:bottom w:val="nil"/>
        <w:right w:val="nil"/>
        <w:between w:val="nil"/>
        <w:bar w:val="nil"/>
      </w:pBdr>
      <w:ind w:left="646" w:hanging="504"/>
      <w:jc w:val="both"/>
    </w:pPr>
    <w:rPr>
      <w:rFonts w:eastAsia="Arial Unicode MS" w:cs="Arial Unicode MS"/>
      <w:color w:val="000000"/>
      <w:sz w:val="24"/>
      <w:szCs w:val="24"/>
      <w:u w:color="000000"/>
      <w:bdr w:val="nil"/>
    </w:rPr>
  </w:style>
  <w:style w:type="paragraph" w:customStyle="1" w:styleId="tabulai2">
    <w:name w:val="tabulai2"/>
    <w:link w:val="tabulai2Char"/>
    <w:qFormat/>
    <w:rsid w:val="005177DA"/>
    <w:pPr>
      <w:pBdr>
        <w:top w:val="nil"/>
        <w:left w:val="nil"/>
        <w:bottom w:val="nil"/>
        <w:right w:val="nil"/>
        <w:between w:val="nil"/>
        <w:bar w:val="nil"/>
      </w:pBdr>
      <w:ind w:left="886" w:hanging="851"/>
      <w:jc w:val="both"/>
    </w:pPr>
    <w:rPr>
      <w:rFonts w:ascii="Calibri" w:eastAsia="Calibri" w:hAnsi="Calibri" w:cs="Calibri"/>
      <w:color w:val="000000"/>
      <w:u w:color="000000"/>
      <w:bdr w:val="nil"/>
    </w:rPr>
  </w:style>
  <w:style w:type="character" w:customStyle="1" w:styleId="Hyperlink1">
    <w:name w:val="Hyperlink.1"/>
    <w:basedOn w:val="Noklusjumarindkopasfonts"/>
    <w:rsid w:val="005177DA"/>
    <w:rPr>
      <w:color w:val="000000"/>
      <w:u w:val="single" w:color="000000"/>
    </w:rPr>
  </w:style>
  <w:style w:type="character" w:customStyle="1" w:styleId="Hyperlink2">
    <w:name w:val="Hyperlink.2"/>
    <w:basedOn w:val="Noklusjumarindkopasfonts"/>
    <w:rsid w:val="005177DA"/>
  </w:style>
  <w:style w:type="character" w:customStyle="1" w:styleId="tabulai2Char">
    <w:name w:val="tabulai2 Char"/>
    <w:link w:val="tabulai2"/>
    <w:rsid w:val="005177DA"/>
    <w:rPr>
      <w:rFonts w:ascii="Calibri" w:eastAsia="Calibri" w:hAnsi="Calibri" w:cs="Calibri"/>
      <w:color w:val="000000"/>
      <w:u w:color="000000"/>
      <w:bdr w:val="nil"/>
    </w:rPr>
  </w:style>
  <w:style w:type="character" w:customStyle="1" w:styleId="tabulaiChar">
    <w:name w:val="tabulai Char"/>
    <w:link w:val="tabulai"/>
    <w:rsid w:val="005177DA"/>
    <w:rPr>
      <w:rFonts w:eastAsia="Arial Unicode MS" w:cs="Arial Unicode MS"/>
      <w:color w:val="000000"/>
      <w:sz w:val="24"/>
      <w:szCs w:val="24"/>
      <w:u w:color="000000"/>
      <w:bdr w:val="nil"/>
    </w:rPr>
  </w:style>
  <w:style w:type="character" w:customStyle="1" w:styleId="None">
    <w:name w:val="None"/>
    <w:rsid w:val="00E41392"/>
  </w:style>
  <w:style w:type="paragraph" w:customStyle="1" w:styleId="1pielikums">
    <w:name w:val="1. pielikums"/>
    <w:rsid w:val="00E41392"/>
    <w:pPr>
      <w:pBdr>
        <w:top w:val="nil"/>
        <w:left w:val="nil"/>
        <w:bottom w:val="nil"/>
        <w:right w:val="nil"/>
        <w:between w:val="nil"/>
        <w:bar w:val="nil"/>
      </w:pBdr>
      <w:jc w:val="right"/>
    </w:pPr>
    <w:rPr>
      <w:rFonts w:eastAsia="Arial Unicode MS" w:cs="Arial Unicode MS"/>
      <w:color w:val="000000"/>
      <w:sz w:val="24"/>
      <w:szCs w:val="24"/>
      <w:u w:color="000000"/>
      <w:bdr w:val="nil"/>
    </w:rPr>
  </w:style>
  <w:style w:type="numbering" w:customStyle="1" w:styleId="ImportedStyle27">
    <w:name w:val="Imported Style 27"/>
    <w:rsid w:val="00016602"/>
    <w:pPr>
      <w:numPr>
        <w:numId w:val="18"/>
      </w:numPr>
    </w:pPr>
  </w:style>
  <w:style w:type="numbering" w:customStyle="1" w:styleId="WWOutlineListStyle511">
    <w:name w:val="WW_OutlineListStyle_511"/>
    <w:rsid w:val="00F907A5"/>
    <w:pPr>
      <w:numPr>
        <w:numId w:val="20"/>
      </w:numPr>
    </w:pPr>
  </w:style>
  <w:style w:type="numbering" w:customStyle="1" w:styleId="WWOutlineListStyle51113">
    <w:name w:val="WW_OutlineListStyle_51113"/>
    <w:rsid w:val="00CC4960"/>
    <w:pPr>
      <w:numPr>
        <w:numId w:val="22"/>
      </w:numPr>
    </w:pPr>
  </w:style>
  <w:style w:type="paragraph" w:customStyle="1" w:styleId="naisnod">
    <w:name w:val="naisnod"/>
    <w:basedOn w:val="Parasts"/>
    <w:rsid w:val="00F42C39"/>
    <w:pPr>
      <w:spacing w:before="100" w:beforeAutospacing="1" w:after="100" w:afterAutospacing="1" w:line="276" w:lineRule="auto"/>
    </w:pPr>
    <w:rPr>
      <w:sz w:val="24"/>
      <w:szCs w:val="24"/>
      <w:lang w:eastAsia="lv-LV"/>
    </w:rPr>
  </w:style>
  <w:style w:type="character" w:customStyle="1" w:styleId="GalveneRakstz">
    <w:name w:val="Galvene Rakstz."/>
    <w:aliases w:val="Header Char1 Rakstz.,Header Char Char Rakstz."/>
    <w:basedOn w:val="Noklusjumarindkopasfonts"/>
    <w:link w:val="Galvene"/>
    <w:rsid w:val="009B7B2A"/>
    <w:rPr>
      <w:rFonts w:ascii="RimTimes" w:hAnsi="RimTimes"/>
      <w:sz w:val="24"/>
      <w:lang w:eastAsia="en-US"/>
    </w:rPr>
  </w:style>
  <w:style w:type="character" w:customStyle="1" w:styleId="UnresolvedMention3">
    <w:name w:val="Unresolved Mention3"/>
    <w:basedOn w:val="Noklusjumarindkopasfonts"/>
    <w:uiPriority w:val="99"/>
    <w:semiHidden/>
    <w:unhideWhenUsed/>
    <w:rsid w:val="00416C16"/>
    <w:rPr>
      <w:color w:val="605E5C"/>
      <w:shd w:val="clear" w:color="auto" w:fill="E1DFDD"/>
    </w:rPr>
  </w:style>
  <w:style w:type="paragraph" w:customStyle="1" w:styleId="Hipo-Heading1">
    <w:name w:val="Hipo-Heading1"/>
    <w:rsid w:val="00D750D9"/>
    <w:pPr>
      <w:spacing w:before="360" w:after="240"/>
    </w:pPr>
    <w:rPr>
      <w:b/>
      <w:sz w:val="24"/>
    </w:rPr>
  </w:style>
  <w:style w:type="character" w:customStyle="1" w:styleId="UnresolvedMention4">
    <w:name w:val="Unresolved Mention4"/>
    <w:basedOn w:val="Noklusjumarindkopasfonts"/>
    <w:uiPriority w:val="99"/>
    <w:semiHidden/>
    <w:unhideWhenUsed/>
    <w:rsid w:val="000F7672"/>
    <w:rPr>
      <w:color w:val="605E5C"/>
      <w:shd w:val="clear" w:color="auto" w:fill="E1DFDD"/>
    </w:rPr>
  </w:style>
  <w:style w:type="character" w:customStyle="1" w:styleId="UnresolvedMention5">
    <w:name w:val="Unresolved Mention5"/>
    <w:basedOn w:val="Noklusjumarindkopasfonts"/>
    <w:uiPriority w:val="99"/>
    <w:semiHidden/>
    <w:unhideWhenUsed/>
    <w:rsid w:val="003F6C44"/>
    <w:rPr>
      <w:color w:val="605E5C"/>
      <w:shd w:val="clear" w:color="auto" w:fill="E1DFDD"/>
    </w:rPr>
  </w:style>
  <w:style w:type="paragraph" w:styleId="Prskatjums">
    <w:name w:val="Revision"/>
    <w:hidden/>
    <w:uiPriority w:val="99"/>
    <w:semiHidden/>
    <w:rsid w:val="006506D6"/>
    <w:rPr>
      <w:lang w:eastAsia="en-US"/>
    </w:rPr>
  </w:style>
  <w:style w:type="paragraph" w:customStyle="1" w:styleId="Doc1">
    <w:name w:val="Doc_1"/>
    <w:basedOn w:val="Virsraksts1"/>
    <w:autoRedefine/>
    <w:qFormat/>
    <w:rsid w:val="004A7920"/>
    <w:pPr>
      <w:keepLines/>
      <w:numPr>
        <w:numId w:val="47"/>
      </w:numPr>
      <w:tabs>
        <w:tab w:val="left" w:pos="131"/>
      </w:tabs>
      <w:ind w:left="794" w:right="-199" w:hanging="794"/>
    </w:pPr>
    <w:rPr>
      <w:rFonts w:ascii="Times New Roman" w:eastAsiaTheme="majorEastAsia" w:hAnsi="Times New Roman" w:cstheme="majorBidi"/>
      <w:b w:val="0"/>
      <w:color w:val="000000" w:themeColor="text1"/>
      <w:sz w:val="22"/>
      <w:szCs w:val="22"/>
    </w:rPr>
  </w:style>
  <w:style w:type="paragraph" w:customStyle="1" w:styleId="Doc2">
    <w:name w:val="Doc_2"/>
    <w:basedOn w:val="Virsraksts2"/>
    <w:link w:val="Doc2Char"/>
    <w:qFormat/>
    <w:rsid w:val="004A7920"/>
    <w:pPr>
      <w:keepLines/>
      <w:widowControl/>
      <w:numPr>
        <w:ilvl w:val="1"/>
        <w:numId w:val="47"/>
      </w:numPr>
      <w:autoSpaceDE/>
      <w:autoSpaceDN/>
      <w:spacing w:before="40"/>
      <w:ind w:left="851" w:hanging="851"/>
    </w:pPr>
    <w:rPr>
      <w:rFonts w:eastAsiaTheme="majorEastAsia" w:cstheme="majorBidi"/>
      <w:bCs w:val="0"/>
      <w:color w:val="000000" w:themeColor="text1"/>
      <w:szCs w:val="26"/>
    </w:rPr>
  </w:style>
  <w:style w:type="character" w:customStyle="1" w:styleId="Doc2Char">
    <w:name w:val="Doc_2 Char"/>
    <w:basedOn w:val="Virsraksts2Rakstz"/>
    <w:link w:val="Doc2"/>
    <w:rsid w:val="004A7920"/>
    <w:rPr>
      <w:rFonts w:eastAsiaTheme="majorEastAsia" w:cstheme="majorBidi"/>
      <w:b/>
      <w:bCs w:val="0"/>
      <w:color w:val="000000" w:themeColor="text1"/>
      <w:sz w:val="24"/>
      <w:szCs w:val="26"/>
      <w:lang w:val="lv-LV" w:eastAsia="en-US" w:bidi="ar-SA"/>
    </w:rPr>
  </w:style>
  <w:style w:type="character" w:customStyle="1" w:styleId="UnresolvedMention6">
    <w:name w:val="Unresolved Mention6"/>
    <w:basedOn w:val="Noklusjumarindkopasfonts"/>
    <w:uiPriority w:val="99"/>
    <w:semiHidden/>
    <w:unhideWhenUsed/>
    <w:rsid w:val="00CD1119"/>
    <w:rPr>
      <w:color w:val="605E5C"/>
      <w:shd w:val="clear" w:color="auto" w:fill="E1DFDD"/>
    </w:rPr>
  </w:style>
  <w:style w:type="character" w:styleId="Neatrisintapieminana">
    <w:name w:val="Unresolved Mention"/>
    <w:basedOn w:val="Noklusjumarindkopasfonts"/>
    <w:uiPriority w:val="99"/>
    <w:semiHidden/>
    <w:unhideWhenUsed/>
    <w:rsid w:val="009B6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5721">
      <w:bodyDiv w:val="1"/>
      <w:marLeft w:val="0"/>
      <w:marRight w:val="0"/>
      <w:marTop w:val="0"/>
      <w:marBottom w:val="0"/>
      <w:divBdr>
        <w:top w:val="none" w:sz="0" w:space="0" w:color="auto"/>
        <w:left w:val="none" w:sz="0" w:space="0" w:color="auto"/>
        <w:bottom w:val="none" w:sz="0" w:space="0" w:color="auto"/>
        <w:right w:val="none" w:sz="0" w:space="0" w:color="auto"/>
      </w:divBdr>
    </w:div>
    <w:div w:id="42485720">
      <w:bodyDiv w:val="1"/>
      <w:marLeft w:val="0"/>
      <w:marRight w:val="0"/>
      <w:marTop w:val="0"/>
      <w:marBottom w:val="0"/>
      <w:divBdr>
        <w:top w:val="none" w:sz="0" w:space="0" w:color="auto"/>
        <w:left w:val="none" w:sz="0" w:space="0" w:color="auto"/>
        <w:bottom w:val="none" w:sz="0" w:space="0" w:color="auto"/>
        <w:right w:val="none" w:sz="0" w:space="0" w:color="auto"/>
      </w:divBdr>
    </w:div>
    <w:div w:id="56712484">
      <w:bodyDiv w:val="1"/>
      <w:marLeft w:val="0"/>
      <w:marRight w:val="0"/>
      <w:marTop w:val="0"/>
      <w:marBottom w:val="0"/>
      <w:divBdr>
        <w:top w:val="none" w:sz="0" w:space="0" w:color="auto"/>
        <w:left w:val="none" w:sz="0" w:space="0" w:color="auto"/>
        <w:bottom w:val="none" w:sz="0" w:space="0" w:color="auto"/>
        <w:right w:val="none" w:sz="0" w:space="0" w:color="auto"/>
      </w:divBdr>
    </w:div>
    <w:div w:id="69885132">
      <w:bodyDiv w:val="1"/>
      <w:marLeft w:val="0"/>
      <w:marRight w:val="0"/>
      <w:marTop w:val="0"/>
      <w:marBottom w:val="0"/>
      <w:divBdr>
        <w:top w:val="none" w:sz="0" w:space="0" w:color="auto"/>
        <w:left w:val="none" w:sz="0" w:space="0" w:color="auto"/>
        <w:bottom w:val="none" w:sz="0" w:space="0" w:color="auto"/>
        <w:right w:val="none" w:sz="0" w:space="0" w:color="auto"/>
      </w:divBdr>
    </w:div>
    <w:div w:id="69928582">
      <w:bodyDiv w:val="1"/>
      <w:marLeft w:val="0"/>
      <w:marRight w:val="0"/>
      <w:marTop w:val="0"/>
      <w:marBottom w:val="0"/>
      <w:divBdr>
        <w:top w:val="none" w:sz="0" w:space="0" w:color="auto"/>
        <w:left w:val="none" w:sz="0" w:space="0" w:color="auto"/>
        <w:bottom w:val="none" w:sz="0" w:space="0" w:color="auto"/>
        <w:right w:val="none" w:sz="0" w:space="0" w:color="auto"/>
      </w:divBdr>
    </w:div>
    <w:div w:id="70080114">
      <w:bodyDiv w:val="1"/>
      <w:marLeft w:val="0"/>
      <w:marRight w:val="0"/>
      <w:marTop w:val="0"/>
      <w:marBottom w:val="0"/>
      <w:divBdr>
        <w:top w:val="none" w:sz="0" w:space="0" w:color="auto"/>
        <w:left w:val="none" w:sz="0" w:space="0" w:color="auto"/>
        <w:bottom w:val="none" w:sz="0" w:space="0" w:color="auto"/>
        <w:right w:val="none" w:sz="0" w:space="0" w:color="auto"/>
      </w:divBdr>
    </w:div>
    <w:div w:id="87973301">
      <w:bodyDiv w:val="1"/>
      <w:marLeft w:val="0"/>
      <w:marRight w:val="0"/>
      <w:marTop w:val="0"/>
      <w:marBottom w:val="0"/>
      <w:divBdr>
        <w:top w:val="none" w:sz="0" w:space="0" w:color="auto"/>
        <w:left w:val="none" w:sz="0" w:space="0" w:color="auto"/>
        <w:bottom w:val="none" w:sz="0" w:space="0" w:color="auto"/>
        <w:right w:val="none" w:sz="0" w:space="0" w:color="auto"/>
      </w:divBdr>
    </w:div>
    <w:div w:id="100880611">
      <w:bodyDiv w:val="1"/>
      <w:marLeft w:val="0"/>
      <w:marRight w:val="0"/>
      <w:marTop w:val="0"/>
      <w:marBottom w:val="0"/>
      <w:divBdr>
        <w:top w:val="none" w:sz="0" w:space="0" w:color="auto"/>
        <w:left w:val="none" w:sz="0" w:space="0" w:color="auto"/>
        <w:bottom w:val="none" w:sz="0" w:space="0" w:color="auto"/>
        <w:right w:val="none" w:sz="0" w:space="0" w:color="auto"/>
      </w:divBdr>
    </w:div>
    <w:div w:id="106390378">
      <w:bodyDiv w:val="1"/>
      <w:marLeft w:val="0"/>
      <w:marRight w:val="0"/>
      <w:marTop w:val="0"/>
      <w:marBottom w:val="0"/>
      <w:divBdr>
        <w:top w:val="none" w:sz="0" w:space="0" w:color="auto"/>
        <w:left w:val="none" w:sz="0" w:space="0" w:color="auto"/>
        <w:bottom w:val="none" w:sz="0" w:space="0" w:color="auto"/>
        <w:right w:val="none" w:sz="0" w:space="0" w:color="auto"/>
      </w:divBdr>
    </w:div>
    <w:div w:id="125634129">
      <w:bodyDiv w:val="1"/>
      <w:marLeft w:val="0"/>
      <w:marRight w:val="0"/>
      <w:marTop w:val="0"/>
      <w:marBottom w:val="0"/>
      <w:divBdr>
        <w:top w:val="none" w:sz="0" w:space="0" w:color="auto"/>
        <w:left w:val="none" w:sz="0" w:space="0" w:color="auto"/>
        <w:bottom w:val="none" w:sz="0" w:space="0" w:color="auto"/>
        <w:right w:val="none" w:sz="0" w:space="0" w:color="auto"/>
      </w:divBdr>
    </w:div>
    <w:div w:id="131951391">
      <w:bodyDiv w:val="1"/>
      <w:marLeft w:val="0"/>
      <w:marRight w:val="0"/>
      <w:marTop w:val="0"/>
      <w:marBottom w:val="0"/>
      <w:divBdr>
        <w:top w:val="none" w:sz="0" w:space="0" w:color="auto"/>
        <w:left w:val="none" w:sz="0" w:space="0" w:color="auto"/>
        <w:bottom w:val="none" w:sz="0" w:space="0" w:color="auto"/>
        <w:right w:val="none" w:sz="0" w:space="0" w:color="auto"/>
      </w:divBdr>
    </w:div>
    <w:div w:id="136843791">
      <w:bodyDiv w:val="1"/>
      <w:marLeft w:val="0"/>
      <w:marRight w:val="0"/>
      <w:marTop w:val="0"/>
      <w:marBottom w:val="0"/>
      <w:divBdr>
        <w:top w:val="none" w:sz="0" w:space="0" w:color="auto"/>
        <w:left w:val="none" w:sz="0" w:space="0" w:color="auto"/>
        <w:bottom w:val="none" w:sz="0" w:space="0" w:color="auto"/>
        <w:right w:val="none" w:sz="0" w:space="0" w:color="auto"/>
      </w:divBdr>
    </w:div>
    <w:div w:id="138423597">
      <w:bodyDiv w:val="1"/>
      <w:marLeft w:val="0"/>
      <w:marRight w:val="0"/>
      <w:marTop w:val="0"/>
      <w:marBottom w:val="0"/>
      <w:divBdr>
        <w:top w:val="none" w:sz="0" w:space="0" w:color="auto"/>
        <w:left w:val="none" w:sz="0" w:space="0" w:color="auto"/>
        <w:bottom w:val="none" w:sz="0" w:space="0" w:color="auto"/>
        <w:right w:val="none" w:sz="0" w:space="0" w:color="auto"/>
      </w:divBdr>
    </w:div>
    <w:div w:id="142242255">
      <w:bodyDiv w:val="1"/>
      <w:marLeft w:val="0"/>
      <w:marRight w:val="0"/>
      <w:marTop w:val="0"/>
      <w:marBottom w:val="0"/>
      <w:divBdr>
        <w:top w:val="none" w:sz="0" w:space="0" w:color="auto"/>
        <w:left w:val="none" w:sz="0" w:space="0" w:color="auto"/>
        <w:bottom w:val="none" w:sz="0" w:space="0" w:color="auto"/>
        <w:right w:val="none" w:sz="0" w:space="0" w:color="auto"/>
      </w:divBdr>
    </w:div>
    <w:div w:id="155805978">
      <w:bodyDiv w:val="1"/>
      <w:marLeft w:val="0"/>
      <w:marRight w:val="0"/>
      <w:marTop w:val="0"/>
      <w:marBottom w:val="0"/>
      <w:divBdr>
        <w:top w:val="none" w:sz="0" w:space="0" w:color="auto"/>
        <w:left w:val="none" w:sz="0" w:space="0" w:color="auto"/>
        <w:bottom w:val="none" w:sz="0" w:space="0" w:color="auto"/>
        <w:right w:val="none" w:sz="0" w:space="0" w:color="auto"/>
      </w:divBdr>
    </w:div>
    <w:div w:id="172187783">
      <w:bodyDiv w:val="1"/>
      <w:marLeft w:val="0"/>
      <w:marRight w:val="0"/>
      <w:marTop w:val="0"/>
      <w:marBottom w:val="0"/>
      <w:divBdr>
        <w:top w:val="none" w:sz="0" w:space="0" w:color="auto"/>
        <w:left w:val="none" w:sz="0" w:space="0" w:color="auto"/>
        <w:bottom w:val="none" w:sz="0" w:space="0" w:color="auto"/>
        <w:right w:val="none" w:sz="0" w:space="0" w:color="auto"/>
      </w:divBdr>
    </w:div>
    <w:div w:id="172258605">
      <w:bodyDiv w:val="1"/>
      <w:marLeft w:val="0"/>
      <w:marRight w:val="0"/>
      <w:marTop w:val="0"/>
      <w:marBottom w:val="0"/>
      <w:divBdr>
        <w:top w:val="none" w:sz="0" w:space="0" w:color="auto"/>
        <w:left w:val="none" w:sz="0" w:space="0" w:color="auto"/>
        <w:bottom w:val="none" w:sz="0" w:space="0" w:color="auto"/>
        <w:right w:val="none" w:sz="0" w:space="0" w:color="auto"/>
      </w:divBdr>
      <w:divsChild>
        <w:div w:id="27873963">
          <w:marLeft w:val="0"/>
          <w:marRight w:val="0"/>
          <w:marTop w:val="0"/>
          <w:marBottom w:val="0"/>
          <w:divBdr>
            <w:top w:val="none" w:sz="0" w:space="0" w:color="auto"/>
            <w:left w:val="none" w:sz="0" w:space="0" w:color="auto"/>
            <w:bottom w:val="none" w:sz="0" w:space="0" w:color="auto"/>
            <w:right w:val="none" w:sz="0" w:space="0" w:color="auto"/>
          </w:divBdr>
        </w:div>
        <w:div w:id="88741329">
          <w:marLeft w:val="0"/>
          <w:marRight w:val="0"/>
          <w:marTop w:val="0"/>
          <w:marBottom w:val="0"/>
          <w:divBdr>
            <w:top w:val="none" w:sz="0" w:space="0" w:color="auto"/>
            <w:left w:val="none" w:sz="0" w:space="0" w:color="auto"/>
            <w:bottom w:val="none" w:sz="0" w:space="0" w:color="auto"/>
            <w:right w:val="none" w:sz="0" w:space="0" w:color="auto"/>
          </w:divBdr>
        </w:div>
        <w:div w:id="225454129">
          <w:marLeft w:val="0"/>
          <w:marRight w:val="0"/>
          <w:marTop w:val="0"/>
          <w:marBottom w:val="0"/>
          <w:divBdr>
            <w:top w:val="none" w:sz="0" w:space="0" w:color="auto"/>
            <w:left w:val="none" w:sz="0" w:space="0" w:color="auto"/>
            <w:bottom w:val="none" w:sz="0" w:space="0" w:color="auto"/>
            <w:right w:val="none" w:sz="0" w:space="0" w:color="auto"/>
          </w:divBdr>
        </w:div>
        <w:div w:id="1299336725">
          <w:marLeft w:val="0"/>
          <w:marRight w:val="0"/>
          <w:marTop w:val="0"/>
          <w:marBottom w:val="0"/>
          <w:divBdr>
            <w:top w:val="none" w:sz="0" w:space="0" w:color="auto"/>
            <w:left w:val="none" w:sz="0" w:space="0" w:color="auto"/>
            <w:bottom w:val="none" w:sz="0" w:space="0" w:color="auto"/>
            <w:right w:val="none" w:sz="0" w:space="0" w:color="auto"/>
          </w:divBdr>
        </w:div>
        <w:div w:id="2125952911">
          <w:marLeft w:val="0"/>
          <w:marRight w:val="0"/>
          <w:marTop w:val="0"/>
          <w:marBottom w:val="0"/>
          <w:divBdr>
            <w:top w:val="none" w:sz="0" w:space="0" w:color="auto"/>
            <w:left w:val="none" w:sz="0" w:space="0" w:color="auto"/>
            <w:bottom w:val="none" w:sz="0" w:space="0" w:color="auto"/>
            <w:right w:val="none" w:sz="0" w:space="0" w:color="auto"/>
          </w:divBdr>
        </w:div>
      </w:divsChild>
    </w:div>
    <w:div w:id="178353812">
      <w:bodyDiv w:val="1"/>
      <w:marLeft w:val="0"/>
      <w:marRight w:val="0"/>
      <w:marTop w:val="0"/>
      <w:marBottom w:val="0"/>
      <w:divBdr>
        <w:top w:val="none" w:sz="0" w:space="0" w:color="auto"/>
        <w:left w:val="none" w:sz="0" w:space="0" w:color="auto"/>
        <w:bottom w:val="none" w:sz="0" w:space="0" w:color="auto"/>
        <w:right w:val="none" w:sz="0" w:space="0" w:color="auto"/>
      </w:divBdr>
    </w:div>
    <w:div w:id="243878266">
      <w:bodyDiv w:val="1"/>
      <w:marLeft w:val="0"/>
      <w:marRight w:val="0"/>
      <w:marTop w:val="0"/>
      <w:marBottom w:val="0"/>
      <w:divBdr>
        <w:top w:val="none" w:sz="0" w:space="0" w:color="auto"/>
        <w:left w:val="none" w:sz="0" w:space="0" w:color="auto"/>
        <w:bottom w:val="none" w:sz="0" w:space="0" w:color="auto"/>
        <w:right w:val="none" w:sz="0" w:space="0" w:color="auto"/>
      </w:divBdr>
    </w:div>
    <w:div w:id="245848502">
      <w:bodyDiv w:val="1"/>
      <w:marLeft w:val="0"/>
      <w:marRight w:val="0"/>
      <w:marTop w:val="0"/>
      <w:marBottom w:val="0"/>
      <w:divBdr>
        <w:top w:val="none" w:sz="0" w:space="0" w:color="auto"/>
        <w:left w:val="none" w:sz="0" w:space="0" w:color="auto"/>
        <w:bottom w:val="none" w:sz="0" w:space="0" w:color="auto"/>
        <w:right w:val="none" w:sz="0" w:space="0" w:color="auto"/>
      </w:divBdr>
    </w:div>
    <w:div w:id="262569001">
      <w:bodyDiv w:val="1"/>
      <w:marLeft w:val="0"/>
      <w:marRight w:val="0"/>
      <w:marTop w:val="0"/>
      <w:marBottom w:val="0"/>
      <w:divBdr>
        <w:top w:val="none" w:sz="0" w:space="0" w:color="auto"/>
        <w:left w:val="none" w:sz="0" w:space="0" w:color="auto"/>
        <w:bottom w:val="none" w:sz="0" w:space="0" w:color="auto"/>
        <w:right w:val="none" w:sz="0" w:space="0" w:color="auto"/>
      </w:divBdr>
    </w:div>
    <w:div w:id="299461923">
      <w:bodyDiv w:val="1"/>
      <w:marLeft w:val="0"/>
      <w:marRight w:val="0"/>
      <w:marTop w:val="0"/>
      <w:marBottom w:val="0"/>
      <w:divBdr>
        <w:top w:val="none" w:sz="0" w:space="0" w:color="auto"/>
        <w:left w:val="none" w:sz="0" w:space="0" w:color="auto"/>
        <w:bottom w:val="none" w:sz="0" w:space="0" w:color="auto"/>
        <w:right w:val="none" w:sz="0" w:space="0" w:color="auto"/>
      </w:divBdr>
    </w:div>
    <w:div w:id="333453852">
      <w:bodyDiv w:val="1"/>
      <w:marLeft w:val="0"/>
      <w:marRight w:val="0"/>
      <w:marTop w:val="0"/>
      <w:marBottom w:val="0"/>
      <w:divBdr>
        <w:top w:val="none" w:sz="0" w:space="0" w:color="auto"/>
        <w:left w:val="none" w:sz="0" w:space="0" w:color="auto"/>
        <w:bottom w:val="none" w:sz="0" w:space="0" w:color="auto"/>
        <w:right w:val="none" w:sz="0" w:space="0" w:color="auto"/>
      </w:divBdr>
    </w:div>
    <w:div w:id="384960016">
      <w:bodyDiv w:val="1"/>
      <w:marLeft w:val="0"/>
      <w:marRight w:val="0"/>
      <w:marTop w:val="0"/>
      <w:marBottom w:val="0"/>
      <w:divBdr>
        <w:top w:val="none" w:sz="0" w:space="0" w:color="auto"/>
        <w:left w:val="none" w:sz="0" w:space="0" w:color="auto"/>
        <w:bottom w:val="none" w:sz="0" w:space="0" w:color="auto"/>
        <w:right w:val="none" w:sz="0" w:space="0" w:color="auto"/>
      </w:divBdr>
      <w:divsChild>
        <w:div w:id="162791609">
          <w:marLeft w:val="0"/>
          <w:marRight w:val="0"/>
          <w:marTop w:val="0"/>
          <w:marBottom w:val="0"/>
          <w:divBdr>
            <w:top w:val="none" w:sz="0" w:space="0" w:color="auto"/>
            <w:left w:val="none" w:sz="0" w:space="0" w:color="auto"/>
            <w:bottom w:val="none" w:sz="0" w:space="0" w:color="auto"/>
            <w:right w:val="none" w:sz="0" w:space="0" w:color="auto"/>
          </w:divBdr>
        </w:div>
        <w:div w:id="405226391">
          <w:marLeft w:val="0"/>
          <w:marRight w:val="0"/>
          <w:marTop w:val="0"/>
          <w:marBottom w:val="0"/>
          <w:divBdr>
            <w:top w:val="none" w:sz="0" w:space="0" w:color="auto"/>
            <w:left w:val="none" w:sz="0" w:space="0" w:color="auto"/>
            <w:bottom w:val="none" w:sz="0" w:space="0" w:color="auto"/>
            <w:right w:val="none" w:sz="0" w:space="0" w:color="auto"/>
          </w:divBdr>
        </w:div>
        <w:div w:id="723142588">
          <w:marLeft w:val="0"/>
          <w:marRight w:val="0"/>
          <w:marTop w:val="0"/>
          <w:marBottom w:val="0"/>
          <w:divBdr>
            <w:top w:val="none" w:sz="0" w:space="0" w:color="auto"/>
            <w:left w:val="none" w:sz="0" w:space="0" w:color="auto"/>
            <w:bottom w:val="none" w:sz="0" w:space="0" w:color="auto"/>
            <w:right w:val="none" w:sz="0" w:space="0" w:color="auto"/>
          </w:divBdr>
        </w:div>
        <w:div w:id="1155027420">
          <w:marLeft w:val="0"/>
          <w:marRight w:val="0"/>
          <w:marTop w:val="0"/>
          <w:marBottom w:val="0"/>
          <w:divBdr>
            <w:top w:val="none" w:sz="0" w:space="0" w:color="auto"/>
            <w:left w:val="none" w:sz="0" w:space="0" w:color="auto"/>
            <w:bottom w:val="none" w:sz="0" w:space="0" w:color="auto"/>
            <w:right w:val="none" w:sz="0" w:space="0" w:color="auto"/>
          </w:divBdr>
        </w:div>
        <w:div w:id="1791127768">
          <w:marLeft w:val="0"/>
          <w:marRight w:val="0"/>
          <w:marTop w:val="0"/>
          <w:marBottom w:val="0"/>
          <w:divBdr>
            <w:top w:val="none" w:sz="0" w:space="0" w:color="auto"/>
            <w:left w:val="none" w:sz="0" w:space="0" w:color="auto"/>
            <w:bottom w:val="none" w:sz="0" w:space="0" w:color="auto"/>
            <w:right w:val="none" w:sz="0" w:space="0" w:color="auto"/>
          </w:divBdr>
        </w:div>
      </w:divsChild>
    </w:div>
    <w:div w:id="429155928">
      <w:bodyDiv w:val="1"/>
      <w:marLeft w:val="0"/>
      <w:marRight w:val="0"/>
      <w:marTop w:val="0"/>
      <w:marBottom w:val="0"/>
      <w:divBdr>
        <w:top w:val="none" w:sz="0" w:space="0" w:color="auto"/>
        <w:left w:val="none" w:sz="0" w:space="0" w:color="auto"/>
        <w:bottom w:val="none" w:sz="0" w:space="0" w:color="auto"/>
        <w:right w:val="none" w:sz="0" w:space="0" w:color="auto"/>
      </w:divBdr>
    </w:div>
    <w:div w:id="468984397">
      <w:bodyDiv w:val="1"/>
      <w:marLeft w:val="0"/>
      <w:marRight w:val="0"/>
      <w:marTop w:val="0"/>
      <w:marBottom w:val="0"/>
      <w:divBdr>
        <w:top w:val="none" w:sz="0" w:space="0" w:color="auto"/>
        <w:left w:val="none" w:sz="0" w:space="0" w:color="auto"/>
        <w:bottom w:val="none" w:sz="0" w:space="0" w:color="auto"/>
        <w:right w:val="none" w:sz="0" w:space="0" w:color="auto"/>
      </w:divBdr>
    </w:div>
    <w:div w:id="534124193">
      <w:bodyDiv w:val="1"/>
      <w:marLeft w:val="0"/>
      <w:marRight w:val="0"/>
      <w:marTop w:val="0"/>
      <w:marBottom w:val="0"/>
      <w:divBdr>
        <w:top w:val="none" w:sz="0" w:space="0" w:color="auto"/>
        <w:left w:val="none" w:sz="0" w:space="0" w:color="auto"/>
        <w:bottom w:val="none" w:sz="0" w:space="0" w:color="auto"/>
        <w:right w:val="none" w:sz="0" w:space="0" w:color="auto"/>
      </w:divBdr>
    </w:div>
    <w:div w:id="561988698">
      <w:bodyDiv w:val="1"/>
      <w:marLeft w:val="0"/>
      <w:marRight w:val="0"/>
      <w:marTop w:val="0"/>
      <w:marBottom w:val="0"/>
      <w:divBdr>
        <w:top w:val="none" w:sz="0" w:space="0" w:color="auto"/>
        <w:left w:val="none" w:sz="0" w:space="0" w:color="auto"/>
        <w:bottom w:val="none" w:sz="0" w:space="0" w:color="auto"/>
        <w:right w:val="none" w:sz="0" w:space="0" w:color="auto"/>
      </w:divBdr>
    </w:div>
    <w:div w:id="576399775">
      <w:bodyDiv w:val="1"/>
      <w:marLeft w:val="0"/>
      <w:marRight w:val="0"/>
      <w:marTop w:val="0"/>
      <w:marBottom w:val="0"/>
      <w:divBdr>
        <w:top w:val="none" w:sz="0" w:space="0" w:color="auto"/>
        <w:left w:val="none" w:sz="0" w:space="0" w:color="auto"/>
        <w:bottom w:val="none" w:sz="0" w:space="0" w:color="auto"/>
        <w:right w:val="none" w:sz="0" w:space="0" w:color="auto"/>
      </w:divBdr>
    </w:div>
    <w:div w:id="592518585">
      <w:bodyDiv w:val="1"/>
      <w:marLeft w:val="0"/>
      <w:marRight w:val="0"/>
      <w:marTop w:val="0"/>
      <w:marBottom w:val="0"/>
      <w:divBdr>
        <w:top w:val="none" w:sz="0" w:space="0" w:color="auto"/>
        <w:left w:val="none" w:sz="0" w:space="0" w:color="auto"/>
        <w:bottom w:val="none" w:sz="0" w:space="0" w:color="auto"/>
        <w:right w:val="none" w:sz="0" w:space="0" w:color="auto"/>
      </w:divBdr>
    </w:div>
    <w:div w:id="603346159">
      <w:bodyDiv w:val="1"/>
      <w:marLeft w:val="0"/>
      <w:marRight w:val="0"/>
      <w:marTop w:val="0"/>
      <w:marBottom w:val="0"/>
      <w:divBdr>
        <w:top w:val="none" w:sz="0" w:space="0" w:color="auto"/>
        <w:left w:val="none" w:sz="0" w:space="0" w:color="auto"/>
        <w:bottom w:val="none" w:sz="0" w:space="0" w:color="auto"/>
        <w:right w:val="none" w:sz="0" w:space="0" w:color="auto"/>
      </w:divBdr>
    </w:div>
    <w:div w:id="603997679">
      <w:bodyDiv w:val="1"/>
      <w:marLeft w:val="0"/>
      <w:marRight w:val="0"/>
      <w:marTop w:val="0"/>
      <w:marBottom w:val="0"/>
      <w:divBdr>
        <w:top w:val="none" w:sz="0" w:space="0" w:color="auto"/>
        <w:left w:val="none" w:sz="0" w:space="0" w:color="auto"/>
        <w:bottom w:val="none" w:sz="0" w:space="0" w:color="auto"/>
        <w:right w:val="none" w:sz="0" w:space="0" w:color="auto"/>
      </w:divBdr>
    </w:div>
    <w:div w:id="618145649">
      <w:bodyDiv w:val="1"/>
      <w:marLeft w:val="0"/>
      <w:marRight w:val="0"/>
      <w:marTop w:val="0"/>
      <w:marBottom w:val="0"/>
      <w:divBdr>
        <w:top w:val="none" w:sz="0" w:space="0" w:color="auto"/>
        <w:left w:val="none" w:sz="0" w:space="0" w:color="auto"/>
        <w:bottom w:val="none" w:sz="0" w:space="0" w:color="auto"/>
        <w:right w:val="none" w:sz="0" w:space="0" w:color="auto"/>
      </w:divBdr>
    </w:div>
    <w:div w:id="636228285">
      <w:bodyDiv w:val="1"/>
      <w:marLeft w:val="0"/>
      <w:marRight w:val="0"/>
      <w:marTop w:val="0"/>
      <w:marBottom w:val="0"/>
      <w:divBdr>
        <w:top w:val="none" w:sz="0" w:space="0" w:color="auto"/>
        <w:left w:val="none" w:sz="0" w:space="0" w:color="auto"/>
        <w:bottom w:val="none" w:sz="0" w:space="0" w:color="auto"/>
        <w:right w:val="none" w:sz="0" w:space="0" w:color="auto"/>
      </w:divBdr>
    </w:div>
    <w:div w:id="662129929">
      <w:bodyDiv w:val="1"/>
      <w:marLeft w:val="0"/>
      <w:marRight w:val="0"/>
      <w:marTop w:val="0"/>
      <w:marBottom w:val="0"/>
      <w:divBdr>
        <w:top w:val="none" w:sz="0" w:space="0" w:color="auto"/>
        <w:left w:val="none" w:sz="0" w:space="0" w:color="auto"/>
        <w:bottom w:val="none" w:sz="0" w:space="0" w:color="auto"/>
        <w:right w:val="none" w:sz="0" w:space="0" w:color="auto"/>
      </w:divBdr>
    </w:div>
    <w:div w:id="666136780">
      <w:bodyDiv w:val="1"/>
      <w:marLeft w:val="0"/>
      <w:marRight w:val="0"/>
      <w:marTop w:val="0"/>
      <w:marBottom w:val="0"/>
      <w:divBdr>
        <w:top w:val="none" w:sz="0" w:space="0" w:color="auto"/>
        <w:left w:val="none" w:sz="0" w:space="0" w:color="auto"/>
        <w:bottom w:val="none" w:sz="0" w:space="0" w:color="auto"/>
        <w:right w:val="none" w:sz="0" w:space="0" w:color="auto"/>
      </w:divBdr>
      <w:divsChild>
        <w:div w:id="845247721">
          <w:marLeft w:val="0"/>
          <w:marRight w:val="0"/>
          <w:marTop w:val="0"/>
          <w:marBottom w:val="0"/>
          <w:divBdr>
            <w:top w:val="none" w:sz="0" w:space="0" w:color="auto"/>
            <w:left w:val="none" w:sz="0" w:space="0" w:color="auto"/>
            <w:bottom w:val="none" w:sz="0" w:space="0" w:color="auto"/>
            <w:right w:val="none" w:sz="0" w:space="0" w:color="auto"/>
          </w:divBdr>
        </w:div>
        <w:div w:id="1709446737">
          <w:marLeft w:val="0"/>
          <w:marRight w:val="0"/>
          <w:marTop w:val="0"/>
          <w:marBottom w:val="0"/>
          <w:divBdr>
            <w:top w:val="none" w:sz="0" w:space="0" w:color="auto"/>
            <w:left w:val="none" w:sz="0" w:space="0" w:color="auto"/>
            <w:bottom w:val="none" w:sz="0" w:space="0" w:color="auto"/>
            <w:right w:val="none" w:sz="0" w:space="0" w:color="auto"/>
          </w:divBdr>
        </w:div>
      </w:divsChild>
    </w:div>
    <w:div w:id="734275361">
      <w:bodyDiv w:val="1"/>
      <w:marLeft w:val="0"/>
      <w:marRight w:val="0"/>
      <w:marTop w:val="0"/>
      <w:marBottom w:val="0"/>
      <w:divBdr>
        <w:top w:val="none" w:sz="0" w:space="0" w:color="auto"/>
        <w:left w:val="none" w:sz="0" w:space="0" w:color="auto"/>
        <w:bottom w:val="none" w:sz="0" w:space="0" w:color="auto"/>
        <w:right w:val="none" w:sz="0" w:space="0" w:color="auto"/>
      </w:divBdr>
    </w:div>
    <w:div w:id="734478023">
      <w:bodyDiv w:val="1"/>
      <w:marLeft w:val="0"/>
      <w:marRight w:val="0"/>
      <w:marTop w:val="0"/>
      <w:marBottom w:val="0"/>
      <w:divBdr>
        <w:top w:val="none" w:sz="0" w:space="0" w:color="auto"/>
        <w:left w:val="none" w:sz="0" w:space="0" w:color="auto"/>
        <w:bottom w:val="none" w:sz="0" w:space="0" w:color="auto"/>
        <w:right w:val="none" w:sz="0" w:space="0" w:color="auto"/>
      </w:divBdr>
    </w:div>
    <w:div w:id="767459149">
      <w:bodyDiv w:val="1"/>
      <w:marLeft w:val="0"/>
      <w:marRight w:val="0"/>
      <w:marTop w:val="0"/>
      <w:marBottom w:val="0"/>
      <w:divBdr>
        <w:top w:val="none" w:sz="0" w:space="0" w:color="auto"/>
        <w:left w:val="none" w:sz="0" w:space="0" w:color="auto"/>
        <w:bottom w:val="none" w:sz="0" w:space="0" w:color="auto"/>
        <w:right w:val="none" w:sz="0" w:space="0" w:color="auto"/>
      </w:divBdr>
    </w:div>
    <w:div w:id="776291876">
      <w:bodyDiv w:val="1"/>
      <w:marLeft w:val="0"/>
      <w:marRight w:val="0"/>
      <w:marTop w:val="0"/>
      <w:marBottom w:val="0"/>
      <w:divBdr>
        <w:top w:val="none" w:sz="0" w:space="0" w:color="auto"/>
        <w:left w:val="none" w:sz="0" w:space="0" w:color="auto"/>
        <w:bottom w:val="none" w:sz="0" w:space="0" w:color="auto"/>
        <w:right w:val="none" w:sz="0" w:space="0" w:color="auto"/>
      </w:divBdr>
      <w:divsChild>
        <w:div w:id="61954889">
          <w:marLeft w:val="0"/>
          <w:marRight w:val="0"/>
          <w:marTop w:val="0"/>
          <w:marBottom w:val="0"/>
          <w:divBdr>
            <w:top w:val="none" w:sz="0" w:space="0" w:color="auto"/>
            <w:left w:val="none" w:sz="0" w:space="0" w:color="auto"/>
            <w:bottom w:val="none" w:sz="0" w:space="0" w:color="auto"/>
            <w:right w:val="none" w:sz="0" w:space="0" w:color="auto"/>
          </w:divBdr>
        </w:div>
        <w:div w:id="64570060">
          <w:marLeft w:val="0"/>
          <w:marRight w:val="0"/>
          <w:marTop w:val="0"/>
          <w:marBottom w:val="0"/>
          <w:divBdr>
            <w:top w:val="none" w:sz="0" w:space="0" w:color="auto"/>
            <w:left w:val="none" w:sz="0" w:space="0" w:color="auto"/>
            <w:bottom w:val="none" w:sz="0" w:space="0" w:color="auto"/>
            <w:right w:val="none" w:sz="0" w:space="0" w:color="auto"/>
          </w:divBdr>
        </w:div>
        <w:div w:id="76825105">
          <w:marLeft w:val="0"/>
          <w:marRight w:val="0"/>
          <w:marTop w:val="0"/>
          <w:marBottom w:val="0"/>
          <w:divBdr>
            <w:top w:val="none" w:sz="0" w:space="0" w:color="auto"/>
            <w:left w:val="none" w:sz="0" w:space="0" w:color="auto"/>
            <w:bottom w:val="none" w:sz="0" w:space="0" w:color="auto"/>
            <w:right w:val="none" w:sz="0" w:space="0" w:color="auto"/>
          </w:divBdr>
        </w:div>
        <w:div w:id="83957720">
          <w:marLeft w:val="0"/>
          <w:marRight w:val="0"/>
          <w:marTop w:val="0"/>
          <w:marBottom w:val="0"/>
          <w:divBdr>
            <w:top w:val="none" w:sz="0" w:space="0" w:color="auto"/>
            <w:left w:val="none" w:sz="0" w:space="0" w:color="auto"/>
            <w:bottom w:val="none" w:sz="0" w:space="0" w:color="auto"/>
            <w:right w:val="none" w:sz="0" w:space="0" w:color="auto"/>
          </w:divBdr>
        </w:div>
        <w:div w:id="97024922">
          <w:marLeft w:val="0"/>
          <w:marRight w:val="0"/>
          <w:marTop w:val="0"/>
          <w:marBottom w:val="0"/>
          <w:divBdr>
            <w:top w:val="none" w:sz="0" w:space="0" w:color="auto"/>
            <w:left w:val="none" w:sz="0" w:space="0" w:color="auto"/>
            <w:bottom w:val="none" w:sz="0" w:space="0" w:color="auto"/>
            <w:right w:val="none" w:sz="0" w:space="0" w:color="auto"/>
          </w:divBdr>
        </w:div>
        <w:div w:id="168065547">
          <w:marLeft w:val="0"/>
          <w:marRight w:val="0"/>
          <w:marTop w:val="0"/>
          <w:marBottom w:val="0"/>
          <w:divBdr>
            <w:top w:val="none" w:sz="0" w:space="0" w:color="auto"/>
            <w:left w:val="none" w:sz="0" w:space="0" w:color="auto"/>
            <w:bottom w:val="none" w:sz="0" w:space="0" w:color="auto"/>
            <w:right w:val="none" w:sz="0" w:space="0" w:color="auto"/>
          </w:divBdr>
        </w:div>
        <w:div w:id="221841554">
          <w:marLeft w:val="0"/>
          <w:marRight w:val="0"/>
          <w:marTop w:val="0"/>
          <w:marBottom w:val="0"/>
          <w:divBdr>
            <w:top w:val="none" w:sz="0" w:space="0" w:color="auto"/>
            <w:left w:val="none" w:sz="0" w:space="0" w:color="auto"/>
            <w:bottom w:val="none" w:sz="0" w:space="0" w:color="auto"/>
            <w:right w:val="none" w:sz="0" w:space="0" w:color="auto"/>
          </w:divBdr>
        </w:div>
        <w:div w:id="258487877">
          <w:marLeft w:val="0"/>
          <w:marRight w:val="0"/>
          <w:marTop w:val="0"/>
          <w:marBottom w:val="0"/>
          <w:divBdr>
            <w:top w:val="none" w:sz="0" w:space="0" w:color="auto"/>
            <w:left w:val="none" w:sz="0" w:space="0" w:color="auto"/>
            <w:bottom w:val="none" w:sz="0" w:space="0" w:color="auto"/>
            <w:right w:val="none" w:sz="0" w:space="0" w:color="auto"/>
          </w:divBdr>
        </w:div>
        <w:div w:id="272247916">
          <w:marLeft w:val="0"/>
          <w:marRight w:val="0"/>
          <w:marTop w:val="0"/>
          <w:marBottom w:val="0"/>
          <w:divBdr>
            <w:top w:val="none" w:sz="0" w:space="0" w:color="auto"/>
            <w:left w:val="none" w:sz="0" w:space="0" w:color="auto"/>
            <w:bottom w:val="none" w:sz="0" w:space="0" w:color="auto"/>
            <w:right w:val="none" w:sz="0" w:space="0" w:color="auto"/>
          </w:divBdr>
        </w:div>
        <w:div w:id="274411527">
          <w:marLeft w:val="0"/>
          <w:marRight w:val="0"/>
          <w:marTop w:val="0"/>
          <w:marBottom w:val="0"/>
          <w:divBdr>
            <w:top w:val="none" w:sz="0" w:space="0" w:color="auto"/>
            <w:left w:val="none" w:sz="0" w:space="0" w:color="auto"/>
            <w:bottom w:val="none" w:sz="0" w:space="0" w:color="auto"/>
            <w:right w:val="none" w:sz="0" w:space="0" w:color="auto"/>
          </w:divBdr>
        </w:div>
        <w:div w:id="292249246">
          <w:marLeft w:val="0"/>
          <w:marRight w:val="0"/>
          <w:marTop w:val="0"/>
          <w:marBottom w:val="0"/>
          <w:divBdr>
            <w:top w:val="none" w:sz="0" w:space="0" w:color="auto"/>
            <w:left w:val="none" w:sz="0" w:space="0" w:color="auto"/>
            <w:bottom w:val="none" w:sz="0" w:space="0" w:color="auto"/>
            <w:right w:val="none" w:sz="0" w:space="0" w:color="auto"/>
          </w:divBdr>
        </w:div>
        <w:div w:id="363019316">
          <w:marLeft w:val="0"/>
          <w:marRight w:val="0"/>
          <w:marTop w:val="0"/>
          <w:marBottom w:val="0"/>
          <w:divBdr>
            <w:top w:val="none" w:sz="0" w:space="0" w:color="auto"/>
            <w:left w:val="none" w:sz="0" w:space="0" w:color="auto"/>
            <w:bottom w:val="none" w:sz="0" w:space="0" w:color="auto"/>
            <w:right w:val="none" w:sz="0" w:space="0" w:color="auto"/>
          </w:divBdr>
        </w:div>
        <w:div w:id="390232585">
          <w:marLeft w:val="0"/>
          <w:marRight w:val="0"/>
          <w:marTop w:val="0"/>
          <w:marBottom w:val="0"/>
          <w:divBdr>
            <w:top w:val="none" w:sz="0" w:space="0" w:color="auto"/>
            <w:left w:val="none" w:sz="0" w:space="0" w:color="auto"/>
            <w:bottom w:val="none" w:sz="0" w:space="0" w:color="auto"/>
            <w:right w:val="none" w:sz="0" w:space="0" w:color="auto"/>
          </w:divBdr>
        </w:div>
        <w:div w:id="435448156">
          <w:marLeft w:val="0"/>
          <w:marRight w:val="0"/>
          <w:marTop w:val="0"/>
          <w:marBottom w:val="0"/>
          <w:divBdr>
            <w:top w:val="none" w:sz="0" w:space="0" w:color="auto"/>
            <w:left w:val="none" w:sz="0" w:space="0" w:color="auto"/>
            <w:bottom w:val="none" w:sz="0" w:space="0" w:color="auto"/>
            <w:right w:val="none" w:sz="0" w:space="0" w:color="auto"/>
          </w:divBdr>
        </w:div>
        <w:div w:id="442770363">
          <w:marLeft w:val="0"/>
          <w:marRight w:val="0"/>
          <w:marTop w:val="0"/>
          <w:marBottom w:val="0"/>
          <w:divBdr>
            <w:top w:val="none" w:sz="0" w:space="0" w:color="auto"/>
            <w:left w:val="none" w:sz="0" w:space="0" w:color="auto"/>
            <w:bottom w:val="none" w:sz="0" w:space="0" w:color="auto"/>
            <w:right w:val="none" w:sz="0" w:space="0" w:color="auto"/>
          </w:divBdr>
        </w:div>
        <w:div w:id="454913590">
          <w:marLeft w:val="0"/>
          <w:marRight w:val="0"/>
          <w:marTop w:val="0"/>
          <w:marBottom w:val="0"/>
          <w:divBdr>
            <w:top w:val="none" w:sz="0" w:space="0" w:color="auto"/>
            <w:left w:val="none" w:sz="0" w:space="0" w:color="auto"/>
            <w:bottom w:val="none" w:sz="0" w:space="0" w:color="auto"/>
            <w:right w:val="none" w:sz="0" w:space="0" w:color="auto"/>
          </w:divBdr>
        </w:div>
        <w:div w:id="458649963">
          <w:marLeft w:val="0"/>
          <w:marRight w:val="0"/>
          <w:marTop w:val="0"/>
          <w:marBottom w:val="0"/>
          <w:divBdr>
            <w:top w:val="none" w:sz="0" w:space="0" w:color="auto"/>
            <w:left w:val="none" w:sz="0" w:space="0" w:color="auto"/>
            <w:bottom w:val="none" w:sz="0" w:space="0" w:color="auto"/>
            <w:right w:val="none" w:sz="0" w:space="0" w:color="auto"/>
          </w:divBdr>
        </w:div>
        <w:div w:id="463620033">
          <w:marLeft w:val="0"/>
          <w:marRight w:val="0"/>
          <w:marTop w:val="0"/>
          <w:marBottom w:val="0"/>
          <w:divBdr>
            <w:top w:val="none" w:sz="0" w:space="0" w:color="auto"/>
            <w:left w:val="none" w:sz="0" w:space="0" w:color="auto"/>
            <w:bottom w:val="none" w:sz="0" w:space="0" w:color="auto"/>
            <w:right w:val="none" w:sz="0" w:space="0" w:color="auto"/>
          </w:divBdr>
        </w:div>
        <w:div w:id="483013667">
          <w:marLeft w:val="0"/>
          <w:marRight w:val="0"/>
          <w:marTop w:val="0"/>
          <w:marBottom w:val="0"/>
          <w:divBdr>
            <w:top w:val="none" w:sz="0" w:space="0" w:color="auto"/>
            <w:left w:val="none" w:sz="0" w:space="0" w:color="auto"/>
            <w:bottom w:val="none" w:sz="0" w:space="0" w:color="auto"/>
            <w:right w:val="none" w:sz="0" w:space="0" w:color="auto"/>
          </w:divBdr>
        </w:div>
        <w:div w:id="507184754">
          <w:marLeft w:val="0"/>
          <w:marRight w:val="0"/>
          <w:marTop w:val="0"/>
          <w:marBottom w:val="0"/>
          <w:divBdr>
            <w:top w:val="none" w:sz="0" w:space="0" w:color="auto"/>
            <w:left w:val="none" w:sz="0" w:space="0" w:color="auto"/>
            <w:bottom w:val="none" w:sz="0" w:space="0" w:color="auto"/>
            <w:right w:val="none" w:sz="0" w:space="0" w:color="auto"/>
          </w:divBdr>
        </w:div>
        <w:div w:id="545799538">
          <w:marLeft w:val="0"/>
          <w:marRight w:val="0"/>
          <w:marTop w:val="0"/>
          <w:marBottom w:val="0"/>
          <w:divBdr>
            <w:top w:val="none" w:sz="0" w:space="0" w:color="auto"/>
            <w:left w:val="none" w:sz="0" w:space="0" w:color="auto"/>
            <w:bottom w:val="none" w:sz="0" w:space="0" w:color="auto"/>
            <w:right w:val="none" w:sz="0" w:space="0" w:color="auto"/>
          </w:divBdr>
        </w:div>
        <w:div w:id="560673685">
          <w:marLeft w:val="0"/>
          <w:marRight w:val="0"/>
          <w:marTop w:val="0"/>
          <w:marBottom w:val="0"/>
          <w:divBdr>
            <w:top w:val="none" w:sz="0" w:space="0" w:color="auto"/>
            <w:left w:val="none" w:sz="0" w:space="0" w:color="auto"/>
            <w:bottom w:val="none" w:sz="0" w:space="0" w:color="auto"/>
            <w:right w:val="none" w:sz="0" w:space="0" w:color="auto"/>
          </w:divBdr>
        </w:div>
        <w:div w:id="566066999">
          <w:marLeft w:val="0"/>
          <w:marRight w:val="0"/>
          <w:marTop w:val="0"/>
          <w:marBottom w:val="0"/>
          <w:divBdr>
            <w:top w:val="none" w:sz="0" w:space="0" w:color="auto"/>
            <w:left w:val="none" w:sz="0" w:space="0" w:color="auto"/>
            <w:bottom w:val="none" w:sz="0" w:space="0" w:color="auto"/>
            <w:right w:val="none" w:sz="0" w:space="0" w:color="auto"/>
          </w:divBdr>
        </w:div>
        <w:div w:id="604772947">
          <w:marLeft w:val="0"/>
          <w:marRight w:val="0"/>
          <w:marTop w:val="0"/>
          <w:marBottom w:val="0"/>
          <w:divBdr>
            <w:top w:val="none" w:sz="0" w:space="0" w:color="auto"/>
            <w:left w:val="none" w:sz="0" w:space="0" w:color="auto"/>
            <w:bottom w:val="none" w:sz="0" w:space="0" w:color="auto"/>
            <w:right w:val="none" w:sz="0" w:space="0" w:color="auto"/>
          </w:divBdr>
        </w:div>
        <w:div w:id="617491507">
          <w:marLeft w:val="0"/>
          <w:marRight w:val="0"/>
          <w:marTop w:val="0"/>
          <w:marBottom w:val="0"/>
          <w:divBdr>
            <w:top w:val="none" w:sz="0" w:space="0" w:color="auto"/>
            <w:left w:val="none" w:sz="0" w:space="0" w:color="auto"/>
            <w:bottom w:val="none" w:sz="0" w:space="0" w:color="auto"/>
            <w:right w:val="none" w:sz="0" w:space="0" w:color="auto"/>
          </w:divBdr>
        </w:div>
        <w:div w:id="637951378">
          <w:marLeft w:val="0"/>
          <w:marRight w:val="0"/>
          <w:marTop w:val="0"/>
          <w:marBottom w:val="0"/>
          <w:divBdr>
            <w:top w:val="none" w:sz="0" w:space="0" w:color="auto"/>
            <w:left w:val="none" w:sz="0" w:space="0" w:color="auto"/>
            <w:bottom w:val="none" w:sz="0" w:space="0" w:color="auto"/>
            <w:right w:val="none" w:sz="0" w:space="0" w:color="auto"/>
          </w:divBdr>
        </w:div>
        <w:div w:id="646782884">
          <w:marLeft w:val="0"/>
          <w:marRight w:val="0"/>
          <w:marTop w:val="0"/>
          <w:marBottom w:val="0"/>
          <w:divBdr>
            <w:top w:val="none" w:sz="0" w:space="0" w:color="auto"/>
            <w:left w:val="none" w:sz="0" w:space="0" w:color="auto"/>
            <w:bottom w:val="none" w:sz="0" w:space="0" w:color="auto"/>
            <w:right w:val="none" w:sz="0" w:space="0" w:color="auto"/>
          </w:divBdr>
        </w:div>
        <w:div w:id="650446427">
          <w:marLeft w:val="0"/>
          <w:marRight w:val="0"/>
          <w:marTop w:val="0"/>
          <w:marBottom w:val="0"/>
          <w:divBdr>
            <w:top w:val="none" w:sz="0" w:space="0" w:color="auto"/>
            <w:left w:val="none" w:sz="0" w:space="0" w:color="auto"/>
            <w:bottom w:val="none" w:sz="0" w:space="0" w:color="auto"/>
            <w:right w:val="none" w:sz="0" w:space="0" w:color="auto"/>
          </w:divBdr>
        </w:div>
        <w:div w:id="673799877">
          <w:marLeft w:val="0"/>
          <w:marRight w:val="0"/>
          <w:marTop w:val="0"/>
          <w:marBottom w:val="0"/>
          <w:divBdr>
            <w:top w:val="none" w:sz="0" w:space="0" w:color="auto"/>
            <w:left w:val="none" w:sz="0" w:space="0" w:color="auto"/>
            <w:bottom w:val="none" w:sz="0" w:space="0" w:color="auto"/>
            <w:right w:val="none" w:sz="0" w:space="0" w:color="auto"/>
          </w:divBdr>
        </w:div>
        <w:div w:id="719206149">
          <w:marLeft w:val="0"/>
          <w:marRight w:val="0"/>
          <w:marTop w:val="0"/>
          <w:marBottom w:val="0"/>
          <w:divBdr>
            <w:top w:val="none" w:sz="0" w:space="0" w:color="auto"/>
            <w:left w:val="none" w:sz="0" w:space="0" w:color="auto"/>
            <w:bottom w:val="none" w:sz="0" w:space="0" w:color="auto"/>
            <w:right w:val="none" w:sz="0" w:space="0" w:color="auto"/>
          </w:divBdr>
        </w:div>
        <w:div w:id="769397259">
          <w:marLeft w:val="0"/>
          <w:marRight w:val="0"/>
          <w:marTop w:val="0"/>
          <w:marBottom w:val="0"/>
          <w:divBdr>
            <w:top w:val="none" w:sz="0" w:space="0" w:color="auto"/>
            <w:left w:val="none" w:sz="0" w:space="0" w:color="auto"/>
            <w:bottom w:val="none" w:sz="0" w:space="0" w:color="auto"/>
            <w:right w:val="none" w:sz="0" w:space="0" w:color="auto"/>
          </w:divBdr>
        </w:div>
        <w:div w:id="809518838">
          <w:marLeft w:val="0"/>
          <w:marRight w:val="0"/>
          <w:marTop w:val="0"/>
          <w:marBottom w:val="0"/>
          <w:divBdr>
            <w:top w:val="none" w:sz="0" w:space="0" w:color="auto"/>
            <w:left w:val="none" w:sz="0" w:space="0" w:color="auto"/>
            <w:bottom w:val="none" w:sz="0" w:space="0" w:color="auto"/>
            <w:right w:val="none" w:sz="0" w:space="0" w:color="auto"/>
          </w:divBdr>
        </w:div>
        <w:div w:id="840655843">
          <w:marLeft w:val="0"/>
          <w:marRight w:val="0"/>
          <w:marTop w:val="0"/>
          <w:marBottom w:val="0"/>
          <w:divBdr>
            <w:top w:val="none" w:sz="0" w:space="0" w:color="auto"/>
            <w:left w:val="none" w:sz="0" w:space="0" w:color="auto"/>
            <w:bottom w:val="none" w:sz="0" w:space="0" w:color="auto"/>
            <w:right w:val="none" w:sz="0" w:space="0" w:color="auto"/>
          </w:divBdr>
        </w:div>
        <w:div w:id="907152061">
          <w:marLeft w:val="0"/>
          <w:marRight w:val="0"/>
          <w:marTop w:val="0"/>
          <w:marBottom w:val="0"/>
          <w:divBdr>
            <w:top w:val="none" w:sz="0" w:space="0" w:color="auto"/>
            <w:left w:val="none" w:sz="0" w:space="0" w:color="auto"/>
            <w:bottom w:val="none" w:sz="0" w:space="0" w:color="auto"/>
            <w:right w:val="none" w:sz="0" w:space="0" w:color="auto"/>
          </w:divBdr>
        </w:div>
        <w:div w:id="981691795">
          <w:marLeft w:val="0"/>
          <w:marRight w:val="0"/>
          <w:marTop w:val="0"/>
          <w:marBottom w:val="0"/>
          <w:divBdr>
            <w:top w:val="none" w:sz="0" w:space="0" w:color="auto"/>
            <w:left w:val="none" w:sz="0" w:space="0" w:color="auto"/>
            <w:bottom w:val="none" w:sz="0" w:space="0" w:color="auto"/>
            <w:right w:val="none" w:sz="0" w:space="0" w:color="auto"/>
          </w:divBdr>
        </w:div>
        <w:div w:id="985818620">
          <w:marLeft w:val="0"/>
          <w:marRight w:val="0"/>
          <w:marTop w:val="0"/>
          <w:marBottom w:val="0"/>
          <w:divBdr>
            <w:top w:val="none" w:sz="0" w:space="0" w:color="auto"/>
            <w:left w:val="none" w:sz="0" w:space="0" w:color="auto"/>
            <w:bottom w:val="none" w:sz="0" w:space="0" w:color="auto"/>
            <w:right w:val="none" w:sz="0" w:space="0" w:color="auto"/>
          </w:divBdr>
        </w:div>
        <w:div w:id="987324719">
          <w:marLeft w:val="0"/>
          <w:marRight w:val="0"/>
          <w:marTop w:val="0"/>
          <w:marBottom w:val="0"/>
          <w:divBdr>
            <w:top w:val="none" w:sz="0" w:space="0" w:color="auto"/>
            <w:left w:val="none" w:sz="0" w:space="0" w:color="auto"/>
            <w:bottom w:val="none" w:sz="0" w:space="0" w:color="auto"/>
            <w:right w:val="none" w:sz="0" w:space="0" w:color="auto"/>
          </w:divBdr>
        </w:div>
        <w:div w:id="998077712">
          <w:marLeft w:val="0"/>
          <w:marRight w:val="0"/>
          <w:marTop w:val="0"/>
          <w:marBottom w:val="0"/>
          <w:divBdr>
            <w:top w:val="none" w:sz="0" w:space="0" w:color="auto"/>
            <w:left w:val="none" w:sz="0" w:space="0" w:color="auto"/>
            <w:bottom w:val="none" w:sz="0" w:space="0" w:color="auto"/>
            <w:right w:val="none" w:sz="0" w:space="0" w:color="auto"/>
          </w:divBdr>
        </w:div>
        <w:div w:id="1018239364">
          <w:marLeft w:val="0"/>
          <w:marRight w:val="0"/>
          <w:marTop w:val="0"/>
          <w:marBottom w:val="0"/>
          <w:divBdr>
            <w:top w:val="none" w:sz="0" w:space="0" w:color="auto"/>
            <w:left w:val="none" w:sz="0" w:space="0" w:color="auto"/>
            <w:bottom w:val="none" w:sz="0" w:space="0" w:color="auto"/>
            <w:right w:val="none" w:sz="0" w:space="0" w:color="auto"/>
          </w:divBdr>
        </w:div>
        <w:div w:id="1019742127">
          <w:marLeft w:val="0"/>
          <w:marRight w:val="0"/>
          <w:marTop w:val="0"/>
          <w:marBottom w:val="0"/>
          <w:divBdr>
            <w:top w:val="none" w:sz="0" w:space="0" w:color="auto"/>
            <w:left w:val="none" w:sz="0" w:space="0" w:color="auto"/>
            <w:bottom w:val="none" w:sz="0" w:space="0" w:color="auto"/>
            <w:right w:val="none" w:sz="0" w:space="0" w:color="auto"/>
          </w:divBdr>
        </w:div>
        <w:div w:id="1024331744">
          <w:marLeft w:val="0"/>
          <w:marRight w:val="0"/>
          <w:marTop w:val="0"/>
          <w:marBottom w:val="0"/>
          <w:divBdr>
            <w:top w:val="none" w:sz="0" w:space="0" w:color="auto"/>
            <w:left w:val="none" w:sz="0" w:space="0" w:color="auto"/>
            <w:bottom w:val="none" w:sz="0" w:space="0" w:color="auto"/>
            <w:right w:val="none" w:sz="0" w:space="0" w:color="auto"/>
          </w:divBdr>
        </w:div>
        <w:div w:id="1050962500">
          <w:marLeft w:val="0"/>
          <w:marRight w:val="0"/>
          <w:marTop w:val="0"/>
          <w:marBottom w:val="0"/>
          <w:divBdr>
            <w:top w:val="none" w:sz="0" w:space="0" w:color="auto"/>
            <w:left w:val="none" w:sz="0" w:space="0" w:color="auto"/>
            <w:bottom w:val="none" w:sz="0" w:space="0" w:color="auto"/>
            <w:right w:val="none" w:sz="0" w:space="0" w:color="auto"/>
          </w:divBdr>
        </w:div>
        <w:div w:id="1064984798">
          <w:marLeft w:val="0"/>
          <w:marRight w:val="0"/>
          <w:marTop w:val="0"/>
          <w:marBottom w:val="0"/>
          <w:divBdr>
            <w:top w:val="none" w:sz="0" w:space="0" w:color="auto"/>
            <w:left w:val="none" w:sz="0" w:space="0" w:color="auto"/>
            <w:bottom w:val="none" w:sz="0" w:space="0" w:color="auto"/>
            <w:right w:val="none" w:sz="0" w:space="0" w:color="auto"/>
          </w:divBdr>
        </w:div>
        <w:div w:id="1087920179">
          <w:marLeft w:val="0"/>
          <w:marRight w:val="0"/>
          <w:marTop w:val="0"/>
          <w:marBottom w:val="0"/>
          <w:divBdr>
            <w:top w:val="none" w:sz="0" w:space="0" w:color="auto"/>
            <w:left w:val="none" w:sz="0" w:space="0" w:color="auto"/>
            <w:bottom w:val="none" w:sz="0" w:space="0" w:color="auto"/>
            <w:right w:val="none" w:sz="0" w:space="0" w:color="auto"/>
          </w:divBdr>
        </w:div>
        <w:div w:id="1099718136">
          <w:marLeft w:val="0"/>
          <w:marRight w:val="0"/>
          <w:marTop w:val="0"/>
          <w:marBottom w:val="0"/>
          <w:divBdr>
            <w:top w:val="none" w:sz="0" w:space="0" w:color="auto"/>
            <w:left w:val="none" w:sz="0" w:space="0" w:color="auto"/>
            <w:bottom w:val="none" w:sz="0" w:space="0" w:color="auto"/>
            <w:right w:val="none" w:sz="0" w:space="0" w:color="auto"/>
          </w:divBdr>
        </w:div>
        <w:div w:id="1162624252">
          <w:marLeft w:val="0"/>
          <w:marRight w:val="0"/>
          <w:marTop w:val="0"/>
          <w:marBottom w:val="0"/>
          <w:divBdr>
            <w:top w:val="none" w:sz="0" w:space="0" w:color="auto"/>
            <w:left w:val="none" w:sz="0" w:space="0" w:color="auto"/>
            <w:bottom w:val="none" w:sz="0" w:space="0" w:color="auto"/>
            <w:right w:val="none" w:sz="0" w:space="0" w:color="auto"/>
          </w:divBdr>
        </w:div>
        <w:div w:id="1166167263">
          <w:marLeft w:val="0"/>
          <w:marRight w:val="0"/>
          <w:marTop w:val="0"/>
          <w:marBottom w:val="0"/>
          <w:divBdr>
            <w:top w:val="none" w:sz="0" w:space="0" w:color="auto"/>
            <w:left w:val="none" w:sz="0" w:space="0" w:color="auto"/>
            <w:bottom w:val="none" w:sz="0" w:space="0" w:color="auto"/>
            <w:right w:val="none" w:sz="0" w:space="0" w:color="auto"/>
          </w:divBdr>
        </w:div>
        <w:div w:id="1178620566">
          <w:marLeft w:val="0"/>
          <w:marRight w:val="0"/>
          <w:marTop w:val="0"/>
          <w:marBottom w:val="0"/>
          <w:divBdr>
            <w:top w:val="none" w:sz="0" w:space="0" w:color="auto"/>
            <w:left w:val="none" w:sz="0" w:space="0" w:color="auto"/>
            <w:bottom w:val="none" w:sz="0" w:space="0" w:color="auto"/>
            <w:right w:val="none" w:sz="0" w:space="0" w:color="auto"/>
          </w:divBdr>
        </w:div>
        <w:div w:id="1195197538">
          <w:marLeft w:val="0"/>
          <w:marRight w:val="0"/>
          <w:marTop w:val="0"/>
          <w:marBottom w:val="0"/>
          <w:divBdr>
            <w:top w:val="none" w:sz="0" w:space="0" w:color="auto"/>
            <w:left w:val="none" w:sz="0" w:space="0" w:color="auto"/>
            <w:bottom w:val="none" w:sz="0" w:space="0" w:color="auto"/>
            <w:right w:val="none" w:sz="0" w:space="0" w:color="auto"/>
          </w:divBdr>
        </w:div>
        <w:div w:id="1197423007">
          <w:marLeft w:val="0"/>
          <w:marRight w:val="0"/>
          <w:marTop w:val="0"/>
          <w:marBottom w:val="0"/>
          <w:divBdr>
            <w:top w:val="none" w:sz="0" w:space="0" w:color="auto"/>
            <w:left w:val="none" w:sz="0" w:space="0" w:color="auto"/>
            <w:bottom w:val="none" w:sz="0" w:space="0" w:color="auto"/>
            <w:right w:val="none" w:sz="0" w:space="0" w:color="auto"/>
          </w:divBdr>
        </w:div>
        <w:div w:id="1203397469">
          <w:marLeft w:val="0"/>
          <w:marRight w:val="0"/>
          <w:marTop w:val="0"/>
          <w:marBottom w:val="0"/>
          <w:divBdr>
            <w:top w:val="none" w:sz="0" w:space="0" w:color="auto"/>
            <w:left w:val="none" w:sz="0" w:space="0" w:color="auto"/>
            <w:bottom w:val="none" w:sz="0" w:space="0" w:color="auto"/>
            <w:right w:val="none" w:sz="0" w:space="0" w:color="auto"/>
          </w:divBdr>
        </w:div>
        <w:div w:id="1209418592">
          <w:marLeft w:val="0"/>
          <w:marRight w:val="0"/>
          <w:marTop w:val="0"/>
          <w:marBottom w:val="0"/>
          <w:divBdr>
            <w:top w:val="none" w:sz="0" w:space="0" w:color="auto"/>
            <w:left w:val="none" w:sz="0" w:space="0" w:color="auto"/>
            <w:bottom w:val="none" w:sz="0" w:space="0" w:color="auto"/>
            <w:right w:val="none" w:sz="0" w:space="0" w:color="auto"/>
          </w:divBdr>
        </w:div>
        <w:div w:id="1230770353">
          <w:marLeft w:val="0"/>
          <w:marRight w:val="0"/>
          <w:marTop w:val="0"/>
          <w:marBottom w:val="0"/>
          <w:divBdr>
            <w:top w:val="none" w:sz="0" w:space="0" w:color="auto"/>
            <w:left w:val="none" w:sz="0" w:space="0" w:color="auto"/>
            <w:bottom w:val="none" w:sz="0" w:space="0" w:color="auto"/>
            <w:right w:val="none" w:sz="0" w:space="0" w:color="auto"/>
          </w:divBdr>
        </w:div>
        <w:div w:id="1237518459">
          <w:marLeft w:val="0"/>
          <w:marRight w:val="0"/>
          <w:marTop w:val="0"/>
          <w:marBottom w:val="0"/>
          <w:divBdr>
            <w:top w:val="none" w:sz="0" w:space="0" w:color="auto"/>
            <w:left w:val="none" w:sz="0" w:space="0" w:color="auto"/>
            <w:bottom w:val="none" w:sz="0" w:space="0" w:color="auto"/>
            <w:right w:val="none" w:sz="0" w:space="0" w:color="auto"/>
          </w:divBdr>
        </w:div>
        <w:div w:id="1271859049">
          <w:marLeft w:val="0"/>
          <w:marRight w:val="0"/>
          <w:marTop w:val="0"/>
          <w:marBottom w:val="0"/>
          <w:divBdr>
            <w:top w:val="none" w:sz="0" w:space="0" w:color="auto"/>
            <w:left w:val="none" w:sz="0" w:space="0" w:color="auto"/>
            <w:bottom w:val="none" w:sz="0" w:space="0" w:color="auto"/>
            <w:right w:val="none" w:sz="0" w:space="0" w:color="auto"/>
          </w:divBdr>
        </w:div>
        <w:div w:id="1291207429">
          <w:marLeft w:val="0"/>
          <w:marRight w:val="0"/>
          <w:marTop w:val="0"/>
          <w:marBottom w:val="0"/>
          <w:divBdr>
            <w:top w:val="none" w:sz="0" w:space="0" w:color="auto"/>
            <w:left w:val="none" w:sz="0" w:space="0" w:color="auto"/>
            <w:bottom w:val="none" w:sz="0" w:space="0" w:color="auto"/>
            <w:right w:val="none" w:sz="0" w:space="0" w:color="auto"/>
          </w:divBdr>
        </w:div>
        <w:div w:id="1319579830">
          <w:marLeft w:val="0"/>
          <w:marRight w:val="0"/>
          <w:marTop w:val="0"/>
          <w:marBottom w:val="0"/>
          <w:divBdr>
            <w:top w:val="none" w:sz="0" w:space="0" w:color="auto"/>
            <w:left w:val="none" w:sz="0" w:space="0" w:color="auto"/>
            <w:bottom w:val="none" w:sz="0" w:space="0" w:color="auto"/>
            <w:right w:val="none" w:sz="0" w:space="0" w:color="auto"/>
          </w:divBdr>
        </w:div>
        <w:div w:id="1327316897">
          <w:marLeft w:val="0"/>
          <w:marRight w:val="0"/>
          <w:marTop w:val="0"/>
          <w:marBottom w:val="0"/>
          <w:divBdr>
            <w:top w:val="none" w:sz="0" w:space="0" w:color="auto"/>
            <w:left w:val="none" w:sz="0" w:space="0" w:color="auto"/>
            <w:bottom w:val="none" w:sz="0" w:space="0" w:color="auto"/>
            <w:right w:val="none" w:sz="0" w:space="0" w:color="auto"/>
          </w:divBdr>
        </w:div>
        <w:div w:id="1361584579">
          <w:marLeft w:val="0"/>
          <w:marRight w:val="0"/>
          <w:marTop w:val="0"/>
          <w:marBottom w:val="0"/>
          <w:divBdr>
            <w:top w:val="none" w:sz="0" w:space="0" w:color="auto"/>
            <w:left w:val="none" w:sz="0" w:space="0" w:color="auto"/>
            <w:bottom w:val="none" w:sz="0" w:space="0" w:color="auto"/>
            <w:right w:val="none" w:sz="0" w:space="0" w:color="auto"/>
          </w:divBdr>
        </w:div>
        <w:div w:id="1374383142">
          <w:marLeft w:val="0"/>
          <w:marRight w:val="0"/>
          <w:marTop w:val="0"/>
          <w:marBottom w:val="0"/>
          <w:divBdr>
            <w:top w:val="none" w:sz="0" w:space="0" w:color="auto"/>
            <w:left w:val="none" w:sz="0" w:space="0" w:color="auto"/>
            <w:bottom w:val="none" w:sz="0" w:space="0" w:color="auto"/>
            <w:right w:val="none" w:sz="0" w:space="0" w:color="auto"/>
          </w:divBdr>
        </w:div>
        <w:div w:id="1374770910">
          <w:marLeft w:val="0"/>
          <w:marRight w:val="0"/>
          <w:marTop w:val="0"/>
          <w:marBottom w:val="0"/>
          <w:divBdr>
            <w:top w:val="none" w:sz="0" w:space="0" w:color="auto"/>
            <w:left w:val="none" w:sz="0" w:space="0" w:color="auto"/>
            <w:bottom w:val="none" w:sz="0" w:space="0" w:color="auto"/>
            <w:right w:val="none" w:sz="0" w:space="0" w:color="auto"/>
          </w:divBdr>
        </w:div>
        <w:div w:id="1418746075">
          <w:marLeft w:val="0"/>
          <w:marRight w:val="0"/>
          <w:marTop w:val="0"/>
          <w:marBottom w:val="0"/>
          <w:divBdr>
            <w:top w:val="none" w:sz="0" w:space="0" w:color="auto"/>
            <w:left w:val="none" w:sz="0" w:space="0" w:color="auto"/>
            <w:bottom w:val="none" w:sz="0" w:space="0" w:color="auto"/>
            <w:right w:val="none" w:sz="0" w:space="0" w:color="auto"/>
          </w:divBdr>
        </w:div>
        <w:div w:id="1420642819">
          <w:marLeft w:val="0"/>
          <w:marRight w:val="0"/>
          <w:marTop w:val="0"/>
          <w:marBottom w:val="0"/>
          <w:divBdr>
            <w:top w:val="none" w:sz="0" w:space="0" w:color="auto"/>
            <w:left w:val="none" w:sz="0" w:space="0" w:color="auto"/>
            <w:bottom w:val="none" w:sz="0" w:space="0" w:color="auto"/>
            <w:right w:val="none" w:sz="0" w:space="0" w:color="auto"/>
          </w:divBdr>
        </w:div>
        <w:div w:id="1460996284">
          <w:marLeft w:val="0"/>
          <w:marRight w:val="0"/>
          <w:marTop w:val="0"/>
          <w:marBottom w:val="0"/>
          <w:divBdr>
            <w:top w:val="none" w:sz="0" w:space="0" w:color="auto"/>
            <w:left w:val="none" w:sz="0" w:space="0" w:color="auto"/>
            <w:bottom w:val="none" w:sz="0" w:space="0" w:color="auto"/>
            <w:right w:val="none" w:sz="0" w:space="0" w:color="auto"/>
          </w:divBdr>
        </w:div>
        <w:div w:id="1474248306">
          <w:marLeft w:val="0"/>
          <w:marRight w:val="0"/>
          <w:marTop w:val="0"/>
          <w:marBottom w:val="0"/>
          <w:divBdr>
            <w:top w:val="none" w:sz="0" w:space="0" w:color="auto"/>
            <w:left w:val="none" w:sz="0" w:space="0" w:color="auto"/>
            <w:bottom w:val="none" w:sz="0" w:space="0" w:color="auto"/>
            <w:right w:val="none" w:sz="0" w:space="0" w:color="auto"/>
          </w:divBdr>
        </w:div>
        <w:div w:id="1491099186">
          <w:marLeft w:val="0"/>
          <w:marRight w:val="0"/>
          <w:marTop w:val="0"/>
          <w:marBottom w:val="0"/>
          <w:divBdr>
            <w:top w:val="none" w:sz="0" w:space="0" w:color="auto"/>
            <w:left w:val="none" w:sz="0" w:space="0" w:color="auto"/>
            <w:bottom w:val="none" w:sz="0" w:space="0" w:color="auto"/>
            <w:right w:val="none" w:sz="0" w:space="0" w:color="auto"/>
          </w:divBdr>
        </w:div>
        <w:div w:id="1513840027">
          <w:marLeft w:val="0"/>
          <w:marRight w:val="0"/>
          <w:marTop w:val="0"/>
          <w:marBottom w:val="0"/>
          <w:divBdr>
            <w:top w:val="none" w:sz="0" w:space="0" w:color="auto"/>
            <w:left w:val="none" w:sz="0" w:space="0" w:color="auto"/>
            <w:bottom w:val="none" w:sz="0" w:space="0" w:color="auto"/>
            <w:right w:val="none" w:sz="0" w:space="0" w:color="auto"/>
          </w:divBdr>
        </w:div>
        <w:div w:id="1516260657">
          <w:marLeft w:val="0"/>
          <w:marRight w:val="0"/>
          <w:marTop w:val="0"/>
          <w:marBottom w:val="0"/>
          <w:divBdr>
            <w:top w:val="none" w:sz="0" w:space="0" w:color="auto"/>
            <w:left w:val="none" w:sz="0" w:space="0" w:color="auto"/>
            <w:bottom w:val="none" w:sz="0" w:space="0" w:color="auto"/>
            <w:right w:val="none" w:sz="0" w:space="0" w:color="auto"/>
          </w:divBdr>
        </w:div>
        <w:div w:id="1516265010">
          <w:marLeft w:val="0"/>
          <w:marRight w:val="0"/>
          <w:marTop w:val="0"/>
          <w:marBottom w:val="0"/>
          <w:divBdr>
            <w:top w:val="none" w:sz="0" w:space="0" w:color="auto"/>
            <w:left w:val="none" w:sz="0" w:space="0" w:color="auto"/>
            <w:bottom w:val="none" w:sz="0" w:space="0" w:color="auto"/>
            <w:right w:val="none" w:sz="0" w:space="0" w:color="auto"/>
          </w:divBdr>
        </w:div>
        <w:div w:id="1519275741">
          <w:marLeft w:val="0"/>
          <w:marRight w:val="0"/>
          <w:marTop w:val="0"/>
          <w:marBottom w:val="0"/>
          <w:divBdr>
            <w:top w:val="none" w:sz="0" w:space="0" w:color="auto"/>
            <w:left w:val="none" w:sz="0" w:space="0" w:color="auto"/>
            <w:bottom w:val="none" w:sz="0" w:space="0" w:color="auto"/>
            <w:right w:val="none" w:sz="0" w:space="0" w:color="auto"/>
          </w:divBdr>
        </w:div>
        <w:div w:id="1556047572">
          <w:marLeft w:val="0"/>
          <w:marRight w:val="0"/>
          <w:marTop w:val="0"/>
          <w:marBottom w:val="0"/>
          <w:divBdr>
            <w:top w:val="none" w:sz="0" w:space="0" w:color="auto"/>
            <w:left w:val="none" w:sz="0" w:space="0" w:color="auto"/>
            <w:bottom w:val="none" w:sz="0" w:space="0" w:color="auto"/>
            <w:right w:val="none" w:sz="0" w:space="0" w:color="auto"/>
          </w:divBdr>
        </w:div>
        <w:div w:id="1583638817">
          <w:marLeft w:val="0"/>
          <w:marRight w:val="0"/>
          <w:marTop w:val="0"/>
          <w:marBottom w:val="0"/>
          <w:divBdr>
            <w:top w:val="none" w:sz="0" w:space="0" w:color="auto"/>
            <w:left w:val="none" w:sz="0" w:space="0" w:color="auto"/>
            <w:bottom w:val="none" w:sz="0" w:space="0" w:color="auto"/>
            <w:right w:val="none" w:sz="0" w:space="0" w:color="auto"/>
          </w:divBdr>
        </w:div>
        <w:div w:id="1595237782">
          <w:marLeft w:val="0"/>
          <w:marRight w:val="0"/>
          <w:marTop w:val="0"/>
          <w:marBottom w:val="0"/>
          <w:divBdr>
            <w:top w:val="none" w:sz="0" w:space="0" w:color="auto"/>
            <w:left w:val="none" w:sz="0" w:space="0" w:color="auto"/>
            <w:bottom w:val="none" w:sz="0" w:space="0" w:color="auto"/>
            <w:right w:val="none" w:sz="0" w:space="0" w:color="auto"/>
          </w:divBdr>
        </w:div>
        <w:div w:id="1601256216">
          <w:marLeft w:val="0"/>
          <w:marRight w:val="0"/>
          <w:marTop w:val="0"/>
          <w:marBottom w:val="0"/>
          <w:divBdr>
            <w:top w:val="none" w:sz="0" w:space="0" w:color="auto"/>
            <w:left w:val="none" w:sz="0" w:space="0" w:color="auto"/>
            <w:bottom w:val="none" w:sz="0" w:space="0" w:color="auto"/>
            <w:right w:val="none" w:sz="0" w:space="0" w:color="auto"/>
          </w:divBdr>
        </w:div>
        <w:div w:id="1601914499">
          <w:marLeft w:val="0"/>
          <w:marRight w:val="0"/>
          <w:marTop w:val="0"/>
          <w:marBottom w:val="0"/>
          <w:divBdr>
            <w:top w:val="none" w:sz="0" w:space="0" w:color="auto"/>
            <w:left w:val="none" w:sz="0" w:space="0" w:color="auto"/>
            <w:bottom w:val="none" w:sz="0" w:space="0" w:color="auto"/>
            <w:right w:val="none" w:sz="0" w:space="0" w:color="auto"/>
          </w:divBdr>
        </w:div>
        <w:div w:id="1617757772">
          <w:marLeft w:val="0"/>
          <w:marRight w:val="0"/>
          <w:marTop w:val="0"/>
          <w:marBottom w:val="0"/>
          <w:divBdr>
            <w:top w:val="none" w:sz="0" w:space="0" w:color="auto"/>
            <w:left w:val="none" w:sz="0" w:space="0" w:color="auto"/>
            <w:bottom w:val="none" w:sz="0" w:space="0" w:color="auto"/>
            <w:right w:val="none" w:sz="0" w:space="0" w:color="auto"/>
          </w:divBdr>
        </w:div>
        <w:div w:id="1624266359">
          <w:marLeft w:val="0"/>
          <w:marRight w:val="0"/>
          <w:marTop w:val="0"/>
          <w:marBottom w:val="0"/>
          <w:divBdr>
            <w:top w:val="none" w:sz="0" w:space="0" w:color="auto"/>
            <w:left w:val="none" w:sz="0" w:space="0" w:color="auto"/>
            <w:bottom w:val="none" w:sz="0" w:space="0" w:color="auto"/>
            <w:right w:val="none" w:sz="0" w:space="0" w:color="auto"/>
          </w:divBdr>
        </w:div>
        <w:div w:id="1637568466">
          <w:marLeft w:val="0"/>
          <w:marRight w:val="0"/>
          <w:marTop w:val="0"/>
          <w:marBottom w:val="0"/>
          <w:divBdr>
            <w:top w:val="none" w:sz="0" w:space="0" w:color="auto"/>
            <w:left w:val="none" w:sz="0" w:space="0" w:color="auto"/>
            <w:bottom w:val="none" w:sz="0" w:space="0" w:color="auto"/>
            <w:right w:val="none" w:sz="0" w:space="0" w:color="auto"/>
          </w:divBdr>
        </w:div>
        <w:div w:id="1638415667">
          <w:marLeft w:val="0"/>
          <w:marRight w:val="0"/>
          <w:marTop w:val="0"/>
          <w:marBottom w:val="0"/>
          <w:divBdr>
            <w:top w:val="none" w:sz="0" w:space="0" w:color="auto"/>
            <w:left w:val="none" w:sz="0" w:space="0" w:color="auto"/>
            <w:bottom w:val="none" w:sz="0" w:space="0" w:color="auto"/>
            <w:right w:val="none" w:sz="0" w:space="0" w:color="auto"/>
          </w:divBdr>
        </w:div>
        <w:div w:id="1638418059">
          <w:marLeft w:val="0"/>
          <w:marRight w:val="0"/>
          <w:marTop w:val="0"/>
          <w:marBottom w:val="0"/>
          <w:divBdr>
            <w:top w:val="none" w:sz="0" w:space="0" w:color="auto"/>
            <w:left w:val="none" w:sz="0" w:space="0" w:color="auto"/>
            <w:bottom w:val="none" w:sz="0" w:space="0" w:color="auto"/>
            <w:right w:val="none" w:sz="0" w:space="0" w:color="auto"/>
          </w:divBdr>
        </w:div>
        <w:div w:id="1645310817">
          <w:marLeft w:val="0"/>
          <w:marRight w:val="0"/>
          <w:marTop w:val="0"/>
          <w:marBottom w:val="0"/>
          <w:divBdr>
            <w:top w:val="none" w:sz="0" w:space="0" w:color="auto"/>
            <w:left w:val="none" w:sz="0" w:space="0" w:color="auto"/>
            <w:bottom w:val="none" w:sz="0" w:space="0" w:color="auto"/>
            <w:right w:val="none" w:sz="0" w:space="0" w:color="auto"/>
          </w:divBdr>
        </w:div>
        <w:div w:id="1724713363">
          <w:marLeft w:val="0"/>
          <w:marRight w:val="0"/>
          <w:marTop w:val="0"/>
          <w:marBottom w:val="0"/>
          <w:divBdr>
            <w:top w:val="none" w:sz="0" w:space="0" w:color="auto"/>
            <w:left w:val="none" w:sz="0" w:space="0" w:color="auto"/>
            <w:bottom w:val="none" w:sz="0" w:space="0" w:color="auto"/>
            <w:right w:val="none" w:sz="0" w:space="0" w:color="auto"/>
          </w:divBdr>
        </w:div>
        <w:div w:id="1729768115">
          <w:marLeft w:val="0"/>
          <w:marRight w:val="0"/>
          <w:marTop w:val="0"/>
          <w:marBottom w:val="0"/>
          <w:divBdr>
            <w:top w:val="none" w:sz="0" w:space="0" w:color="auto"/>
            <w:left w:val="none" w:sz="0" w:space="0" w:color="auto"/>
            <w:bottom w:val="none" w:sz="0" w:space="0" w:color="auto"/>
            <w:right w:val="none" w:sz="0" w:space="0" w:color="auto"/>
          </w:divBdr>
        </w:div>
        <w:div w:id="1734431383">
          <w:marLeft w:val="0"/>
          <w:marRight w:val="0"/>
          <w:marTop w:val="0"/>
          <w:marBottom w:val="0"/>
          <w:divBdr>
            <w:top w:val="none" w:sz="0" w:space="0" w:color="auto"/>
            <w:left w:val="none" w:sz="0" w:space="0" w:color="auto"/>
            <w:bottom w:val="none" w:sz="0" w:space="0" w:color="auto"/>
            <w:right w:val="none" w:sz="0" w:space="0" w:color="auto"/>
          </w:divBdr>
        </w:div>
        <w:div w:id="1777602229">
          <w:marLeft w:val="0"/>
          <w:marRight w:val="0"/>
          <w:marTop w:val="0"/>
          <w:marBottom w:val="0"/>
          <w:divBdr>
            <w:top w:val="none" w:sz="0" w:space="0" w:color="auto"/>
            <w:left w:val="none" w:sz="0" w:space="0" w:color="auto"/>
            <w:bottom w:val="none" w:sz="0" w:space="0" w:color="auto"/>
            <w:right w:val="none" w:sz="0" w:space="0" w:color="auto"/>
          </w:divBdr>
        </w:div>
        <w:div w:id="1858694607">
          <w:marLeft w:val="0"/>
          <w:marRight w:val="0"/>
          <w:marTop w:val="0"/>
          <w:marBottom w:val="0"/>
          <w:divBdr>
            <w:top w:val="none" w:sz="0" w:space="0" w:color="auto"/>
            <w:left w:val="none" w:sz="0" w:space="0" w:color="auto"/>
            <w:bottom w:val="none" w:sz="0" w:space="0" w:color="auto"/>
            <w:right w:val="none" w:sz="0" w:space="0" w:color="auto"/>
          </w:divBdr>
        </w:div>
        <w:div w:id="1877348288">
          <w:marLeft w:val="0"/>
          <w:marRight w:val="0"/>
          <w:marTop w:val="0"/>
          <w:marBottom w:val="0"/>
          <w:divBdr>
            <w:top w:val="none" w:sz="0" w:space="0" w:color="auto"/>
            <w:left w:val="none" w:sz="0" w:space="0" w:color="auto"/>
            <w:bottom w:val="none" w:sz="0" w:space="0" w:color="auto"/>
            <w:right w:val="none" w:sz="0" w:space="0" w:color="auto"/>
          </w:divBdr>
        </w:div>
        <w:div w:id="1913347938">
          <w:marLeft w:val="0"/>
          <w:marRight w:val="0"/>
          <w:marTop w:val="0"/>
          <w:marBottom w:val="0"/>
          <w:divBdr>
            <w:top w:val="none" w:sz="0" w:space="0" w:color="auto"/>
            <w:left w:val="none" w:sz="0" w:space="0" w:color="auto"/>
            <w:bottom w:val="none" w:sz="0" w:space="0" w:color="auto"/>
            <w:right w:val="none" w:sz="0" w:space="0" w:color="auto"/>
          </w:divBdr>
        </w:div>
        <w:div w:id="1936404816">
          <w:marLeft w:val="0"/>
          <w:marRight w:val="0"/>
          <w:marTop w:val="0"/>
          <w:marBottom w:val="0"/>
          <w:divBdr>
            <w:top w:val="none" w:sz="0" w:space="0" w:color="auto"/>
            <w:left w:val="none" w:sz="0" w:space="0" w:color="auto"/>
            <w:bottom w:val="none" w:sz="0" w:space="0" w:color="auto"/>
            <w:right w:val="none" w:sz="0" w:space="0" w:color="auto"/>
          </w:divBdr>
        </w:div>
        <w:div w:id="2057309737">
          <w:marLeft w:val="0"/>
          <w:marRight w:val="0"/>
          <w:marTop w:val="0"/>
          <w:marBottom w:val="0"/>
          <w:divBdr>
            <w:top w:val="none" w:sz="0" w:space="0" w:color="auto"/>
            <w:left w:val="none" w:sz="0" w:space="0" w:color="auto"/>
            <w:bottom w:val="none" w:sz="0" w:space="0" w:color="auto"/>
            <w:right w:val="none" w:sz="0" w:space="0" w:color="auto"/>
          </w:divBdr>
        </w:div>
        <w:div w:id="2068603359">
          <w:marLeft w:val="0"/>
          <w:marRight w:val="0"/>
          <w:marTop w:val="0"/>
          <w:marBottom w:val="0"/>
          <w:divBdr>
            <w:top w:val="none" w:sz="0" w:space="0" w:color="auto"/>
            <w:left w:val="none" w:sz="0" w:space="0" w:color="auto"/>
            <w:bottom w:val="none" w:sz="0" w:space="0" w:color="auto"/>
            <w:right w:val="none" w:sz="0" w:space="0" w:color="auto"/>
          </w:divBdr>
        </w:div>
        <w:div w:id="2072533868">
          <w:marLeft w:val="0"/>
          <w:marRight w:val="0"/>
          <w:marTop w:val="0"/>
          <w:marBottom w:val="0"/>
          <w:divBdr>
            <w:top w:val="none" w:sz="0" w:space="0" w:color="auto"/>
            <w:left w:val="none" w:sz="0" w:space="0" w:color="auto"/>
            <w:bottom w:val="none" w:sz="0" w:space="0" w:color="auto"/>
            <w:right w:val="none" w:sz="0" w:space="0" w:color="auto"/>
          </w:divBdr>
        </w:div>
        <w:div w:id="2096826145">
          <w:marLeft w:val="0"/>
          <w:marRight w:val="0"/>
          <w:marTop w:val="0"/>
          <w:marBottom w:val="0"/>
          <w:divBdr>
            <w:top w:val="none" w:sz="0" w:space="0" w:color="auto"/>
            <w:left w:val="none" w:sz="0" w:space="0" w:color="auto"/>
            <w:bottom w:val="none" w:sz="0" w:space="0" w:color="auto"/>
            <w:right w:val="none" w:sz="0" w:space="0" w:color="auto"/>
          </w:divBdr>
        </w:div>
        <w:div w:id="2101169950">
          <w:marLeft w:val="0"/>
          <w:marRight w:val="0"/>
          <w:marTop w:val="0"/>
          <w:marBottom w:val="0"/>
          <w:divBdr>
            <w:top w:val="none" w:sz="0" w:space="0" w:color="auto"/>
            <w:left w:val="none" w:sz="0" w:space="0" w:color="auto"/>
            <w:bottom w:val="none" w:sz="0" w:space="0" w:color="auto"/>
            <w:right w:val="none" w:sz="0" w:space="0" w:color="auto"/>
          </w:divBdr>
        </w:div>
        <w:div w:id="2113091060">
          <w:marLeft w:val="0"/>
          <w:marRight w:val="0"/>
          <w:marTop w:val="0"/>
          <w:marBottom w:val="0"/>
          <w:divBdr>
            <w:top w:val="none" w:sz="0" w:space="0" w:color="auto"/>
            <w:left w:val="none" w:sz="0" w:space="0" w:color="auto"/>
            <w:bottom w:val="none" w:sz="0" w:space="0" w:color="auto"/>
            <w:right w:val="none" w:sz="0" w:space="0" w:color="auto"/>
          </w:divBdr>
        </w:div>
      </w:divsChild>
    </w:div>
    <w:div w:id="776755070">
      <w:bodyDiv w:val="1"/>
      <w:marLeft w:val="0"/>
      <w:marRight w:val="0"/>
      <w:marTop w:val="0"/>
      <w:marBottom w:val="0"/>
      <w:divBdr>
        <w:top w:val="none" w:sz="0" w:space="0" w:color="auto"/>
        <w:left w:val="none" w:sz="0" w:space="0" w:color="auto"/>
        <w:bottom w:val="none" w:sz="0" w:space="0" w:color="auto"/>
        <w:right w:val="none" w:sz="0" w:space="0" w:color="auto"/>
      </w:divBdr>
    </w:div>
    <w:div w:id="778525857">
      <w:bodyDiv w:val="1"/>
      <w:marLeft w:val="0"/>
      <w:marRight w:val="0"/>
      <w:marTop w:val="0"/>
      <w:marBottom w:val="0"/>
      <w:divBdr>
        <w:top w:val="none" w:sz="0" w:space="0" w:color="auto"/>
        <w:left w:val="none" w:sz="0" w:space="0" w:color="auto"/>
        <w:bottom w:val="none" w:sz="0" w:space="0" w:color="auto"/>
        <w:right w:val="none" w:sz="0" w:space="0" w:color="auto"/>
      </w:divBdr>
    </w:div>
    <w:div w:id="835999566">
      <w:bodyDiv w:val="1"/>
      <w:marLeft w:val="0"/>
      <w:marRight w:val="0"/>
      <w:marTop w:val="0"/>
      <w:marBottom w:val="0"/>
      <w:divBdr>
        <w:top w:val="none" w:sz="0" w:space="0" w:color="auto"/>
        <w:left w:val="none" w:sz="0" w:space="0" w:color="auto"/>
        <w:bottom w:val="none" w:sz="0" w:space="0" w:color="auto"/>
        <w:right w:val="none" w:sz="0" w:space="0" w:color="auto"/>
      </w:divBdr>
    </w:div>
    <w:div w:id="844629639">
      <w:bodyDiv w:val="1"/>
      <w:marLeft w:val="0"/>
      <w:marRight w:val="0"/>
      <w:marTop w:val="0"/>
      <w:marBottom w:val="0"/>
      <w:divBdr>
        <w:top w:val="none" w:sz="0" w:space="0" w:color="auto"/>
        <w:left w:val="none" w:sz="0" w:space="0" w:color="auto"/>
        <w:bottom w:val="none" w:sz="0" w:space="0" w:color="auto"/>
        <w:right w:val="none" w:sz="0" w:space="0" w:color="auto"/>
      </w:divBdr>
    </w:div>
    <w:div w:id="872419944">
      <w:bodyDiv w:val="1"/>
      <w:marLeft w:val="0"/>
      <w:marRight w:val="0"/>
      <w:marTop w:val="0"/>
      <w:marBottom w:val="0"/>
      <w:divBdr>
        <w:top w:val="none" w:sz="0" w:space="0" w:color="auto"/>
        <w:left w:val="none" w:sz="0" w:space="0" w:color="auto"/>
        <w:bottom w:val="none" w:sz="0" w:space="0" w:color="auto"/>
        <w:right w:val="none" w:sz="0" w:space="0" w:color="auto"/>
      </w:divBdr>
    </w:div>
    <w:div w:id="888803656">
      <w:bodyDiv w:val="1"/>
      <w:marLeft w:val="0"/>
      <w:marRight w:val="0"/>
      <w:marTop w:val="0"/>
      <w:marBottom w:val="0"/>
      <w:divBdr>
        <w:top w:val="none" w:sz="0" w:space="0" w:color="auto"/>
        <w:left w:val="none" w:sz="0" w:space="0" w:color="auto"/>
        <w:bottom w:val="none" w:sz="0" w:space="0" w:color="auto"/>
        <w:right w:val="none" w:sz="0" w:space="0" w:color="auto"/>
      </w:divBdr>
    </w:div>
    <w:div w:id="900402319">
      <w:bodyDiv w:val="1"/>
      <w:marLeft w:val="0"/>
      <w:marRight w:val="0"/>
      <w:marTop w:val="0"/>
      <w:marBottom w:val="0"/>
      <w:divBdr>
        <w:top w:val="none" w:sz="0" w:space="0" w:color="auto"/>
        <w:left w:val="none" w:sz="0" w:space="0" w:color="auto"/>
        <w:bottom w:val="none" w:sz="0" w:space="0" w:color="auto"/>
        <w:right w:val="none" w:sz="0" w:space="0" w:color="auto"/>
      </w:divBdr>
    </w:div>
    <w:div w:id="909002571">
      <w:bodyDiv w:val="1"/>
      <w:marLeft w:val="0"/>
      <w:marRight w:val="0"/>
      <w:marTop w:val="0"/>
      <w:marBottom w:val="0"/>
      <w:divBdr>
        <w:top w:val="none" w:sz="0" w:space="0" w:color="auto"/>
        <w:left w:val="none" w:sz="0" w:space="0" w:color="auto"/>
        <w:bottom w:val="none" w:sz="0" w:space="0" w:color="auto"/>
        <w:right w:val="none" w:sz="0" w:space="0" w:color="auto"/>
      </w:divBdr>
    </w:div>
    <w:div w:id="910382766">
      <w:bodyDiv w:val="1"/>
      <w:marLeft w:val="0"/>
      <w:marRight w:val="0"/>
      <w:marTop w:val="0"/>
      <w:marBottom w:val="0"/>
      <w:divBdr>
        <w:top w:val="none" w:sz="0" w:space="0" w:color="auto"/>
        <w:left w:val="none" w:sz="0" w:space="0" w:color="auto"/>
        <w:bottom w:val="none" w:sz="0" w:space="0" w:color="auto"/>
        <w:right w:val="none" w:sz="0" w:space="0" w:color="auto"/>
      </w:divBdr>
    </w:div>
    <w:div w:id="918557749">
      <w:bodyDiv w:val="1"/>
      <w:marLeft w:val="0"/>
      <w:marRight w:val="0"/>
      <w:marTop w:val="0"/>
      <w:marBottom w:val="0"/>
      <w:divBdr>
        <w:top w:val="none" w:sz="0" w:space="0" w:color="auto"/>
        <w:left w:val="none" w:sz="0" w:space="0" w:color="auto"/>
        <w:bottom w:val="none" w:sz="0" w:space="0" w:color="auto"/>
        <w:right w:val="none" w:sz="0" w:space="0" w:color="auto"/>
      </w:divBdr>
    </w:div>
    <w:div w:id="931671635">
      <w:bodyDiv w:val="1"/>
      <w:marLeft w:val="0"/>
      <w:marRight w:val="0"/>
      <w:marTop w:val="0"/>
      <w:marBottom w:val="0"/>
      <w:divBdr>
        <w:top w:val="none" w:sz="0" w:space="0" w:color="auto"/>
        <w:left w:val="none" w:sz="0" w:space="0" w:color="auto"/>
        <w:bottom w:val="none" w:sz="0" w:space="0" w:color="auto"/>
        <w:right w:val="none" w:sz="0" w:space="0" w:color="auto"/>
      </w:divBdr>
    </w:div>
    <w:div w:id="963466357">
      <w:bodyDiv w:val="1"/>
      <w:marLeft w:val="0"/>
      <w:marRight w:val="0"/>
      <w:marTop w:val="0"/>
      <w:marBottom w:val="0"/>
      <w:divBdr>
        <w:top w:val="none" w:sz="0" w:space="0" w:color="auto"/>
        <w:left w:val="none" w:sz="0" w:space="0" w:color="auto"/>
        <w:bottom w:val="none" w:sz="0" w:space="0" w:color="auto"/>
        <w:right w:val="none" w:sz="0" w:space="0" w:color="auto"/>
      </w:divBdr>
    </w:div>
    <w:div w:id="971207470">
      <w:bodyDiv w:val="1"/>
      <w:marLeft w:val="0"/>
      <w:marRight w:val="0"/>
      <w:marTop w:val="0"/>
      <w:marBottom w:val="0"/>
      <w:divBdr>
        <w:top w:val="none" w:sz="0" w:space="0" w:color="auto"/>
        <w:left w:val="none" w:sz="0" w:space="0" w:color="auto"/>
        <w:bottom w:val="none" w:sz="0" w:space="0" w:color="auto"/>
        <w:right w:val="none" w:sz="0" w:space="0" w:color="auto"/>
      </w:divBdr>
    </w:div>
    <w:div w:id="995450877">
      <w:bodyDiv w:val="1"/>
      <w:marLeft w:val="0"/>
      <w:marRight w:val="0"/>
      <w:marTop w:val="0"/>
      <w:marBottom w:val="0"/>
      <w:divBdr>
        <w:top w:val="none" w:sz="0" w:space="0" w:color="auto"/>
        <w:left w:val="none" w:sz="0" w:space="0" w:color="auto"/>
        <w:bottom w:val="none" w:sz="0" w:space="0" w:color="auto"/>
        <w:right w:val="none" w:sz="0" w:space="0" w:color="auto"/>
      </w:divBdr>
    </w:div>
    <w:div w:id="1011763936">
      <w:bodyDiv w:val="1"/>
      <w:marLeft w:val="0"/>
      <w:marRight w:val="0"/>
      <w:marTop w:val="0"/>
      <w:marBottom w:val="0"/>
      <w:divBdr>
        <w:top w:val="none" w:sz="0" w:space="0" w:color="auto"/>
        <w:left w:val="none" w:sz="0" w:space="0" w:color="auto"/>
        <w:bottom w:val="none" w:sz="0" w:space="0" w:color="auto"/>
        <w:right w:val="none" w:sz="0" w:space="0" w:color="auto"/>
      </w:divBdr>
    </w:div>
    <w:div w:id="1027096334">
      <w:bodyDiv w:val="1"/>
      <w:marLeft w:val="0"/>
      <w:marRight w:val="0"/>
      <w:marTop w:val="0"/>
      <w:marBottom w:val="0"/>
      <w:divBdr>
        <w:top w:val="none" w:sz="0" w:space="0" w:color="auto"/>
        <w:left w:val="none" w:sz="0" w:space="0" w:color="auto"/>
        <w:bottom w:val="none" w:sz="0" w:space="0" w:color="auto"/>
        <w:right w:val="none" w:sz="0" w:space="0" w:color="auto"/>
      </w:divBdr>
    </w:div>
    <w:div w:id="1068115186">
      <w:bodyDiv w:val="1"/>
      <w:marLeft w:val="0"/>
      <w:marRight w:val="0"/>
      <w:marTop w:val="0"/>
      <w:marBottom w:val="0"/>
      <w:divBdr>
        <w:top w:val="none" w:sz="0" w:space="0" w:color="auto"/>
        <w:left w:val="none" w:sz="0" w:space="0" w:color="auto"/>
        <w:bottom w:val="none" w:sz="0" w:space="0" w:color="auto"/>
        <w:right w:val="none" w:sz="0" w:space="0" w:color="auto"/>
      </w:divBdr>
    </w:div>
    <w:div w:id="1109348769">
      <w:bodyDiv w:val="1"/>
      <w:marLeft w:val="0"/>
      <w:marRight w:val="0"/>
      <w:marTop w:val="0"/>
      <w:marBottom w:val="0"/>
      <w:divBdr>
        <w:top w:val="none" w:sz="0" w:space="0" w:color="auto"/>
        <w:left w:val="none" w:sz="0" w:space="0" w:color="auto"/>
        <w:bottom w:val="none" w:sz="0" w:space="0" w:color="auto"/>
        <w:right w:val="none" w:sz="0" w:space="0" w:color="auto"/>
      </w:divBdr>
    </w:div>
    <w:div w:id="1126387167">
      <w:bodyDiv w:val="1"/>
      <w:marLeft w:val="0"/>
      <w:marRight w:val="0"/>
      <w:marTop w:val="0"/>
      <w:marBottom w:val="0"/>
      <w:divBdr>
        <w:top w:val="none" w:sz="0" w:space="0" w:color="auto"/>
        <w:left w:val="none" w:sz="0" w:space="0" w:color="auto"/>
        <w:bottom w:val="none" w:sz="0" w:space="0" w:color="auto"/>
        <w:right w:val="none" w:sz="0" w:space="0" w:color="auto"/>
      </w:divBdr>
    </w:div>
    <w:div w:id="1131166812">
      <w:bodyDiv w:val="1"/>
      <w:marLeft w:val="0"/>
      <w:marRight w:val="0"/>
      <w:marTop w:val="0"/>
      <w:marBottom w:val="0"/>
      <w:divBdr>
        <w:top w:val="none" w:sz="0" w:space="0" w:color="auto"/>
        <w:left w:val="none" w:sz="0" w:space="0" w:color="auto"/>
        <w:bottom w:val="none" w:sz="0" w:space="0" w:color="auto"/>
        <w:right w:val="none" w:sz="0" w:space="0" w:color="auto"/>
      </w:divBdr>
    </w:div>
    <w:div w:id="1138494135">
      <w:bodyDiv w:val="1"/>
      <w:marLeft w:val="0"/>
      <w:marRight w:val="0"/>
      <w:marTop w:val="0"/>
      <w:marBottom w:val="0"/>
      <w:divBdr>
        <w:top w:val="none" w:sz="0" w:space="0" w:color="auto"/>
        <w:left w:val="none" w:sz="0" w:space="0" w:color="auto"/>
        <w:bottom w:val="none" w:sz="0" w:space="0" w:color="auto"/>
        <w:right w:val="none" w:sz="0" w:space="0" w:color="auto"/>
      </w:divBdr>
    </w:div>
    <w:div w:id="1144079579">
      <w:bodyDiv w:val="1"/>
      <w:marLeft w:val="0"/>
      <w:marRight w:val="0"/>
      <w:marTop w:val="0"/>
      <w:marBottom w:val="0"/>
      <w:divBdr>
        <w:top w:val="none" w:sz="0" w:space="0" w:color="auto"/>
        <w:left w:val="none" w:sz="0" w:space="0" w:color="auto"/>
        <w:bottom w:val="none" w:sz="0" w:space="0" w:color="auto"/>
        <w:right w:val="none" w:sz="0" w:space="0" w:color="auto"/>
      </w:divBdr>
    </w:div>
    <w:div w:id="1170559050">
      <w:bodyDiv w:val="1"/>
      <w:marLeft w:val="0"/>
      <w:marRight w:val="0"/>
      <w:marTop w:val="0"/>
      <w:marBottom w:val="0"/>
      <w:divBdr>
        <w:top w:val="none" w:sz="0" w:space="0" w:color="auto"/>
        <w:left w:val="none" w:sz="0" w:space="0" w:color="auto"/>
        <w:bottom w:val="none" w:sz="0" w:space="0" w:color="auto"/>
        <w:right w:val="none" w:sz="0" w:space="0" w:color="auto"/>
      </w:divBdr>
    </w:div>
    <w:div w:id="1185482105">
      <w:bodyDiv w:val="1"/>
      <w:marLeft w:val="0"/>
      <w:marRight w:val="0"/>
      <w:marTop w:val="0"/>
      <w:marBottom w:val="0"/>
      <w:divBdr>
        <w:top w:val="none" w:sz="0" w:space="0" w:color="auto"/>
        <w:left w:val="none" w:sz="0" w:space="0" w:color="auto"/>
        <w:bottom w:val="none" w:sz="0" w:space="0" w:color="auto"/>
        <w:right w:val="none" w:sz="0" w:space="0" w:color="auto"/>
      </w:divBdr>
    </w:div>
    <w:div w:id="1185704075">
      <w:bodyDiv w:val="1"/>
      <w:marLeft w:val="0"/>
      <w:marRight w:val="0"/>
      <w:marTop w:val="0"/>
      <w:marBottom w:val="0"/>
      <w:divBdr>
        <w:top w:val="none" w:sz="0" w:space="0" w:color="auto"/>
        <w:left w:val="none" w:sz="0" w:space="0" w:color="auto"/>
        <w:bottom w:val="none" w:sz="0" w:space="0" w:color="auto"/>
        <w:right w:val="none" w:sz="0" w:space="0" w:color="auto"/>
      </w:divBdr>
    </w:div>
    <w:div w:id="1189106626">
      <w:bodyDiv w:val="1"/>
      <w:marLeft w:val="0"/>
      <w:marRight w:val="0"/>
      <w:marTop w:val="0"/>
      <w:marBottom w:val="0"/>
      <w:divBdr>
        <w:top w:val="none" w:sz="0" w:space="0" w:color="auto"/>
        <w:left w:val="none" w:sz="0" w:space="0" w:color="auto"/>
        <w:bottom w:val="none" w:sz="0" w:space="0" w:color="auto"/>
        <w:right w:val="none" w:sz="0" w:space="0" w:color="auto"/>
      </w:divBdr>
    </w:div>
    <w:div w:id="1189375088">
      <w:bodyDiv w:val="1"/>
      <w:marLeft w:val="0"/>
      <w:marRight w:val="0"/>
      <w:marTop w:val="0"/>
      <w:marBottom w:val="0"/>
      <w:divBdr>
        <w:top w:val="none" w:sz="0" w:space="0" w:color="auto"/>
        <w:left w:val="none" w:sz="0" w:space="0" w:color="auto"/>
        <w:bottom w:val="none" w:sz="0" w:space="0" w:color="auto"/>
        <w:right w:val="none" w:sz="0" w:space="0" w:color="auto"/>
      </w:divBdr>
    </w:div>
    <w:div w:id="1195918956">
      <w:bodyDiv w:val="1"/>
      <w:marLeft w:val="0"/>
      <w:marRight w:val="0"/>
      <w:marTop w:val="0"/>
      <w:marBottom w:val="0"/>
      <w:divBdr>
        <w:top w:val="none" w:sz="0" w:space="0" w:color="auto"/>
        <w:left w:val="none" w:sz="0" w:space="0" w:color="auto"/>
        <w:bottom w:val="none" w:sz="0" w:space="0" w:color="auto"/>
        <w:right w:val="none" w:sz="0" w:space="0" w:color="auto"/>
      </w:divBdr>
    </w:div>
    <w:div w:id="1203441479">
      <w:bodyDiv w:val="1"/>
      <w:marLeft w:val="0"/>
      <w:marRight w:val="0"/>
      <w:marTop w:val="0"/>
      <w:marBottom w:val="0"/>
      <w:divBdr>
        <w:top w:val="none" w:sz="0" w:space="0" w:color="auto"/>
        <w:left w:val="none" w:sz="0" w:space="0" w:color="auto"/>
        <w:bottom w:val="none" w:sz="0" w:space="0" w:color="auto"/>
        <w:right w:val="none" w:sz="0" w:space="0" w:color="auto"/>
      </w:divBdr>
    </w:div>
    <w:div w:id="1239435316">
      <w:bodyDiv w:val="1"/>
      <w:marLeft w:val="0"/>
      <w:marRight w:val="0"/>
      <w:marTop w:val="0"/>
      <w:marBottom w:val="0"/>
      <w:divBdr>
        <w:top w:val="none" w:sz="0" w:space="0" w:color="auto"/>
        <w:left w:val="none" w:sz="0" w:space="0" w:color="auto"/>
        <w:bottom w:val="none" w:sz="0" w:space="0" w:color="auto"/>
        <w:right w:val="none" w:sz="0" w:space="0" w:color="auto"/>
      </w:divBdr>
    </w:div>
    <w:div w:id="1246064567">
      <w:bodyDiv w:val="1"/>
      <w:marLeft w:val="0"/>
      <w:marRight w:val="0"/>
      <w:marTop w:val="0"/>
      <w:marBottom w:val="0"/>
      <w:divBdr>
        <w:top w:val="none" w:sz="0" w:space="0" w:color="auto"/>
        <w:left w:val="none" w:sz="0" w:space="0" w:color="auto"/>
        <w:bottom w:val="none" w:sz="0" w:space="0" w:color="auto"/>
        <w:right w:val="none" w:sz="0" w:space="0" w:color="auto"/>
      </w:divBdr>
    </w:div>
    <w:div w:id="1249071809">
      <w:bodyDiv w:val="1"/>
      <w:marLeft w:val="0"/>
      <w:marRight w:val="0"/>
      <w:marTop w:val="0"/>
      <w:marBottom w:val="0"/>
      <w:divBdr>
        <w:top w:val="none" w:sz="0" w:space="0" w:color="auto"/>
        <w:left w:val="none" w:sz="0" w:space="0" w:color="auto"/>
        <w:bottom w:val="none" w:sz="0" w:space="0" w:color="auto"/>
        <w:right w:val="none" w:sz="0" w:space="0" w:color="auto"/>
      </w:divBdr>
    </w:div>
    <w:div w:id="1260258601">
      <w:bodyDiv w:val="1"/>
      <w:marLeft w:val="0"/>
      <w:marRight w:val="0"/>
      <w:marTop w:val="0"/>
      <w:marBottom w:val="0"/>
      <w:divBdr>
        <w:top w:val="none" w:sz="0" w:space="0" w:color="auto"/>
        <w:left w:val="none" w:sz="0" w:space="0" w:color="auto"/>
        <w:bottom w:val="none" w:sz="0" w:space="0" w:color="auto"/>
        <w:right w:val="none" w:sz="0" w:space="0" w:color="auto"/>
      </w:divBdr>
    </w:div>
    <w:div w:id="1292901125">
      <w:bodyDiv w:val="1"/>
      <w:marLeft w:val="0"/>
      <w:marRight w:val="0"/>
      <w:marTop w:val="0"/>
      <w:marBottom w:val="0"/>
      <w:divBdr>
        <w:top w:val="none" w:sz="0" w:space="0" w:color="auto"/>
        <w:left w:val="none" w:sz="0" w:space="0" w:color="auto"/>
        <w:bottom w:val="none" w:sz="0" w:space="0" w:color="auto"/>
        <w:right w:val="none" w:sz="0" w:space="0" w:color="auto"/>
      </w:divBdr>
    </w:div>
    <w:div w:id="1318725068">
      <w:bodyDiv w:val="1"/>
      <w:marLeft w:val="0"/>
      <w:marRight w:val="0"/>
      <w:marTop w:val="0"/>
      <w:marBottom w:val="0"/>
      <w:divBdr>
        <w:top w:val="none" w:sz="0" w:space="0" w:color="auto"/>
        <w:left w:val="none" w:sz="0" w:space="0" w:color="auto"/>
        <w:bottom w:val="none" w:sz="0" w:space="0" w:color="auto"/>
        <w:right w:val="none" w:sz="0" w:space="0" w:color="auto"/>
      </w:divBdr>
    </w:div>
    <w:div w:id="1321884392">
      <w:bodyDiv w:val="1"/>
      <w:marLeft w:val="0"/>
      <w:marRight w:val="0"/>
      <w:marTop w:val="0"/>
      <w:marBottom w:val="0"/>
      <w:divBdr>
        <w:top w:val="none" w:sz="0" w:space="0" w:color="auto"/>
        <w:left w:val="none" w:sz="0" w:space="0" w:color="auto"/>
        <w:bottom w:val="none" w:sz="0" w:space="0" w:color="auto"/>
        <w:right w:val="none" w:sz="0" w:space="0" w:color="auto"/>
      </w:divBdr>
    </w:div>
    <w:div w:id="1345982157">
      <w:bodyDiv w:val="1"/>
      <w:marLeft w:val="0"/>
      <w:marRight w:val="0"/>
      <w:marTop w:val="0"/>
      <w:marBottom w:val="0"/>
      <w:divBdr>
        <w:top w:val="none" w:sz="0" w:space="0" w:color="auto"/>
        <w:left w:val="none" w:sz="0" w:space="0" w:color="auto"/>
        <w:bottom w:val="none" w:sz="0" w:space="0" w:color="auto"/>
        <w:right w:val="none" w:sz="0" w:space="0" w:color="auto"/>
      </w:divBdr>
    </w:div>
    <w:div w:id="1372219016">
      <w:bodyDiv w:val="1"/>
      <w:marLeft w:val="0"/>
      <w:marRight w:val="0"/>
      <w:marTop w:val="0"/>
      <w:marBottom w:val="0"/>
      <w:divBdr>
        <w:top w:val="none" w:sz="0" w:space="0" w:color="auto"/>
        <w:left w:val="none" w:sz="0" w:space="0" w:color="auto"/>
        <w:bottom w:val="none" w:sz="0" w:space="0" w:color="auto"/>
        <w:right w:val="none" w:sz="0" w:space="0" w:color="auto"/>
      </w:divBdr>
    </w:div>
    <w:div w:id="1404984705">
      <w:bodyDiv w:val="1"/>
      <w:marLeft w:val="0"/>
      <w:marRight w:val="0"/>
      <w:marTop w:val="0"/>
      <w:marBottom w:val="0"/>
      <w:divBdr>
        <w:top w:val="none" w:sz="0" w:space="0" w:color="auto"/>
        <w:left w:val="none" w:sz="0" w:space="0" w:color="auto"/>
        <w:bottom w:val="none" w:sz="0" w:space="0" w:color="auto"/>
        <w:right w:val="none" w:sz="0" w:space="0" w:color="auto"/>
      </w:divBdr>
    </w:div>
    <w:div w:id="1421411717">
      <w:bodyDiv w:val="1"/>
      <w:marLeft w:val="0"/>
      <w:marRight w:val="0"/>
      <w:marTop w:val="0"/>
      <w:marBottom w:val="0"/>
      <w:divBdr>
        <w:top w:val="none" w:sz="0" w:space="0" w:color="auto"/>
        <w:left w:val="none" w:sz="0" w:space="0" w:color="auto"/>
        <w:bottom w:val="none" w:sz="0" w:space="0" w:color="auto"/>
        <w:right w:val="none" w:sz="0" w:space="0" w:color="auto"/>
      </w:divBdr>
    </w:div>
    <w:div w:id="1435713652">
      <w:bodyDiv w:val="1"/>
      <w:marLeft w:val="0"/>
      <w:marRight w:val="0"/>
      <w:marTop w:val="0"/>
      <w:marBottom w:val="0"/>
      <w:divBdr>
        <w:top w:val="none" w:sz="0" w:space="0" w:color="auto"/>
        <w:left w:val="none" w:sz="0" w:space="0" w:color="auto"/>
        <w:bottom w:val="none" w:sz="0" w:space="0" w:color="auto"/>
        <w:right w:val="none" w:sz="0" w:space="0" w:color="auto"/>
      </w:divBdr>
    </w:div>
    <w:div w:id="1446464293">
      <w:bodyDiv w:val="1"/>
      <w:marLeft w:val="0"/>
      <w:marRight w:val="0"/>
      <w:marTop w:val="0"/>
      <w:marBottom w:val="0"/>
      <w:divBdr>
        <w:top w:val="none" w:sz="0" w:space="0" w:color="auto"/>
        <w:left w:val="none" w:sz="0" w:space="0" w:color="auto"/>
        <w:bottom w:val="none" w:sz="0" w:space="0" w:color="auto"/>
        <w:right w:val="none" w:sz="0" w:space="0" w:color="auto"/>
      </w:divBdr>
    </w:div>
    <w:div w:id="1450783637">
      <w:bodyDiv w:val="1"/>
      <w:marLeft w:val="0"/>
      <w:marRight w:val="0"/>
      <w:marTop w:val="0"/>
      <w:marBottom w:val="0"/>
      <w:divBdr>
        <w:top w:val="none" w:sz="0" w:space="0" w:color="auto"/>
        <w:left w:val="none" w:sz="0" w:space="0" w:color="auto"/>
        <w:bottom w:val="none" w:sz="0" w:space="0" w:color="auto"/>
        <w:right w:val="none" w:sz="0" w:space="0" w:color="auto"/>
      </w:divBdr>
    </w:div>
    <w:div w:id="1452240381">
      <w:bodyDiv w:val="1"/>
      <w:marLeft w:val="0"/>
      <w:marRight w:val="0"/>
      <w:marTop w:val="0"/>
      <w:marBottom w:val="0"/>
      <w:divBdr>
        <w:top w:val="none" w:sz="0" w:space="0" w:color="auto"/>
        <w:left w:val="none" w:sz="0" w:space="0" w:color="auto"/>
        <w:bottom w:val="none" w:sz="0" w:space="0" w:color="auto"/>
        <w:right w:val="none" w:sz="0" w:space="0" w:color="auto"/>
      </w:divBdr>
    </w:div>
    <w:div w:id="1475484120">
      <w:bodyDiv w:val="1"/>
      <w:marLeft w:val="0"/>
      <w:marRight w:val="0"/>
      <w:marTop w:val="0"/>
      <w:marBottom w:val="0"/>
      <w:divBdr>
        <w:top w:val="none" w:sz="0" w:space="0" w:color="auto"/>
        <w:left w:val="none" w:sz="0" w:space="0" w:color="auto"/>
        <w:bottom w:val="none" w:sz="0" w:space="0" w:color="auto"/>
        <w:right w:val="none" w:sz="0" w:space="0" w:color="auto"/>
      </w:divBdr>
    </w:div>
    <w:div w:id="1481195917">
      <w:bodyDiv w:val="1"/>
      <w:marLeft w:val="0"/>
      <w:marRight w:val="0"/>
      <w:marTop w:val="0"/>
      <w:marBottom w:val="0"/>
      <w:divBdr>
        <w:top w:val="none" w:sz="0" w:space="0" w:color="auto"/>
        <w:left w:val="none" w:sz="0" w:space="0" w:color="auto"/>
        <w:bottom w:val="none" w:sz="0" w:space="0" w:color="auto"/>
        <w:right w:val="none" w:sz="0" w:space="0" w:color="auto"/>
      </w:divBdr>
    </w:div>
    <w:div w:id="1492940892">
      <w:bodyDiv w:val="1"/>
      <w:marLeft w:val="0"/>
      <w:marRight w:val="0"/>
      <w:marTop w:val="0"/>
      <w:marBottom w:val="0"/>
      <w:divBdr>
        <w:top w:val="none" w:sz="0" w:space="0" w:color="auto"/>
        <w:left w:val="none" w:sz="0" w:space="0" w:color="auto"/>
        <w:bottom w:val="none" w:sz="0" w:space="0" w:color="auto"/>
        <w:right w:val="none" w:sz="0" w:space="0" w:color="auto"/>
      </w:divBdr>
    </w:div>
    <w:div w:id="1496266631">
      <w:bodyDiv w:val="1"/>
      <w:marLeft w:val="0"/>
      <w:marRight w:val="0"/>
      <w:marTop w:val="0"/>
      <w:marBottom w:val="0"/>
      <w:divBdr>
        <w:top w:val="none" w:sz="0" w:space="0" w:color="auto"/>
        <w:left w:val="none" w:sz="0" w:space="0" w:color="auto"/>
        <w:bottom w:val="none" w:sz="0" w:space="0" w:color="auto"/>
        <w:right w:val="none" w:sz="0" w:space="0" w:color="auto"/>
      </w:divBdr>
    </w:div>
    <w:div w:id="1502550742">
      <w:bodyDiv w:val="1"/>
      <w:marLeft w:val="0"/>
      <w:marRight w:val="0"/>
      <w:marTop w:val="0"/>
      <w:marBottom w:val="0"/>
      <w:divBdr>
        <w:top w:val="none" w:sz="0" w:space="0" w:color="auto"/>
        <w:left w:val="none" w:sz="0" w:space="0" w:color="auto"/>
        <w:bottom w:val="none" w:sz="0" w:space="0" w:color="auto"/>
        <w:right w:val="none" w:sz="0" w:space="0" w:color="auto"/>
      </w:divBdr>
    </w:div>
    <w:div w:id="1507405195">
      <w:bodyDiv w:val="1"/>
      <w:marLeft w:val="0"/>
      <w:marRight w:val="0"/>
      <w:marTop w:val="0"/>
      <w:marBottom w:val="0"/>
      <w:divBdr>
        <w:top w:val="none" w:sz="0" w:space="0" w:color="auto"/>
        <w:left w:val="none" w:sz="0" w:space="0" w:color="auto"/>
        <w:bottom w:val="none" w:sz="0" w:space="0" w:color="auto"/>
        <w:right w:val="none" w:sz="0" w:space="0" w:color="auto"/>
      </w:divBdr>
    </w:div>
    <w:div w:id="1510367681">
      <w:bodyDiv w:val="1"/>
      <w:marLeft w:val="0"/>
      <w:marRight w:val="0"/>
      <w:marTop w:val="0"/>
      <w:marBottom w:val="0"/>
      <w:divBdr>
        <w:top w:val="none" w:sz="0" w:space="0" w:color="auto"/>
        <w:left w:val="none" w:sz="0" w:space="0" w:color="auto"/>
        <w:bottom w:val="none" w:sz="0" w:space="0" w:color="auto"/>
        <w:right w:val="none" w:sz="0" w:space="0" w:color="auto"/>
      </w:divBdr>
      <w:divsChild>
        <w:div w:id="27806054">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
      </w:divsChild>
    </w:div>
    <w:div w:id="1517773334">
      <w:bodyDiv w:val="1"/>
      <w:marLeft w:val="0"/>
      <w:marRight w:val="0"/>
      <w:marTop w:val="0"/>
      <w:marBottom w:val="0"/>
      <w:divBdr>
        <w:top w:val="none" w:sz="0" w:space="0" w:color="auto"/>
        <w:left w:val="none" w:sz="0" w:space="0" w:color="auto"/>
        <w:bottom w:val="none" w:sz="0" w:space="0" w:color="auto"/>
        <w:right w:val="none" w:sz="0" w:space="0" w:color="auto"/>
      </w:divBdr>
    </w:div>
    <w:div w:id="1528173992">
      <w:bodyDiv w:val="1"/>
      <w:marLeft w:val="0"/>
      <w:marRight w:val="0"/>
      <w:marTop w:val="0"/>
      <w:marBottom w:val="0"/>
      <w:divBdr>
        <w:top w:val="none" w:sz="0" w:space="0" w:color="auto"/>
        <w:left w:val="none" w:sz="0" w:space="0" w:color="auto"/>
        <w:bottom w:val="none" w:sz="0" w:space="0" w:color="auto"/>
        <w:right w:val="none" w:sz="0" w:space="0" w:color="auto"/>
      </w:divBdr>
    </w:div>
    <w:div w:id="1542523143">
      <w:bodyDiv w:val="1"/>
      <w:marLeft w:val="0"/>
      <w:marRight w:val="0"/>
      <w:marTop w:val="0"/>
      <w:marBottom w:val="0"/>
      <w:divBdr>
        <w:top w:val="none" w:sz="0" w:space="0" w:color="auto"/>
        <w:left w:val="none" w:sz="0" w:space="0" w:color="auto"/>
        <w:bottom w:val="none" w:sz="0" w:space="0" w:color="auto"/>
        <w:right w:val="none" w:sz="0" w:space="0" w:color="auto"/>
      </w:divBdr>
    </w:div>
    <w:div w:id="1555703342">
      <w:bodyDiv w:val="1"/>
      <w:marLeft w:val="0"/>
      <w:marRight w:val="0"/>
      <w:marTop w:val="0"/>
      <w:marBottom w:val="0"/>
      <w:divBdr>
        <w:top w:val="none" w:sz="0" w:space="0" w:color="auto"/>
        <w:left w:val="none" w:sz="0" w:space="0" w:color="auto"/>
        <w:bottom w:val="none" w:sz="0" w:space="0" w:color="auto"/>
        <w:right w:val="none" w:sz="0" w:space="0" w:color="auto"/>
      </w:divBdr>
    </w:div>
    <w:div w:id="1579049342">
      <w:bodyDiv w:val="1"/>
      <w:marLeft w:val="0"/>
      <w:marRight w:val="0"/>
      <w:marTop w:val="0"/>
      <w:marBottom w:val="0"/>
      <w:divBdr>
        <w:top w:val="none" w:sz="0" w:space="0" w:color="auto"/>
        <w:left w:val="none" w:sz="0" w:space="0" w:color="auto"/>
        <w:bottom w:val="none" w:sz="0" w:space="0" w:color="auto"/>
        <w:right w:val="none" w:sz="0" w:space="0" w:color="auto"/>
      </w:divBdr>
    </w:div>
    <w:div w:id="1585648108">
      <w:bodyDiv w:val="1"/>
      <w:marLeft w:val="0"/>
      <w:marRight w:val="0"/>
      <w:marTop w:val="0"/>
      <w:marBottom w:val="0"/>
      <w:divBdr>
        <w:top w:val="none" w:sz="0" w:space="0" w:color="auto"/>
        <w:left w:val="none" w:sz="0" w:space="0" w:color="auto"/>
        <w:bottom w:val="none" w:sz="0" w:space="0" w:color="auto"/>
        <w:right w:val="none" w:sz="0" w:space="0" w:color="auto"/>
      </w:divBdr>
    </w:div>
    <w:div w:id="1611741770">
      <w:bodyDiv w:val="1"/>
      <w:marLeft w:val="0"/>
      <w:marRight w:val="0"/>
      <w:marTop w:val="0"/>
      <w:marBottom w:val="0"/>
      <w:divBdr>
        <w:top w:val="none" w:sz="0" w:space="0" w:color="auto"/>
        <w:left w:val="none" w:sz="0" w:space="0" w:color="auto"/>
        <w:bottom w:val="none" w:sz="0" w:space="0" w:color="auto"/>
        <w:right w:val="none" w:sz="0" w:space="0" w:color="auto"/>
      </w:divBdr>
    </w:div>
    <w:div w:id="1621960956">
      <w:bodyDiv w:val="1"/>
      <w:marLeft w:val="0"/>
      <w:marRight w:val="0"/>
      <w:marTop w:val="0"/>
      <w:marBottom w:val="0"/>
      <w:divBdr>
        <w:top w:val="none" w:sz="0" w:space="0" w:color="auto"/>
        <w:left w:val="none" w:sz="0" w:space="0" w:color="auto"/>
        <w:bottom w:val="none" w:sz="0" w:space="0" w:color="auto"/>
        <w:right w:val="none" w:sz="0" w:space="0" w:color="auto"/>
      </w:divBdr>
    </w:div>
    <w:div w:id="1657225265">
      <w:bodyDiv w:val="1"/>
      <w:marLeft w:val="0"/>
      <w:marRight w:val="0"/>
      <w:marTop w:val="0"/>
      <w:marBottom w:val="0"/>
      <w:divBdr>
        <w:top w:val="none" w:sz="0" w:space="0" w:color="auto"/>
        <w:left w:val="none" w:sz="0" w:space="0" w:color="auto"/>
        <w:bottom w:val="none" w:sz="0" w:space="0" w:color="auto"/>
        <w:right w:val="none" w:sz="0" w:space="0" w:color="auto"/>
      </w:divBdr>
      <w:divsChild>
        <w:div w:id="55712732">
          <w:marLeft w:val="0"/>
          <w:marRight w:val="0"/>
          <w:marTop w:val="0"/>
          <w:marBottom w:val="0"/>
          <w:divBdr>
            <w:top w:val="none" w:sz="0" w:space="0" w:color="auto"/>
            <w:left w:val="none" w:sz="0" w:space="0" w:color="auto"/>
            <w:bottom w:val="none" w:sz="0" w:space="0" w:color="auto"/>
            <w:right w:val="none" w:sz="0" w:space="0" w:color="auto"/>
          </w:divBdr>
        </w:div>
        <w:div w:id="154878678">
          <w:marLeft w:val="0"/>
          <w:marRight w:val="0"/>
          <w:marTop w:val="0"/>
          <w:marBottom w:val="0"/>
          <w:divBdr>
            <w:top w:val="none" w:sz="0" w:space="0" w:color="auto"/>
            <w:left w:val="none" w:sz="0" w:space="0" w:color="auto"/>
            <w:bottom w:val="none" w:sz="0" w:space="0" w:color="auto"/>
            <w:right w:val="none" w:sz="0" w:space="0" w:color="auto"/>
          </w:divBdr>
        </w:div>
        <w:div w:id="225380462">
          <w:marLeft w:val="0"/>
          <w:marRight w:val="0"/>
          <w:marTop w:val="0"/>
          <w:marBottom w:val="0"/>
          <w:divBdr>
            <w:top w:val="none" w:sz="0" w:space="0" w:color="auto"/>
            <w:left w:val="none" w:sz="0" w:space="0" w:color="auto"/>
            <w:bottom w:val="none" w:sz="0" w:space="0" w:color="auto"/>
            <w:right w:val="none" w:sz="0" w:space="0" w:color="auto"/>
          </w:divBdr>
        </w:div>
        <w:div w:id="291594978">
          <w:marLeft w:val="0"/>
          <w:marRight w:val="0"/>
          <w:marTop w:val="0"/>
          <w:marBottom w:val="0"/>
          <w:divBdr>
            <w:top w:val="none" w:sz="0" w:space="0" w:color="auto"/>
            <w:left w:val="none" w:sz="0" w:space="0" w:color="auto"/>
            <w:bottom w:val="none" w:sz="0" w:space="0" w:color="auto"/>
            <w:right w:val="none" w:sz="0" w:space="0" w:color="auto"/>
          </w:divBdr>
        </w:div>
        <w:div w:id="301081838">
          <w:marLeft w:val="0"/>
          <w:marRight w:val="0"/>
          <w:marTop w:val="0"/>
          <w:marBottom w:val="0"/>
          <w:divBdr>
            <w:top w:val="none" w:sz="0" w:space="0" w:color="auto"/>
            <w:left w:val="none" w:sz="0" w:space="0" w:color="auto"/>
            <w:bottom w:val="none" w:sz="0" w:space="0" w:color="auto"/>
            <w:right w:val="none" w:sz="0" w:space="0" w:color="auto"/>
          </w:divBdr>
        </w:div>
        <w:div w:id="305207939">
          <w:marLeft w:val="0"/>
          <w:marRight w:val="0"/>
          <w:marTop w:val="0"/>
          <w:marBottom w:val="0"/>
          <w:divBdr>
            <w:top w:val="none" w:sz="0" w:space="0" w:color="auto"/>
            <w:left w:val="none" w:sz="0" w:space="0" w:color="auto"/>
            <w:bottom w:val="none" w:sz="0" w:space="0" w:color="auto"/>
            <w:right w:val="none" w:sz="0" w:space="0" w:color="auto"/>
          </w:divBdr>
        </w:div>
        <w:div w:id="347634490">
          <w:marLeft w:val="0"/>
          <w:marRight w:val="0"/>
          <w:marTop w:val="0"/>
          <w:marBottom w:val="0"/>
          <w:divBdr>
            <w:top w:val="none" w:sz="0" w:space="0" w:color="auto"/>
            <w:left w:val="none" w:sz="0" w:space="0" w:color="auto"/>
            <w:bottom w:val="none" w:sz="0" w:space="0" w:color="auto"/>
            <w:right w:val="none" w:sz="0" w:space="0" w:color="auto"/>
          </w:divBdr>
        </w:div>
        <w:div w:id="459614559">
          <w:marLeft w:val="0"/>
          <w:marRight w:val="0"/>
          <w:marTop w:val="0"/>
          <w:marBottom w:val="0"/>
          <w:divBdr>
            <w:top w:val="none" w:sz="0" w:space="0" w:color="auto"/>
            <w:left w:val="none" w:sz="0" w:space="0" w:color="auto"/>
            <w:bottom w:val="none" w:sz="0" w:space="0" w:color="auto"/>
            <w:right w:val="none" w:sz="0" w:space="0" w:color="auto"/>
          </w:divBdr>
        </w:div>
        <w:div w:id="543057814">
          <w:marLeft w:val="0"/>
          <w:marRight w:val="0"/>
          <w:marTop w:val="0"/>
          <w:marBottom w:val="0"/>
          <w:divBdr>
            <w:top w:val="none" w:sz="0" w:space="0" w:color="auto"/>
            <w:left w:val="none" w:sz="0" w:space="0" w:color="auto"/>
            <w:bottom w:val="none" w:sz="0" w:space="0" w:color="auto"/>
            <w:right w:val="none" w:sz="0" w:space="0" w:color="auto"/>
          </w:divBdr>
        </w:div>
        <w:div w:id="560679472">
          <w:marLeft w:val="0"/>
          <w:marRight w:val="0"/>
          <w:marTop w:val="0"/>
          <w:marBottom w:val="0"/>
          <w:divBdr>
            <w:top w:val="none" w:sz="0" w:space="0" w:color="auto"/>
            <w:left w:val="none" w:sz="0" w:space="0" w:color="auto"/>
            <w:bottom w:val="none" w:sz="0" w:space="0" w:color="auto"/>
            <w:right w:val="none" w:sz="0" w:space="0" w:color="auto"/>
          </w:divBdr>
        </w:div>
        <w:div w:id="580483511">
          <w:marLeft w:val="0"/>
          <w:marRight w:val="0"/>
          <w:marTop w:val="0"/>
          <w:marBottom w:val="0"/>
          <w:divBdr>
            <w:top w:val="none" w:sz="0" w:space="0" w:color="auto"/>
            <w:left w:val="none" w:sz="0" w:space="0" w:color="auto"/>
            <w:bottom w:val="none" w:sz="0" w:space="0" w:color="auto"/>
            <w:right w:val="none" w:sz="0" w:space="0" w:color="auto"/>
          </w:divBdr>
        </w:div>
        <w:div w:id="630330620">
          <w:marLeft w:val="0"/>
          <w:marRight w:val="0"/>
          <w:marTop w:val="0"/>
          <w:marBottom w:val="0"/>
          <w:divBdr>
            <w:top w:val="none" w:sz="0" w:space="0" w:color="auto"/>
            <w:left w:val="none" w:sz="0" w:space="0" w:color="auto"/>
            <w:bottom w:val="none" w:sz="0" w:space="0" w:color="auto"/>
            <w:right w:val="none" w:sz="0" w:space="0" w:color="auto"/>
          </w:divBdr>
        </w:div>
        <w:div w:id="723942435">
          <w:marLeft w:val="0"/>
          <w:marRight w:val="0"/>
          <w:marTop w:val="0"/>
          <w:marBottom w:val="0"/>
          <w:divBdr>
            <w:top w:val="none" w:sz="0" w:space="0" w:color="auto"/>
            <w:left w:val="none" w:sz="0" w:space="0" w:color="auto"/>
            <w:bottom w:val="none" w:sz="0" w:space="0" w:color="auto"/>
            <w:right w:val="none" w:sz="0" w:space="0" w:color="auto"/>
          </w:divBdr>
        </w:div>
        <w:div w:id="809324474">
          <w:marLeft w:val="0"/>
          <w:marRight w:val="0"/>
          <w:marTop w:val="0"/>
          <w:marBottom w:val="0"/>
          <w:divBdr>
            <w:top w:val="none" w:sz="0" w:space="0" w:color="auto"/>
            <w:left w:val="none" w:sz="0" w:space="0" w:color="auto"/>
            <w:bottom w:val="none" w:sz="0" w:space="0" w:color="auto"/>
            <w:right w:val="none" w:sz="0" w:space="0" w:color="auto"/>
          </w:divBdr>
        </w:div>
        <w:div w:id="960768440">
          <w:marLeft w:val="0"/>
          <w:marRight w:val="0"/>
          <w:marTop w:val="0"/>
          <w:marBottom w:val="0"/>
          <w:divBdr>
            <w:top w:val="none" w:sz="0" w:space="0" w:color="auto"/>
            <w:left w:val="none" w:sz="0" w:space="0" w:color="auto"/>
            <w:bottom w:val="none" w:sz="0" w:space="0" w:color="auto"/>
            <w:right w:val="none" w:sz="0" w:space="0" w:color="auto"/>
          </w:divBdr>
        </w:div>
        <w:div w:id="1045645327">
          <w:marLeft w:val="0"/>
          <w:marRight w:val="0"/>
          <w:marTop w:val="0"/>
          <w:marBottom w:val="0"/>
          <w:divBdr>
            <w:top w:val="none" w:sz="0" w:space="0" w:color="auto"/>
            <w:left w:val="none" w:sz="0" w:space="0" w:color="auto"/>
            <w:bottom w:val="none" w:sz="0" w:space="0" w:color="auto"/>
            <w:right w:val="none" w:sz="0" w:space="0" w:color="auto"/>
          </w:divBdr>
        </w:div>
        <w:div w:id="1054817041">
          <w:marLeft w:val="0"/>
          <w:marRight w:val="0"/>
          <w:marTop w:val="0"/>
          <w:marBottom w:val="0"/>
          <w:divBdr>
            <w:top w:val="none" w:sz="0" w:space="0" w:color="auto"/>
            <w:left w:val="none" w:sz="0" w:space="0" w:color="auto"/>
            <w:bottom w:val="none" w:sz="0" w:space="0" w:color="auto"/>
            <w:right w:val="none" w:sz="0" w:space="0" w:color="auto"/>
          </w:divBdr>
        </w:div>
        <w:div w:id="1255211665">
          <w:marLeft w:val="0"/>
          <w:marRight w:val="0"/>
          <w:marTop w:val="0"/>
          <w:marBottom w:val="0"/>
          <w:divBdr>
            <w:top w:val="none" w:sz="0" w:space="0" w:color="auto"/>
            <w:left w:val="none" w:sz="0" w:space="0" w:color="auto"/>
            <w:bottom w:val="none" w:sz="0" w:space="0" w:color="auto"/>
            <w:right w:val="none" w:sz="0" w:space="0" w:color="auto"/>
          </w:divBdr>
        </w:div>
        <w:div w:id="1268729386">
          <w:marLeft w:val="0"/>
          <w:marRight w:val="0"/>
          <w:marTop w:val="0"/>
          <w:marBottom w:val="0"/>
          <w:divBdr>
            <w:top w:val="none" w:sz="0" w:space="0" w:color="auto"/>
            <w:left w:val="none" w:sz="0" w:space="0" w:color="auto"/>
            <w:bottom w:val="none" w:sz="0" w:space="0" w:color="auto"/>
            <w:right w:val="none" w:sz="0" w:space="0" w:color="auto"/>
          </w:divBdr>
        </w:div>
        <w:div w:id="1802573113">
          <w:marLeft w:val="0"/>
          <w:marRight w:val="0"/>
          <w:marTop w:val="0"/>
          <w:marBottom w:val="0"/>
          <w:divBdr>
            <w:top w:val="none" w:sz="0" w:space="0" w:color="auto"/>
            <w:left w:val="none" w:sz="0" w:space="0" w:color="auto"/>
            <w:bottom w:val="none" w:sz="0" w:space="0" w:color="auto"/>
            <w:right w:val="none" w:sz="0" w:space="0" w:color="auto"/>
          </w:divBdr>
        </w:div>
        <w:div w:id="2010789689">
          <w:marLeft w:val="0"/>
          <w:marRight w:val="0"/>
          <w:marTop w:val="0"/>
          <w:marBottom w:val="0"/>
          <w:divBdr>
            <w:top w:val="none" w:sz="0" w:space="0" w:color="auto"/>
            <w:left w:val="none" w:sz="0" w:space="0" w:color="auto"/>
            <w:bottom w:val="none" w:sz="0" w:space="0" w:color="auto"/>
            <w:right w:val="none" w:sz="0" w:space="0" w:color="auto"/>
          </w:divBdr>
        </w:div>
        <w:div w:id="2123766355">
          <w:marLeft w:val="0"/>
          <w:marRight w:val="0"/>
          <w:marTop w:val="0"/>
          <w:marBottom w:val="0"/>
          <w:divBdr>
            <w:top w:val="none" w:sz="0" w:space="0" w:color="auto"/>
            <w:left w:val="none" w:sz="0" w:space="0" w:color="auto"/>
            <w:bottom w:val="none" w:sz="0" w:space="0" w:color="auto"/>
            <w:right w:val="none" w:sz="0" w:space="0" w:color="auto"/>
          </w:divBdr>
        </w:div>
        <w:div w:id="2125692655">
          <w:marLeft w:val="0"/>
          <w:marRight w:val="0"/>
          <w:marTop w:val="0"/>
          <w:marBottom w:val="0"/>
          <w:divBdr>
            <w:top w:val="none" w:sz="0" w:space="0" w:color="auto"/>
            <w:left w:val="none" w:sz="0" w:space="0" w:color="auto"/>
            <w:bottom w:val="none" w:sz="0" w:space="0" w:color="auto"/>
            <w:right w:val="none" w:sz="0" w:space="0" w:color="auto"/>
          </w:divBdr>
        </w:div>
      </w:divsChild>
    </w:div>
    <w:div w:id="1658260270">
      <w:bodyDiv w:val="1"/>
      <w:marLeft w:val="0"/>
      <w:marRight w:val="0"/>
      <w:marTop w:val="0"/>
      <w:marBottom w:val="0"/>
      <w:divBdr>
        <w:top w:val="none" w:sz="0" w:space="0" w:color="auto"/>
        <w:left w:val="none" w:sz="0" w:space="0" w:color="auto"/>
        <w:bottom w:val="none" w:sz="0" w:space="0" w:color="auto"/>
        <w:right w:val="none" w:sz="0" w:space="0" w:color="auto"/>
      </w:divBdr>
    </w:div>
    <w:div w:id="1660185749">
      <w:bodyDiv w:val="1"/>
      <w:marLeft w:val="0"/>
      <w:marRight w:val="0"/>
      <w:marTop w:val="0"/>
      <w:marBottom w:val="0"/>
      <w:divBdr>
        <w:top w:val="none" w:sz="0" w:space="0" w:color="auto"/>
        <w:left w:val="none" w:sz="0" w:space="0" w:color="auto"/>
        <w:bottom w:val="none" w:sz="0" w:space="0" w:color="auto"/>
        <w:right w:val="none" w:sz="0" w:space="0" w:color="auto"/>
      </w:divBdr>
    </w:div>
    <w:div w:id="1767581687">
      <w:bodyDiv w:val="1"/>
      <w:marLeft w:val="0"/>
      <w:marRight w:val="0"/>
      <w:marTop w:val="0"/>
      <w:marBottom w:val="0"/>
      <w:divBdr>
        <w:top w:val="none" w:sz="0" w:space="0" w:color="auto"/>
        <w:left w:val="none" w:sz="0" w:space="0" w:color="auto"/>
        <w:bottom w:val="none" w:sz="0" w:space="0" w:color="auto"/>
        <w:right w:val="none" w:sz="0" w:space="0" w:color="auto"/>
      </w:divBdr>
    </w:div>
    <w:div w:id="1794131537">
      <w:bodyDiv w:val="1"/>
      <w:marLeft w:val="0"/>
      <w:marRight w:val="0"/>
      <w:marTop w:val="0"/>
      <w:marBottom w:val="0"/>
      <w:divBdr>
        <w:top w:val="none" w:sz="0" w:space="0" w:color="auto"/>
        <w:left w:val="none" w:sz="0" w:space="0" w:color="auto"/>
        <w:bottom w:val="none" w:sz="0" w:space="0" w:color="auto"/>
        <w:right w:val="none" w:sz="0" w:space="0" w:color="auto"/>
      </w:divBdr>
    </w:div>
    <w:div w:id="1799301427">
      <w:bodyDiv w:val="1"/>
      <w:marLeft w:val="0"/>
      <w:marRight w:val="0"/>
      <w:marTop w:val="0"/>
      <w:marBottom w:val="0"/>
      <w:divBdr>
        <w:top w:val="none" w:sz="0" w:space="0" w:color="auto"/>
        <w:left w:val="none" w:sz="0" w:space="0" w:color="auto"/>
        <w:bottom w:val="none" w:sz="0" w:space="0" w:color="auto"/>
        <w:right w:val="none" w:sz="0" w:space="0" w:color="auto"/>
      </w:divBdr>
      <w:divsChild>
        <w:div w:id="444739366">
          <w:marLeft w:val="0"/>
          <w:marRight w:val="0"/>
          <w:marTop w:val="0"/>
          <w:marBottom w:val="0"/>
          <w:divBdr>
            <w:top w:val="none" w:sz="0" w:space="0" w:color="auto"/>
            <w:left w:val="none" w:sz="0" w:space="0" w:color="auto"/>
            <w:bottom w:val="none" w:sz="0" w:space="0" w:color="auto"/>
            <w:right w:val="none" w:sz="0" w:space="0" w:color="auto"/>
          </w:divBdr>
        </w:div>
        <w:div w:id="1480851499">
          <w:marLeft w:val="0"/>
          <w:marRight w:val="0"/>
          <w:marTop w:val="0"/>
          <w:marBottom w:val="0"/>
          <w:divBdr>
            <w:top w:val="none" w:sz="0" w:space="0" w:color="auto"/>
            <w:left w:val="none" w:sz="0" w:space="0" w:color="auto"/>
            <w:bottom w:val="none" w:sz="0" w:space="0" w:color="auto"/>
            <w:right w:val="none" w:sz="0" w:space="0" w:color="auto"/>
          </w:divBdr>
        </w:div>
      </w:divsChild>
    </w:div>
    <w:div w:id="1813865259">
      <w:bodyDiv w:val="1"/>
      <w:marLeft w:val="0"/>
      <w:marRight w:val="0"/>
      <w:marTop w:val="0"/>
      <w:marBottom w:val="0"/>
      <w:divBdr>
        <w:top w:val="none" w:sz="0" w:space="0" w:color="auto"/>
        <w:left w:val="none" w:sz="0" w:space="0" w:color="auto"/>
        <w:bottom w:val="none" w:sz="0" w:space="0" w:color="auto"/>
        <w:right w:val="none" w:sz="0" w:space="0" w:color="auto"/>
      </w:divBdr>
    </w:div>
    <w:div w:id="1815684057">
      <w:bodyDiv w:val="1"/>
      <w:marLeft w:val="0"/>
      <w:marRight w:val="0"/>
      <w:marTop w:val="0"/>
      <w:marBottom w:val="0"/>
      <w:divBdr>
        <w:top w:val="none" w:sz="0" w:space="0" w:color="auto"/>
        <w:left w:val="none" w:sz="0" w:space="0" w:color="auto"/>
        <w:bottom w:val="none" w:sz="0" w:space="0" w:color="auto"/>
        <w:right w:val="none" w:sz="0" w:space="0" w:color="auto"/>
      </w:divBdr>
      <w:divsChild>
        <w:div w:id="487745192">
          <w:marLeft w:val="0"/>
          <w:marRight w:val="0"/>
          <w:marTop w:val="0"/>
          <w:marBottom w:val="0"/>
          <w:divBdr>
            <w:top w:val="none" w:sz="0" w:space="0" w:color="auto"/>
            <w:left w:val="none" w:sz="0" w:space="0" w:color="auto"/>
            <w:bottom w:val="none" w:sz="0" w:space="0" w:color="auto"/>
            <w:right w:val="none" w:sz="0" w:space="0" w:color="auto"/>
          </w:divBdr>
        </w:div>
        <w:div w:id="808477058">
          <w:marLeft w:val="0"/>
          <w:marRight w:val="0"/>
          <w:marTop w:val="0"/>
          <w:marBottom w:val="0"/>
          <w:divBdr>
            <w:top w:val="none" w:sz="0" w:space="0" w:color="auto"/>
            <w:left w:val="none" w:sz="0" w:space="0" w:color="auto"/>
            <w:bottom w:val="none" w:sz="0" w:space="0" w:color="auto"/>
            <w:right w:val="none" w:sz="0" w:space="0" w:color="auto"/>
          </w:divBdr>
        </w:div>
        <w:div w:id="1880702036">
          <w:marLeft w:val="0"/>
          <w:marRight w:val="0"/>
          <w:marTop w:val="0"/>
          <w:marBottom w:val="0"/>
          <w:divBdr>
            <w:top w:val="none" w:sz="0" w:space="0" w:color="auto"/>
            <w:left w:val="none" w:sz="0" w:space="0" w:color="auto"/>
            <w:bottom w:val="none" w:sz="0" w:space="0" w:color="auto"/>
            <w:right w:val="none" w:sz="0" w:space="0" w:color="auto"/>
          </w:divBdr>
        </w:div>
        <w:div w:id="2001083057">
          <w:marLeft w:val="0"/>
          <w:marRight w:val="0"/>
          <w:marTop w:val="0"/>
          <w:marBottom w:val="0"/>
          <w:divBdr>
            <w:top w:val="none" w:sz="0" w:space="0" w:color="auto"/>
            <w:left w:val="none" w:sz="0" w:space="0" w:color="auto"/>
            <w:bottom w:val="none" w:sz="0" w:space="0" w:color="auto"/>
            <w:right w:val="none" w:sz="0" w:space="0" w:color="auto"/>
          </w:divBdr>
        </w:div>
        <w:div w:id="2142265418">
          <w:marLeft w:val="0"/>
          <w:marRight w:val="0"/>
          <w:marTop w:val="0"/>
          <w:marBottom w:val="0"/>
          <w:divBdr>
            <w:top w:val="none" w:sz="0" w:space="0" w:color="auto"/>
            <w:left w:val="none" w:sz="0" w:space="0" w:color="auto"/>
            <w:bottom w:val="none" w:sz="0" w:space="0" w:color="auto"/>
            <w:right w:val="none" w:sz="0" w:space="0" w:color="auto"/>
          </w:divBdr>
        </w:div>
      </w:divsChild>
    </w:div>
    <w:div w:id="1818953441">
      <w:bodyDiv w:val="1"/>
      <w:marLeft w:val="0"/>
      <w:marRight w:val="0"/>
      <w:marTop w:val="0"/>
      <w:marBottom w:val="0"/>
      <w:divBdr>
        <w:top w:val="none" w:sz="0" w:space="0" w:color="auto"/>
        <w:left w:val="none" w:sz="0" w:space="0" w:color="auto"/>
        <w:bottom w:val="none" w:sz="0" w:space="0" w:color="auto"/>
        <w:right w:val="none" w:sz="0" w:space="0" w:color="auto"/>
      </w:divBdr>
    </w:div>
    <w:div w:id="1833332386">
      <w:bodyDiv w:val="1"/>
      <w:marLeft w:val="0"/>
      <w:marRight w:val="0"/>
      <w:marTop w:val="0"/>
      <w:marBottom w:val="0"/>
      <w:divBdr>
        <w:top w:val="none" w:sz="0" w:space="0" w:color="auto"/>
        <w:left w:val="none" w:sz="0" w:space="0" w:color="auto"/>
        <w:bottom w:val="none" w:sz="0" w:space="0" w:color="auto"/>
        <w:right w:val="none" w:sz="0" w:space="0" w:color="auto"/>
      </w:divBdr>
    </w:div>
    <w:div w:id="1898084663">
      <w:bodyDiv w:val="1"/>
      <w:marLeft w:val="0"/>
      <w:marRight w:val="0"/>
      <w:marTop w:val="0"/>
      <w:marBottom w:val="0"/>
      <w:divBdr>
        <w:top w:val="none" w:sz="0" w:space="0" w:color="auto"/>
        <w:left w:val="none" w:sz="0" w:space="0" w:color="auto"/>
        <w:bottom w:val="none" w:sz="0" w:space="0" w:color="auto"/>
        <w:right w:val="none" w:sz="0" w:space="0" w:color="auto"/>
      </w:divBdr>
    </w:div>
    <w:div w:id="1901748304">
      <w:bodyDiv w:val="1"/>
      <w:marLeft w:val="0"/>
      <w:marRight w:val="0"/>
      <w:marTop w:val="0"/>
      <w:marBottom w:val="0"/>
      <w:divBdr>
        <w:top w:val="none" w:sz="0" w:space="0" w:color="auto"/>
        <w:left w:val="none" w:sz="0" w:space="0" w:color="auto"/>
        <w:bottom w:val="none" w:sz="0" w:space="0" w:color="auto"/>
        <w:right w:val="none" w:sz="0" w:space="0" w:color="auto"/>
      </w:divBdr>
    </w:div>
    <w:div w:id="1909726464">
      <w:bodyDiv w:val="1"/>
      <w:marLeft w:val="0"/>
      <w:marRight w:val="0"/>
      <w:marTop w:val="0"/>
      <w:marBottom w:val="0"/>
      <w:divBdr>
        <w:top w:val="none" w:sz="0" w:space="0" w:color="auto"/>
        <w:left w:val="none" w:sz="0" w:space="0" w:color="auto"/>
        <w:bottom w:val="none" w:sz="0" w:space="0" w:color="auto"/>
        <w:right w:val="none" w:sz="0" w:space="0" w:color="auto"/>
      </w:divBdr>
    </w:div>
    <w:div w:id="1910724881">
      <w:bodyDiv w:val="1"/>
      <w:marLeft w:val="0"/>
      <w:marRight w:val="0"/>
      <w:marTop w:val="0"/>
      <w:marBottom w:val="0"/>
      <w:divBdr>
        <w:top w:val="none" w:sz="0" w:space="0" w:color="auto"/>
        <w:left w:val="none" w:sz="0" w:space="0" w:color="auto"/>
        <w:bottom w:val="none" w:sz="0" w:space="0" w:color="auto"/>
        <w:right w:val="none" w:sz="0" w:space="0" w:color="auto"/>
      </w:divBdr>
    </w:div>
    <w:div w:id="1921715258">
      <w:bodyDiv w:val="1"/>
      <w:marLeft w:val="0"/>
      <w:marRight w:val="0"/>
      <w:marTop w:val="0"/>
      <w:marBottom w:val="0"/>
      <w:divBdr>
        <w:top w:val="none" w:sz="0" w:space="0" w:color="auto"/>
        <w:left w:val="none" w:sz="0" w:space="0" w:color="auto"/>
        <w:bottom w:val="none" w:sz="0" w:space="0" w:color="auto"/>
        <w:right w:val="none" w:sz="0" w:space="0" w:color="auto"/>
      </w:divBdr>
    </w:div>
    <w:div w:id="1931498280">
      <w:bodyDiv w:val="1"/>
      <w:marLeft w:val="0"/>
      <w:marRight w:val="0"/>
      <w:marTop w:val="0"/>
      <w:marBottom w:val="0"/>
      <w:divBdr>
        <w:top w:val="none" w:sz="0" w:space="0" w:color="auto"/>
        <w:left w:val="none" w:sz="0" w:space="0" w:color="auto"/>
        <w:bottom w:val="none" w:sz="0" w:space="0" w:color="auto"/>
        <w:right w:val="none" w:sz="0" w:space="0" w:color="auto"/>
      </w:divBdr>
    </w:div>
    <w:div w:id="1931502649">
      <w:bodyDiv w:val="1"/>
      <w:marLeft w:val="0"/>
      <w:marRight w:val="0"/>
      <w:marTop w:val="0"/>
      <w:marBottom w:val="0"/>
      <w:divBdr>
        <w:top w:val="none" w:sz="0" w:space="0" w:color="auto"/>
        <w:left w:val="none" w:sz="0" w:space="0" w:color="auto"/>
        <w:bottom w:val="none" w:sz="0" w:space="0" w:color="auto"/>
        <w:right w:val="none" w:sz="0" w:space="0" w:color="auto"/>
      </w:divBdr>
    </w:div>
    <w:div w:id="2010672474">
      <w:bodyDiv w:val="1"/>
      <w:marLeft w:val="0"/>
      <w:marRight w:val="0"/>
      <w:marTop w:val="0"/>
      <w:marBottom w:val="0"/>
      <w:divBdr>
        <w:top w:val="none" w:sz="0" w:space="0" w:color="auto"/>
        <w:left w:val="none" w:sz="0" w:space="0" w:color="auto"/>
        <w:bottom w:val="none" w:sz="0" w:space="0" w:color="auto"/>
        <w:right w:val="none" w:sz="0" w:space="0" w:color="auto"/>
      </w:divBdr>
    </w:div>
    <w:div w:id="2046560399">
      <w:bodyDiv w:val="1"/>
      <w:marLeft w:val="0"/>
      <w:marRight w:val="0"/>
      <w:marTop w:val="0"/>
      <w:marBottom w:val="0"/>
      <w:divBdr>
        <w:top w:val="none" w:sz="0" w:space="0" w:color="auto"/>
        <w:left w:val="none" w:sz="0" w:space="0" w:color="auto"/>
        <w:bottom w:val="none" w:sz="0" w:space="0" w:color="auto"/>
        <w:right w:val="none" w:sz="0" w:space="0" w:color="auto"/>
      </w:divBdr>
    </w:div>
    <w:div w:id="2078672576">
      <w:bodyDiv w:val="1"/>
      <w:marLeft w:val="0"/>
      <w:marRight w:val="0"/>
      <w:marTop w:val="0"/>
      <w:marBottom w:val="0"/>
      <w:divBdr>
        <w:top w:val="none" w:sz="0" w:space="0" w:color="auto"/>
        <w:left w:val="none" w:sz="0" w:space="0" w:color="auto"/>
        <w:bottom w:val="none" w:sz="0" w:space="0" w:color="auto"/>
        <w:right w:val="none" w:sz="0" w:space="0" w:color="auto"/>
      </w:divBdr>
    </w:div>
    <w:div w:id="2096513278">
      <w:bodyDiv w:val="1"/>
      <w:marLeft w:val="0"/>
      <w:marRight w:val="0"/>
      <w:marTop w:val="0"/>
      <w:marBottom w:val="0"/>
      <w:divBdr>
        <w:top w:val="none" w:sz="0" w:space="0" w:color="auto"/>
        <w:left w:val="none" w:sz="0" w:space="0" w:color="auto"/>
        <w:bottom w:val="none" w:sz="0" w:space="0" w:color="auto"/>
        <w:right w:val="none" w:sz="0" w:space="0" w:color="auto"/>
      </w:divBdr>
      <w:divsChild>
        <w:div w:id="277298226">
          <w:marLeft w:val="0"/>
          <w:marRight w:val="0"/>
          <w:marTop w:val="0"/>
          <w:marBottom w:val="0"/>
          <w:divBdr>
            <w:top w:val="none" w:sz="0" w:space="0" w:color="auto"/>
            <w:left w:val="none" w:sz="0" w:space="0" w:color="auto"/>
            <w:bottom w:val="none" w:sz="0" w:space="0" w:color="auto"/>
            <w:right w:val="none" w:sz="0" w:space="0" w:color="auto"/>
          </w:divBdr>
        </w:div>
        <w:div w:id="1966621193">
          <w:marLeft w:val="0"/>
          <w:marRight w:val="0"/>
          <w:marTop w:val="0"/>
          <w:marBottom w:val="0"/>
          <w:divBdr>
            <w:top w:val="none" w:sz="0" w:space="0" w:color="auto"/>
            <w:left w:val="none" w:sz="0" w:space="0" w:color="auto"/>
            <w:bottom w:val="none" w:sz="0" w:space="0" w:color="auto"/>
            <w:right w:val="none" w:sz="0" w:space="0" w:color="auto"/>
          </w:divBdr>
        </w:div>
      </w:divsChild>
    </w:div>
    <w:div w:id="2133749057">
      <w:bodyDiv w:val="1"/>
      <w:marLeft w:val="0"/>
      <w:marRight w:val="0"/>
      <w:marTop w:val="0"/>
      <w:marBottom w:val="0"/>
      <w:divBdr>
        <w:top w:val="none" w:sz="0" w:space="0" w:color="auto"/>
        <w:left w:val="none" w:sz="0" w:space="0" w:color="auto"/>
        <w:bottom w:val="none" w:sz="0" w:space="0" w:color="auto"/>
        <w:right w:val="none" w:sz="0" w:space="0" w:color="auto"/>
      </w:divBdr>
      <w:divsChild>
        <w:div w:id="18356273">
          <w:marLeft w:val="0"/>
          <w:marRight w:val="0"/>
          <w:marTop w:val="0"/>
          <w:marBottom w:val="0"/>
          <w:divBdr>
            <w:top w:val="none" w:sz="0" w:space="0" w:color="auto"/>
            <w:left w:val="none" w:sz="0" w:space="0" w:color="auto"/>
            <w:bottom w:val="none" w:sz="0" w:space="0" w:color="auto"/>
            <w:right w:val="none" w:sz="0" w:space="0" w:color="auto"/>
          </w:divBdr>
        </w:div>
        <w:div w:id="69892355">
          <w:marLeft w:val="0"/>
          <w:marRight w:val="0"/>
          <w:marTop w:val="0"/>
          <w:marBottom w:val="0"/>
          <w:divBdr>
            <w:top w:val="none" w:sz="0" w:space="0" w:color="auto"/>
            <w:left w:val="none" w:sz="0" w:space="0" w:color="auto"/>
            <w:bottom w:val="none" w:sz="0" w:space="0" w:color="auto"/>
            <w:right w:val="none" w:sz="0" w:space="0" w:color="auto"/>
          </w:divBdr>
        </w:div>
        <w:div w:id="92020819">
          <w:marLeft w:val="0"/>
          <w:marRight w:val="0"/>
          <w:marTop w:val="0"/>
          <w:marBottom w:val="0"/>
          <w:divBdr>
            <w:top w:val="none" w:sz="0" w:space="0" w:color="auto"/>
            <w:left w:val="none" w:sz="0" w:space="0" w:color="auto"/>
            <w:bottom w:val="none" w:sz="0" w:space="0" w:color="auto"/>
            <w:right w:val="none" w:sz="0" w:space="0" w:color="auto"/>
          </w:divBdr>
        </w:div>
        <w:div w:id="110823476">
          <w:marLeft w:val="0"/>
          <w:marRight w:val="0"/>
          <w:marTop w:val="0"/>
          <w:marBottom w:val="0"/>
          <w:divBdr>
            <w:top w:val="none" w:sz="0" w:space="0" w:color="auto"/>
            <w:left w:val="none" w:sz="0" w:space="0" w:color="auto"/>
            <w:bottom w:val="none" w:sz="0" w:space="0" w:color="auto"/>
            <w:right w:val="none" w:sz="0" w:space="0" w:color="auto"/>
          </w:divBdr>
        </w:div>
        <w:div w:id="111099248">
          <w:marLeft w:val="0"/>
          <w:marRight w:val="0"/>
          <w:marTop w:val="0"/>
          <w:marBottom w:val="0"/>
          <w:divBdr>
            <w:top w:val="none" w:sz="0" w:space="0" w:color="auto"/>
            <w:left w:val="none" w:sz="0" w:space="0" w:color="auto"/>
            <w:bottom w:val="none" w:sz="0" w:space="0" w:color="auto"/>
            <w:right w:val="none" w:sz="0" w:space="0" w:color="auto"/>
          </w:divBdr>
        </w:div>
        <w:div w:id="113014645">
          <w:marLeft w:val="0"/>
          <w:marRight w:val="0"/>
          <w:marTop w:val="0"/>
          <w:marBottom w:val="0"/>
          <w:divBdr>
            <w:top w:val="none" w:sz="0" w:space="0" w:color="auto"/>
            <w:left w:val="none" w:sz="0" w:space="0" w:color="auto"/>
            <w:bottom w:val="none" w:sz="0" w:space="0" w:color="auto"/>
            <w:right w:val="none" w:sz="0" w:space="0" w:color="auto"/>
          </w:divBdr>
        </w:div>
        <w:div w:id="145560134">
          <w:marLeft w:val="0"/>
          <w:marRight w:val="0"/>
          <w:marTop w:val="0"/>
          <w:marBottom w:val="0"/>
          <w:divBdr>
            <w:top w:val="none" w:sz="0" w:space="0" w:color="auto"/>
            <w:left w:val="none" w:sz="0" w:space="0" w:color="auto"/>
            <w:bottom w:val="none" w:sz="0" w:space="0" w:color="auto"/>
            <w:right w:val="none" w:sz="0" w:space="0" w:color="auto"/>
          </w:divBdr>
        </w:div>
        <w:div w:id="152264839">
          <w:marLeft w:val="0"/>
          <w:marRight w:val="0"/>
          <w:marTop w:val="0"/>
          <w:marBottom w:val="0"/>
          <w:divBdr>
            <w:top w:val="none" w:sz="0" w:space="0" w:color="auto"/>
            <w:left w:val="none" w:sz="0" w:space="0" w:color="auto"/>
            <w:bottom w:val="none" w:sz="0" w:space="0" w:color="auto"/>
            <w:right w:val="none" w:sz="0" w:space="0" w:color="auto"/>
          </w:divBdr>
        </w:div>
        <w:div w:id="166557386">
          <w:marLeft w:val="0"/>
          <w:marRight w:val="0"/>
          <w:marTop w:val="0"/>
          <w:marBottom w:val="0"/>
          <w:divBdr>
            <w:top w:val="none" w:sz="0" w:space="0" w:color="auto"/>
            <w:left w:val="none" w:sz="0" w:space="0" w:color="auto"/>
            <w:bottom w:val="none" w:sz="0" w:space="0" w:color="auto"/>
            <w:right w:val="none" w:sz="0" w:space="0" w:color="auto"/>
          </w:divBdr>
        </w:div>
        <w:div w:id="172303649">
          <w:marLeft w:val="0"/>
          <w:marRight w:val="0"/>
          <w:marTop w:val="0"/>
          <w:marBottom w:val="0"/>
          <w:divBdr>
            <w:top w:val="none" w:sz="0" w:space="0" w:color="auto"/>
            <w:left w:val="none" w:sz="0" w:space="0" w:color="auto"/>
            <w:bottom w:val="none" w:sz="0" w:space="0" w:color="auto"/>
            <w:right w:val="none" w:sz="0" w:space="0" w:color="auto"/>
          </w:divBdr>
        </w:div>
        <w:div w:id="210306588">
          <w:marLeft w:val="0"/>
          <w:marRight w:val="0"/>
          <w:marTop w:val="0"/>
          <w:marBottom w:val="0"/>
          <w:divBdr>
            <w:top w:val="none" w:sz="0" w:space="0" w:color="auto"/>
            <w:left w:val="none" w:sz="0" w:space="0" w:color="auto"/>
            <w:bottom w:val="none" w:sz="0" w:space="0" w:color="auto"/>
            <w:right w:val="none" w:sz="0" w:space="0" w:color="auto"/>
          </w:divBdr>
        </w:div>
        <w:div w:id="219637039">
          <w:marLeft w:val="0"/>
          <w:marRight w:val="0"/>
          <w:marTop w:val="0"/>
          <w:marBottom w:val="0"/>
          <w:divBdr>
            <w:top w:val="none" w:sz="0" w:space="0" w:color="auto"/>
            <w:left w:val="none" w:sz="0" w:space="0" w:color="auto"/>
            <w:bottom w:val="none" w:sz="0" w:space="0" w:color="auto"/>
            <w:right w:val="none" w:sz="0" w:space="0" w:color="auto"/>
          </w:divBdr>
        </w:div>
        <w:div w:id="238364545">
          <w:marLeft w:val="0"/>
          <w:marRight w:val="0"/>
          <w:marTop w:val="0"/>
          <w:marBottom w:val="0"/>
          <w:divBdr>
            <w:top w:val="none" w:sz="0" w:space="0" w:color="auto"/>
            <w:left w:val="none" w:sz="0" w:space="0" w:color="auto"/>
            <w:bottom w:val="none" w:sz="0" w:space="0" w:color="auto"/>
            <w:right w:val="none" w:sz="0" w:space="0" w:color="auto"/>
          </w:divBdr>
        </w:div>
        <w:div w:id="268508498">
          <w:marLeft w:val="0"/>
          <w:marRight w:val="0"/>
          <w:marTop w:val="0"/>
          <w:marBottom w:val="0"/>
          <w:divBdr>
            <w:top w:val="none" w:sz="0" w:space="0" w:color="auto"/>
            <w:left w:val="none" w:sz="0" w:space="0" w:color="auto"/>
            <w:bottom w:val="none" w:sz="0" w:space="0" w:color="auto"/>
            <w:right w:val="none" w:sz="0" w:space="0" w:color="auto"/>
          </w:divBdr>
        </w:div>
        <w:div w:id="280235814">
          <w:marLeft w:val="0"/>
          <w:marRight w:val="0"/>
          <w:marTop w:val="0"/>
          <w:marBottom w:val="0"/>
          <w:divBdr>
            <w:top w:val="none" w:sz="0" w:space="0" w:color="auto"/>
            <w:left w:val="none" w:sz="0" w:space="0" w:color="auto"/>
            <w:bottom w:val="none" w:sz="0" w:space="0" w:color="auto"/>
            <w:right w:val="none" w:sz="0" w:space="0" w:color="auto"/>
          </w:divBdr>
        </w:div>
        <w:div w:id="316422788">
          <w:marLeft w:val="0"/>
          <w:marRight w:val="0"/>
          <w:marTop w:val="0"/>
          <w:marBottom w:val="0"/>
          <w:divBdr>
            <w:top w:val="none" w:sz="0" w:space="0" w:color="auto"/>
            <w:left w:val="none" w:sz="0" w:space="0" w:color="auto"/>
            <w:bottom w:val="none" w:sz="0" w:space="0" w:color="auto"/>
            <w:right w:val="none" w:sz="0" w:space="0" w:color="auto"/>
          </w:divBdr>
        </w:div>
        <w:div w:id="321469703">
          <w:marLeft w:val="0"/>
          <w:marRight w:val="0"/>
          <w:marTop w:val="0"/>
          <w:marBottom w:val="0"/>
          <w:divBdr>
            <w:top w:val="none" w:sz="0" w:space="0" w:color="auto"/>
            <w:left w:val="none" w:sz="0" w:space="0" w:color="auto"/>
            <w:bottom w:val="none" w:sz="0" w:space="0" w:color="auto"/>
            <w:right w:val="none" w:sz="0" w:space="0" w:color="auto"/>
          </w:divBdr>
        </w:div>
        <w:div w:id="385573735">
          <w:marLeft w:val="0"/>
          <w:marRight w:val="0"/>
          <w:marTop w:val="0"/>
          <w:marBottom w:val="0"/>
          <w:divBdr>
            <w:top w:val="none" w:sz="0" w:space="0" w:color="auto"/>
            <w:left w:val="none" w:sz="0" w:space="0" w:color="auto"/>
            <w:bottom w:val="none" w:sz="0" w:space="0" w:color="auto"/>
            <w:right w:val="none" w:sz="0" w:space="0" w:color="auto"/>
          </w:divBdr>
        </w:div>
        <w:div w:id="389614440">
          <w:marLeft w:val="0"/>
          <w:marRight w:val="0"/>
          <w:marTop w:val="0"/>
          <w:marBottom w:val="0"/>
          <w:divBdr>
            <w:top w:val="none" w:sz="0" w:space="0" w:color="auto"/>
            <w:left w:val="none" w:sz="0" w:space="0" w:color="auto"/>
            <w:bottom w:val="none" w:sz="0" w:space="0" w:color="auto"/>
            <w:right w:val="none" w:sz="0" w:space="0" w:color="auto"/>
          </w:divBdr>
        </w:div>
        <w:div w:id="423569608">
          <w:marLeft w:val="0"/>
          <w:marRight w:val="0"/>
          <w:marTop w:val="0"/>
          <w:marBottom w:val="0"/>
          <w:divBdr>
            <w:top w:val="none" w:sz="0" w:space="0" w:color="auto"/>
            <w:left w:val="none" w:sz="0" w:space="0" w:color="auto"/>
            <w:bottom w:val="none" w:sz="0" w:space="0" w:color="auto"/>
            <w:right w:val="none" w:sz="0" w:space="0" w:color="auto"/>
          </w:divBdr>
        </w:div>
        <w:div w:id="471942109">
          <w:marLeft w:val="0"/>
          <w:marRight w:val="0"/>
          <w:marTop w:val="0"/>
          <w:marBottom w:val="0"/>
          <w:divBdr>
            <w:top w:val="none" w:sz="0" w:space="0" w:color="auto"/>
            <w:left w:val="none" w:sz="0" w:space="0" w:color="auto"/>
            <w:bottom w:val="none" w:sz="0" w:space="0" w:color="auto"/>
            <w:right w:val="none" w:sz="0" w:space="0" w:color="auto"/>
          </w:divBdr>
        </w:div>
        <w:div w:id="479421237">
          <w:marLeft w:val="0"/>
          <w:marRight w:val="0"/>
          <w:marTop w:val="0"/>
          <w:marBottom w:val="0"/>
          <w:divBdr>
            <w:top w:val="none" w:sz="0" w:space="0" w:color="auto"/>
            <w:left w:val="none" w:sz="0" w:space="0" w:color="auto"/>
            <w:bottom w:val="none" w:sz="0" w:space="0" w:color="auto"/>
            <w:right w:val="none" w:sz="0" w:space="0" w:color="auto"/>
          </w:divBdr>
        </w:div>
        <w:div w:id="535192584">
          <w:marLeft w:val="0"/>
          <w:marRight w:val="0"/>
          <w:marTop w:val="0"/>
          <w:marBottom w:val="0"/>
          <w:divBdr>
            <w:top w:val="none" w:sz="0" w:space="0" w:color="auto"/>
            <w:left w:val="none" w:sz="0" w:space="0" w:color="auto"/>
            <w:bottom w:val="none" w:sz="0" w:space="0" w:color="auto"/>
            <w:right w:val="none" w:sz="0" w:space="0" w:color="auto"/>
          </w:divBdr>
        </w:div>
        <w:div w:id="540560309">
          <w:marLeft w:val="0"/>
          <w:marRight w:val="0"/>
          <w:marTop w:val="0"/>
          <w:marBottom w:val="0"/>
          <w:divBdr>
            <w:top w:val="none" w:sz="0" w:space="0" w:color="auto"/>
            <w:left w:val="none" w:sz="0" w:space="0" w:color="auto"/>
            <w:bottom w:val="none" w:sz="0" w:space="0" w:color="auto"/>
            <w:right w:val="none" w:sz="0" w:space="0" w:color="auto"/>
          </w:divBdr>
        </w:div>
        <w:div w:id="635599963">
          <w:marLeft w:val="0"/>
          <w:marRight w:val="0"/>
          <w:marTop w:val="0"/>
          <w:marBottom w:val="0"/>
          <w:divBdr>
            <w:top w:val="none" w:sz="0" w:space="0" w:color="auto"/>
            <w:left w:val="none" w:sz="0" w:space="0" w:color="auto"/>
            <w:bottom w:val="none" w:sz="0" w:space="0" w:color="auto"/>
            <w:right w:val="none" w:sz="0" w:space="0" w:color="auto"/>
          </w:divBdr>
        </w:div>
        <w:div w:id="648482575">
          <w:marLeft w:val="0"/>
          <w:marRight w:val="0"/>
          <w:marTop w:val="0"/>
          <w:marBottom w:val="0"/>
          <w:divBdr>
            <w:top w:val="none" w:sz="0" w:space="0" w:color="auto"/>
            <w:left w:val="none" w:sz="0" w:space="0" w:color="auto"/>
            <w:bottom w:val="none" w:sz="0" w:space="0" w:color="auto"/>
            <w:right w:val="none" w:sz="0" w:space="0" w:color="auto"/>
          </w:divBdr>
        </w:div>
        <w:div w:id="664942092">
          <w:marLeft w:val="0"/>
          <w:marRight w:val="0"/>
          <w:marTop w:val="0"/>
          <w:marBottom w:val="0"/>
          <w:divBdr>
            <w:top w:val="none" w:sz="0" w:space="0" w:color="auto"/>
            <w:left w:val="none" w:sz="0" w:space="0" w:color="auto"/>
            <w:bottom w:val="none" w:sz="0" w:space="0" w:color="auto"/>
            <w:right w:val="none" w:sz="0" w:space="0" w:color="auto"/>
          </w:divBdr>
        </w:div>
        <w:div w:id="668869700">
          <w:marLeft w:val="0"/>
          <w:marRight w:val="0"/>
          <w:marTop w:val="0"/>
          <w:marBottom w:val="0"/>
          <w:divBdr>
            <w:top w:val="none" w:sz="0" w:space="0" w:color="auto"/>
            <w:left w:val="none" w:sz="0" w:space="0" w:color="auto"/>
            <w:bottom w:val="none" w:sz="0" w:space="0" w:color="auto"/>
            <w:right w:val="none" w:sz="0" w:space="0" w:color="auto"/>
          </w:divBdr>
        </w:div>
        <w:div w:id="734815948">
          <w:marLeft w:val="0"/>
          <w:marRight w:val="0"/>
          <w:marTop w:val="0"/>
          <w:marBottom w:val="0"/>
          <w:divBdr>
            <w:top w:val="none" w:sz="0" w:space="0" w:color="auto"/>
            <w:left w:val="none" w:sz="0" w:space="0" w:color="auto"/>
            <w:bottom w:val="none" w:sz="0" w:space="0" w:color="auto"/>
            <w:right w:val="none" w:sz="0" w:space="0" w:color="auto"/>
          </w:divBdr>
        </w:div>
        <w:div w:id="737899239">
          <w:marLeft w:val="0"/>
          <w:marRight w:val="0"/>
          <w:marTop w:val="0"/>
          <w:marBottom w:val="0"/>
          <w:divBdr>
            <w:top w:val="none" w:sz="0" w:space="0" w:color="auto"/>
            <w:left w:val="none" w:sz="0" w:space="0" w:color="auto"/>
            <w:bottom w:val="none" w:sz="0" w:space="0" w:color="auto"/>
            <w:right w:val="none" w:sz="0" w:space="0" w:color="auto"/>
          </w:divBdr>
        </w:div>
        <w:div w:id="760444005">
          <w:marLeft w:val="0"/>
          <w:marRight w:val="0"/>
          <w:marTop w:val="0"/>
          <w:marBottom w:val="0"/>
          <w:divBdr>
            <w:top w:val="none" w:sz="0" w:space="0" w:color="auto"/>
            <w:left w:val="none" w:sz="0" w:space="0" w:color="auto"/>
            <w:bottom w:val="none" w:sz="0" w:space="0" w:color="auto"/>
            <w:right w:val="none" w:sz="0" w:space="0" w:color="auto"/>
          </w:divBdr>
        </w:div>
        <w:div w:id="784813614">
          <w:marLeft w:val="0"/>
          <w:marRight w:val="0"/>
          <w:marTop w:val="0"/>
          <w:marBottom w:val="0"/>
          <w:divBdr>
            <w:top w:val="none" w:sz="0" w:space="0" w:color="auto"/>
            <w:left w:val="none" w:sz="0" w:space="0" w:color="auto"/>
            <w:bottom w:val="none" w:sz="0" w:space="0" w:color="auto"/>
            <w:right w:val="none" w:sz="0" w:space="0" w:color="auto"/>
          </w:divBdr>
        </w:div>
        <w:div w:id="816336444">
          <w:marLeft w:val="0"/>
          <w:marRight w:val="0"/>
          <w:marTop w:val="0"/>
          <w:marBottom w:val="0"/>
          <w:divBdr>
            <w:top w:val="none" w:sz="0" w:space="0" w:color="auto"/>
            <w:left w:val="none" w:sz="0" w:space="0" w:color="auto"/>
            <w:bottom w:val="none" w:sz="0" w:space="0" w:color="auto"/>
            <w:right w:val="none" w:sz="0" w:space="0" w:color="auto"/>
          </w:divBdr>
        </w:div>
        <w:div w:id="850416538">
          <w:marLeft w:val="0"/>
          <w:marRight w:val="0"/>
          <w:marTop w:val="0"/>
          <w:marBottom w:val="0"/>
          <w:divBdr>
            <w:top w:val="none" w:sz="0" w:space="0" w:color="auto"/>
            <w:left w:val="none" w:sz="0" w:space="0" w:color="auto"/>
            <w:bottom w:val="none" w:sz="0" w:space="0" w:color="auto"/>
            <w:right w:val="none" w:sz="0" w:space="0" w:color="auto"/>
          </w:divBdr>
        </w:div>
        <w:div w:id="880047017">
          <w:marLeft w:val="0"/>
          <w:marRight w:val="0"/>
          <w:marTop w:val="0"/>
          <w:marBottom w:val="0"/>
          <w:divBdr>
            <w:top w:val="none" w:sz="0" w:space="0" w:color="auto"/>
            <w:left w:val="none" w:sz="0" w:space="0" w:color="auto"/>
            <w:bottom w:val="none" w:sz="0" w:space="0" w:color="auto"/>
            <w:right w:val="none" w:sz="0" w:space="0" w:color="auto"/>
          </w:divBdr>
        </w:div>
        <w:div w:id="887231156">
          <w:marLeft w:val="0"/>
          <w:marRight w:val="0"/>
          <w:marTop w:val="0"/>
          <w:marBottom w:val="0"/>
          <w:divBdr>
            <w:top w:val="none" w:sz="0" w:space="0" w:color="auto"/>
            <w:left w:val="none" w:sz="0" w:space="0" w:color="auto"/>
            <w:bottom w:val="none" w:sz="0" w:space="0" w:color="auto"/>
            <w:right w:val="none" w:sz="0" w:space="0" w:color="auto"/>
          </w:divBdr>
        </w:div>
        <w:div w:id="933243524">
          <w:marLeft w:val="0"/>
          <w:marRight w:val="0"/>
          <w:marTop w:val="0"/>
          <w:marBottom w:val="0"/>
          <w:divBdr>
            <w:top w:val="none" w:sz="0" w:space="0" w:color="auto"/>
            <w:left w:val="none" w:sz="0" w:space="0" w:color="auto"/>
            <w:bottom w:val="none" w:sz="0" w:space="0" w:color="auto"/>
            <w:right w:val="none" w:sz="0" w:space="0" w:color="auto"/>
          </w:divBdr>
        </w:div>
        <w:div w:id="1002512212">
          <w:marLeft w:val="0"/>
          <w:marRight w:val="0"/>
          <w:marTop w:val="0"/>
          <w:marBottom w:val="0"/>
          <w:divBdr>
            <w:top w:val="none" w:sz="0" w:space="0" w:color="auto"/>
            <w:left w:val="none" w:sz="0" w:space="0" w:color="auto"/>
            <w:bottom w:val="none" w:sz="0" w:space="0" w:color="auto"/>
            <w:right w:val="none" w:sz="0" w:space="0" w:color="auto"/>
          </w:divBdr>
        </w:div>
        <w:div w:id="1058555317">
          <w:marLeft w:val="0"/>
          <w:marRight w:val="0"/>
          <w:marTop w:val="0"/>
          <w:marBottom w:val="0"/>
          <w:divBdr>
            <w:top w:val="none" w:sz="0" w:space="0" w:color="auto"/>
            <w:left w:val="none" w:sz="0" w:space="0" w:color="auto"/>
            <w:bottom w:val="none" w:sz="0" w:space="0" w:color="auto"/>
            <w:right w:val="none" w:sz="0" w:space="0" w:color="auto"/>
          </w:divBdr>
        </w:div>
        <w:div w:id="1061714641">
          <w:marLeft w:val="0"/>
          <w:marRight w:val="0"/>
          <w:marTop w:val="0"/>
          <w:marBottom w:val="0"/>
          <w:divBdr>
            <w:top w:val="none" w:sz="0" w:space="0" w:color="auto"/>
            <w:left w:val="none" w:sz="0" w:space="0" w:color="auto"/>
            <w:bottom w:val="none" w:sz="0" w:space="0" w:color="auto"/>
            <w:right w:val="none" w:sz="0" w:space="0" w:color="auto"/>
          </w:divBdr>
        </w:div>
        <w:div w:id="1238513083">
          <w:marLeft w:val="0"/>
          <w:marRight w:val="0"/>
          <w:marTop w:val="0"/>
          <w:marBottom w:val="0"/>
          <w:divBdr>
            <w:top w:val="none" w:sz="0" w:space="0" w:color="auto"/>
            <w:left w:val="none" w:sz="0" w:space="0" w:color="auto"/>
            <w:bottom w:val="none" w:sz="0" w:space="0" w:color="auto"/>
            <w:right w:val="none" w:sz="0" w:space="0" w:color="auto"/>
          </w:divBdr>
        </w:div>
        <w:div w:id="1246107427">
          <w:marLeft w:val="0"/>
          <w:marRight w:val="0"/>
          <w:marTop w:val="0"/>
          <w:marBottom w:val="0"/>
          <w:divBdr>
            <w:top w:val="none" w:sz="0" w:space="0" w:color="auto"/>
            <w:left w:val="none" w:sz="0" w:space="0" w:color="auto"/>
            <w:bottom w:val="none" w:sz="0" w:space="0" w:color="auto"/>
            <w:right w:val="none" w:sz="0" w:space="0" w:color="auto"/>
          </w:divBdr>
        </w:div>
        <w:div w:id="1249313554">
          <w:marLeft w:val="0"/>
          <w:marRight w:val="0"/>
          <w:marTop w:val="0"/>
          <w:marBottom w:val="0"/>
          <w:divBdr>
            <w:top w:val="none" w:sz="0" w:space="0" w:color="auto"/>
            <w:left w:val="none" w:sz="0" w:space="0" w:color="auto"/>
            <w:bottom w:val="none" w:sz="0" w:space="0" w:color="auto"/>
            <w:right w:val="none" w:sz="0" w:space="0" w:color="auto"/>
          </w:divBdr>
        </w:div>
        <w:div w:id="1261837537">
          <w:marLeft w:val="0"/>
          <w:marRight w:val="0"/>
          <w:marTop w:val="0"/>
          <w:marBottom w:val="0"/>
          <w:divBdr>
            <w:top w:val="none" w:sz="0" w:space="0" w:color="auto"/>
            <w:left w:val="none" w:sz="0" w:space="0" w:color="auto"/>
            <w:bottom w:val="none" w:sz="0" w:space="0" w:color="auto"/>
            <w:right w:val="none" w:sz="0" w:space="0" w:color="auto"/>
          </w:divBdr>
        </w:div>
        <w:div w:id="1281885922">
          <w:marLeft w:val="0"/>
          <w:marRight w:val="0"/>
          <w:marTop w:val="0"/>
          <w:marBottom w:val="0"/>
          <w:divBdr>
            <w:top w:val="none" w:sz="0" w:space="0" w:color="auto"/>
            <w:left w:val="none" w:sz="0" w:space="0" w:color="auto"/>
            <w:bottom w:val="none" w:sz="0" w:space="0" w:color="auto"/>
            <w:right w:val="none" w:sz="0" w:space="0" w:color="auto"/>
          </w:divBdr>
        </w:div>
        <w:div w:id="1323000289">
          <w:marLeft w:val="0"/>
          <w:marRight w:val="0"/>
          <w:marTop w:val="0"/>
          <w:marBottom w:val="0"/>
          <w:divBdr>
            <w:top w:val="none" w:sz="0" w:space="0" w:color="auto"/>
            <w:left w:val="none" w:sz="0" w:space="0" w:color="auto"/>
            <w:bottom w:val="none" w:sz="0" w:space="0" w:color="auto"/>
            <w:right w:val="none" w:sz="0" w:space="0" w:color="auto"/>
          </w:divBdr>
        </w:div>
        <w:div w:id="1395080622">
          <w:marLeft w:val="0"/>
          <w:marRight w:val="0"/>
          <w:marTop w:val="0"/>
          <w:marBottom w:val="0"/>
          <w:divBdr>
            <w:top w:val="none" w:sz="0" w:space="0" w:color="auto"/>
            <w:left w:val="none" w:sz="0" w:space="0" w:color="auto"/>
            <w:bottom w:val="none" w:sz="0" w:space="0" w:color="auto"/>
            <w:right w:val="none" w:sz="0" w:space="0" w:color="auto"/>
          </w:divBdr>
        </w:div>
        <w:div w:id="1395662565">
          <w:marLeft w:val="0"/>
          <w:marRight w:val="0"/>
          <w:marTop w:val="0"/>
          <w:marBottom w:val="0"/>
          <w:divBdr>
            <w:top w:val="none" w:sz="0" w:space="0" w:color="auto"/>
            <w:left w:val="none" w:sz="0" w:space="0" w:color="auto"/>
            <w:bottom w:val="none" w:sz="0" w:space="0" w:color="auto"/>
            <w:right w:val="none" w:sz="0" w:space="0" w:color="auto"/>
          </w:divBdr>
        </w:div>
        <w:div w:id="1463881863">
          <w:marLeft w:val="0"/>
          <w:marRight w:val="0"/>
          <w:marTop w:val="0"/>
          <w:marBottom w:val="0"/>
          <w:divBdr>
            <w:top w:val="none" w:sz="0" w:space="0" w:color="auto"/>
            <w:left w:val="none" w:sz="0" w:space="0" w:color="auto"/>
            <w:bottom w:val="none" w:sz="0" w:space="0" w:color="auto"/>
            <w:right w:val="none" w:sz="0" w:space="0" w:color="auto"/>
          </w:divBdr>
        </w:div>
        <w:div w:id="1475223192">
          <w:marLeft w:val="0"/>
          <w:marRight w:val="0"/>
          <w:marTop w:val="0"/>
          <w:marBottom w:val="0"/>
          <w:divBdr>
            <w:top w:val="none" w:sz="0" w:space="0" w:color="auto"/>
            <w:left w:val="none" w:sz="0" w:space="0" w:color="auto"/>
            <w:bottom w:val="none" w:sz="0" w:space="0" w:color="auto"/>
            <w:right w:val="none" w:sz="0" w:space="0" w:color="auto"/>
          </w:divBdr>
        </w:div>
        <w:div w:id="1546522526">
          <w:marLeft w:val="0"/>
          <w:marRight w:val="0"/>
          <w:marTop w:val="0"/>
          <w:marBottom w:val="0"/>
          <w:divBdr>
            <w:top w:val="none" w:sz="0" w:space="0" w:color="auto"/>
            <w:left w:val="none" w:sz="0" w:space="0" w:color="auto"/>
            <w:bottom w:val="none" w:sz="0" w:space="0" w:color="auto"/>
            <w:right w:val="none" w:sz="0" w:space="0" w:color="auto"/>
          </w:divBdr>
        </w:div>
        <w:div w:id="1555044439">
          <w:marLeft w:val="0"/>
          <w:marRight w:val="0"/>
          <w:marTop w:val="0"/>
          <w:marBottom w:val="0"/>
          <w:divBdr>
            <w:top w:val="none" w:sz="0" w:space="0" w:color="auto"/>
            <w:left w:val="none" w:sz="0" w:space="0" w:color="auto"/>
            <w:bottom w:val="none" w:sz="0" w:space="0" w:color="auto"/>
            <w:right w:val="none" w:sz="0" w:space="0" w:color="auto"/>
          </w:divBdr>
        </w:div>
        <w:div w:id="1566722353">
          <w:marLeft w:val="0"/>
          <w:marRight w:val="0"/>
          <w:marTop w:val="0"/>
          <w:marBottom w:val="0"/>
          <w:divBdr>
            <w:top w:val="none" w:sz="0" w:space="0" w:color="auto"/>
            <w:left w:val="none" w:sz="0" w:space="0" w:color="auto"/>
            <w:bottom w:val="none" w:sz="0" w:space="0" w:color="auto"/>
            <w:right w:val="none" w:sz="0" w:space="0" w:color="auto"/>
          </w:divBdr>
        </w:div>
        <w:div w:id="1604533085">
          <w:marLeft w:val="0"/>
          <w:marRight w:val="0"/>
          <w:marTop w:val="0"/>
          <w:marBottom w:val="0"/>
          <w:divBdr>
            <w:top w:val="none" w:sz="0" w:space="0" w:color="auto"/>
            <w:left w:val="none" w:sz="0" w:space="0" w:color="auto"/>
            <w:bottom w:val="none" w:sz="0" w:space="0" w:color="auto"/>
            <w:right w:val="none" w:sz="0" w:space="0" w:color="auto"/>
          </w:divBdr>
        </w:div>
        <w:div w:id="1604801760">
          <w:marLeft w:val="0"/>
          <w:marRight w:val="0"/>
          <w:marTop w:val="0"/>
          <w:marBottom w:val="0"/>
          <w:divBdr>
            <w:top w:val="none" w:sz="0" w:space="0" w:color="auto"/>
            <w:left w:val="none" w:sz="0" w:space="0" w:color="auto"/>
            <w:bottom w:val="none" w:sz="0" w:space="0" w:color="auto"/>
            <w:right w:val="none" w:sz="0" w:space="0" w:color="auto"/>
          </w:divBdr>
        </w:div>
        <w:div w:id="1611744716">
          <w:marLeft w:val="0"/>
          <w:marRight w:val="0"/>
          <w:marTop w:val="0"/>
          <w:marBottom w:val="0"/>
          <w:divBdr>
            <w:top w:val="none" w:sz="0" w:space="0" w:color="auto"/>
            <w:left w:val="none" w:sz="0" w:space="0" w:color="auto"/>
            <w:bottom w:val="none" w:sz="0" w:space="0" w:color="auto"/>
            <w:right w:val="none" w:sz="0" w:space="0" w:color="auto"/>
          </w:divBdr>
        </w:div>
        <w:div w:id="1632395014">
          <w:marLeft w:val="0"/>
          <w:marRight w:val="0"/>
          <w:marTop w:val="0"/>
          <w:marBottom w:val="0"/>
          <w:divBdr>
            <w:top w:val="none" w:sz="0" w:space="0" w:color="auto"/>
            <w:left w:val="none" w:sz="0" w:space="0" w:color="auto"/>
            <w:bottom w:val="none" w:sz="0" w:space="0" w:color="auto"/>
            <w:right w:val="none" w:sz="0" w:space="0" w:color="auto"/>
          </w:divBdr>
        </w:div>
        <w:div w:id="1700930229">
          <w:marLeft w:val="0"/>
          <w:marRight w:val="0"/>
          <w:marTop w:val="0"/>
          <w:marBottom w:val="0"/>
          <w:divBdr>
            <w:top w:val="none" w:sz="0" w:space="0" w:color="auto"/>
            <w:left w:val="none" w:sz="0" w:space="0" w:color="auto"/>
            <w:bottom w:val="none" w:sz="0" w:space="0" w:color="auto"/>
            <w:right w:val="none" w:sz="0" w:space="0" w:color="auto"/>
          </w:divBdr>
        </w:div>
        <w:div w:id="1704404842">
          <w:marLeft w:val="0"/>
          <w:marRight w:val="0"/>
          <w:marTop w:val="0"/>
          <w:marBottom w:val="0"/>
          <w:divBdr>
            <w:top w:val="none" w:sz="0" w:space="0" w:color="auto"/>
            <w:left w:val="none" w:sz="0" w:space="0" w:color="auto"/>
            <w:bottom w:val="none" w:sz="0" w:space="0" w:color="auto"/>
            <w:right w:val="none" w:sz="0" w:space="0" w:color="auto"/>
          </w:divBdr>
        </w:div>
        <w:div w:id="1727603878">
          <w:marLeft w:val="0"/>
          <w:marRight w:val="0"/>
          <w:marTop w:val="0"/>
          <w:marBottom w:val="0"/>
          <w:divBdr>
            <w:top w:val="none" w:sz="0" w:space="0" w:color="auto"/>
            <w:left w:val="none" w:sz="0" w:space="0" w:color="auto"/>
            <w:bottom w:val="none" w:sz="0" w:space="0" w:color="auto"/>
            <w:right w:val="none" w:sz="0" w:space="0" w:color="auto"/>
          </w:divBdr>
        </w:div>
        <w:div w:id="1734549334">
          <w:marLeft w:val="0"/>
          <w:marRight w:val="0"/>
          <w:marTop w:val="0"/>
          <w:marBottom w:val="0"/>
          <w:divBdr>
            <w:top w:val="none" w:sz="0" w:space="0" w:color="auto"/>
            <w:left w:val="none" w:sz="0" w:space="0" w:color="auto"/>
            <w:bottom w:val="none" w:sz="0" w:space="0" w:color="auto"/>
            <w:right w:val="none" w:sz="0" w:space="0" w:color="auto"/>
          </w:divBdr>
        </w:div>
        <w:div w:id="1854421177">
          <w:marLeft w:val="0"/>
          <w:marRight w:val="0"/>
          <w:marTop w:val="0"/>
          <w:marBottom w:val="0"/>
          <w:divBdr>
            <w:top w:val="none" w:sz="0" w:space="0" w:color="auto"/>
            <w:left w:val="none" w:sz="0" w:space="0" w:color="auto"/>
            <w:bottom w:val="none" w:sz="0" w:space="0" w:color="auto"/>
            <w:right w:val="none" w:sz="0" w:space="0" w:color="auto"/>
          </w:divBdr>
        </w:div>
        <w:div w:id="1873420908">
          <w:marLeft w:val="0"/>
          <w:marRight w:val="0"/>
          <w:marTop w:val="0"/>
          <w:marBottom w:val="0"/>
          <w:divBdr>
            <w:top w:val="none" w:sz="0" w:space="0" w:color="auto"/>
            <w:left w:val="none" w:sz="0" w:space="0" w:color="auto"/>
            <w:bottom w:val="none" w:sz="0" w:space="0" w:color="auto"/>
            <w:right w:val="none" w:sz="0" w:space="0" w:color="auto"/>
          </w:divBdr>
        </w:div>
        <w:div w:id="1894852860">
          <w:marLeft w:val="0"/>
          <w:marRight w:val="0"/>
          <w:marTop w:val="0"/>
          <w:marBottom w:val="0"/>
          <w:divBdr>
            <w:top w:val="none" w:sz="0" w:space="0" w:color="auto"/>
            <w:left w:val="none" w:sz="0" w:space="0" w:color="auto"/>
            <w:bottom w:val="none" w:sz="0" w:space="0" w:color="auto"/>
            <w:right w:val="none" w:sz="0" w:space="0" w:color="auto"/>
          </w:divBdr>
        </w:div>
        <w:div w:id="1939827386">
          <w:marLeft w:val="0"/>
          <w:marRight w:val="0"/>
          <w:marTop w:val="0"/>
          <w:marBottom w:val="0"/>
          <w:divBdr>
            <w:top w:val="none" w:sz="0" w:space="0" w:color="auto"/>
            <w:left w:val="none" w:sz="0" w:space="0" w:color="auto"/>
            <w:bottom w:val="none" w:sz="0" w:space="0" w:color="auto"/>
            <w:right w:val="none" w:sz="0" w:space="0" w:color="auto"/>
          </w:divBdr>
        </w:div>
        <w:div w:id="1942181514">
          <w:marLeft w:val="0"/>
          <w:marRight w:val="0"/>
          <w:marTop w:val="0"/>
          <w:marBottom w:val="0"/>
          <w:divBdr>
            <w:top w:val="none" w:sz="0" w:space="0" w:color="auto"/>
            <w:left w:val="none" w:sz="0" w:space="0" w:color="auto"/>
            <w:bottom w:val="none" w:sz="0" w:space="0" w:color="auto"/>
            <w:right w:val="none" w:sz="0" w:space="0" w:color="auto"/>
          </w:divBdr>
        </w:div>
        <w:div w:id="1959331150">
          <w:marLeft w:val="0"/>
          <w:marRight w:val="0"/>
          <w:marTop w:val="0"/>
          <w:marBottom w:val="0"/>
          <w:divBdr>
            <w:top w:val="none" w:sz="0" w:space="0" w:color="auto"/>
            <w:left w:val="none" w:sz="0" w:space="0" w:color="auto"/>
            <w:bottom w:val="none" w:sz="0" w:space="0" w:color="auto"/>
            <w:right w:val="none" w:sz="0" w:space="0" w:color="auto"/>
          </w:divBdr>
        </w:div>
        <w:div w:id="2054309857">
          <w:marLeft w:val="0"/>
          <w:marRight w:val="0"/>
          <w:marTop w:val="0"/>
          <w:marBottom w:val="0"/>
          <w:divBdr>
            <w:top w:val="none" w:sz="0" w:space="0" w:color="auto"/>
            <w:left w:val="none" w:sz="0" w:space="0" w:color="auto"/>
            <w:bottom w:val="none" w:sz="0" w:space="0" w:color="auto"/>
            <w:right w:val="none" w:sz="0" w:space="0" w:color="auto"/>
          </w:divBdr>
        </w:div>
        <w:div w:id="2056001191">
          <w:marLeft w:val="0"/>
          <w:marRight w:val="0"/>
          <w:marTop w:val="0"/>
          <w:marBottom w:val="0"/>
          <w:divBdr>
            <w:top w:val="none" w:sz="0" w:space="0" w:color="auto"/>
            <w:left w:val="none" w:sz="0" w:space="0" w:color="auto"/>
            <w:bottom w:val="none" w:sz="0" w:space="0" w:color="auto"/>
            <w:right w:val="none" w:sz="0" w:space="0" w:color="auto"/>
          </w:divBdr>
        </w:div>
        <w:div w:id="2058359655">
          <w:marLeft w:val="0"/>
          <w:marRight w:val="0"/>
          <w:marTop w:val="0"/>
          <w:marBottom w:val="0"/>
          <w:divBdr>
            <w:top w:val="none" w:sz="0" w:space="0" w:color="auto"/>
            <w:left w:val="none" w:sz="0" w:space="0" w:color="auto"/>
            <w:bottom w:val="none" w:sz="0" w:space="0" w:color="auto"/>
            <w:right w:val="none" w:sz="0" w:space="0" w:color="auto"/>
          </w:divBdr>
        </w:div>
        <w:div w:id="2087878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avu25a@gmail.com" TargetMode="External"/><Relationship Id="rId13" Type="http://schemas.openxmlformats.org/officeDocument/2006/relationships/hyperlink" Target="http://www.vid.gov.lv" TargetMode="External"/><Relationship Id="rId18" Type="http://schemas.openxmlformats.org/officeDocument/2006/relationships/hyperlink" Target="http://www.bis.gov.lv"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ur.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6.vid.gov.lv/NPA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avu25a@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is.gov.lv/" TargetMode="External"/><Relationship Id="rId23" Type="http://schemas.openxmlformats.org/officeDocument/2006/relationships/glossaryDocument" Target="glossary/document.xml"/><Relationship Id="rId10" Type="http://schemas.openxmlformats.org/officeDocument/2006/relationships/hyperlink" Target="https://www.iepirkumi.lv/lv/" TargetMode="External"/><Relationship Id="rId19" Type="http://schemas.openxmlformats.org/officeDocument/2006/relationships/hyperlink" Target="mailto:dace.mezavilka@rnparvaldnieks.lv" TargetMode="External"/><Relationship Id="rId4" Type="http://schemas.openxmlformats.org/officeDocument/2006/relationships/settings" Target="settings.xml"/><Relationship Id="rId9" Type="http://schemas.openxmlformats.org/officeDocument/2006/relationships/hyperlink" Target="https://www.iepirkumi.lv/lv/" TargetMode="External"/><Relationship Id="rId14" Type="http://schemas.openxmlformats.org/officeDocument/2006/relationships/hyperlink" Target="https://bis.gov.lv/bisp/"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77DB93D35848C3AFC0DD7918434226"/>
        <w:category>
          <w:name w:val="General"/>
          <w:gallery w:val="placeholder"/>
        </w:category>
        <w:types>
          <w:type w:val="bbPlcHdr"/>
        </w:types>
        <w:behaviors>
          <w:behavior w:val="content"/>
        </w:behaviors>
        <w:guid w:val="{E69E09C4-525F-4A2F-BD23-87E2F256F2FB}"/>
      </w:docPartPr>
      <w:docPartBody>
        <w:p w:rsidR="00284EF8" w:rsidRDefault="002B17EB" w:rsidP="002B17EB">
          <w:pPr>
            <w:pStyle w:val="B177DB93D35848C3AFC0DD7918434226"/>
          </w:pPr>
          <w:r w:rsidRPr="00057EB5">
            <w:rPr>
              <w:rStyle w:val="Vietturateksts"/>
            </w:rPr>
            <w:t>[Subject]</w:t>
          </w:r>
        </w:p>
      </w:docPartBody>
    </w:docPart>
    <w:docPart>
      <w:docPartPr>
        <w:name w:val="97E2AE5A982F40EA993F0ED31EA8171F"/>
        <w:category>
          <w:name w:val="General"/>
          <w:gallery w:val="placeholder"/>
        </w:category>
        <w:types>
          <w:type w:val="bbPlcHdr"/>
        </w:types>
        <w:behaviors>
          <w:behavior w:val="content"/>
        </w:behaviors>
        <w:guid w:val="{7116D918-5A90-4DD1-A2F3-5D47C710CA93}"/>
      </w:docPartPr>
      <w:docPartBody>
        <w:p w:rsidR="00F0507D" w:rsidRDefault="00FA086F" w:rsidP="00FA086F">
          <w:pPr>
            <w:pStyle w:val="97E2AE5A982F40EA993F0ED31EA8171F"/>
          </w:pPr>
          <w:r w:rsidRPr="00057EB5">
            <w:rPr>
              <w:rStyle w:val="Vietturateksts"/>
            </w:rPr>
            <w:t>[Subject]</w:t>
          </w:r>
        </w:p>
      </w:docPartBody>
    </w:docPart>
    <w:docPart>
      <w:docPartPr>
        <w:name w:val="F80D8128FD364FA688D4069209AE4BA2"/>
        <w:category>
          <w:name w:val="General"/>
          <w:gallery w:val="placeholder"/>
        </w:category>
        <w:types>
          <w:type w:val="bbPlcHdr"/>
        </w:types>
        <w:behaviors>
          <w:behavior w:val="content"/>
        </w:behaviors>
        <w:guid w:val="{09AFDC01-9F0B-49A9-B857-1277955C068A}"/>
      </w:docPartPr>
      <w:docPartBody>
        <w:p w:rsidR="00F0507D" w:rsidRDefault="00FA086F" w:rsidP="00FA086F">
          <w:pPr>
            <w:pStyle w:val="F80D8128FD364FA688D4069209AE4BA2"/>
          </w:pPr>
          <w:r w:rsidRPr="004A1F13">
            <w:rPr>
              <w:rStyle w:val="Vietturateksts"/>
            </w:rPr>
            <w:t>[Status]</w:t>
          </w:r>
        </w:p>
      </w:docPartBody>
    </w:docPart>
    <w:docPart>
      <w:docPartPr>
        <w:name w:val="8639011B18CF43EEA3389D72385D9F0F"/>
        <w:category>
          <w:name w:val="General"/>
          <w:gallery w:val="placeholder"/>
        </w:category>
        <w:types>
          <w:type w:val="bbPlcHdr"/>
        </w:types>
        <w:behaviors>
          <w:behavior w:val="content"/>
        </w:behaviors>
        <w:guid w:val="{B007EADA-D947-47D6-9562-2AC227B47082}"/>
      </w:docPartPr>
      <w:docPartBody>
        <w:p w:rsidR="00F0507D" w:rsidRDefault="00FA086F" w:rsidP="00FA086F">
          <w:pPr>
            <w:pStyle w:val="8639011B18CF43EEA3389D72385D9F0F"/>
          </w:pPr>
          <w:r w:rsidRPr="00057EB5">
            <w:rPr>
              <w:rStyle w:val="Vietturateksts"/>
            </w:rPr>
            <w:t>[Subject]</w:t>
          </w:r>
        </w:p>
      </w:docPartBody>
    </w:docPart>
    <w:docPart>
      <w:docPartPr>
        <w:name w:val="086B2C32797B4DF89BDAF78EF5123B6E"/>
        <w:category>
          <w:name w:val="General"/>
          <w:gallery w:val="placeholder"/>
        </w:category>
        <w:types>
          <w:type w:val="bbPlcHdr"/>
        </w:types>
        <w:behaviors>
          <w:behavior w:val="content"/>
        </w:behaviors>
        <w:guid w:val="{ECA70A58-AAAD-4F08-A10F-783D17AA4302}"/>
      </w:docPartPr>
      <w:docPartBody>
        <w:p w:rsidR="00F0507D" w:rsidRDefault="00FA086F" w:rsidP="00FA086F">
          <w:pPr>
            <w:pStyle w:val="086B2C32797B4DF89BDAF78EF5123B6E"/>
          </w:pPr>
          <w:r w:rsidRPr="004A1F13">
            <w:rPr>
              <w:rStyle w:val="Vietturateksts"/>
            </w:rPr>
            <w:t>[Status]</w:t>
          </w:r>
        </w:p>
      </w:docPartBody>
    </w:docPart>
    <w:docPart>
      <w:docPartPr>
        <w:name w:val="FABCA7E5C7DB47F09A3D2F8A46AC5193"/>
        <w:category>
          <w:name w:val="General"/>
          <w:gallery w:val="placeholder"/>
        </w:category>
        <w:types>
          <w:type w:val="bbPlcHdr"/>
        </w:types>
        <w:behaviors>
          <w:behavior w:val="content"/>
        </w:behaviors>
        <w:guid w:val="{92FAE415-9848-493C-987E-65EC6857E50E}"/>
      </w:docPartPr>
      <w:docPartBody>
        <w:p w:rsidR="00F0507D" w:rsidRDefault="00FA086F" w:rsidP="00FA086F">
          <w:pPr>
            <w:pStyle w:val="FABCA7E5C7DB47F09A3D2F8A46AC5193"/>
          </w:pPr>
          <w:r w:rsidRPr="00057EB5">
            <w:rPr>
              <w:rStyle w:val="Vietturateksts"/>
            </w:rPr>
            <w:t>[Subject]</w:t>
          </w:r>
        </w:p>
      </w:docPartBody>
    </w:docPart>
    <w:docPart>
      <w:docPartPr>
        <w:name w:val="4F8767C9345B48968BC7FAB26BB60B8B"/>
        <w:category>
          <w:name w:val="General"/>
          <w:gallery w:val="placeholder"/>
        </w:category>
        <w:types>
          <w:type w:val="bbPlcHdr"/>
        </w:types>
        <w:behaviors>
          <w:behavior w:val="content"/>
        </w:behaviors>
        <w:guid w:val="{EC7483E0-C43E-47F2-9B58-42110A96A1D5}"/>
      </w:docPartPr>
      <w:docPartBody>
        <w:p w:rsidR="00F0507D" w:rsidRDefault="00FA086F" w:rsidP="00FA086F">
          <w:pPr>
            <w:pStyle w:val="4F8767C9345B48968BC7FAB26BB60B8B"/>
          </w:pPr>
          <w:r w:rsidRPr="004A1F13">
            <w:rPr>
              <w:rStyle w:val="Vietturateksts"/>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mdITC Bk TL">
    <w:altName w:val="Times New Roman"/>
    <w:charset w:val="BA"/>
    <w:family w:val="roman"/>
    <w:pitch w:val="variable"/>
    <w:sig w:usb0="800002EF" w:usb1="00000048" w:usb2="00000000" w:usb3="00000000" w:csb0="00000097" w:csb1="00000000"/>
  </w:font>
  <w:font w:name="Arial Narrow">
    <w:panose1 w:val="020B0606020202030204"/>
    <w:charset w:val="BA"/>
    <w:family w:val="swiss"/>
    <w:pitch w:val="variable"/>
    <w:sig w:usb0="00000287" w:usb1="00000800" w:usb2="00000000" w:usb3="00000000" w:csb0="0000009F" w:csb1="00000000"/>
  </w:font>
  <w:font w:name="Times New Roman Bold">
    <w:altName w:val="Times New Roman"/>
    <w:panose1 w:val="02020803070505020304"/>
    <w:charset w:val="00"/>
    <w:family w:val="roman"/>
    <w:pitch w:val="default"/>
  </w:font>
  <w:font w:name="RimTimes">
    <w:altName w:val="Times New Roman"/>
    <w:charset w:val="BA"/>
    <w:family w:val="roman"/>
    <w:pitch w:val="variable"/>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lt Helvetica">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GarmdITC Lt TL">
    <w:altName w:val="Times New Roman"/>
    <w:panose1 w:val="00000000000000000000"/>
    <w:charset w:val="BA"/>
    <w:family w:val="roman"/>
    <w:notTrueType/>
    <w:pitch w:val="variable"/>
    <w:sig w:usb0="00000007" w:usb1="00000000" w:usb2="00000000" w:usb3="00000000" w:csb0="00000081" w:csb1="00000000"/>
  </w:font>
  <w:font w:name="HG Mincho Light J">
    <w:charset w:val="00"/>
    <w:family w:val="auto"/>
    <w:pitch w:val="variable"/>
  </w:font>
  <w:font w:name="!Neo'w Arial">
    <w:altName w:val="Arial"/>
    <w:charset w:val="00"/>
    <w:family w:val="swiss"/>
    <w:pitch w:val="default"/>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ヒラギノ角ゴ Pro W3">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7EB"/>
    <w:rsid w:val="0000291F"/>
    <w:rsid w:val="00051BB5"/>
    <w:rsid w:val="00060D11"/>
    <w:rsid w:val="00082427"/>
    <w:rsid w:val="000B53FF"/>
    <w:rsid w:val="00174C89"/>
    <w:rsid w:val="00192FC5"/>
    <w:rsid w:val="001F072A"/>
    <w:rsid w:val="001F40DB"/>
    <w:rsid w:val="001F6D5F"/>
    <w:rsid w:val="00235AAE"/>
    <w:rsid w:val="00235CCB"/>
    <w:rsid w:val="00267080"/>
    <w:rsid w:val="00284EF8"/>
    <w:rsid w:val="0029059B"/>
    <w:rsid w:val="002A1114"/>
    <w:rsid w:val="002B17EB"/>
    <w:rsid w:val="002B5B66"/>
    <w:rsid w:val="002D68E6"/>
    <w:rsid w:val="002E6BD6"/>
    <w:rsid w:val="002F79D8"/>
    <w:rsid w:val="00300D83"/>
    <w:rsid w:val="00371FAF"/>
    <w:rsid w:val="0039397A"/>
    <w:rsid w:val="003A090D"/>
    <w:rsid w:val="003D278E"/>
    <w:rsid w:val="003D35EB"/>
    <w:rsid w:val="004051BA"/>
    <w:rsid w:val="00435127"/>
    <w:rsid w:val="00472A66"/>
    <w:rsid w:val="00476E00"/>
    <w:rsid w:val="0048490C"/>
    <w:rsid w:val="004D07D8"/>
    <w:rsid w:val="004F7EFF"/>
    <w:rsid w:val="00500B4A"/>
    <w:rsid w:val="00504C16"/>
    <w:rsid w:val="0054089C"/>
    <w:rsid w:val="005530AF"/>
    <w:rsid w:val="005963BD"/>
    <w:rsid w:val="005A426A"/>
    <w:rsid w:val="005B773C"/>
    <w:rsid w:val="005C1E54"/>
    <w:rsid w:val="005C5FFA"/>
    <w:rsid w:val="005C6F81"/>
    <w:rsid w:val="005D5992"/>
    <w:rsid w:val="005E3B02"/>
    <w:rsid w:val="0062118C"/>
    <w:rsid w:val="00641150"/>
    <w:rsid w:val="00681075"/>
    <w:rsid w:val="00692D45"/>
    <w:rsid w:val="006966F4"/>
    <w:rsid w:val="006C7590"/>
    <w:rsid w:val="006E72E7"/>
    <w:rsid w:val="007174CA"/>
    <w:rsid w:val="0072014A"/>
    <w:rsid w:val="00722F1D"/>
    <w:rsid w:val="00747B51"/>
    <w:rsid w:val="00752FB7"/>
    <w:rsid w:val="007D280D"/>
    <w:rsid w:val="007F4D90"/>
    <w:rsid w:val="00816DE1"/>
    <w:rsid w:val="00827FA2"/>
    <w:rsid w:val="0085548A"/>
    <w:rsid w:val="0086267B"/>
    <w:rsid w:val="008B7F65"/>
    <w:rsid w:val="008E5E7A"/>
    <w:rsid w:val="00940D2B"/>
    <w:rsid w:val="009E7CE2"/>
    <w:rsid w:val="009F4A7A"/>
    <w:rsid w:val="00A03BB3"/>
    <w:rsid w:val="00A05641"/>
    <w:rsid w:val="00A25594"/>
    <w:rsid w:val="00A62AA7"/>
    <w:rsid w:val="00A750EA"/>
    <w:rsid w:val="00A80DC2"/>
    <w:rsid w:val="00A853E7"/>
    <w:rsid w:val="00AB4BD2"/>
    <w:rsid w:val="00AC161B"/>
    <w:rsid w:val="00AD3EB1"/>
    <w:rsid w:val="00B84EAC"/>
    <w:rsid w:val="00B9058E"/>
    <w:rsid w:val="00BC5AFD"/>
    <w:rsid w:val="00BD2D63"/>
    <w:rsid w:val="00C0031A"/>
    <w:rsid w:val="00C31CAD"/>
    <w:rsid w:val="00C41AE3"/>
    <w:rsid w:val="00C42F2A"/>
    <w:rsid w:val="00C446E1"/>
    <w:rsid w:val="00C514B4"/>
    <w:rsid w:val="00CA3830"/>
    <w:rsid w:val="00CD707C"/>
    <w:rsid w:val="00D2626F"/>
    <w:rsid w:val="00D37532"/>
    <w:rsid w:val="00D555BE"/>
    <w:rsid w:val="00DA23C9"/>
    <w:rsid w:val="00DC75EF"/>
    <w:rsid w:val="00DE1323"/>
    <w:rsid w:val="00DE18E1"/>
    <w:rsid w:val="00E027D6"/>
    <w:rsid w:val="00E16765"/>
    <w:rsid w:val="00E223B9"/>
    <w:rsid w:val="00E3225C"/>
    <w:rsid w:val="00E510C9"/>
    <w:rsid w:val="00E60D2E"/>
    <w:rsid w:val="00E62DD2"/>
    <w:rsid w:val="00E73B91"/>
    <w:rsid w:val="00E95274"/>
    <w:rsid w:val="00E96610"/>
    <w:rsid w:val="00F00B29"/>
    <w:rsid w:val="00F0507D"/>
    <w:rsid w:val="00F61D32"/>
    <w:rsid w:val="00FA086F"/>
    <w:rsid w:val="00FA0B87"/>
    <w:rsid w:val="00FA6796"/>
    <w:rsid w:val="00FD0C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A086F"/>
    <w:rPr>
      <w:color w:val="808080"/>
    </w:rPr>
  </w:style>
  <w:style w:type="paragraph" w:customStyle="1" w:styleId="B177DB93D35848C3AFC0DD7918434226">
    <w:name w:val="B177DB93D35848C3AFC0DD7918434226"/>
    <w:rsid w:val="002B17EB"/>
  </w:style>
  <w:style w:type="paragraph" w:customStyle="1" w:styleId="97E2AE5A982F40EA993F0ED31EA8171F">
    <w:name w:val="97E2AE5A982F40EA993F0ED31EA8171F"/>
    <w:rsid w:val="00FA086F"/>
  </w:style>
  <w:style w:type="paragraph" w:customStyle="1" w:styleId="F80D8128FD364FA688D4069209AE4BA2">
    <w:name w:val="F80D8128FD364FA688D4069209AE4BA2"/>
    <w:rsid w:val="00FA086F"/>
  </w:style>
  <w:style w:type="paragraph" w:customStyle="1" w:styleId="8639011B18CF43EEA3389D72385D9F0F">
    <w:name w:val="8639011B18CF43EEA3389D72385D9F0F"/>
    <w:rsid w:val="00FA086F"/>
  </w:style>
  <w:style w:type="paragraph" w:customStyle="1" w:styleId="086B2C32797B4DF89BDAF78EF5123B6E">
    <w:name w:val="086B2C32797B4DF89BDAF78EF5123B6E"/>
    <w:rsid w:val="00FA086F"/>
  </w:style>
  <w:style w:type="paragraph" w:customStyle="1" w:styleId="FABCA7E5C7DB47F09A3D2F8A46AC5193">
    <w:name w:val="FABCA7E5C7DB47F09A3D2F8A46AC5193"/>
    <w:rsid w:val="00FA086F"/>
  </w:style>
  <w:style w:type="paragraph" w:customStyle="1" w:styleId="4F8767C9345B48968BC7FAB26BB60B8B">
    <w:name w:val="4F8767C9345B48968BC7FAB26BB60B8B"/>
    <w:rsid w:val="00FA0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70EC1-19A2-475C-9A0A-5D0A9D3EC3E6}">
  <ds:schemaRefs>
    <ds:schemaRef ds:uri="http://schemas.openxmlformats.org/officeDocument/2006/bibliography"/>
  </ds:schemaRefs>
</ds:datastoreItem>
</file>

<file path=docMetadata/LabelInfo.xml><?xml version="1.0" encoding="utf-8"?>
<clbl:labelList xmlns:clbl="http://schemas.microsoft.com/office/2020/mipLabelMetadata">
  <clbl:label id="{c5e61eaf-df50-452f-9a06-aa4fc608eb9e}" enabled="1" method="Standard" siteId="{a111e136-f241-4339-83e9-05fd3a5fd8a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33</Pages>
  <Words>47548</Words>
  <Characters>27103</Characters>
  <Application>Microsoft Office Word</Application>
  <DocSecurity>0</DocSecurity>
  <Lines>225</Lines>
  <Paragraphs>149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Nolikums</vt:lpstr>
      <vt:lpstr>Nolikums</vt:lpstr>
    </vt:vector>
  </TitlesOfParts>
  <Company>VSAA</Company>
  <LinksUpToDate>false</LinksUpToDate>
  <CharactersWithSpaces>74502</CharactersWithSpaces>
  <SharedDoc>false</SharedDoc>
  <HLinks>
    <vt:vector size="234" baseType="variant">
      <vt:variant>
        <vt:i4>7274528</vt:i4>
      </vt:variant>
      <vt:variant>
        <vt:i4>171</vt:i4>
      </vt:variant>
      <vt:variant>
        <vt:i4>0</vt:i4>
      </vt:variant>
      <vt:variant>
        <vt:i4>5</vt:i4>
      </vt:variant>
      <vt:variant>
        <vt:lpwstr>http://www.eis.gov.lv/</vt:lpwstr>
      </vt:variant>
      <vt:variant>
        <vt:lpwstr/>
      </vt:variant>
      <vt:variant>
        <vt:i4>7274528</vt:i4>
      </vt:variant>
      <vt:variant>
        <vt:i4>168</vt:i4>
      </vt:variant>
      <vt:variant>
        <vt:i4>0</vt:i4>
      </vt:variant>
      <vt:variant>
        <vt:i4>5</vt:i4>
      </vt:variant>
      <vt:variant>
        <vt:lpwstr>http://www.eis.gov.lv/</vt:lpwstr>
      </vt:variant>
      <vt:variant>
        <vt:lpwstr/>
      </vt:variant>
      <vt:variant>
        <vt:i4>7274528</vt:i4>
      </vt:variant>
      <vt:variant>
        <vt:i4>165</vt:i4>
      </vt:variant>
      <vt:variant>
        <vt:i4>0</vt:i4>
      </vt:variant>
      <vt:variant>
        <vt:i4>5</vt:i4>
      </vt:variant>
      <vt:variant>
        <vt:lpwstr>http://www.eis.gov.lv/</vt:lpwstr>
      </vt:variant>
      <vt:variant>
        <vt:lpwstr/>
      </vt:variant>
      <vt:variant>
        <vt:i4>7274528</vt:i4>
      </vt:variant>
      <vt:variant>
        <vt:i4>162</vt:i4>
      </vt:variant>
      <vt:variant>
        <vt:i4>0</vt:i4>
      </vt:variant>
      <vt:variant>
        <vt:i4>5</vt:i4>
      </vt:variant>
      <vt:variant>
        <vt:lpwstr>http://www.eis.gov.lv/</vt:lpwstr>
      </vt:variant>
      <vt:variant>
        <vt:lpwstr/>
      </vt:variant>
      <vt:variant>
        <vt:i4>6291573</vt:i4>
      </vt:variant>
      <vt:variant>
        <vt:i4>159</vt:i4>
      </vt:variant>
      <vt:variant>
        <vt:i4>0</vt:i4>
      </vt:variant>
      <vt:variant>
        <vt:i4>5</vt:i4>
      </vt:variant>
      <vt:variant>
        <vt:lpwstr>http://espd.eis.gov.lv/</vt:lpwstr>
      </vt:variant>
      <vt:variant>
        <vt:lpwstr/>
      </vt:variant>
      <vt:variant>
        <vt:i4>6881364</vt:i4>
      </vt:variant>
      <vt:variant>
        <vt:i4>156</vt:i4>
      </vt:variant>
      <vt:variant>
        <vt:i4>0</vt:i4>
      </vt:variant>
      <vt:variant>
        <vt:i4>5</vt:i4>
      </vt:variant>
      <vt:variant>
        <vt:lpwstr>https://www.iub.gov.lv/sites/default/files/upload/skaidrojums_mazajie_videjie_uzn.pdf</vt:lpwstr>
      </vt:variant>
      <vt:variant>
        <vt:lpwstr/>
      </vt:variant>
      <vt:variant>
        <vt:i4>7274528</vt:i4>
      </vt:variant>
      <vt:variant>
        <vt:i4>153</vt:i4>
      </vt:variant>
      <vt:variant>
        <vt:i4>0</vt:i4>
      </vt:variant>
      <vt:variant>
        <vt:i4>5</vt:i4>
      </vt:variant>
      <vt:variant>
        <vt:lpwstr>http://www.eis.gov.lv/</vt:lpwstr>
      </vt:variant>
      <vt:variant>
        <vt:lpwstr/>
      </vt:variant>
      <vt:variant>
        <vt:i4>6946888</vt:i4>
      </vt:variant>
      <vt:variant>
        <vt:i4>150</vt:i4>
      </vt:variant>
      <vt:variant>
        <vt:i4>0</vt:i4>
      </vt:variant>
      <vt:variant>
        <vt:i4>5</vt:i4>
      </vt:variant>
      <vt:variant>
        <vt:lpwstr>mailto:agris@ekodoma.lv</vt:lpwstr>
      </vt:variant>
      <vt:variant>
        <vt:lpwstr/>
      </vt:variant>
      <vt:variant>
        <vt:i4>7798797</vt:i4>
      </vt:variant>
      <vt:variant>
        <vt:i4>147</vt:i4>
      </vt:variant>
      <vt:variant>
        <vt:i4>0</vt:i4>
      </vt:variant>
      <vt:variant>
        <vt:i4>5</vt:i4>
      </vt:variant>
      <vt:variant>
        <vt:lpwstr>mailto:Mara.Zeipina@tukums.lv</vt:lpwstr>
      </vt:variant>
      <vt:variant>
        <vt:lpwstr/>
      </vt:variant>
      <vt:variant>
        <vt:i4>7274528</vt:i4>
      </vt:variant>
      <vt:variant>
        <vt:i4>144</vt:i4>
      </vt:variant>
      <vt:variant>
        <vt:i4>0</vt:i4>
      </vt:variant>
      <vt:variant>
        <vt:i4>5</vt:i4>
      </vt:variant>
      <vt:variant>
        <vt:lpwstr>http://www.eis.gov.lv/</vt:lpwstr>
      </vt:variant>
      <vt:variant>
        <vt:lpwstr/>
      </vt:variant>
      <vt:variant>
        <vt:i4>7274528</vt:i4>
      </vt:variant>
      <vt:variant>
        <vt:i4>141</vt:i4>
      </vt:variant>
      <vt:variant>
        <vt:i4>0</vt:i4>
      </vt:variant>
      <vt:variant>
        <vt:i4>5</vt:i4>
      </vt:variant>
      <vt:variant>
        <vt:lpwstr>http://www.eis.gov.lv/</vt:lpwstr>
      </vt:variant>
      <vt:variant>
        <vt:lpwstr/>
      </vt:variant>
      <vt:variant>
        <vt:i4>7274528</vt:i4>
      </vt:variant>
      <vt:variant>
        <vt:i4>138</vt:i4>
      </vt:variant>
      <vt:variant>
        <vt:i4>0</vt:i4>
      </vt:variant>
      <vt:variant>
        <vt:i4>5</vt:i4>
      </vt:variant>
      <vt:variant>
        <vt:lpwstr>http://www.eis.gov.lv/</vt:lpwstr>
      </vt:variant>
      <vt:variant>
        <vt:lpwstr/>
      </vt:variant>
      <vt:variant>
        <vt:i4>4259909</vt:i4>
      </vt:variant>
      <vt:variant>
        <vt:i4>135</vt:i4>
      </vt:variant>
      <vt:variant>
        <vt:i4>0</vt:i4>
      </vt:variant>
      <vt:variant>
        <vt:i4>5</vt:i4>
      </vt:variant>
      <vt:variant>
        <vt:lpwstr>https://www.eis.gov.lv/EKEIS/Supplier</vt:lpwstr>
      </vt:variant>
      <vt:variant>
        <vt:lpwstr/>
      </vt:variant>
      <vt:variant>
        <vt:i4>4259909</vt:i4>
      </vt:variant>
      <vt:variant>
        <vt:i4>132</vt:i4>
      </vt:variant>
      <vt:variant>
        <vt:i4>0</vt:i4>
      </vt:variant>
      <vt:variant>
        <vt:i4>5</vt:i4>
      </vt:variant>
      <vt:variant>
        <vt:lpwstr>https://www.eis.gov.lv/EKEIS/Supplier</vt:lpwstr>
      </vt:variant>
      <vt:variant>
        <vt:lpwstr/>
      </vt:variant>
      <vt:variant>
        <vt:i4>4259909</vt:i4>
      </vt:variant>
      <vt:variant>
        <vt:i4>129</vt:i4>
      </vt:variant>
      <vt:variant>
        <vt:i4>0</vt:i4>
      </vt:variant>
      <vt:variant>
        <vt:i4>5</vt:i4>
      </vt:variant>
      <vt:variant>
        <vt:lpwstr>https://www.eis.gov.lv/EKEIS/Supplier</vt:lpwstr>
      </vt:variant>
      <vt:variant>
        <vt:lpwstr/>
      </vt:variant>
      <vt:variant>
        <vt:i4>3407900</vt:i4>
      </vt:variant>
      <vt:variant>
        <vt:i4>126</vt:i4>
      </vt:variant>
      <vt:variant>
        <vt:i4>0</vt:i4>
      </vt:variant>
      <vt:variant>
        <vt:i4>5</vt:i4>
      </vt:variant>
      <vt:variant>
        <vt:lpwstr>mailto:dome@tukums.lv</vt:lpwstr>
      </vt:variant>
      <vt:variant>
        <vt:lpwstr/>
      </vt:variant>
      <vt:variant>
        <vt:i4>1114167</vt:i4>
      </vt:variant>
      <vt:variant>
        <vt:i4>120</vt:i4>
      </vt:variant>
      <vt:variant>
        <vt:i4>0</vt:i4>
      </vt:variant>
      <vt:variant>
        <vt:i4>5</vt:i4>
      </vt:variant>
      <vt:variant>
        <vt:lpwstr/>
      </vt:variant>
      <vt:variant>
        <vt:lpwstr>_Toc536612515</vt:lpwstr>
      </vt:variant>
      <vt:variant>
        <vt:i4>1114167</vt:i4>
      </vt:variant>
      <vt:variant>
        <vt:i4>117</vt:i4>
      </vt:variant>
      <vt:variant>
        <vt:i4>0</vt:i4>
      </vt:variant>
      <vt:variant>
        <vt:i4>5</vt:i4>
      </vt:variant>
      <vt:variant>
        <vt:lpwstr/>
      </vt:variant>
      <vt:variant>
        <vt:lpwstr>_Toc536612514</vt:lpwstr>
      </vt:variant>
      <vt:variant>
        <vt:i4>1114167</vt:i4>
      </vt:variant>
      <vt:variant>
        <vt:i4>114</vt:i4>
      </vt:variant>
      <vt:variant>
        <vt:i4>0</vt:i4>
      </vt:variant>
      <vt:variant>
        <vt:i4>5</vt:i4>
      </vt:variant>
      <vt:variant>
        <vt:lpwstr/>
      </vt:variant>
      <vt:variant>
        <vt:lpwstr>_Toc536612513</vt:lpwstr>
      </vt:variant>
      <vt:variant>
        <vt:i4>1114167</vt:i4>
      </vt:variant>
      <vt:variant>
        <vt:i4>111</vt:i4>
      </vt:variant>
      <vt:variant>
        <vt:i4>0</vt:i4>
      </vt:variant>
      <vt:variant>
        <vt:i4>5</vt:i4>
      </vt:variant>
      <vt:variant>
        <vt:lpwstr/>
      </vt:variant>
      <vt:variant>
        <vt:lpwstr>_Toc536612512</vt:lpwstr>
      </vt:variant>
      <vt:variant>
        <vt:i4>1114167</vt:i4>
      </vt:variant>
      <vt:variant>
        <vt:i4>105</vt:i4>
      </vt:variant>
      <vt:variant>
        <vt:i4>0</vt:i4>
      </vt:variant>
      <vt:variant>
        <vt:i4>5</vt:i4>
      </vt:variant>
      <vt:variant>
        <vt:lpwstr/>
      </vt:variant>
      <vt:variant>
        <vt:lpwstr>_Toc536612511</vt:lpwstr>
      </vt:variant>
      <vt:variant>
        <vt:i4>1114167</vt:i4>
      </vt:variant>
      <vt:variant>
        <vt:i4>99</vt:i4>
      </vt:variant>
      <vt:variant>
        <vt:i4>0</vt:i4>
      </vt:variant>
      <vt:variant>
        <vt:i4>5</vt:i4>
      </vt:variant>
      <vt:variant>
        <vt:lpwstr/>
      </vt:variant>
      <vt:variant>
        <vt:lpwstr>_Toc536612510</vt:lpwstr>
      </vt:variant>
      <vt:variant>
        <vt:i4>1048631</vt:i4>
      </vt:variant>
      <vt:variant>
        <vt:i4>93</vt:i4>
      </vt:variant>
      <vt:variant>
        <vt:i4>0</vt:i4>
      </vt:variant>
      <vt:variant>
        <vt:i4>5</vt:i4>
      </vt:variant>
      <vt:variant>
        <vt:lpwstr/>
      </vt:variant>
      <vt:variant>
        <vt:lpwstr>_Toc536612509</vt:lpwstr>
      </vt:variant>
      <vt:variant>
        <vt:i4>1048631</vt:i4>
      </vt:variant>
      <vt:variant>
        <vt:i4>87</vt:i4>
      </vt:variant>
      <vt:variant>
        <vt:i4>0</vt:i4>
      </vt:variant>
      <vt:variant>
        <vt:i4>5</vt:i4>
      </vt:variant>
      <vt:variant>
        <vt:lpwstr/>
      </vt:variant>
      <vt:variant>
        <vt:lpwstr>_Toc536612508</vt:lpwstr>
      </vt:variant>
      <vt:variant>
        <vt:i4>1966131</vt:i4>
      </vt:variant>
      <vt:variant>
        <vt:i4>80</vt:i4>
      </vt:variant>
      <vt:variant>
        <vt:i4>0</vt:i4>
      </vt:variant>
      <vt:variant>
        <vt:i4>5</vt:i4>
      </vt:variant>
      <vt:variant>
        <vt:lpwstr/>
      </vt:variant>
      <vt:variant>
        <vt:lpwstr>_Toc16685512</vt:lpwstr>
      </vt:variant>
      <vt:variant>
        <vt:i4>1900595</vt:i4>
      </vt:variant>
      <vt:variant>
        <vt:i4>74</vt:i4>
      </vt:variant>
      <vt:variant>
        <vt:i4>0</vt:i4>
      </vt:variant>
      <vt:variant>
        <vt:i4>5</vt:i4>
      </vt:variant>
      <vt:variant>
        <vt:lpwstr/>
      </vt:variant>
      <vt:variant>
        <vt:lpwstr>_Toc16685511</vt:lpwstr>
      </vt:variant>
      <vt:variant>
        <vt:i4>1835059</vt:i4>
      </vt:variant>
      <vt:variant>
        <vt:i4>68</vt:i4>
      </vt:variant>
      <vt:variant>
        <vt:i4>0</vt:i4>
      </vt:variant>
      <vt:variant>
        <vt:i4>5</vt:i4>
      </vt:variant>
      <vt:variant>
        <vt:lpwstr/>
      </vt:variant>
      <vt:variant>
        <vt:lpwstr>_Toc16685510</vt:lpwstr>
      </vt:variant>
      <vt:variant>
        <vt:i4>1376306</vt:i4>
      </vt:variant>
      <vt:variant>
        <vt:i4>62</vt:i4>
      </vt:variant>
      <vt:variant>
        <vt:i4>0</vt:i4>
      </vt:variant>
      <vt:variant>
        <vt:i4>5</vt:i4>
      </vt:variant>
      <vt:variant>
        <vt:lpwstr/>
      </vt:variant>
      <vt:variant>
        <vt:lpwstr>_Toc16685509</vt:lpwstr>
      </vt:variant>
      <vt:variant>
        <vt:i4>1310770</vt:i4>
      </vt:variant>
      <vt:variant>
        <vt:i4>56</vt:i4>
      </vt:variant>
      <vt:variant>
        <vt:i4>0</vt:i4>
      </vt:variant>
      <vt:variant>
        <vt:i4>5</vt:i4>
      </vt:variant>
      <vt:variant>
        <vt:lpwstr/>
      </vt:variant>
      <vt:variant>
        <vt:lpwstr>_Toc16685508</vt:lpwstr>
      </vt:variant>
      <vt:variant>
        <vt:i4>1769522</vt:i4>
      </vt:variant>
      <vt:variant>
        <vt:i4>50</vt:i4>
      </vt:variant>
      <vt:variant>
        <vt:i4>0</vt:i4>
      </vt:variant>
      <vt:variant>
        <vt:i4>5</vt:i4>
      </vt:variant>
      <vt:variant>
        <vt:lpwstr/>
      </vt:variant>
      <vt:variant>
        <vt:lpwstr>_Toc16685507</vt:lpwstr>
      </vt:variant>
      <vt:variant>
        <vt:i4>1572914</vt:i4>
      </vt:variant>
      <vt:variant>
        <vt:i4>44</vt:i4>
      </vt:variant>
      <vt:variant>
        <vt:i4>0</vt:i4>
      </vt:variant>
      <vt:variant>
        <vt:i4>5</vt:i4>
      </vt:variant>
      <vt:variant>
        <vt:lpwstr/>
      </vt:variant>
      <vt:variant>
        <vt:lpwstr>_Toc16685504</vt:lpwstr>
      </vt:variant>
      <vt:variant>
        <vt:i4>2031666</vt:i4>
      </vt:variant>
      <vt:variant>
        <vt:i4>38</vt:i4>
      </vt:variant>
      <vt:variant>
        <vt:i4>0</vt:i4>
      </vt:variant>
      <vt:variant>
        <vt:i4>5</vt:i4>
      </vt:variant>
      <vt:variant>
        <vt:lpwstr/>
      </vt:variant>
      <vt:variant>
        <vt:lpwstr>_Toc16685503</vt:lpwstr>
      </vt:variant>
      <vt:variant>
        <vt:i4>1966130</vt:i4>
      </vt:variant>
      <vt:variant>
        <vt:i4>32</vt:i4>
      </vt:variant>
      <vt:variant>
        <vt:i4>0</vt:i4>
      </vt:variant>
      <vt:variant>
        <vt:i4>5</vt:i4>
      </vt:variant>
      <vt:variant>
        <vt:lpwstr/>
      </vt:variant>
      <vt:variant>
        <vt:lpwstr>_Toc16685502</vt:lpwstr>
      </vt:variant>
      <vt:variant>
        <vt:i4>1900594</vt:i4>
      </vt:variant>
      <vt:variant>
        <vt:i4>26</vt:i4>
      </vt:variant>
      <vt:variant>
        <vt:i4>0</vt:i4>
      </vt:variant>
      <vt:variant>
        <vt:i4>5</vt:i4>
      </vt:variant>
      <vt:variant>
        <vt:lpwstr/>
      </vt:variant>
      <vt:variant>
        <vt:lpwstr>_Toc16685501</vt:lpwstr>
      </vt:variant>
      <vt:variant>
        <vt:i4>1835058</vt:i4>
      </vt:variant>
      <vt:variant>
        <vt:i4>20</vt:i4>
      </vt:variant>
      <vt:variant>
        <vt:i4>0</vt:i4>
      </vt:variant>
      <vt:variant>
        <vt:i4>5</vt:i4>
      </vt:variant>
      <vt:variant>
        <vt:lpwstr/>
      </vt:variant>
      <vt:variant>
        <vt:lpwstr>_Toc16685500</vt:lpwstr>
      </vt:variant>
      <vt:variant>
        <vt:i4>1310779</vt:i4>
      </vt:variant>
      <vt:variant>
        <vt:i4>14</vt:i4>
      </vt:variant>
      <vt:variant>
        <vt:i4>0</vt:i4>
      </vt:variant>
      <vt:variant>
        <vt:i4>5</vt:i4>
      </vt:variant>
      <vt:variant>
        <vt:lpwstr/>
      </vt:variant>
      <vt:variant>
        <vt:lpwstr>_Toc16685499</vt:lpwstr>
      </vt:variant>
      <vt:variant>
        <vt:i4>1376315</vt:i4>
      </vt:variant>
      <vt:variant>
        <vt:i4>8</vt:i4>
      </vt:variant>
      <vt:variant>
        <vt:i4>0</vt:i4>
      </vt:variant>
      <vt:variant>
        <vt:i4>5</vt:i4>
      </vt:variant>
      <vt:variant>
        <vt:lpwstr/>
      </vt:variant>
      <vt:variant>
        <vt:lpwstr>_Toc16685498</vt:lpwstr>
      </vt:variant>
      <vt:variant>
        <vt:i4>1703995</vt:i4>
      </vt:variant>
      <vt:variant>
        <vt:i4>2</vt:i4>
      </vt:variant>
      <vt:variant>
        <vt:i4>0</vt:i4>
      </vt:variant>
      <vt:variant>
        <vt:i4>5</vt:i4>
      </vt:variant>
      <vt:variant>
        <vt:lpwstr/>
      </vt:variant>
      <vt:variant>
        <vt:lpwstr>_Toc16685497</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Daudzdzīvokļu dzīvojamās mājas Slāvu ielā 25A, Rīgā, energorfektivitātes uzlabošanas būvdarbi</dc:subject>
  <dc:creator>Autors</dc:creator>
  <cp:lastModifiedBy>Jevgeņijs Boicovs</cp:lastModifiedBy>
  <cp:revision>4</cp:revision>
  <cp:lastPrinted>2021-07-07T08:17:00Z</cp:lastPrinted>
  <dcterms:created xsi:type="dcterms:W3CDTF">2026-07-09T12:08:00Z</dcterms:created>
  <dcterms:modified xsi:type="dcterms:W3CDTF">2026-07-09T12:25:00Z</dcterms:modified>
  <cp:contentStatus>DME3-146</cp:contentStatus>
</cp:coreProperties>
</file>