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548DB87" w14:textId="77777777" w:rsidR="00071B05" w:rsidRDefault="00071B05">
      <w:pPr>
        <w:widowControl w:val="0"/>
        <w:pBdr>
          <w:top w:val="nil"/>
          <w:left w:val="nil"/>
          <w:bottom w:val="nil"/>
          <w:right w:val="nil"/>
          <w:between w:val="nil"/>
        </w:pBdr>
        <w:spacing w:line="276" w:lineRule="auto"/>
        <w:rPr>
          <w:color w:val="000000"/>
        </w:rPr>
      </w:pPr>
    </w:p>
    <w:tbl>
      <w:tblPr>
        <w:tblStyle w:val="a"/>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071B05" w14:paraId="62C5BEEA" w14:textId="77777777">
        <w:tc>
          <w:tcPr>
            <w:tcW w:w="9026" w:type="dxa"/>
            <w:tcBorders>
              <w:top w:val="single" w:sz="4" w:space="0" w:color="1F3864"/>
              <w:left w:val="single" w:sz="4" w:space="0" w:color="1F3864"/>
              <w:bottom w:val="single" w:sz="4" w:space="0" w:color="1F3864"/>
              <w:right w:val="single" w:sz="4" w:space="0" w:color="1F3864"/>
            </w:tcBorders>
            <w:shd w:val="clear" w:color="auto" w:fill="1F3864"/>
            <w:tcMar>
              <w:top w:w="280" w:type="dxa"/>
              <w:left w:w="280" w:type="dxa"/>
              <w:bottom w:w="200" w:type="dxa"/>
              <w:right w:w="280" w:type="dxa"/>
            </w:tcMar>
          </w:tcPr>
          <w:p w14:paraId="071ACF7E" w14:textId="77777777" w:rsidR="00071B05" w:rsidRDefault="00000000">
            <w:pPr>
              <w:spacing w:after="100"/>
              <w:jc w:val="center"/>
            </w:pPr>
            <w:r>
              <w:rPr>
                <w:b/>
                <w:bCs/>
                <w:color w:val="FFFFFF"/>
                <w:sz w:val="52"/>
                <w:szCs w:val="52"/>
              </w:rPr>
              <w:t>IEPIRKUMA NOLIKUMS</w:t>
            </w:r>
          </w:p>
          <w:p w14:paraId="2A96DB95" w14:textId="77777777" w:rsidR="00071B05" w:rsidRDefault="00000000">
            <w:pPr>
              <w:spacing w:after="60"/>
              <w:jc w:val="center"/>
            </w:pPr>
            <w:r>
              <w:rPr>
                <w:color w:val="BDD7EE"/>
                <w:sz w:val="26"/>
                <w:szCs w:val="26"/>
              </w:rPr>
              <w:t>Montāžas pakalpojumu sagāde</w:t>
            </w:r>
          </w:p>
          <w:p w14:paraId="7872AF8D" w14:textId="77777777" w:rsidR="00071B05" w:rsidRDefault="00000000">
            <w:pPr>
              <w:jc w:val="center"/>
            </w:pPr>
            <w:r>
              <w:rPr>
                <w:i/>
                <w:iCs/>
                <w:color w:val="AACCEE"/>
                <w:sz w:val="21"/>
                <w:szCs w:val="21"/>
              </w:rPr>
              <w:t>STORM ETKC BTS02 — Atklāts konkurss</w:t>
            </w:r>
          </w:p>
        </w:tc>
      </w:tr>
      <w:tr w:rsidR="00071B05" w14:paraId="661B7804" w14:textId="77777777">
        <w:tc>
          <w:tcPr>
            <w:tcW w:w="9026" w:type="dxa"/>
            <w:tcBorders>
              <w:top w:val="single" w:sz="4" w:space="0" w:color="1F3864"/>
              <w:left w:val="single" w:sz="4" w:space="0" w:color="1F3864"/>
              <w:bottom w:val="single" w:sz="4" w:space="0" w:color="1F3864"/>
              <w:right w:val="single" w:sz="4" w:space="0" w:color="1F3864"/>
            </w:tcBorders>
            <w:shd w:val="clear" w:color="auto" w:fill="BDD7EE"/>
            <w:tcMar>
              <w:top w:w="80" w:type="dxa"/>
              <w:left w:w="280" w:type="dxa"/>
              <w:bottom w:w="80" w:type="dxa"/>
              <w:right w:w="280" w:type="dxa"/>
            </w:tcMar>
          </w:tcPr>
          <w:p w14:paraId="5739F93D" w14:textId="719A0AA1" w:rsidR="00071B05" w:rsidRDefault="00000000">
            <w:pPr>
              <w:jc w:val="center"/>
            </w:pPr>
            <w:r>
              <w:rPr>
                <w:b/>
                <w:bCs/>
                <w:color w:val="1F3864"/>
                <w:sz w:val="20"/>
                <w:szCs w:val="20"/>
              </w:rPr>
              <w:t xml:space="preserve">Nr. SA-PI3-2026/ETKC  •  </w:t>
            </w:r>
            <w:r w:rsidR="009C6FD9">
              <w:rPr>
                <w:b/>
                <w:bCs/>
                <w:color w:val="1F3864"/>
                <w:sz w:val="20"/>
                <w:szCs w:val="20"/>
              </w:rPr>
              <w:t>10</w:t>
            </w:r>
            <w:r>
              <w:rPr>
                <w:b/>
                <w:bCs/>
                <w:color w:val="1F3864"/>
                <w:sz w:val="20"/>
                <w:szCs w:val="20"/>
              </w:rPr>
              <w:t>.</w:t>
            </w:r>
            <w:r w:rsidR="009C6FD9">
              <w:rPr>
                <w:b/>
                <w:bCs/>
                <w:color w:val="1F3864"/>
                <w:sz w:val="20"/>
                <w:szCs w:val="20"/>
              </w:rPr>
              <w:t>07</w:t>
            </w:r>
            <w:r>
              <w:rPr>
                <w:b/>
                <w:bCs/>
                <w:color w:val="1F3864"/>
                <w:sz w:val="20"/>
                <w:szCs w:val="20"/>
              </w:rPr>
              <w:t>.2026  •  EIS iub.gov.lv  •  ES fondi / ETKC</w:t>
            </w:r>
          </w:p>
        </w:tc>
      </w:tr>
    </w:tbl>
    <w:p w14:paraId="46D83002" w14:textId="77777777" w:rsidR="00071B05" w:rsidRDefault="00071B05"/>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241A8F7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6EB68E8C" w14:textId="77777777" w:rsidR="00071B05" w:rsidRDefault="00000000">
            <w:r>
              <w:rPr>
                <w:b/>
                <w:bCs/>
                <w:color w:val="000000"/>
                <w:sz w:val="21"/>
                <w:szCs w:val="21"/>
              </w:rPr>
              <w:t>Pasūtītājs: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C87782F" w14:textId="77777777" w:rsidR="00071B05" w:rsidRDefault="00000000">
            <w:r>
              <w:rPr>
                <w:sz w:val="21"/>
                <w:szCs w:val="21"/>
              </w:rPr>
              <w:t>Storm Adventures SIA</w:t>
            </w:r>
          </w:p>
        </w:tc>
      </w:tr>
      <w:tr w:rsidR="00071B05" w14:paraId="495A985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9FFCEAF" w14:textId="77777777" w:rsidR="00071B05" w:rsidRDefault="00000000">
            <w:r>
              <w:rPr>
                <w:b/>
                <w:bCs/>
                <w:color w:val="000000"/>
                <w:sz w:val="21"/>
                <w:szCs w:val="21"/>
              </w:rPr>
              <w:t>Reģ. Nr.:</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5A8D75B" w14:textId="77777777" w:rsidR="00071B05" w:rsidRDefault="00000000">
            <w:r>
              <w:rPr>
                <w:sz w:val="21"/>
                <w:szCs w:val="21"/>
              </w:rPr>
              <w:t>42103100987</w:t>
            </w:r>
          </w:p>
        </w:tc>
      </w:tr>
      <w:tr w:rsidR="00071B05" w14:paraId="19F9C450"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3936374" w14:textId="77777777" w:rsidR="00071B05" w:rsidRDefault="00000000">
            <w:r>
              <w:rPr>
                <w:b/>
                <w:bCs/>
                <w:color w:val="000000"/>
                <w:sz w:val="21"/>
                <w:szCs w:val="21"/>
              </w:rPr>
              <w:t>Adrese:</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85B19CE" w14:textId="77777777" w:rsidR="00071B05" w:rsidRDefault="00000000">
            <w:hyperlink r:id="rId8">
              <w:r>
                <w:rPr>
                  <w:sz w:val="21"/>
                  <w:szCs w:val="21"/>
                </w:rPr>
                <w:t>Mūkusalas iela 29b, Zemgales priekšpilsēta, Rīga, LV-1004</w:t>
              </w:r>
            </w:hyperlink>
            <w:r>
              <w:t xml:space="preserve"> </w:t>
            </w:r>
          </w:p>
        </w:tc>
      </w:tr>
      <w:tr w:rsidR="00071B05" w14:paraId="06113EA3"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ECE7B0" w14:textId="77777777" w:rsidR="00071B05" w:rsidRDefault="00000000">
            <w:r>
              <w:rPr>
                <w:b/>
                <w:bCs/>
                <w:color w:val="000000"/>
                <w:sz w:val="21"/>
                <w:szCs w:val="21"/>
              </w:rPr>
              <w:t>Kontaktpersona: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24810E60" w14:textId="77777777" w:rsidR="00071B05" w:rsidRDefault="00000000">
            <w:r>
              <w:rPr>
                <w:sz w:val="21"/>
                <w:szCs w:val="21"/>
              </w:rPr>
              <w:t>Rihards Dziedātājs</w:t>
            </w:r>
          </w:p>
        </w:tc>
      </w:tr>
      <w:tr w:rsidR="00071B05" w14:paraId="4A13DAD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E9CAACF" w14:textId="77777777" w:rsidR="00071B05" w:rsidRDefault="00000000">
            <w:r>
              <w:rPr>
                <w:b/>
                <w:bCs/>
                <w:color w:val="000000"/>
                <w:sz w:val="21"/>
                <w:szCs w:val="21"/>
              </w:rPr>
              <w:t>E-pasts: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B51BEDC" w14:textId="77777777" w:rsidR="00071B05" w:rsidRDefault="00000000">
            <w:r>
              <w:rPr>
                <w:sz w:val="21"/>
                <w:szCs w:val="21"/>
              </w:rPr>
              <w:t>rihards@storm-adventures.com</w:t>
            </w:r>
          </w:p>
        </w:tc>
      </w:tr>
      <w:tr w:rsidR="00071B05" w14:paraId="4A12A2B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6BF0035" w14:textId="77777777" w:rsidR="00071B05" w:rsidRDefault="00000000">
            <w:r>
              <w:rPr>
                <w:b/>
                <w:bCs/>
                <w:sz w:val="21"/>
                <w:szCs w:val="21"/>
              </w:rPr>
              <w:t>Tālrunis: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877E180" w14:textId="77777777" w:rsidR="00071B05" w:rsidRDefault="00000000">
            <w:r>
              <w:rPr>
                <w:sz w:val="21"/>
                <w:szCs w:val="21"/>
              </w:rPr>
              <w:t>+371 26 174 748</w:t>
            </w:r>
          </w:p>
        </w:tc>
      </w:tr>
      <w:tr w:rsidR="00071B05" w14:paraId="39B3509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7F96807" w14:textId="77777777" w:rsidR="00071B05" w:rsidRDefault="00000000">
            <w:r>
              <w:rPr>
                <w:b/>
                <w:bCs/>
                <w:color w:val="000000"/>
                <w:sz w:val="21"/>
                <w:szCs w:val="21"/>
              </w:rPr>
              <w:t>Iepirkuma Nr.:</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6189FB2" w14:textId="77777777" w:rsidR="00071B05" w:rsidRDefault="00000000">
            <w:r>
              <w:rPr>
                <w:color w:val="000000"/>
                <w:sz w:val="21"/>
                <w:szCs w:val="21"/>
              </w:rPr>
              <w:t>SA-PI3-2026/ETKC</w:t>
            </w:r>
          </w:p>
        </w:tc>
      </w:tr>
      <w:tr w:rsidR="00071B05" w14:paraId="62BF3661"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F28BF40" w14:textId="77777777" w:rsidR="00071B05" w:rsidRDefault="00000000">
            <w:r>
              <w:rPr>
                <w:b/>
                <w:bCs/>
                <w:color w:val="000000"/>
                <w:sz w:val="21"/>
                <w:szCs w:val="21"/>
              </w:rPr>
              <w:t>CPV kods: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93DCBC6" w14:textId="77777777" w:rsidR="00071B05" w:rsidRDefault="00000000">
            <w:r>
              <w:rPr>
                <w:color w:val="000000"/>
                <w:sz w:val="21"/>
                <w:szCs w:val="21"/>
              </w:rPr>
              <w:t>45400000-1 (Ēkas pabeigšanas darbi)</w:t>
            </w:r>
          </w:p>
        </w:tc>
      </w:tr>
      <w:tr w:rsidR="00071B05" w14:paraId="22C6548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C962411" w14:textId="77777777" w:rsidR="00071B05" w:rsidRDefault="00000000">
            <w:r>
              <w:rPr>
                <w:b/>
                <w:bCs/>
                <w:sz w:val="21"/>
                <w:szCs w:val="21"/>
              </w:rPr>
              <w:t>Kopējā vērtība: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06F2918C" w14:textId="77777777" w:rsidR="00071B05" w:rsidRDefault="00000000">
            <w:r>
              <w:rPr>
                <w:sz w:val="21"/>
                <w:szCs w:val="21"/>
              </w:rPr>
              <w:t>EUR 231 992 (bez PVN)</w:t>
            </w:r>
          </w:p>
        </w:tc>
      </w:tr>
      <w:tr w:rsidR="00071B05" w14:paraId="1F29B1D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DA52FAF" w14:textId="77777777" w:rsidR="00071B05" w:rsidRDefault="00000000">
            <w:r>
              <w:rPr>
                <w:b/>
                <w:bCs/>
                <w:color w:val="000000"/>
                <w:sz w:val="21"/>
                <w:szCs w:val="21"/>
              </w:rPr>
              <w:t>Pasūtījumi: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5231D59" w14:textId="77777777" w:rsidR="00071B05" w:rsidRDefault="00000000">
            <w:r>
              <w:rPr>
                <w:color w:val="000000"/>
                <w:sz w:val="21"/>
                <w:szCs w:val="21"/>
              </w:rPr>
              <w:t>Ord. 4.1 (GZ profilu uzstādīšana), Ord. 110 (Grīdas montāža)</w:t>
            </w:r>
            <w:r>
              <w:rPr>
                <w:sz w:val="21"/>
                <w:szCs w:val="21"/>
              </w:rPr>
              <w:t>, Storm Vertikālās atrakciju iekārtas pilna montāža</w:t>
            </w:r>
          </w:p>
        </w:tc>
      </w:tr>
      <w:tr w:rsidR="00071B05" w14:paraId="76B58596"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97EB55" w14:textId="77777777" w:rsidR="00071B05" w:rsidRDefault="00000000">
            <w:r>
              <w:rPr>
                <w:b/>
                <w:bCs/>
                <w:color w:val="000000"/>
                <w:sz w:val="21"/>
                <w:szCs w:val="21"/>
              </w:rPr>
              <w:t>Procedūra: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82BE322" w14:textId="77777777" w:rsidR="00071B05" w:rsidRDefault="00000000">
            <w:r>
              <w:rPr>
                <w:color w:val="000000"/>
                <w:sz w:val="21"/>
                <w:szCs w:val="21"/>
              </w:rPr>
              <w:t>Atklāts konkurss (PIL 8. pants)</w:t>
            </w:r>
          </w:p>
        </w:tc>
      </w:tr>
      <w:tr w:rsidR="00071B05" w14:paraId="43472E47"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CD2BD76" w14:textId="77777777" w:rsidR="00071B05" w:rsidRDefault="00000000">
            <w:r>
              <w:rPr>
                <w:b/>
                <w:bCs/>
                <w:color w:val="000000"/>
                <w:sz w:val="21"/>
                <w:szCs w:val="21"/>
              </w:rPr>
              <w:t>Finansējums: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2BBB15FC" w14:textId="77777777" w:rsidR="00071B05" w:rsidRDefault="00000000">
            <w:r>
              <w:rPr>
                <w:color w:val="000000"/>
                <w:sz w:val="21"/>
                <w:szCs w:val="21"/>
              </w:rPr>
              <w:t>ES fondi — ETKC Kompetences centrs</w:t>
            </w:r>
          </w:p>
        </w:tc>
      </w:tr>
      <w:tr w:rsidR="00071B05" w14:paraId="19D06FF1"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CC72972" w14:textId="77777777" w:rsidR="00071B05" w:rsidRDefault="00000000">
            <w:r>
              <w:rPr>
                <w:b/>
                <w:bCs/>
                <w:color w:val="000000"/>
                <w:sz w:val="21"/>
                <w:szCs w:val="21"/>
              </w:rPr>
              <w:t>Piedāvājumu 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F8DB11D" w14:textId="77777777" w:rsidR="00071B05" w:rsidRDefault="00000000">
            <w:r>
              <w:rPr>
                <w:color w:val="C00000"/>
                <w:sz w:val="21"/>
                <w:szCs w:val="21"/>
              </w:rPr>
              <w:t>27.07.2026.</w:t>
            </w:r>
          </w:p>
        </w:tc>
      </w:tr>
    </w:tbl>
    <w:p w14:paraId="6C633230" w14:textId="77777777" w:rsidR="00071B05" w:rsidRDefault="00071B05"/>
    <w:p w14:paraId="348939C6" w14:textId="77777777" w:rsidR="00071B05" w:rsidRDefault="00000000">
      <w:pPr>
        <w:pStyle w:val="Heading1"/>
        <w:spacing w:before="280" w:after="120"/>
      </w:pPr>
      <w:r>
        <w:t>1. Vispārīgie noteikumi</w:t>
      </w:r>
    </w:p>
    <w:p w14:paraId="0F7A2EC9" w14:textId="77777777" w:rsidR="00071B05" w:rsidRDefault="00000000">
      <w:pPr>
        <w:spacing w:before="80" w:after="80"/>
      </w:pPr>
      <w:r>
        <w:rPr>
          <w:color w:val="000000"/>
        </w:rPr>
        <w:t>Šis nolikums reglamentē iepirkuma procedūru Montāžas pakalpojumu sagāde iegādei STORM ETKC BTS02 projekta vajadzībām. Iepirkums tiek veikts saskaņā ar Latvijas Republikas Publisko iepirkumu likumu (PIL) un ES fondu vadības normatīvajiem aktiem.</w:t>
      </w:r>
    </w:p>
    <w:p w14:paraId="5D617DEE" w14:textId="77777777" w:rsidR="00071B05" w:rsidRDefault="00000000">
      <w:pPr>
        <w:spacing w:before="80" w:after="80"/>
      </w:pPr>
      <w:r>
        <w:rPr>
          <w:i/>
          <w:iCs/>
          <w:color w:val="000000"/>
        </w:rPr>
        <w:t>Iepirkuma finansējuma avots ir Eiropas Savienības fondi caur Kompetences centru (ETKC). Uz iepirkumu attiecas visi ES fondu iepirkumu atbilstības nosacījumi, t.sk. dokumentu glabāšanas prasības (10 gadi pēc projekta noslēguma), darījumu izsekojamība un revīzijas pieejamība.</w:t>
      </w:r>
    </w:p>
    <w:p w14:paraId="0028F40C" w14:textId="77777777" w:rsidR="00071B05" w:rsidRDefault="00071B05"/>
    <w:p w14:paraId="3E272901" w14:textId="77777777" w:rsidR="00071B05" w:rsidRDefault="00000000">
      <w:pPr>
        <w:pStyle w:val="Heading2"/>
        <w:spacing w:after="80"/>
      </w:pPr>
      <w:r>
        <w:t>1.1. Definīcijas</w:t>
      </w:r>
    </w:p>
    <w:p w14:paraId="7F5CF17D" w14:textId="77777777" w:rsidR="00071B05" w:rsidRDefault="00000000">
      <w:pPr>
        <w:spacing w:before="80" w:after="80"/>
      </w:pPr>
      <w:r>
        <w:rPr>
          <w:b/>
          <w:bCs/>
        </w:rPr>
        <w:t>Pasūtītājs</w:t>
      </w:r>
      <w:r>
        <w:t xml:space="preserve"> — Storm Adventures SIA, Reģ. Nr. 42103100987, </w:t>
      </w:r>
      <w:hyperlink r:id="rId9">
        <w:r>
          <w:rPr>
            <w:sz w:val="21"/>
            <w:szCs w:val="21"/>
          </w:rPr>
          <w:t>Mūkusalas iela 29b, Zemgales priekšpilsēta, Rīga, LV-1004</w:t>
        </w:r>
      </w:hyperlink>
      <w:r>
        <w:t xml:space="preserve"> .</w:t>
      </w:r>
    </w:p>
    <w:p w14:paraId="2BA946BE" w14:textId="77777777" w:rsidR="00071B05" w:rsidRDefault="00000000">
      <w:pPr>
        <w:spacing w:before="80" w:after="80"/>
      </w:pPr>
      <w:r>
        <w:rPr>
          <w:b/>
          <w:bCs/>
        </w:rPr>
        <w:t>Pretendents</w:t>
      </w:r>
      <w:r>
        <w:t xml:space="preserve"> — jebkura fiziska vai juridiska persona vai personu apvienība, kas iesniedz piedāvājumu.</w:t>
      </w:r>
    </w:p>
    <w:p w14:paraId="180BA3F1" w14:textId="77777777" w:rsidR="00071B05" w:rsidRDefault="00000000">
      <w:pPr>
        <w:spacing w:before="80" w:after="80"/>
      </w:pPr>
      <w:r>
        <w:rPr>
          <w:b/>
          <w:bCs/>
        </w:rPr>
        <w:t>Lote</w:t>
      </w:r>
      <w:r>
        <w:t xml:space="preserve"> — atsevišķa iepirkuma daļa ar savu tehnisko specifikāciju. Pretendents var pieteikties uz vienu vai vairākām lotēm.</w:t>
      </w:r>
    </w:p>
    <w:p w14:paraId="119D21E1" w14:textId="77777777" w:rsidR="00071B05" w:rsidRDefault="00000000">
      <w:pPr>
        <w:spacing w:before="80" w:after="80"/>
      </w:pPr>
      <w:r>
        <w:rPr>
          <w:b/>
          <w:bCs/>
        </w:rPr>
        <w:t>EIS</w:t>
      </w:r>
      <w:r>
        <w:t xml:space="preserve"> — Elektroniskā iepirkumu sistēma, https://www.iub.gov.lv.</w:t>
      </w:r>
    </w:p>
    <w:p w14:paraId="54297999" w14:textId="77777777" w:rsidR="00071B05" w:rsidRDefault="00000000">
      <w:pPr>
        <w:spacing w:before="80" w:after="80"/>
      </w:pPr>
      <w:r>
        <w:rPr>
          <w:b/>
          <w:bCs/>
        </w:rPr>
        <w:t>BOM</w:t>
      </w:r>
      <w:r>
        <w:t xml:space="preserve"> — Bill of Materials, detalizēts komponentu saraksts (pievienots kā Excel pielikums).</w:t>
      </w:r>
    </w:p>
    <w:p w14:paraId="562AB9A6" w14:textId="77777777" w:rsidR="00071B05" w:rsidRDefault="00071B05"/>
    <w:p w14:paraId="4020F1B1" w14:textId="77777777" w:rsidR="00071B05" w:rsidRDefault="00000000">
      <w:pPr>
        <w:pStyle w:val="Heading2"/>
        <w:spacing w:after="80"/>
      </w:pPr>
      <w:r>
        <w:lastRenderedPageBreak/>
        <w:t>1.2. Iepirkuma priekšmets</w:t>
      </w: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19487638"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AE4EBB7" w14:textId="77777777" w:rsidR="00071B05" w:rsidRDefault="00000000">
            <w:r>
              <w:rPr>
                <w:b/>
                <w:bCs/>
                <w:color w:val="000000"/>
                <w:sz w:val="21"/>
                <w:szCs w:val="21"/>
              </w:rPr>
              <w:t>Iepirkuma Nr.:</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B33B235" w14:textId="77777777" w:rsidR="00071B05" w:rsidRDefault="00000000">
            <w:r>
              <w:rPr>
                <w:color w:val="000000"/>
                <w:sz w:val="21"/>
                <w:szCs w:val="21"/>
              </w:rPr>
              <w:t>SA-PI3-2026/ETKC</w:t>
            </w:r>
          </w:p>
        </w:tc>
      </w:tr>
      <w:tr w:rsidR="00071B05" w14:paraId="4452F81C"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BEC0974" w14:textId="77777777" w:rsidR="00071B05" w:rsidRDefault="00000000">
            <w:r>
              <w:rPr>
                <w:b/>
                <w:bCs/>
                <w:color w:val="000000"/>
                <w:sz w:val="21"/>
                <w:szCs w:val="21"/>
              </w:rPr>
              <w:t>Priekšmets: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9336913" w14:textId="77777777" w:rsidR="00071B05" w:rsidRDefault="00000000">
            <w:r>
              <w:rPr>
                <w:color w:val="000000"/>
                <w:sz w:val="21"/>
                <w:szCs w:val="21"/>
              </w:rPr>
              <w:t>Montāžas pakalpojumu sagāde</w:t>
            </w:r>
          </w:p>
        </w:tc>
      </w:tr>
      <w:tr w:rsidR="00071B05" w14:paraId="1CFFA3CD"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E052DE7" w14:textId="77777777" w:rsidR="00071B05" w:rsidRDefault="00000000">
            <w:r>
              <w:rPr>
                <w:b/>
                <w:bCs/>
                <w:color w:val="000000"/>
                <w:sz w:val="21"/>
                <w:szCs w:val="21"/>
              </w:rPr>
              <w:t>CPV kods: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7BEC7B0" w14:textId="77777777" w:rsidR="00071B05" w:rsidRDefault="00000000">
            <w:r>
              <w:rPr>
                <w:color w:val="000000"/>
                <w:sz w:val="21"/>
                <w:szCs w:val="21"/>
              </w:rPr>
              <w:t>45400000-1</w:t>
            </w:r>
          </w:p>
        </w:tc>
      </w:tr>
      <w:tr w:rsidR="00071B05" w14:paraId="2054FF6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63BA26D" w14:textId="77777777" w:rsidR="00071B05" w:rsidRDefault="00000000">
            <w:pPr>
              <w:rPr>
                <w:b/>
                <w:bCs/>
                <w:color w:val="000000"/>
                <w:sz w:val="21"/>
                <w:szCs w:val="21"/>
              </w:rPr>
            </w:pPr>
            <w:r>
              <w:rPr>
                <w:b/>
                <w:bCs/>
                <w:sz w:val="21"/>
                <w:szCs w:val="21"/>
              </w:rPr>
              <w:t>Kopējā vērtība: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08D2F6DC" w14:textId="77777777" w:rsidR="00071B05" w:rsidRDefault="00000000">
            <w:pPr>
              <w:rPr>
                <w:color w:val="000000"/>
                <w:sz w:val="21"/>
                <w:szCs w:val="21"/>
              </w:rPr>
            </w:pPr>
            <w:r>
              <w:rPr>
                <w:sz w:val="21"/>
                <w:szCs w:val="21"/>
              </w:rPr>
              <w:t>EUR 231 992 (bez PVN)</w:t>
            </w:r>
          </w:p>
        </w:tc>
      </w:tr>
      <w:tr w:rsidR="00071B05" w14:paraId="379A6FA0"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7D810EC" w14:textId="77777777" w:rsidR="00071B05" w:rsidRDefault="00000000">
            <w:r>
              <w:rPr>
                <w:b/>
                <w:bCs/>
                <w:color w:val="000000"/>
                <w:sz w:val="21"/>
                <w:szCs w:val="21"/>
              </w:rPr>
              <w:t>Procedūra: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70E3881" w14:textId="77777777" w:rsidR="00071B05" w:rsidRDefault="00000000">
            <w:r>
              <w:rPr>
                <w:color w:val="000000"/>
                <w:sz w:val="21"/>
                <w:szCs w:val="21"/>
              </w:rPr>
              <w:t>Atklāts konkurss (PIL 8. panta kārtībā)</w:t>
            </w:r>
          </w:p>
        </w:tc>
      </w:tr>
      <w:tr w:rsidR="00071B05" w14:paraId="23F9FEAA"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AB920E5" w14:textId="77777777" w:rsidR="00071B05" w:rsidRDefault="00000000">
            <w:r>
              <w:rPr>
                <w:b/>
                <w:bCs/>
                <w:color w:val="000000"/>
                <w:sz w:val="21"/>
                <w:szCs w:val="21"/>
              </w:rPr>
              <w:t>Finansējums: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B2FCDE0" w14:textId="77777777" w:rsidR="00071B05" w:rsidRDefault="00000000">
            <w:r>
              <w:rPr>
                <w:color w:val="000000"/>
                <w:sz w:val="21"/>
                <w:szCs w:val="21"/>
              </w:rPr>
              <w:t>ES fondi — ETKC Kompetences centrs</w:t>
            </w:r>
          </w:p>
        </w:tc>
      </w:tr>
      <w:tr w:rsidR="00071B05" w14:paraId="7DE9403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8AB9600" w14:textId="77777777" w:rsidR="00071B05" w:rsidRDefault="00000000">
            <w:r>
              <w:rPr>
                <w:b/>
                <w:bCs/>
                <w:color w:val="000000"/>
                <w:sz w:val="21"/>
                <w:szCs w:val="21"/>
              </w:rPr>
              <w:t>Publicēšana: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9A65A75" w14:textId="77777777" w:rsidR="00071B05" w:rsidRDefault="00000000">
            <w:r>
              <w:rPr>
                <w:color w:val="000000"/>
                <w:sz w:val="21"/>
                <w:szCs w:val="21"/>
              </w:rPr>
              <w:t>EIS — https://www.iub.gov.lv</w:t>
            </w:r>
          </w:p>
        </w:tc>
      </w:tr>
      <w:tr w:rsidR="00071B05" w14:paraId="432041FA"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852B9ED" w14:textId="77777777" w:rsidR="00071B05" w:rsidRDefault="00000000">
            <w:r>
              <w:rPr>
                <w:b/>
                <w:bCs/>
                <w:color w:val="000000"/>
                <w:sz w:val="21"/>
                <w:szCs w:val="21"/>
              </w:rPr>
              <w:t>Piedāvājumu 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8B3C1D8" w14:textId="77777777" w:rsidR="00071B05" w:rsidRDefault="00000000">
            <w:r>
              <w:rPr>
                <w:color w:val="C00000"/>
                <w:sz w:val="21"/>
                <w:szCs w:val="21"/>
              </w:rPr>
              <w:t>27.07.2026.</w:t>
            </w:r>
          </w:p>
        </w:tc>
      </w:tr>
    </w:tbl>
    <w:p w14:paraId="478FEABD" w14:textId="77777777" w:rsidR="00071B05" w:rsidRDefault="00071B05"/>
    <w:p w14:paraId="772D231B" w14:textId="77777777" w:rsidR="00071B05" w:rsidRDefault="00000000">
      <w:pPr>
        <w:pStyle w:val="Heading1"/>
        <w:spacing w:before="280" w:after="120"/>
      </w:pPr>
      <w:r>
        <w:t>2. Pretendenta kvalifikācijas prasības</w:t>
      </w:r>
    </w:p>
    <w:p w14:paraId="19A8C9D5" w14:textId="77777777" w:rsidR="00071B05" w:rsidRDefault="00000000">
      <w:pPr>
        <w:pStyle w:val="Heading2"/>
        <w:spacing w:after="80"/>
      </w:pPr>
      <w:r>
        <w:t>Vispārējās prasības (visām lotēm)</w:t>
      </w:r>
    </w:p>
    <w:p w14:paraId="7B53AFFD" w14:textId="77777777" w:rsidR="00071B05" w:rsidRDefault="00000000">
      <w:pPr>
        <w:numPr>
          <w:ilvl w:val="0"/>
          <w:numId w:val="1"/>
        </w:numPr>
        <w:pBdr>
          <w:top w:val="nil"/>
          <w:left w:val="nil"/>
          <w:bottom w:val="nil"/>
          <w:right w:val="nil"/>
          <w:between w:val="nil"/>
        </w:pBdr>
        <w:spacing w:before="60" w:after="60"/>
      </w:pPr>
      <w:r>
        <w:rPr>
          <w:color w:val="000000"/>
        </w:rPr>
        <w:t>Pretendentam nav pasludināts maksātnespējas process, tas nav likvidācijas stadijā</w:t>
      </w:r>
    </w:p>
    <w:p w14:paraId="54938547" w14:textId="77777777" w:rsidR="00071B05" w:rsidRDefault="00000000">
      <w:pPr>
        <w:numPr>
          <w:ilvl w:val="0"/>
          <w:numId w:val="1"/>
        </w:numPr>
        <w:pBdr>
          <w:top w:val="nil"/>
          <w:left w:val="nil"/>
          <w:bottom w:val="nil"/>
          <w:right w:val="nil"/>
          <w:between w:val="nil"/>
        </w:pBdr>
        <w:spacing w:before="60" w:after="60"/>
      </w:pPr>
      <w:r>
        <w:rPr>
          <w:color w:val="000000"/>
        </w:rPr>
        <w:t>Nav spēkā esošu VID nodokļu parādu, kas pārsniedz 150 EUR</w:t>
      </w:r>
    </w:p>
    <w:p w14:paraId="3A6CE51C" w14:textId="77777777" w:rsidR="00071B05" w:rsidRDefault="00000000">
      <w:pPr>
        <w:numPr>
          <w:ilvl w:val="0"/>
          <w:numId w:val="1"/>
        </w:numPr>
        <w:pBdr>
          <w:top w:val="nil"/>
          <w:left w:val="nil"/>
          <w:bottom w:val="nil"/>
          <w:right w:val="nil"/>
          <w:between w:val="nil"/>
        </w:pBdr>
        <w:spacing w:before="60" w:after="60"/>
      </w:pPr>
      <w:r>
        <w:rPr>
          <w:color w:val="000000"/>
        </w:rPr>
        <w:t>Nav sodīts par noziedzīgi iegūtu līdzekļu legalizāciju vai terorisma finansēšanu</w:t>
      </w:r>
    </w:p>
    <w:p w14:paraId="7E9E47B9" w14:textId="77777777" w:rsidR="00071B05" w:rsidRDefault="00000000">
      <w:pPr>
        <w:numPr>
          <w:ilvl w:val="0"/>
          <w:numId w:val="1"/>
        </w:numPr>
        <w:pBdr>
          <w:top w:val="nil"/>
          <w:left w:val="nil"/>
          <w:bottom w:val="nil"/>
          <w:right w:val="nil"/>
          <w:between w:val="nil"/>
        </w:pBdr>
        <w:spacing w:before="60" w:after="60"/>
      </w:pPr>
      <w:r>
        <w:rPr>
          <w:color w:val="000000"/>
        </w:rPr>
        <w:t>Nav interešu konflikts ar pasūtītāju PIL izpratnē</w:t>
      </w:r>
    </w:p>
    <w:p w14:paraId="19327B45" w14:textId="77777777" w:rsidR="00071B05" w:rsidRDefault="00071B05"/>
    <w:p w14:paraId="40AFD1AB" w14:textId="77777777" w:rsidR="00071B05" w:rsidRDefault="00000000">
      <w:pPr>
        <w:pStyle w:val="Heading2"/>
        <w:spacing w:after="80"/>
      </w:pPr>
      <w:r>
        <w:t>Tehniskā kapacitāte</w:t>
      </w:r>
    </w:p>
    <w:p w14:paraId="340B7187" w14:textId="77777777" w:rsidR="00071B05" w:rsidRDefault="00000000">
      <w:pPr>
        <w:numPr>
          <w:ilvl w:val="0"/>
          <w:numId w:val="1"/>
        </w:numPr>
        <w:pBdr>
          <w:top w:val="nil"/>
          <w:left w:val="nil"/>
          <w:bottom w:val="nil"/>
          <w:right w:val="nil"/>
          <w:between w:val="nil"/>
        </w:pBdr>
        <w:spacing w:before="60" w:after="60"/>
      </w:pPr>
      <w:r>
        <w:rPr>
          <w:color w:val="000000"/>
        </w:rPr>
        <w:t>Vismaz 3 gadu pieredze attiecīgās lotes komponentu piegādē vai izgatavošanā</w:t>
      </w:r>
    </w:p>
    <w:p w14:paraId="360F0ACE" w14:textId="77777777" w:rsidR="00071B05" w:rsidRDefault="00000000">
      <w:pPr>
        <w:numPr>
          <w:ilvl w:val="0"/>
          <w:numId w:val="1"/>
        </w:numPr>
        <w:pBdr>
          <w:top w:val="nil"/>
          <w:left w:val="nil"/>
          <w:bottom w:val="nil"/>
          <w:right w:val="nil"/>
          <w:between w:val="nil"/>
        </w:pBdr>
        <w:spacing w:before="60" w:after="60"/>
      </w:pPr>
      <w:r>
        <w:rPr>
          <w:color w:val="000000"/>
        </w:rPr>
        <w:t>Vismaz 2 referenču darbi pēdējo 3 gadu laikā par līdzīgas specifikas komponentu piegādi</w:t>
      </w:r>
    </w:p>
    <w:p w14:paraId="7A1E549A" w14:textId="77777777" w:rsidR="00071B05" w:rsidRDefault="00000000">
      <w:pPr>
        <w:numPr>
          <w:ilvl w:val="0"/>
          <w:numId w:val="1"/>
        </w:numPr>
        <w:pBdr>
          <w:top w:val="nil"/>
          <w:left w:val="nil"/>
          <w:bottom w:val="nil"/>
          <w:right w:val="nil"/>
          <w:between w:val="nil"/>
        </w:pBdr>
        <w:spacing w:before="60" w:after="60"/>
      </w:pPr>
      <w:r>
        <w:rPr>
          <w:color w:val="000000"/>
        </w:rPr>
        <w:t>Izgatavošanas un/vai piegādes apjomi, kas apliecina spēju izpildīt pasūtījumu noteiktajā termiņā</w:t>
      </w:r>
    </w:p>
    <w:p w14:paraId="78A09AFE" w14:textId="77777777" w:rsidR="00071B05" w:rsidRDefault="00071B05"/>
    <w:p w14:paraId="4466F6A3" w14:textId="77777777" w:rsidR="00071B05" w:rsidRDefault="00000000">
      <w:pPr>
        <w:pStyle w:val="Heading2"/>
        <w:spacing w:after="80"/>
      </w:pPr>
      <w:r>
        <w:t>Apliecinošie dokumenti</w:t>
      </w:r>
    </w:p>
    <w:tbl>
      <w:tblPr>
        <w:tblStyle w:val="a2"/>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4DDA81D6"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D10A880" w14:textId="77777777" w:rsidR="00071B05" w:rsidRDefault="00000000">
            <w:r>
              <w:rPr>
                <w:b/>
                <w:bCs/>
                <w:color w:val="000000"/>
                <w:sz w:val="21"/>
                <w:szCs w:val="21"/>
              </w:rPr>
              <w:t>Izdruka no Uzņēmumu reģistra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31D15CF" w14:textId="77777777" w:rsidR="00071B05" w:rsidRDefault="00000000">
            <w:r>
              <w:rPr>
                <w:color w:val="000000"/>
                <w:sz w:val="21"/>
                <w:szCs w:val="21"/>
              </w:rPr>
              <w:t>Ne vecāka par 3 mēnešiem</w:t>
            </w:r>
          </w:p>
        </w:tc>
      </w:tr>
      <w:tr w:rsidR="00071B05" w14:paraId="5EDF10A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2B3CE33" w14:textId="77777777" w:rsidR="00071B05" w:rsidRDefault="00000000">
            <w:r>
              <w:rPr>
                <w:b/>
                <w:bCs/>
                <w:color w:val="000000"/>
                <w:sz w:val="21"/>
                <w:szCs w:val="21"/>
              </w:rPr>
              <w:t>VID izziņa par nodokļiem</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6FA641A" w14:textId="77777777" w:rsidR="00071B05" w:rsidRDefault="00000000">
            <w:r>
              <w:rPr>
                <w:color w:val="000000"/>
                <w:sz w:val="21"/>
                <w:szCs w:val="21"/>
              </w:rPr>
              <w:t>Ne vecāka par 1 mēnesi</w:t>
            </w:r>
          </w:p>
        </w:tc>
      </w:tr>
      <w:tr w:rsidR="00071B05" w14:paraId="5555ACEE"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E8F0DB8" w14:textId="77777777" w:rsidR="00071B05" w:rsidRDefault="00000000">
            <w:r>
              <w:rPr>
                <w:b/>
                <w:bCs/>
                <w:color w:val="000000"/>
                <w:sz w:val="21"/>
                <w:szCs w:val="21"/>
              </w:rPr>
              <w:t>Referenču saraksts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10E1C04" w14:textId="77777777" w:rsidR="00071B05" w:rsidRDefault="00000000">
            <w:r>
              <w:rPr>
                <w:color w:val="000000"/>
                <w:sz w:val="21"/>
                <w:szCs w:val="21"/>
              </w:rPr>
              <w:t>Min. 2 līdzīgi piegādes darbi, pēdējie 3 gadi</w:t>
            </w:r>
          </w:p>
        </w:tc>
      </w:tr>
      <w:tr w:rsidR="00071B05" w14:paraId="0C5DF4F9"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2D7FA61" w14:textId="77777777" w:rsidR="00071B05" w:rsidRDefault="00000000">
            <w:r>
              <w:rPr>
                <w:b/>
                <w:bCs/>
                <w:color w:val="000000"/>
                <w:sz w:val="21"/>
                <w:szCs w:val="21"/>
              </w:rPr>
              <w:t>Materi. sertifikātu apraksts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2AD45DD" w14:textId="77777777" w:rsidR="00071B05" w:rsidRDefault="00000000">
            <w:r>
              <w:rPr>
                <w:color w:val="000000"/>
                <w:sz w:val="21"/>
                <w:szCs w:val="21"/>
              </w:rPr>
              <w:t>Saraksts ar sertifikātiem, ko pievienot piegādei</w:t>
            </w:r>
          </w:p>
        </w:tc>
      </w:tr>
    </w:tbl>
    <w:p w14:paraId="0B8BA517" w14:textId="77777777" w:rsidR="00071B05" w:rsidRDefault="00071B05"/>
    <w:p w14:paraId="0749126A" w14:textId="77777777" w:rsidR="00071B05" w:rsidRDefault="00000000">
      <w:pPr>
        <w:pStyle w:val="Heading1"/>
        <w:spacing w:before="280" w:after="120"/>
      </w:pPr>
      <w:r>
        <w:t>3. Tehniskās prasības</w:t>
      </w:r>
    </w:p>
    <w:p w14:paraId="195422AF" w14:textId="77777777" w:rsidR="00071B05" w:rsidRDefault="00000000">
      <w:pPr>
        <w:pStyle w:val="Heading2"/>
        <w:spacing w:after="80"/>
      </w:pPr>
      <w:r>
        <w:t>3.1. Vispārējās prasības</w:t>
      </w:r>
    </w:p>
    <w:p w14:paraId="4BC35390" w14:textId="77777777" w:rsidR="00071B05" w:rsidRDefault="00000000">
      <w:pPr>
        <w:numPr>
          <w:ilvl w:val="0"/>
          <w:numId w:val="1"/>
        </w:numPr>
        <w:pBdr>
          <w:top w:val="nil"/>
          <w:left w:val="nil"/>
          <w:bottom w:val="nil"/>
          <w:right w:val="nil"/>
          <w:between w:val="nil"/>
        </w:pBdr>
        <w:spacing w:before="60" w:after="60"/>
      </w:pPr>
      <w:r>
        <w:rPr>
          <w:color w:val="000000"/>
        </w:rPr>
        <w:t>Pretendentam jāapliecina pieredze līdzīgu konstruktīvo elementu montāžā</w:t>
      </w:r>
    </w:p>
    <w:p w14:paraId="1F6999CD" w14:textId="77777777" w:rsidR="00071B05" w:rsidRDefault="00000000">
      <w:pPr>
        <w:numPr>
          <w:ilvl w:val="0"/>
          <w:numId w:val="1"/>
        </w:numPr>
        <w:pBdr>
          <w:top w:val="nil"/>
          <w:left w:val="nil"/>
          <w:bottom w:val="nil"/>
          <w:right w:val="nil"/>
          <w:between w:val="nil"/>
        </w:pBdr>
        <w:spacing w:before="60" w:after="60"/>
      </w:pPr>
      <w:r>
        <w:rPr>
          <w:color w:val="000000"/>
        </w:rPr>
        <w:t>Darbi jāveic atbilstoši ražotāja montāžas instrukcijai un projekta dokumentācijai</w:t>
      </w:r>
    </w:p>
    <w:p w14:paraId="313E02D3" w14:textId="77777777" w:rsidR="00071B05" w:rsidRDefault="00000000">
      <w:pPr>
        <w:numPr>
          <w:ilvl w:val="0"/>
          <w:numId w:val="1"/>
        </w:numPr>
        <w:pBdr>
          <w:top w:val="nil"/>
          <w:left w:val="nil"/>
          <w:bottom w:val="nil"/>
          <w:right w:val="nil"/>
          <w:between w:val="nil"/>
        </w:pBdr>
        <w:spacing w:before="60" w:after="60"/>
      </w:pPr>
      <w:r>
        <w:rPr>
          <w:color w:val="000000"/>
        </w:rPr>
        <w:t>Jānodrošina darba drošība atbilstoši LR normatīvajiem aktiem</w:t>
      </w:r>
    </w:p>
    <w:p w14:paraId="32FF18B8" w14:textId="77777777" w:rsidR="00071B05" w:rsidRDefault="00000000">
      <w:pPr>
        <w:numPr>
          <w:ilvl w:val="0"/>
          <w:numId w:val="1"/>
        </w:numPr>
        <w:pBdr>
          <w:top w:val="nil"/>
          <w:left w:val="nil"/>
          <w:bottom w:val="nil"/>
          <w:right w:val="nil"/>
          <w:between w:val="nil"/>
        </w:pBdr>
        <w:spacing w:before="60" w:after="60"/>
      </w:pPr>
      <w:r>
        <w:rPr>
          <w:color w:val="000000"/>
        </w:rPr>
        <w:t>Montāža jāveic bez bojājumiem esošajām konstrukcijām</w:t>
      </w:r>
    </w:p>
    <w:p w14:paraId="7F6409EE" w14:textId="77777777" w:rsidR="00071B05" w:rsidRDefault="00071B05"/>
    <w:p w14:paraId="3BDDED6A" w14:textId="77777777" w:rsidR="00071B05" w:rsidRDefault="00000000">
      <w:pPr>
        <w:pStyle w:val="Heading2"/>
        <w:spacing w:after="80"/>
      </w:pPr>
      <w:r>
        <w:t>3.2. GZ profilu uzstādīšana (Ord. 4.1)</w:t>
      </w:r>
    </w:p>
    <w:p w14:paraId="4BE9E262" w14:textId="77777777" w:rsidR="00071B05" w:rsidRDefault="00000000">
      <w:pPr>
        <w:numPr>
          <w:ilvl w:val="0"/>
          <w:numId w:val="1"/>
        </w:numPr>
        <w:pBdr>
          <w:top w:val="nil"/>
          <w:left w:val="nil"/>
          <w:bottom w:val="nil"/>
          <w:right w:val="nil"/>
          <w:between w:val="nil"/>
        </w:pBdr>
        <w:spacing w:before="60" w:after="60"/>
      </w:pPr>
      <w:r>
        <w:rPr>
          <w:color w:val="000000"/>
        </w:rPr>
        <w:t>Alumīnija GZ profilu montāža uz stikla paneļiem</w:t>
      </w:r>
    </w:p>
    <w:p w14:paraId="669EB280" w14:textId="77777777" w:rsidR="00071B05" w:rsidRDefault="00000000">
      <w:pPr>
        <w:numPr>
          <w:ilvl w:val="0"/>
          <w:numId w:val="1"/>
        </w:numPr>
        <w:pBdr>
          <w:top w:val="nil"/>
          <w:left w:val="nil"/>
          <w:bottom w:val="nil"/>
          <w:right w:val="nil"/>
          <w:between w:val="nil"/>
        </w:pBdr>
        <w:spacing w:before="60" w:after="60"/>
      </w:pPr>
      <w:r>
        <w:rPr>
          <w:color w:val="000000"/>
        </w:rPr>
        <w:t>Pielaides: ±</w:t>
      </w:r>
      <w:r>
        <w:t>1</w:t>
      </w:r>
      <w:r>
        <w:rPr>
          <w:color w:val="000000"/>
        </w:rPr>
        <w:t xml:space="preserve"> mm pozicionēšana</w:t>
      </w:r>
    </w:p>
    <w:p w14:paraId="7132BDBA" w14:textId="77777777" w:rsidR="00071B05" w:rsidRDefault="00000000">
      <w:pPr>
        <w:numPr>
          <w:ilvl w:val="0"/>
          <w:numId w:val="1"/>
        </w:numPr>
        <w:pBdr>
          <w:top w:val="nil"/>
          <w:left w:val="nil"/>
          <w:bottom w:val="nil"/>
          <w:right w:val="nil"/>
          <w:between w:val="nil"/>
        </w:pBdr>
        <w:spacing w:before="60" w:after="60"/>
      </w:pPr>
      <w:r>
        <w:rPr>
          <w:color w:val="000000"/>
        </w:rPr>
        <w:t>Hermētizācija ar struktūras silikonu atbilstoši EN 15434</w:t>
      </w:r>
    </w:p>
    <w:p w14:paraId="42A5719F" w14:textId="77777777" w:rsidR="00071B05" w:rsidRDefault="00071B05"/>
    <w:p w14:paraId="6004AD90" w14:textId="77777777" w:rsidR="00071B05" w:rsidRDefault="00000000">
      <w:pPr>
        <w:pStyle w:val="Heading2"/>
        <w:spacing w:after="80"/>
      </w:pPr>
      <w:r>
        <w:t>3.3. Grīdas montāža (Ord. 110)</w:t>
      </w:r>
    </w:p>
    <w:p w14:paraId="2E834E1F" w14:textId="77777777" w:rsidR="00071B05" w:rsidRDefault="00000000">
      <w:pPr>
        <w:numPr>
          <w:ilvl w:val="0"/>
          <w:numId w:val="1"/>
        </w:numPr>
        <w:pBdr>
          <w:top w:val="nil"/>
          <w:left w:val="nil"/>
          <w:bottom w:val="nil"/>
          <w:right w:val="nil"/>
          <w:between w:val="nil"/>
        </w:pBdr>
        <w:spacing w:before="60" w:after="60"/>
      </w:pPr>
      <w:r>
        <w:rPr>
          <w:color w:val="000000"/>
        </w:rPr>
        <w:t>Grīdas konstrukcijas montāža — materiāli un darbs</w:t>
      </w:r>
    </w:p>
    <w:p w14:paraId="7E58C8CF" w14:textId="77777777" w:rsidR="00071B05" w:rsidRDefault="00000000">
      <w:pPr>
        <w:numPr>
          <w:ilvl w:val="0"/>
          <w:numId w:val="1"/>
        </w:numPr>
        <w:pBdr>
          <w:top w:val="nil"/>
          <w:left w:val="nil"/>
          <w:bottom w:val="nil"/>
          <w:right w:val="nil"/>
          <w:between w:val="nil"/>
        </w:pBdr>
        <w:spacing w:before="60" w:after="60"/>
      </w:pPr>
      <w:r>
        <w:rPr>
          <w:color w:val="000000"/>
        </w:rPr>
        <w:t>Jānodrošina līmeņošana, piestiprināšana, virsmas apstrāde atbilstoši spec.</w:t>
      </w:r>
    </w:p>
    <w:p w14:paraId="2F1CAD54" w14:textId="77777777" w:rsidR="00071B05" w:rsidRDefault="00071B05">
      <w:pPr>
        <w:pBdr>
          <w:top w:val="nil"/>
          <w:left w:val="nil"/>
          <w:bottom w:val="nil"/>
          <w:right w:val="nil"/>
          <w:between w:val="nil"/>
        </w:pBdr>
        <w:spacing w:before="60" w:after="60"/>
      </w:pPr>
    </w:p>
    <w:p w14:paraId="7A323A37" w14:textId="77777777" w:rsidR="00071B05" w:rsidRDefault="00000000">
      <w:pPr>
        <w:pStyle w:val="Heading2"/>
        <w:spacing w:after="80"/>
      </w:pPr>
      <w:bookmarkStart w:id="0" w:name="_heading=h.cpe74rg9fz14" w:colFirst="0" w:colLast="0"/>
      <w:bookmarkEnd w:id="0"/>
      <w:r>
        <w:t>3.4. Storm VL atrakciju iekārtas pilna uzstādīšana</w:t>
      </w:r>
    </w:p>
    <w:p w14:paraId="73F053DA" w14:textId="77777777" w:rsidR="00071B05" w:rsidRDefault="00000000">
      <w:pPr>
        <w:numPr>
          <w:ilvl w:val="0"/>
          <w:numId w:val="1"/>
        </w:numPr>
        <w:spacing w:before="60" w:after="60"/>
      </w:pPr>
      <w:r>
        <w:t>Iekārtas komponenšu uzstādīšana nodrošinot hermētiskumu</w:t>
      </w:r>
    </w:p>
    <w:p w14:paraId="65CDC668" w14:textId="77777777" w:rsidR="00071B05" w:rsidRDefault="00000000">
      <w:pPr>
        <w:numPr>
          <w:ilvl w:val="0"/>
          <w:numId w:val="1"/>
        </w:numPr>
        <w:spacing w:before="60" w:after="60"/>
      </w:pPr>
      <w:r>
        <w:t>Iekārtai jāatbilst ražotāja rasējumiem</w:t>
      </w:r>
    </w:p>
    <w:p w14:paraId="2241797F" w14:textId="77777777" w:rsidR="00071B05" w:rsidRDefault="00000000">
      <w:pPr>
        <w:numPr>
          <w:ilvl w:val="0"/>
          <w:numId w:val="1"/>
        </w:numPr>
        <w:spacing w:before="60" w:after="60"/>
      </w:pPr>
      <w:r>
        <w:t>Jānodrošina līmeņošana, piestiprināšana, virsmas apstrāde atbilstoši spec.</w:t>
      </w:r>
    </w:p>
    <w:p w14:paraId="44DEBE53" w14:textId="77777777" w:rsidR="00071B05" w:rsidRDefault="00000000">
      <w:pPr>
        <w:numPr>
          <w:ilvl w:val="0"/>
          <w:numId w:val="1"/>
        </w:numPr>
        <w:spacing w:before="60" w:after="60"/>
      </w:pPr>
      <w:r>
        <w:t>Apjoms 50t</w:t>
      </w:r>
    </w:p>
    <w:p w14:paraId="3038510B" w14:textId="77777777" w:rsidR="00071B05" w:rsidRDefault="00071B05">
      <w:pPr>
        <w:spacing w:before="60" w:after="60"/>
        <w:ind w:left="720"/>
      </w:pPr>
    </w:p>
    <w:p w14:paraId="7B89D322" w14:textId="77777777" w:rsidR="00071B05" w:rsidRDefault="00071B05"/>
    <w:p w14:paraId="7175ABC5" w14:textId="77777777" w:rsidR="00071B05" w:rsidRDefault="00000000">
      <w:pPr>
        <w:pStyle w:val="Heading1"/>
        <w:spacing w:before="280" w:after="120"/>
      </w:pPr>
      <w:r>
        <w:t>4. Piedāvājuma sagatavošana un iesniegšana</w:t>
      </w:r>
    </w:p>
    <w:tbl>
      <w:tblPr>
        <w:tblStyle w:val="a3"/>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071B05" w14:paraId="520B762D" w14:textId="77777777">
        <w:tc>
          <w:tcPr>
            <w:tcW w:w="9026" w:type="dxa"/>
            <w:tcBorders>
              <w:top w:val="single" w:sz="4" w:space="0" w:color="1F3864"/>
              <w:left w:val="single" w:sz="4" w:space="0" w:color="1F3864"/>
              <w:bottom w:val="single" w:sz="4" w:space="0" w:color="1F3864"/>
              <w:right w:val="single" w:sz="4" w:space="0" w:color="1F3864"/>
            </w:tcBorders>
            <w:shd w:val="clear" w:color="auto" w:fill="1F3864"/>
            <w:tcMar>
              <w:top w:w="100" w:type="dxa"/>
              <w:left w:w="160" w:type="dxa"/>
              <w:bottom w:w="100" w:type="dxa"/>
              <w:right w:w="160" w:type="dxa"/>
            </w:tcMar>
          </w:tcPr>
          <w:p w14:paraId="4A4B9E79" w14:textId="77777777" w:rsidR="00071B05" w:rsidRDefault="00000000">
            <w:r>
              <w:rPr>
                <w:b/>
                <w:bCs/>
                <w:color w:val="FFFFFF"/>
                <w:sz w:val="24"/>
                <w:szCs w:val="24"/>
              </w:rPr>
              <w:t>Piedāvājuma iesniegšanas prasības</w:t>
            </w:r>
          </w:p>
        </w:tc>
      </w:tr>
      <w:tr w:rsidR="00071B05" w14:paraId="5F06656A" w14:textId="77777777">
        <w:tc>
          <w:tcPr>
            <w:tcW w:w="9026" w:type="dxa"/>
            <w:tcBorders>
              <w:top w:val="single" w:sz="4" w:space="0" w:color="1F3864"/>
              <w:left w:val="single" w:sz="4" w:space="0" w:color="1F3864"/>
              <w:bottom w:val="single" w:sz="4" w:space="0" w:color="1F3864"/>
              <w:right w:val="single" w:sz="4" w:space="0" w:color="1F3864"/>
            </w:tcBorders>
            <w:shd w:val="clear" w:color="auto" w:fill="F5F9FF"/>
            <w:tcMar>
              <w:top w:w="120" w:type="dxa"/>
              <w:left w:w="160" w:type="dxa"/>
              <w:bottom w:w="120" w:type="dxa"/>
              <w:right w:w="160" w:type="dxa"/>
            </w:tcMar>
          </w:tcPr>
          <w:p w14:paraId="1CC17D9B" w14:textId="77777777" w:rsidR="00071B05" w:rsidRDefault="00000000">
            <w:pPr>
              <w:spacing w:before="80" w:after="80"/>
            </w:pPr>
            <w:r>
              <w:rPr>
                <w:b/>
                <w:bCs/>
                <w:color w:val="000000"/>
              </w:rPr>
              <w:t>Piedāvājums iesniedzams EIS sistēmā vismaz 15 kalendārās dienas pēc iepirkuma publicēšanas.</w:t>
            </w:r>
          </w:p>
          <w:p w14:paraId="45FC744E" w14:textId="77777777" w:rsidR="00071B05" w:rsidRDefault="00000000">
            <w:pPr>
              <w:spacing w:before="80" w:after="80"/>
            </w:pPr>
            <w:r>
              <w:rPr>
                <w:color w:val="000000"/>
              </w:rPr>
              <w:t>Iesniegšanas vieta: EIS — https://www.iub.gov.lv</w:t>
            </w:r>
          </w:p>
          <w:p w14:paraId="0106BBBE" w14:textId="77777777" w:rsidR="00071B05" w:rsidRDefault="00000000">
            <w:pPr>
              <w:spacing w:before="80" w:after="80"/>
            </w:pPr>
            <w:r>
              <w:rPr>
                <w:color w:val="000000"/>
              </w:rPr>
              <w:t>E-pasta tēma jautājumiem: "SA-PI3-2026/ETKC — [jautājums]"</w:t>
            </w:r>
          </w:p>
          <w:p w14:paraId="7A5D0E9C" w14:textId="77777777" w:rsidR="00071B05" w:rsidRDefault="00000000">
            <w:pPr>
              <w:spacing w:before="80" w:after="80"/>
            </w:pPr>
            <w:r>
              <w:rPr>
                <w:color w:val="000000"/>
              </w:rPr>
              <w:t xml:space="preserve">Kontaktpersona: </w:t>
            </w:r>
            <w:r>
              <w:rPr>
                <w:sz w:val="21"/>
                <w:szCs w:val="21"/>
              </w:rPr>
              <w:t>Rihards Dziedātājs | rihards@storm-adventures.com | +371 26 174 748</w:t>
            </w:r>
          </w:p>
        </w:tc>
      </w:tr>
    </w:tbl>
    <w:p w14:paraId="136D8AB9" w14:textId="77777777" w:rsidR="00071B05" w:rsidRDefault="00071B05"/>
    <w:p w14:paraId="6C6F8E4E" w14:textId="77777777" w:rsidR="00071B05" w:rsidRDefault="00000000">
      <w:pPr>
        <w:pStyle w:val="Heading2"/>
        <w:spacing w:after="80"/>
      </w:pPr>
      <w:r>
        <w:t>Piedāvājuma saturs</w:t>
      </w:r>
    </w:p>
    <w:p w14:paraId="0EB341E5" w14:textId="77777777" w:rsidR="00071B05" w:rsidRDefault="00000000">
      <w:pPr>
        <w:numPr>
          <w:ilvl w:val="0"/>
          <w:numId w:val="2"/>
        </w:numPr>
        <w:pBdr>
          <w:top w:val="nil"/>
          <w:left w:val="nil"/>
          <w:bottom w:val="nil"/>
          <w:right w:val="nil"/>
          <w:between w:val="nil"/>
        </w:pBdr>
        <w:spacing w:before="60" w:after="60"/>
      </w:pPr>
      <w:r>
        <w:rPr>
          <w:color w:val="000000"/>
        </w:rPr>
        <w:t>A daļa — Kvalifikācija: visi sadaļā 3 norādītie dokumenti</w:t>
      </w:r>
    </w:p>
    <w:p w14:paraId="0DF3B5E7" w14:textId="77777777" w:rsidR="00071B05" w:rsidRDefault="00000000">
      <w:pPr>
        <w:numPr>
          <w:ilvl w:val="0"/>
          <w:numId w:val="2"/>
        </w:numPr>
        <w:pBdr>
          <w:top w:val="nil"/>
          <w:left w:val="nil"/>
          <w:bottom w:val="nil"/>
          <w:right w:val="nil"/>
          <w:between w:val="nil"/>
        </w:pBdr>
        <w:spacing w:before="60" w:after="60"/>
      </w:pPr>
      <w:r>
        <w:rPr>
          <w:color w:val="000000"/>
        </w:rPr>
        <w:t>B daļa — Finanšu piedāvājums: aizpildīta BOM cenu tabula (Excel pielikums)</w:t>
      </w:r>
    </w:p>
    <w:p w14:paraId="59960BE0" w14:textId="77777777" w:rsidR="00071B05" w:rsidRDefault="00000000">
      <w:pPr>
        <w:numPr>
          <w:ilvl w:val="0"/>
          <w:numId w:val="2"/>
        </w:numPr>
        <w:pBdr>
          <w:top w:val="nil"/>
          <w:left w:val="nil"/>
          <w:bottom w:val="nil"/>
          <w:right w:val="nil"/>
          <w:between w:val="nil"/>
        </w:pBdr>
        <w:spacing w:before="60" w:after="60"/>
      </w:pPr>
      <w:r>
        <w:rPr>
          <w:color w:val="000000"/>
        </w:rPr>
        <w:t>C daļa — Apliecinājumi: PIL 42. panta atbilstības apliecinājums</w:t>
      </w:r>
    </w:p>
    <w:p w14:paraId="6C52699D" w14:textId="77777777" w:rsidR="00071B05" w:rsidRDefault="00071B05"/>
    <w:p w14:paraId="30AA92B0" w14:textId="77777777" w:rsidR="00071B05" w:rsidRDefault="00000000">
      <w:pPr>
        <w:pStyle w:val="Heading2"/>
        <w:spacing w:after="80"/>
      </w:pPr>
      <w:r>
        <w:t>Finanšu piedāvājuma prasības</w:t>
      </w:r>
    </w:p>
    <w:p w14:paraId="1ACA3DEF" w14:textId="77777777" w:rsidR="00071B05" w:rsidRDefault="00000000">
      <w:pPr>
        <w:numPr>
          <w:ilvl w:val="0"/>
          <w:numId w:val="1"/>
        </w:numPr>
        <w:pBdr>
          <w:top w:val="nil"/>
          <w:left w:val="nil"/>
          <w:bottom w:val="nil"/>
          <w:right w:val="nil"/>
          <w:between w:val="nil"/>
        </w:pBdr>
        <w:spacing w:before="60" w:after="60"/>
      </w:pPr>
      <w:r>
        <w:rPr>
          <w:color w:val="000000"/>
        </w:rPr>
        <w:t>Cena norādāma EUR bez PVN katrai montā</w:t>
      </w:r>
      <w:r>
        <w:t>žas sadaļai</w:t>
      </w:r>
      <w:r>
        <w:rPr>
          <w:color w:val="000000"/>
        </w:rPr>
        <w:t xml:space="preserve"> BOM pozīcijai</w:t>
      </w:r>
    </w:p>
    <w:p w14:paraId="5BB6C50D" w14:textId="77777777" w:rsidR="00071B05" w:rsidRDefault="00000000">
      <w:pPr>
        <w:numPr>
          <w:ilvl w:val="0"/>
          <w:numId w:val="1"/>
        </w:numPr>
        <w:pBdr>
          <w:top w:val="nil"/>
          <w:left w:val="nil"/>
          <w:bottom w:val="nil"/>
          <w:right w:val="nil"/>
          <w:between w:val="nil"/>
        </w:pBdr>
        <w:spacing w:before="60" w:after="60"/>
      </w:pPr>
      <w:r>
        <w:rPr>
          <w:color w:val="000000"/>
        </w:rPr>
        <w:t xml:space="preserve">Cenā iekļaut: </w:t>
      </w:r>
    </w:p>
    <w:p w14:paraId="0DB26BA7" w14:textId="77777777" w:rsidR="00071B05" w:rsidRDefault="00000000">
      <w:pPr>
        <w:numPr>
          <w:ilvl w:val="0"/>
          <w:numId w:val="1"/>
        </w:numPr>
        <w:pBdr>
          <w:top w:val="nil"/>
          <w:left w:val="nil"/>
          <w:bottom w:val="nil"/>
          <w:right w:val="nil"/>
          <w:between w:val="nil"/>
        </w:pBdr>
        <w:spacing w:before="60" w:after="60"/>
      </w:pPr>
      <w:r>
        <w:rPr>
          <w:color w:val="000000"/>
        </w:rPr>
        <w:t>Cena ir fiksēta — indeksēšana piegādes periodā nav pieļaujama</w:t>
      </w:r>
    </w:p>
    <w:p w14:paraId="10D896AD" w14:textId="77777777" w:rsidR="00071B05" w:rsidRDefault="00000000">
      <w:pPr>
        <w:numPr>
          <w:ilvl w:val="0"/>
          <w:numId w:val="1"/>
        </w:numPr>
        <w:pBdr>
          <w:top w:val="nil"/>
          <w:left w:val="nil"/>
          <w:bottom w:val="nil"/>
          <w:right w:val="nil"/>
          <w:between w:val="nil"/>
        </w:pBdr>
        <w:spacing w:before="60" w:after="60"/>
      </w:pPr>
      <w:r>
        <w:rPr>
          <w:color w:val="000000"/>
        </w:rPr>
        <w:t>Jānorāda piegādes termiņš (kalendārās dienas no pasūtījuma apstiprināšanas)</w:t>
      </w:r>
    </w:p>
    <w:p w14:paraId="60191661" w14:textId="77777777" w:rsidR="00071B05" w:rsidRDefault="00000000">
      <w:pPr>
        <w:numPr>
          <w:ilvl w:val="0"/>
          <w:numId w:val="1"/>
        </w:numPr>
        <w:pBdr>
          <w:top w:val="nil"/>
          <w:left w:val="nil"/>
          <w:bottom w:val="nil"/>
          <w:right w:val="nil"/>
          <w:between w:val="nil"/>
        </w:pBdr>
        <w:spacing w:before="60" w:after="60"/>
      </w:pPr>
      <w:r>
        <w:rPr>
          <w:color w:val="000000"/>
        </w:rPr>
        <w:t>Piedāvājuma derīguma termiņš: min. 90 dienas</w:t>
      </w:r>
    </w:p>
    <w:p w14:paraId="3D7C7589" w14:textId="77777777" w:rsidR="00071B05" w:rsidRDefault="00071B05"/>
    <w:p w14:paraId="6AB5CAA1" w14:textId="77777777" w:rsidR="00071B05" w:rsidRDefault="00000000">
      <w:pPr>
        <w:pStyle w:val="Heading1"/>
        <w:spacing w:before="280" w:after="120"/>
      </w:pPr>
      <w:r>
        <w:t>5. Piedāvājumu vērtēšana</w:t>
      </w:r>
    </w:p>
    <w:p w14:paraId="5B2B75BA" w14:textId="77777777" w:rsidR="00071B05" w:rsidRDefault="00000000">
      <w:pPr>
        <w:pStyle w:val="Heading2"/>
        <w:spacing w:after="80"/>
      </w:pPr>
      <w:r>
        <w:t>Vērtēšanas kārtība</w:t>
      </w:r>
    </w:p>
    <w:p w14:paraId="2D504859" w14:textId="77777777" w:rsidR="00071B05" w:rsidRDefault="00000000">
      <w:pPr>
        <w:numPr>
          <w:ilvl w:val="0"/>
          <w:numId w:val="2"/>
        </w:numPr>
        <w:pBdr>
          <w:top w:val="nil"/>
          <w:left w:val="nil"/>
          <w:bottom w:val="nil"/>
          <w:right w:val="nil"/>
          <w:between w:val="nil"/>
        </w:pBdr>
        <w:spacing w:before="60" w:after="60"/>
      </w:pPr>
      <w:r>
        <w:rPr>
          <w:color w:val="000000"/>
        </w:rPr>
        <w:lastRenderedPageBreak/>
        <w:t>1. posms — Kvalifikācijas pārbaude ("atbilst / neatbilst")</w:t>
      </w:r>
    </w:p>
    <w:p w14:paraId="7BF447C2" w14:textId="77777777" w:rsidR="00071B05" w:rsidRDefault="00000000">
      <w:pPr>
        <w:numPr>
          <w:ilvl w:val="0"/>
          <w:numId w:val="2"/>
        </w:numPr>
        <w:pBdr>
          <w:top w:val="nil"/>
          <w:left w:val="nil"/>
          <w:bottom w:val="nil"/>
          <w:right w:val="nil"/>
          <w:between w:val="nil"/>
        </w:pBdr>
        <w:spacing w:before="60" w:after="60"/>
      </w:pPr>
      <w:r>
        <w:rPr>
          <w:color w:val="000000"/>
        </w:rPr>
        <w:t>2. posms — Tehniskā un finanšu vērtēšana (tikai kvalifikāciju izturējušie)</w:t>
      </w:r>
    </w:p>
    <w:p w14:paraId="6571DDFA" w14:textId="77777777" w:rsidR="00071B05" w:rsidRDefault="00071B05"/>
    <w:p w14:paraId="5C5DAD70" w14:textId="77777777" w:rsidR="00071B05" w:rsidRDefault="00000000">
      <w:pPr>
        <w:pStyle w:val="Heading2"/>
        <w:spacing w:after="80"/>
      </w:pPr>
      <w:r>
        <w:t>Piešķiršanas kritēriji</w:t>
      </w: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6"/>
        <w:gridCol w:w="1800"/>
        <w:gridCol w:w="3000"/>
      </w:tblGrid>
      <w:tr w:rsidR="00071B05" w14:paraId="690FDA15" w14:textId="77777777">
        <w:tc>
          <w:tcPr>
            <w:tcW w:w="4226"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10D397ED" w14:textId="77777777" w:rsidR="00071B05" w:rsidRDefault="00000000">
            <w:r>
              <w:rPr>
                <w:b/>
                <w:bCs/>
                <w:color w:val="FFFFFF"/>
                <w:sz w:val="21"/>
                <w:szCs w:val="21"/>
              </w:rPr>
              <w:t>Kritērijs</w:t>
            </w:r>
          </w:p>
        </w:tc>
        <w:tc>
          <w:tcPr>
            <w:tcW w:w="18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20782AB4" w14:textId="77777777" w:rsidR="00071B05" w:rsidRDefault="00000000">
            <w:pPr>
              <w:jc w:val="center"/>
            </w:pPr>
            <w:r>
              <w:rPr>
                <w:b/>
                <w:bCs/>
                <w:color w:val="FFFFFF"/>
                <w:sz w:val="21"/>
                <w:szCs w:val="21"/>
              </w:rPr>
              <w:t>Svars</w:t>
            </w:r>
          </w:p>
        </w:tc>
        <w:tc>
          <w:tcPr>
            <w:tcW w:w="30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3D0AF96F" w14:textId="77777777" w:rsidR="00071B05" w:rsidRDefault="00000000">
            <w:r>
              <w:rPr>
                <w:b/>
                <w:bCs/>
                <w:color w:val="FFFFFF"/>
                <w:sz w:val="21"/>
                <w:szCs w:val="21"/>
              </w:rPr>
              <w:t>Metode</w:t>
            </w:r>
          </w:p>
        </w:tc>
      </w:tr>
      <w:tr w:rsidR="00071B05" w14:paraId="011CFA57" w14:textId="77777777">
        <w:tc>
          <w:tcPr>
            <w:tcW w:w="4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02E51C4" w14:textId="77777777" w:rsidR="00071B05" w:rsidRDefault="00000000">
            <w:r>
              <w:rPr>
                <w:color w:val="000000"/>
                <w:sz w:val="21"/>
                <w:szCs w:val="21"/>
              </w:rPr>
              <w:t>Piedāvātā cena (kopsumma bez PVN)</w:t>
            </w:r>
          </w:p>
        </w:tc>
        <w:tc>
          <w:tcPr>
            <w:tcW w:w="1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C038287" w14:textId="77777777" w:rsidR="00071B05" w:rsidRDefault="00000000">
            <w:pPr>
              <w:jc w:val="center"/>
            </w:pPr>
            <w:r>
              <w:rPr>
                <w:b/>
                <w:bCs/>
                <w:color w:val="000000"/>
                <w:sz w:val="21"/>
                <w:szCs w:val="21"/>
              </w:rPr>
              <w:t>60%</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B342F9" w14:textId="77777777" w:rsidR="00071B05" w:rsidRDefault="00000000">
            <w:r>
              <w:rPr>
                <w:color w:val="000000"/>
                <w:sz w:val="21"/>
                <w:szCs w:val="21"/>
              </w:rPr>
              <w:t>Zemākā cena = max; formula: C_min/C_i × 60</w:t>
            </w:r>
          </w:p>
        </w:tc>
      </w:tr>
      <w:tr w:rsidR="00071B05" w14:paraId="141A3253" w14:textId="77777777">
        <w:tc>
          <w:tcPr>
            <w:tcW w:w="4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FBC91B4" w14:textId="77777777" w:rsidR="00071B05" w:rsidRDefault="00000000">
            <w:r>
              <w:rPr>
                <w:color w:val="000000"/>
                <w:sz w:val="21"/>
                <w:szCs w:val="21"/>
              </w:rPr>
              <w:t>Piegādes termiņš (kalendārās dienas)</w:t>
            </w:r>
          </w:p>
        </w:tc>
        <w:tc>
          <w:tcPr>
            <w:tcW w:w="18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02E85C7" w14:textId="77777777" w:rsidR="00071B05" w:rsidRDefault="00000000">
            <w:pPr>
              <w:jc w:val="center"/>
            </w:pPr>
            <w:r>
              <w:rPr>
                <w:b/>
                <w:bCs/>
                <w:color w:val="000000"/>
                <w:sz w:val="21"/>
                <w:szCs w:val="21"/>
              </w:rPr>
              <w:t>20%</w:t>
            </w:r>
          </w:p>
        </w:tc>
        <w:tc>
          <w:tcPr>
            <w:tcW w:w="30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3CEEAFF" w14:textId="77777777" w:rsidR="00071B05" w:rsidRDefault="00000000">
            <w:r>
              <w:rPr>
                <w:color w:val="000000"/>
                <w:sz w:val="21"/>
                <w:szCs w:val="21"/>
              </w:rPr>
              <w:t>Īsākais = max; formula: T_min/T_i × 20</w:t>
            </w:r>
          </w:p>
        </w:tc>
      </w:tr>
      <w:tr w:rsidR="00071B05" w14:paraId="04520620" w14:textId="77777777">
        <w:tc>
          <w:tcPr>
            <w:tcW w:w="4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C094D07" w14:textId="77777777" w:rsidR="00071B05" w:rsidRDefault="00000000">
            <w:r>
              <w:rPr>
                <w:color w:val="000000"/>
                <w:sz w:val="21"/>
                <w:szCs w:val="21"/>
              </w:rPr>
              <w:t>Kvalitātes sertifikāti</w:t>
            </w:r>
          </w:p>
        </w:tc>
        <w:tc>
          <w:tcPr>
            <w:tcW w:w="1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BDCEC32" w14:textId="77777777" w:rsidR="00071B05" w:rsidRDefault="00000000">
            <w:pPr>
              <w:jc w:val="center"/>
            </w:pPr>
            <w:r>
              <w:rPr>
                <w:b/>
                <w:bCs/>
                <w:color w:val="000000"/>
                <w:sz w:val="21"/>
                <w:szCs w:val="21"/>
              </w:rPr>
              <w:t>10%</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55E0E2A" w14:textId="77777777" w:rsidR="00071B05" w:rsidRDefault="00000000">
            <w:r>
              <w:rPr>
                <w:color w:val="000000"/>
                <w:sz w:val="21"/>
                <w:szCs w:val="21"/>
              </w:rPr>
              <w:t>EN 10204 3.1=10pt; 2.2=5pt; nav=0</w:t>
            </w:r>
          </w:p>
        </w:tc>
      </w:tr>
      <w:tr w:rsidR="00071B05" w14:paraId="36AAD34E" w14:textId="77777777">
        <w:tc>
          <w:tcPr>
            <w:tcW w:w="4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9C1BB30" w14:textId="77777777" w:rsidR="00071B05" w:rsidRDefault="00000000">
            <w:r>
              <w:rPr>
                <w:color w:val="000000"/>
                <w:sz w:val="21"/>
                <w:szCs w:val="21"/>
              </w:rPr>
              <w:t>Piedāvājuma pilnīgums</w:t>
            </w:r>
          </w:p>
        </w:tc>
        <w:tc>
          <w:tcPr>
            <w:tcW w:w="18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836F7CD" w14:textId="77777777" w:rsidR="00071B05" w:rsidRDefault="00000000">
            <w:pPr>
              <w:jc w:val="center"/>
            </w:pPr>
            <w:r>
              <w:rPr>
                <w:b/>
                <w:bCs/>
                <w:color w:val="000000"/>
                <w:sz w:val="21"/>
                <w:szCs w:val="21"/>
              </w:rPr>
              <w:t>10%</w:t>
            </w:r>
          </w:p>
        </w:tc>
        <w:tc>
          <w:tcPr>
            <w:tcW w:w="30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6FCD6BBB" w14:textId="77777777" w:rsidR="00071B05" w:rsidRDefault="00000000">
            <w:r>
              <w:rPr>
                <w:color w:val="000000"/>
                <w:sz w:val="21"/>
                <w:szCs w:val="21"/>
              </w:rPr>
              <w:t>Komisijas vērtējums 0–10</w:t>
            </w:r>
          </w:p>
        </w:tc>
      </w:tr>
    </w:tbl>
    <w:p w14:paraId="5279203E" w14:textId="77777777" w:rsidR="00071B05" w:rsidRDefault="00071B05"/>
    <w:p w14:paraId="0BD6BA40" w14:textId="77777777" w:rsidR="00071B05" w:rsidRDefault="00000000">
      <w:pPr>
        <w:pStyle w:val="Heading1"/>
        <w:spacing w:before="280" w:after="120"/>
      </w:pPr>
      <w:r>
        <w:t>6. Izpildes nosacījumi</w:t>
      </w:r>
    </w:p>
    <w:tbl>
      <w:tblPr>
        <w:tblStyle w:val="a5"/>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52306E0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7B3E6EA" w14:textId="77777777" w:rsidR="00071B05" w:rsidRDefault="00000000">
            <w:r>
              <w:rPr>
                <w:b/>
                <w:bCs/>
                <w:color w:val="000000"/>
                <w:sz w:val="21"/>
                <w:szCs w:val="21"/>
              </w:rPr>
              <w:t>Piegādes nosacījumi: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BAE8BA7" w14:textId="77777777" w:rsidR="00071B05" w:rsidRDefault="00000000">
            <w:r>
              <w:rPr>
                <w:color w:val="000000"/>
                <w:sz w:val="21"/>
                <w:szCs w:val="21"/>
              </w:rPr>
              <w:t>EXW / uz vietas — nosacījumus puses vienojas atsevišķi</w:t>
            </w:r>
          </w:p>
        </w:tc>
      </w:tr>
      <w:tr w:rsidR="00071B05" w14:paraId="0BB7707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6FA76D0" w14:textId="77777777" w:rsidR="00071B05" w:rsidRDefault="00000000">
            <w:r>
              <w:rPr>
                <w:b/>
                <w:bCs/>
                <w:color w:val="000000"/>
                <w:sz w:val="21"/>
                <w:szCs w:val="21"/>
              </w:rPr>
              <w:t>Piegādes vieta: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1ACC2BB" w14:textId="77777777" w:rsidR="00071B05" w:rsidRDefault="00000000">
            <w:r>
              <w:rPr>
                <w:color w:val="000000"/>
                <w:sz w:val="21"/>
                <w:szCs w:val="21"/>
              </w:rPr>
              <w:t>Saskaņā ar piegādes nosacījumiem / pēc vienošanās</w:t>
            </w:r>
          </w:p>
        </w:tc>
      </w:tr>
      <w:tr w:rsidR="00071B05" w14:paraId="7C6999E7"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762CB6B" w14:textId="77777777" w:rsidR="00071B05" w:rsidRDefault="00000000">
            <w:r>
              <w:rPr>
                <w:b/>
                <w:bCs/>
                <w:sz w:val="21"/>
                <w:szCs w:val="21"/>
              </w:rPr>
              <w:t xml:space="preserve">Izpildes </w:t>
            </w:r>
            <w:r>
              <w:rPr>
                <w:b/>
                <w:bCs/>
                <w:color w:val="000000"/>
                <w:sz w:val="21"/>
                <w:szCs w:val="21"/>
              </w:rPr>
              <w:t>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4228C35" w14:textId="77777777" w:rsidR="00071B05" w:rsidRDefault="00000000">
            <w:r>
              <w:rPr>
                <w:color w:val="000000"/>
                <w:sz w:val="21"/>
                <w:szCs w:val="21"/>
              </w:rPr>
              <w:t>Jānorāda piedāvājumā (kalendārās dienas no pasūtījuma)</w:t>
            </w:r>
          </w:p>
        </w:tc>
      </w:tr>
      <w:tr w:rsidR="00071B05" w14:paraId="63191B75"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A422C26" w14:textId="77777777" w:rsidR="00071B05" w:rsidRDefault="00000000">
            <w:pPr>
              <w:rPr>
                <w:b/>
                <w:bCs/>
                <w:sz w:val="21"/>
                <w:szCs w:val="21"/>
              </w:rPr>
            </w:pPr>
            <w:r>
              <w:rPr>
                <w:b/>
                <w:bCs/>
                <w:sz w:val="21"/>
                <w:szCs w:val="21"/>
              </w:rPr>
              <w:t>Veicamie darbi: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7A4A9F6" w14:textId="77777777" w:rsidR="00071B05" w:rsidRDefault="00000000">
            <w:pPr>
              <w:rPr>
                <w:color w:val="000000"/>
                <w:sz w:val="21"/>
                <w:szCs w:val="21"/>
              </w:rPr>
            </w:pPr>
            <w:r>
              <w:rPr>
                <w:sz w:val="21"/>
                <w:szCs w:val="21"/>
              </w:rPr>
              <w:t>Piegādātājs nodrošina darbu mehānisko un elektro darbu veikšanu un izpildi</w:t>
            </w:r>
          </w:p>
        </w:tc>
      </w:tr>
      <w:tr w:rsidR="00071B05" w14:paraId="7E680E9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53F3038" w14:textId="77777777" w:rsidR="00071B05" w:rsidRDefault="00000000">
            <w:pPr>
              <w:rPr>
                <w:b/>
                <w:bCs/>
                <w:sz w:val="21"/>
                <w:szCs w:val="21"/>
              </w:rPr>
            </w:pPr>
            <w:r>
              <w:rPr>
                <w:b/>
                <w:bCs/>
                <w:sz w:val="21"/>
                <w:szCs w:val="21"/>
              </w:rPr>
              <w:t>Instrumenti un mehānismi:</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429B094" w14:textId="77777777" w:rsidR="00071B05" w:rsidRDefault="00000000">
            <w:pPr>
              <w:rPr>
                <w:color w:val="000000"/>
                <w:sz w:val="21"/>
                <w:szCs w:val="21"/>
              </w:rPr>
            </w:pPr>
            <w:r>
              <w:rPr>
                <w:sz w:val="21"/>
                <w:szCs w:val="21"/>
              </w:rPr>
              <w:t>Piegādātājs nodrišina nepieciešamos mehānismus un instrumentus darbu izpildei</w:t>
            </w:r>
          </w:p>
        </w:tc>
      </w:tr>
      <w:tr w:rsidR="00071B05" w14:paraId="54EE37D2"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9053F46" w14:textId="77777777" w:rsidR="00071B05" w:rsidRDefault="00000000">
            <w:pPr>
              <w:rPr>
                <w:b/>
                <w:bCs/>
                <w:sz w:val="21"/>
                <w:szCs w:val="21"/>
              </w:rPr>
            </w:pPr>
            <w:r>
              <w:rPr>
                <w:b/>
                <w:bCs/>
                <w:sz w:val="21"/>
                <w:szCs w:val="21"/>
              </w:rPr>
              <w:t>Loģistika: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9596115" w14:textId="77777777" w:rsidR="00071B05" w:rsidRDefault="00000000">
            <w:pPr>
              <w:rPr>
                <w:sz w:val="21"/>
                <w:szCs w:val="21"/>
              </w:rPr>
            </w:pPr>
            <w:r>
              <w:rPr>
                <w:sz w:val="21"/>
                <w:szCs w:val="21"/>
              </w:rPr>
              <w:t>Komponentes atradīsies uzstādīšanas būvlaukumā. Piegādātājs veic visu loģistiku būvlaukumā.</w:t>
            </w:r>
          </w:p>
        </w:tc>
      </w:tr>
      <w:tr w:rsidR="00071B05" w14:paraId="487EBD5F"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51E06148" w14:textId="77777777" w:rsidR="00071B05" w:rsidRDefault="00000000">
            <w:pPr>
              <w:rPr>
                <w:b/>
                <w:bCs/>
                <w:sz w:val="21"/>
                <w:szCs w:val="21"/>
              </w:rPr>
            </w:pPr>
            <w:r>
              <w:rPr>
                <w:b/>
                <w:bCs/>
                <w:sz w:val="21"/>
                <w:szCs w:val="21"/>
              </w:rPr>
              <w:t>Dzīvošana: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2800F9E0" w14:textId="77777777" w:rsidR="00071B05" w:rsidRDefault="00000000">
            <w:pPr>
              <w:rPr>
                <w:sz w:val="21"/>
                <w:szCs w:val="21"/>
              </w:rPr>
            </w:pPr>
            <w:r>
              <w:rPr>
                <w:sz w:val="21"/>
                <w:szCs w:val="21"/>
              </w:rPr>
              <w:t>Piegādātājs pats nodrošina dzīvošanu saviem darbiniekiem.</w:t>
            </w:r>
          </w:p>
        </w:tc>
      </w:tr>
      <w:tr w:rsidR="00071B05" w14:paraId="4389E663"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133CBCA" w14:textId="77777777" w:rsidR="00071B05" w:rsidRDefault="00000000">
            <w:r>
              <w:rPr>
                <w:b/>
                <w:bCs/>
                <w:color w:val="000000"/>
                <w:sz w:val="21"/>
                <w:szCs w:val="21"/>
              </w:rPr>
              <w:t>Iepakojums: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B1DDBE5" w14:textId="77777777" w:rsidR="00071B05" w:rsidRDefault="00000000">
            <w:r>
              <w:rPr>
                <w:color w:val="000000"/>
                <w:sz w:val="21"/>
                <w:szCs w:val="21"/>
              </w:rPr>
              <w:t>Jānodrošina transportēšanas drošība; detaļas netiek bojātas</w:t>
            </w:r>
          </w:p>
        </w:tc>
      </w:tr>
    </w:tbl>
    <w:p w14:paraId="1C584A18" w14:textId="77777777" w:rsidR="00071B05" w:rsidRDefault="00071B05"/>
    <w:p w14:paraId="021F444D" w14:textId="77777777" w:rsidR="00071B05" w:rsidRDefault="00000000">
      <w:pPr>
        <w:pStyle w:val="Heading1"/>
        <w:spacing w:before="280" w:after="120"/>
      </w:pPr>
      <w:r>
        <w:t>7. Maksājuma nosacījumi</w:t>
      </w:r>
    </w:p>
    <w:tbl>
      <w:tblPr>
        <w:tblStyle w:val="a6"/>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6226"/>
      </w:tblGrid>
      <w:tr w:rsidR="00071B05" w14:paraId="7506B563"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48BFFB0" w14:textId="77777777" w:rsidR="00071B05" w:rsidRDefault="00000000">
            <w:r>
              <w:rPr>
                <w:b/>
                <w:bCs/>
                <w:color w:val="000000"/>
                <w:sz w:val="21"/>
                <w:szCs w:val="21"/>
              </w:rPr>
              <w:t>Valūta: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09DCC1E2" w14:textId="77777777" w:rsidR="00071B05" w:rsidRDefault="00000000">
            <w:r>
              <w:rPr>
                <w:color w:val="000000"/>
                <w:sz w:val="21"/>
                <w:szCs w:val="21"/>
              </w:rPr>
              <w:t>EUR (eiro)</w:t>
            </w:r>
          </w:p>
        </w:tc>
      </w:tr>
      <w:tr w:rsidR="00071B05" w14:paraId="767DB094"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1D699BAF" w14:textId="77777777" w:rsidR="00071B05" w:rsidRDefault="00000000">
            <w:r>
              <w:rPr>
                <w:b/>
                <w:bCs/>
                <w:color w:val="000000"/>
                <w:sz w:val="21"/>
                <w:szCs w:val="21"/>
              </w:rPr>
              <w:t>PVN:</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77864E7B" w14:textId="77777777" w:rsidR="00071B05" w:rsidRDefault="00000000">
            <w:r>
              <w:rPr>
                <w:color w:val="000000"/>
                <w:sz w:val="21"/>
                <w:szCs w:val="21"/>
              </w:rPr>
              <w:t>Cena bez PVN; PVN atbilstoši LR likumdošanai</w:t>
            </w:r>
          </w:p>
        </w:tc>
      </w:tr>
      <w:tr w:rsidR="00071B05" w14:paraId="55C664F4"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4EEC0D2F" w14:textId="77777777" w:rsidR="00071B05" w:rsidRDefault="00000000">
            <w:r>
              <w:rPr>
                <w:b/>
                <w:bCs/>
                <w:color w:val="000000"/>
                <w:sz w:val="21"/>
                <w:szCs w:val="21"/>
              </w:rPr>
              <w:t>Maksājuma termiņš:</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0C2A1CF" w14:textId="77777777" w:rsidR="00071B05" w:rsidRDefault="00000000">
            <w:r>
              <w:rPr>
                <w:color w:val="000000"/>
                <w:sz w:val="21"/>
                <w:szCs w:val="21"/>
              </w:rPr>
              <w:t>Pēc vienošanās</w:t>
            </w:r>
          </w:p>
        </w:tc>
      </w:tr>
      <w:tr w:rsidR="00071B05" w14:paraId="57AC1FEC"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71BCDEA" w14:textId="77777777" w:rsidR="00071B05" w:rsidRDefault="00000000">
            <w:r>
              <w:rPr>
                <w:b/>
                <w:bCs/>
                <w:color w:val="000000"/>
                <w:sz w:val="21"/>
                <w:szCs w:val="21"/>
              </w:rPr>
              <w:t>Rēķina forma:</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0B76BB7" w14:textId="77777777" w:rsidR="00071B05" w:rsidRDefault="00000000">
            <w:r>
              <w:rPr>
                <w:color w:val="000000"/>
                <w:sz w:val="21"/>
                <w:szCs w:val="21"/>
              </w:rPr>
              <w:t xml:space="preserve">E-rēķins vai PDF uz </w:t>
            </w:r>
            <w:r>
              <w:rPr>
                <w:sz w:val="21"/>
                <w:szCs w:val="21"/>
              </w:rPr>
              <w:t>rihards</w:t>
            </w:r>
            <w:r>
              <w:rPr>
                <w:color w:val="000000"/>
                <w:sz w:val="21"/>
                <w:szCs w:val="21"/>
              </w:rPr>
              <w:t>@storm-adventures.com</w:t>
            </w:r>
          </w:p>
        </w:tc>
      </w:tr>
      <w:tr w:rsidR="00071B05" w14:paraId="36D1779B" w14:textId="77777777">
        <w:tc>
          <w:tcPr>
            <w:tcW w:w="2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015195C7" w14:textId="77777777" w:rsidR="00071B05" w:rsidRDefault="00000000">
            <w:r>
              <w:rPr>
                <w:b/>
                <w:bCs/>
                <w:color w:val="000000"/>
                <w:sz w:val="21"/>
                <w:szCs w:val="21"/>
              </w:rPr>
              <w:t>Galīgais norēķins:</w:t>
            </w:r>
          </w:p>
        </w:tc>
        <w:tc>
          <w:tcPr>
            <w:tcW w:w="6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31EB9C21" w14:textId="77777777" w:rsidR="00071B05" w:rsidRDefault="00000000">
            <w:r>
              <w:rPr>
                <w:color w:val="000000"/>
                <w:sz w:val="21"/>
                <w:szCs w:val="21"/>
              </w:rPr>
              <w:t>Pēc visu komponentu pieņemšanas un defektu novēršanas</w:t>
            </w:r>
          </w:p>
        </w:tc>
      </w:tr>
    </w:tbl>
    <w:p w14:paraId="1CE63D94" w14:textId="77777777" w:rsidR="00071B05" w:rsidRDefault="00071B05"/>
    <w:p w14:paraId="47D524D7" w14:textId="77777777" w:rsidR="00071B05" w:rsidRDefault="00000000">
      <w:pPr>
        <w:pStyle w:val="Heading1"/>
        <w:spacing w:before="280" w:after="120"/>
      </w:pPr>
      <w:r>
        <w:t>8. Iepirkuma līgums</w:t>
      </w:r>
    </w:p>
    <w:p w14:paraId="56F33049" w14:textId="77777777" w:rsidR="00071B05" w:rsidRDefault="00000000">
      <w:pPr>
        <w:numPr>
          <w:ilvl w:val="0"/>
          <w:numId w:val="1"/>
        </w:numPr>
        <w:pBdr>
          <w:top w:val="nil"/>
          <w:left w:val="nil"/>
          <w:bottom w:val="nil"/>
          <w:right w:val="nil"/>
          <w:between w:val="nil"/>
        </w:pBdr>
        <w:spacing w:before="60" w:after="60"/>
      </w:pPr>
      <w:r>
        <w:rPr>
          <w:color w:val="000000"/>
        </w:rPr>
        <w:t>Līgums noslēdzams ar uzvarētāju 10 darba dienu laikā pēc rezultātu paziņošanas</w:t>
      </w:r>
    </w:p>
    <w:p w14:paraId="4A9034BD" w14:textId="77777777" w:rsidR="00071B05" w:rsidRDefault="00000000">
      <w:pPr>
        <w:numPr>
          <w:ilvl w:val="0"/>
          <w:numId w:val="1"/>
        </w:numPr>
        <w:pBdr>
          <w:top w:val="nil"/>
          <w:left w:val="nil"/>
          <w:bottom w:val="nil"/>
          <w:right w:val="nil"/>
          <w:between w:val="nil"/>
        </w:pBdr>
        <w:spacing w:before="60" w:after="60"/>
      </w:pPr>
      <w:r>
        <w:rPr>
          <w:color w:val="000000"/>
        </w:rPr>
        <w:t>Garantijas periods: min. 24 mēneši no piegādes un pieņemšanas</w:t>
      </w:r>
    </w:p>
    <w:p w14:paraId="194416CC" w14:textId="77777777" w:rsidR="00071B05" w:rsidRDefault="00000000">
      <w:pPr>
        <w:numPr>
          <w:ilvl w:val="0"/>
          <w:numId w:val="1"/>
        </w:numPr>
        <w:pBdr>
          <w:top w:val="nil"/>
          <w:left w:val="nil"/>
          <w:bottom w:val="nil"/>
          <w:right w:val="nil"/>
          <w:between w:val="nil"/>
        </w:pBdr>
        <w:spacing w:before="60" w:after="60"/>
      </w:pPr>
      <w:r>
        <w:rPr>
          <w:color w:val="000000"/>
        </w:rPr>
        <w:lastRenderedPageBreak/>
        <w:t>Līgumsods par kavējumu: 0.1% no lotes vērtības par katru kavēto darba dienu, maks. 10%</w:t>
      </w:r>
    </w:p>
    <w:p w14:paraId="642B454E" w14:textId="77777777" w:rsidR="00071B05" w:rsidRDefault="00000000">
      <w:pPr>
        <w:numPr>
          <w:ilvl w:val="0"/>
          <w:numId w:val="1"/>
        </w:numPr>
        <w:pBdr>
          <w:top w:val="nil"/>
          <w:left w:val="nil"/>
          <w:bottom w:val="nil"/>
          <w:right w:val="nil"/>
          <w:between w:val="nil"/>
        </w:pBdr>
        <w:spacing w:before="60" w:after="60"/>
      </w:pPr>
      <w:r>
        <w:rPr>
          <w:color w:val="000000"/>
        </w:rPr>
        <w:t>Pasūtītājs drīkst vienpusēji lauzt līgumu, ja tiek pārkāpti ES fondu iepirkumu nosacījumi</w:t>
      </w:r>
    </w:p>
    <w:p w14:paraId="6B0EC030" w14:textId="77777777" w:rsidR="00071B05" w:rsidRDefault="00000000">
      <w:pPr>
        <w:numPr>
          <w:ilvl w:val="0"/>
          <w:numId w:val="1"/>
        </w:numPr>
        <w:pBdr>
          <w:top w:val="nil"/>
          <w:left w:val="nil"/>
          <w:bottom w:val="nil"/>
          <w:right w:val="nil"/>
          <w:between w:val="nil"/>
        </w:pBdr>
        <w:spacing w:before="60" w:after="60"/>
      </w:pPr>
      <w:r>
        <w:rPr>
          <w:color w:val="000000"/>
        </w:rPr>
        <w:t>Visi dokumenti glabājami 10 gadus pēc projekta noslēguma (ES fondu revīzijas prasība)</w:t>
      </w:r>
    </w:p>
    <w:p w14:paraId="2FEFDF22" w14:textId="77777777" w:rsidR="00071B05" w:rsidRDefault="00071B05"/>
    <w:p w14:paraId="204FF232" w14:textId="77777777" w:rsidR="00071B05" w:rsidRDefault="00000000">
      <w:pPr>
        <w:pStyle w:val="Heading1"/>
        <w:spacing w:before="280" w:after="120"/>
      </w:pPr>
      <w:r>
        <w:t>9. ES fondu specifiskās prasības</w:t>
      </w:r>
    </w:p>
    <w:p w14:paraId="360B2FA6" w14:textId="77777777" w:rsidR="00071B05" w:rsidRDefault="00000000">
      <w:pPr>
        <w:numPr>
          <w:ilvl w:val="0"/>
          <w:numId w:val="1"/>
        </w:numPr>
        <w:pBdr>
          <w:top w:val="nil"/>
          <w:left w:val="nil"/>
          <w:bottom w:val="nil"/>
          <w:right w:val="nil"/>
          <w:between w:val="nil"/>
        </w:pBdr>
        <w:spacing w:before="60" w:after="60"/>
      </w:pPr>
      <w:r>
        <w:rPr>
          <w:color w:val="000000"/>
        </w:rPr>
        <w:t>Publicitāte: uz rēķiniem un iepakojumā norādāms projekta Nr. un ES fondu atzīme</w:t>
      </w:r>
    </w:p>
    <w:p w14:paraId="662FB1B8" w14:textId="77777777" w:rsidR="00071B05" w:rsidRDefault="00000000">
      <w:pPr>
        <w:numPr>
          <w:ilvl w:val="0"/>
          <w:numId w:val="1"/>
        </w:numPr>
        <w:pBdr>
          <w:top w:val="nil"/>
          <w:left w:val="nil"/>
          <w:bottom w:val="nil"/>
          <w:right w:val="nil"/>
          <w:between w:val="nil"/>
        </w:pBdr>
        <w:spacing w:before="60" w:after="60"/>
      </w:pPr>
      <w:r>
        <w:rPr>
          <w:color w:val="000000"/>
        </w:rPr>
        <w:t>Revīzija: pasūtītājs, ETKC, revīzijas iestādes un EK ir tiesīgas piekļūt dokumentiem</w:t>
      </w:r>
    </w:p>
    <w:p w14:paraId="4EC1C572" w14:textId="77777777" w:rsidR="00071B05" w:rsidRDefault="00000000">
      <w:pPr>
        <w:numPr>
          <w:ilvl w:val="0"/>
          <w:numId w:val="1"/>
        </w:numPr>
        <w:pBdr>
          <w:top w:val="nil"/>
          <w:left w:val="nil"/>
          <w:bottom w:val="nil"/>
          <w:right w:val="nil"/>
          <w:between w:val="nil"/>
        </w:pBdr>
        <w:spacing w:before="60" w:after="60"/>
      </w:pPr>
      <w:r>
        <w:rPr>
          <w:color w:val="000000"/>
        </w:rPr>
        <w:t>Interešu konflikts: piegādātājs apliecina, ka nav interešu konflikta ar ETKC</w:t>
      </w:r>
    </w:p>
    <w:p w14:paraId="7AC08BF0" w14:textId="77777777" w:rsidR="00071B05" w:rsidRDefault="00000000">
      <w:pPr>
        <w:numPr>
          <w:ilvl w:val="0"/>
          <w:numId w:val="1"/>
        </w:numPr>
        <w:pBdr>
          <w:top w:val="nil"/>
          <w:left w:val="nil"/>
          <w:bottom w:val="nil"/>
          <w:right w:val="nil"/>
          <w:between w:val="nil"/>
        </w:pBdr>
        <w:spacing w:before="60" w:after="60"/>
      </w:pPr>
      <w:r>
        <w:rPr>
          <w:color w:val="000000"/>
        </w:rPr>
        <w:t>Dubultfinansēšana: piegādātājs apliecina, ka tas pats darbs nav finansēts no citiem ES fondiem</w:t>
      </w:r>
    </w:p>
    <w:p w14:paraId="47C57B1C" w14:textId="77777777" w:rsidR="00071B05" w:rsidRDefault="00071B05"/>
    <w:p w14:paraId="7E10C3D9" w14:textId="77777777" w:rsidR="00071B05" w:rsidRDefault="00000000">
      <w:pPr>
        <w:pStyle w:val="Heading1"/>
        <w:spacing w:before="280" w:after="120"/>
      </w:pPr>
      <w:r>
        <w:t>10. Sūdzību izskatīšana</w:t>
      </w:r>
    </w:p>
    <w:p w14:paraId="64366480" w14:textId="77777777" w:rsidR="00071B05" w:rsidRDefault="00000000">
      <w:pPr>
        <w:spacing w:before="80" w:after="80"/>
      </w:pPr>
      <w:r>
        <w:rPr>
          <w:color w:val="000000"/>
        </w:rPr>
        <w:t>Pretendentam ir tiesības iesniegt sūdzību par nolikumu vai iepirkuma procedūru Iepirkumu uzraudzības birojā (IUB), Eksporta iela 6, Rīga, LV-1010, tālr. +371 67326719, www.iub.gov.lv.</w:t>
      </w:r>
    </w:p>
    <w:p w14:paraId="15BA6855" w14:textId="77777777" w:rsidR="00071B05" w:rsidRDefault="00000000">
      <w:pPr>
        <w:spacing w:before="80" w:after="80"/>
      </w:pPr>
      <w:r>
        <w:rPr>
          <w:color w:val="000000"/>
        </w:rPr>
        <w:t>Sūdzība par nolikumu — EIS sistēmā ne vēlāk kā 7 dienas pirms piedāvājumu termiņa. Sūdzība par procedūru — 8 dienas pēc attiecīgā lēmuma.</w:t>
      </w:r>
    </w:p>
    <w:p w14:paraId="2B413296" w14:textId="77777777" w:rsidR="00071B05" w:rsidRDefault="00071B05"/>
    <w:p w14:paraId="7F3E76AF" w14:textId="77777777" w:rsidR="00071B05" w:rsidRDefault="00000000">
      <w:pPr>
        <w:pStyle w:val="Heading1"/>
        <w:spacing w:before="280" w:after="120"/>
      </w:pPr>
      <w:r>
        <w:t>11. Pielikumi</w:t>
      </w:r>
    </w:p>
    <w:tbl>
      <w:tblPr>
        <w:tblStyle w:val="a7"/>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5226"/>
        <w:gridCol w:w="3000"/>
      </w:tblGrid>
      <w:tr w:rsidR="00071B05" w14:paraId="7037D574" w14:textId="77777777">
        <w:tc>
          <w:tcPr>
            <w:tcW w:w="8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1A5C21BF" w14:textId="77777777" w:rsidR="00071B05" w:rsidRDefault="00000000">
            <w:pPr>
              <w:jc w:val="center"/>
            </w:pPr>
            <w:r>
              <w:rPr>
                <w:b/>
                <w:bCs/>
                <w:color w:val="FFFFFF"/>
                <w:sz w:val="21"/>
                <w:szCs w:val="21"/>
              </w:rPr>
              <w:t>Nr.</w:t>
            </w:r>
          </w:p>
        </w:tc>
        <w:tc>
          <w:tcPr>
            <w:tcW w:w="5226"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5B874DC3" w14:textId="77777777" w:rsidR="00071B05" w:rsidRDefault="00000000">
            <w:r>
              <w:rPr>
                <w:b/>
                <w:bCs/>
                <w:color w:val="FFFFFF"/>
                <w:sz w:val="21"/>
                <w:szCs w:val="21"/>
              </w:rPr>
              <w:t>Nosaukums</w:t>
            </w:r>
          </w:p>
        </w:tc>
        <w:tc>
          <w:tcPr>
            <w:tcW w:w="3000" w:type="dxa"/>
            <w:tcBorders>
              <w:top w:val="single" w:sz="4" w:space="0" w:color="B8CCE4"/>
              <w:left w:val="single" w:sz="4" w:space="0" w:color="B8CCE4"/>
              <w:bottom w:val="single" w:sz="4" w:space="0" w:color="B8CCE4"/>
              <w:right w:val="single" w:sz="4" w:space="0" w:color="B8CCE4"/>
            </w:tcBorders>
            <w:shd w:val="clear" w:color="auto" w:fill="1F3864"/>
            <w:tcMar>
              <w:top w:w="80" w:type="dxa"/>
              <w:left w:w="120" w:type="dxa"/>
              <w:bottom w:w="80" w:type="dxa"/>
              <w:right w:w="120" w:type="dxa"/>
            </w:tcMar>
            <w:vAlign w:val="center"/>
          </w:tcPr>
          <w:p w14:paraId="70BF2693" w14:textId="77777777" w:rsidR="00071B05" w:rsidRDefault="00000000">
            <w:r>
              <w:rPr>
                <w:b/>
                <w:bCs/>
                <w:color w:val="FFFFFF"/>
                <w:sz w:val="21"/>
                <w:szCs w:val="21"/>
              </w:rPr>
              <w:t>Fails</w:t>
            </w:r>
          </w:p>
        </w:tc>
      </w:tr>
      <w:tr w:rsidR="00071B05" w14:paraId="220C1A99" w14:textId="77777777">
        <w:tc>
          <w:tcPr>
            <w:tcW w:w="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904AD51" w14:textId="77777777" w:rsidR="00071B05" w:rsidRDefault="00000000">
            <w:pPr>
              <w:jc w:val="center"/>
            </w:pPr>
            <w:r>
              <w:rPr>
                <w:color w:val="000000"/>
                <w:sz w:val="21"/>
                <w:szCs w:val="21"/>
              </w:rPr>
              <w:t>1.</w:t>
            </w:r>
          </w:p>
        </w:tc>
        <w:tc>
          <w:tcPr>
            <w:tcW w:w="5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379BEBD" w14:textId="77777777" w:rsidR="00071B05" w:rsidRDefault="00000000">
            <w:r>
              <w:rPr>
                <w:sz w:val="21"/>
                <w:szCs w:val="21"/>
              </w:rPr>
              <w:t>SA-PI3-2026_Tehniskais_Pielikums</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609728FB" w14:textId="77777777" w:rsidR="00071B05" w:rsidRDefault="00000000">
            <w:r>
              <w:rPr>
                <w:color w:val="555555"/>
                <w:sz w:val="21"/>
                <w:szCs w:val="21"/>
              </w:rPr>
              <w:t>SA-PI3-2026_Tehniskais_Pielikums.doc</w:t>
            </w:r>
          </w:p>
        </w:tc>
      </w:tr>
      <w:tr w:rsidR="00071B05" w14:paraId="3AB08463" w14:textId="77777777">
        <w:tc>
          <w:tcPr>
            <w:tcW w:w="8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45652B42" w14:textId="77777777" w:rsidR="00071B05" w:rsidRDefault="00000000">
            <w:pPr>
              <w:jc w:val="center"/>
            </w:pPr>
            <w:r>
              <w:rPr>
                <w:color w:val="000000"/>
                <w:sz w:val="21"/>
                <w:szCs w:val="21"/>
              </w:rPr>
              <w:t>2.</w:t>
            </w:r>
          </w:p>
        </w:tc>
        <w:tc>
          <w:tcPr>
            <w:tcW w:w="5226"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55396E59" w14:textId="77777777" w:rsidR="00071B05" w:rsidRDefault="00000000">
            <w:r>
              <w:rPr>
                <w:color w:val="000000"/>
                <w:sz w:val="21"/>
                <w:szCs w:val="21"/>
              </w:rPr>
              <w:t>PIL 42. panta atbilstības apliecinājums</w:t>
            </w:r>
          </w:p>
        </w:tc>
        <w:tc>
          <w:tcPr>
            <w:tcW w:w="3000" w:type="dxa"/>
            <w:tcBorders>
              <w:top w:val="single" w:sz="4" w:space="0" w:color="B8CCE4"/>
              <w:left w:val="single" w:sz="4" w:space="0" w:color="B8CCE4"/>
              <w:bottom w:val="single" w:sz="4" w:space="0" w:color="B8CCE4"/>
              <w:right w:val="single" w:sz="4" w:space="0" w:color="B8CCE4"/>
            </w:tcBorders>
            <w:shd w:val="clear" w:color="auto" w:fill="FFFFFF"/>
            <w:tcMar>
              <w:top w:w="80" w:type="dxa"/>
              <w:left w:w="120" w:type="dxa"/>
              <w:bottom w:w="80" w:type="dxa"/>
              <w:right w:w="120" w:type="dxa"/>
            </w:tcMar>
            <w:vAlign w:val="center"/>
          </w:tcPr>
          <w:p w14:paraId="174B3157" w14:textId="77777777" w:rsidR="00071B05" w:rsidRDefault="00000000">
            <w:r>
              <w:rPr>
                <w:color w:val="555555"/>
                <w:sz w:val="21"/>
                <w:szCs w:val="21"/>
              </w:rPr>
              <w:t>[PIL standarta veidlapa]</w:t>
            </w:r>
          </w:p>
        </w:tc>
      </w:tr>
      <w:tr w:rsidR="00071B05" w14:paraId="5F638CCC" w14:textId="77777777">
        <w:tc>
          <w:tcPr>
            <w:tcW w:w="8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20D3A322" w14:textId="77777777" w:rsidR="00071B05" w:rsidRDefault="00000000">
            <w:pPr>
              <w:jc w:val="center"/>
            </w:pPr>
            <w:r>
              <w:rPr>
                <w:color w:val="000000"/>
                <w:sz w:val="21"/>
                <w:szCs w:val="21"/>
              </w:rPr>
              <w:t>3.</w:t>
            </w:r>
          </w:p>
        </w:tc>
        <w:tc>
          <w:tcPr>
            <w:tcW w:w="5226"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722608AB" w14:textId="77777777" w:rsidR="00071B05" w:rsidRDefault="00000000">
            <w:r>
              <w:rPr>
                <w:color w:val="000000"/>
                <w:sz w:val="21"/>
                <w:szCs w:val="21"/>
              </w:rPr>
              <w:t>Referenču saraksts</w:t>
            </w:r>
          </w:p>
        </w:tc>
        <w:tc>
          <w:tcPr>
            <w:tcW w:w="3000" w:type="dxa"/>
            <w:tcBorders>
              <w:top w:val="single" w:sz="4" w:space="0" w:color="B8CCE4"/>
              <w:left w:val="single" w:sz="4" w:space="0" w:color="B8CCE4"/>
              <w:bottom w:val="single" w:sz="4" w:space="0" w:color="B8CCE4"/>
              <w:right w:val="single" w:sz="4" w:space="0" w:color="B8CCE4"/>
            </w:tcBorders>
            <w:shd w:val="clear" w:color="auto" w:fill="DEEAF1"/>
            <w:tcMar>
              <w:top w:w="80" w:type="dxa"/>
              <w:left w:w="120" w:type="dxa"/>
              <w:bottom w:w="80" w:type="dxa"/>
              <w:right w:w="120" w:type="dxa"/>
            </w:tcMar>
            <w:vAlign w:val="center"/>
          </w:tcPr>
          <w:p w14:paraId="3827869A" w14:textId="77777777" w:rsidR="00071B05" w:rsidRDefault="00000000">
            <w:r>
              <w:rPr>
                <w:color w:val="555555"/>
                <w:sz w:val="21"/>
                <w:szCs w:val="21"/>
              </w:rPr>
              <w:t>[Sagatavot]</w:t>
            </w:r>
          </w:p>
        </w:tc>
      </w:tr>
    </w:tbl>
    <w:p w14:paraId="091D598F" w14:textId="77777777" w:rsidR="00071B05" w:rsidRDefault="00071B05"/>
    <w:tbl>
      <w:tblPr>
        <w:tblStyle w:val="a8"/>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0"/>
        <w:gridCol w:w="4626"/>
      </w:tblGrid>
      <w:tr w:rsidR="00071B05" w14:paraId="4E5C2AF2" w14:textId="77777777">
        <w:tc>
          <w:tcPr>
            <w:tcW w:w="4400" w:type="dxa"/>
            <w:tcBorders>
              <w:top w:val="single" w:sz="4" w:space="0" w:color="1F3864"/>
              <w:left w:val="single" w:sz="4" w:space="0" w:color="1F3864"/>
              <w:bottom w:val="single" w:sz="4" w:space="0" w:color="1F3864"/>
              <w:right w:val="single" w:sz="4" w:space="0" w:color="1F3864"/>
            </w:tcBorders>
            <w:shd w:val="clear" w:color="auto" w:fill="DEEAF1"/>
            <w:tcMar>
              <w:top w:w="200" w:type="dxa"/>
              <w:left w:w="200" w:type="dxa"/>
              <w:bottom w:w="200" w:type="dxa"/>
              <w:right w:w="200" w:type="dxa"/>
            </w:tcMar>
          </w:tcPr>
          <w:p w14:paraId="4601888F" w14:textId="77777777" w:rsidR="00071B05" w:rsidRDefault="00000000">
            <w:pPr>
              <w:spacing w:before="80" w:after="80"/>
            </w:pPr>
            <w:r>
              <w:rPr>
                <w:b/>
                <w:bCs/>
                <w:color w:val="1F3864"/>
              </w:rPr>
              <w:t>Storm Adventures SIA</w:t>
            </w:r>
          </w:p>
          <w:p w14:paraId="43E0A5F9" w14:textId="77777777" w:rsidR="00071B05" w:rsidRDefault="00000000">
            <w:pPr>
              <w:spacing w:before="60" w:after="80"/>
            </w:pPr>
            <w:r>
              <w:t>Rihards Dziedātājs</w:t>
            </w:r>
          </w:p>
          <w:p w14:paraId="1C4C1B00" w14:textId="77777777" w:rsidR="00071B05" w:rsidRDefault="00000000">
            <w:pPr>
              <w:spacing w:before="60" w:after="80"/>
            </w:pPr>
            <w:r>
              <w:rPr>
                <w:color w:val="2E75B6"/>
              </w:rPr>
              <w:t>rihards@storm-adventures.com</w:t>
            </w:r>
          </w:p>
          <w:p w14:paraId="2EB484CD" w14:textId="77777777" w:rsidR="00071B05" w:rsidRDefault="00000000">
            <w:r>
              <w:rPr>
                <w:sz w:val="21"/>
                <w:szCs w:val="21"/>
              </w:rPr>
              <w:t>+371 26 174 748</w:t>
            </w:r>
          </w:p>
          <w:p w14:paraId="5E576FFB" w14:textId="62E7148D" w:rsidR="00071B05" w:rsidRDefault="009C6FD9">
            <w:pPr>
              <w:spacing w:before="80" w:after="80"/>
              <w:rPr>
                <w:b/>
                <w:bCs/>
                <w:color w:val="1F3864"/>
              </w:rPr>
            </w:pPr>
            <w:r>
              <w:rPr>
                <w:i/>
                <w:iCs/>
                <w:color w:val="666666"/>
              </w:rPr>
              <w:t>10</w:t>
            </w:r>
            <w:r w:rsidR="00000000">
              <w:rPr>
                <w:i/>
                <w:iCs/>
                <w:color w:val="666666"/>
              </w:rPr>
              <w:t>.0</w:t>
            </w:r>
            <w:r>
              <w:rPr>
                <w:i/>
                <w:iCs/>
                <w:color w:val="666666"/>
              </w:rPr>
              <w:t>7</w:t>
            </w:r>
            <w:r w:rsidR="00000000">
              <w:rPr>
                <w:i/>
                <w:iCs/>
                <w:color w:val="666666"/>
              </w:rPr>
              <w:t>.2026</w:t>
            </w:r>
          </w:p>
        </w:tc>
        <w:tc>
          <w:tcPr>
            <w:tcW w:w="4626" w:type="dxa"/>
            <w:tcBorders>
              <w:top w:val="single" w:sz="4" w:space="0" w:color="1F3864"/>
              <w:left w:val="single" w:sz="4" w:space="0" w:color="1F3864"/>
              <w:bottom w:val="single" w:sz="4" w:space="0" w:color="1F3864"/>
              <w:right w:val="single" w:sz="4" w:space="0" w:color="1F3864"/>
            </w:tcBorders>
            <w:shd w:val="clear" w:color="auto" w:fill="FFFFFF"/>
            <w:tcMar>
              <w:top w:w="200" w:type="dxa"/>
              <w:left w:w="200" w:type="dxa"/>
              <w:bottom w:w="200" w:type="dxa"/>
              <w:right w:w="200" w:type="dxa"/>
            </w:tcMar>
          </w:tcPr>
          <w:p w14:paraId="5B6FE346" w14:textId="77777777" w:rsidR="00071B05" w:rsidRDefault="00000000">
            <w:pPr>
              <w:spacing w:before="80" w:after="80"/>
            </w:pPr>
            <w:r>
              <w:rPr>
                <w:b/>
                <w:bCs/>
                <w:color w:val="000000"/>
              </w:rPr>
              <w:t>Paraksts:</w:t>
            </w:r>
          </w:p>
          <w:p w14:paraId="6E6ECE44" w14:textId="77777777" w:rsidR="00071B05" w:rsidRDefault="00000000">
            <w:pPr>
              <w:spacing w:before="360" w:after="80"/>
            </w:pPr>
            <w:r>
              <w:rPr>
                <w:color w:val="AAAAAA"/>
              </w:rPr>
              <w:t>_________________________________</w:t>
            </w:r>
          </w:p>
          <w:p w14:paraId="2BEBFEBD" w14:textId="77777777" w:rsidR="00071B05" w:rsidRDefault="00000000">
            <w:pPr>
              <w:spacing w:before="60" w:after="80"/>
            </w:pPr>
            <w:r>
              <w:rPr>
                <w:color w:val="AAAAAA"/>
              </w:rPr>
              <w:t>Datums: __________________________</w:t>
            </w:r>
          </w:p>
          <w:p w14:paraId="1798720D" w14:textId="77777777" w:rsidR="00071B05" w:rsidRDefault="00000000">
            <w:pPr>
              <w:spacing w:before="60" w:after="80"/>
            </w:pPr>
            <w:r>
              <w:rPr>
                <w:color w:val="AAAAAA"/>
              </w:rPr>
              <w:t>Zīmogs:</w:t>
            </w:r>
          </w:p>
        </w:tc>
      </w:tr>
    </w:tbl>
    <w:p w14:paraId="40E87808" w14:textId="77777777" w:rsidR="00071B05" w:rsidRDefault="00071B05">
      <w:pPr>
        <w:widowControl w:val="0"/>
        <w:pBdr>
          <w:top w:val="nil"/>
          <w:left w:val="nil"/>
          <w:bottom w:val="nil"/>
          <w:right w:val="nil"/>
          <w:between w:val="nil"/>
        </w:pBdr>
        <w:spacing w:line="276" w:lineRule="auto"/>
      </w:pPr>
    </w:p>
    <w:sectPr w:rsidR="00071B05">
      <w:headerReference w:type="default" r:id="rId10"/>
      <w:footerReference w:type="default" r:id="rId11"/>
      <w:pgSz w:w="11906" w:h="16838"/>
      <w:pgMar w:top="1080" w:right="1080" w:bottom="10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FFC0388" w14:textId="77777777" w:rsidR="00877AD6" w:rsidRDefault="00877AD6">
      <w:r>
        <w:separator/>
      </w:r>
    </w:p>
  </w:endnote>
  <w:endnote w:type="continuationSeparator" w:id="0">
    <w:p w14:paraId="47CA4891" w14:textId="77777777" w:rsidR="00877AD6" w:rsidRDefault="00877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C56CD47-76C6-6B47-ACA3-01ABDF10BEFC}"/>
    <w:embedBold r:id="rId2" w:fontKey="{042BFA2D-310B-F84C-9FBB-4E454E76EA81}"/>
    <w:embedItalic r:id="rId3" w:fontKey="{3CD16C59-C303-8F40-8873-9408642D52A1}"/>
  </w:font>
  <w:font w:name="Times New Roman">
    <w:panose1 w:val="02020603050405020304"/>
    <w:charset w:val="00"/>
    <w:family w:val="roman"/>
    <w:pitch w:val="variable"/>
    <w:sig w:usb0="E0002EFF" w:usb1="C000785B" w:usb2="00000009" w:usb3="00000000" w:csb0="000001FF" w:csb1="00000000"/>
    <w:embedRegular r:id="rId4" w:fontKey="{49894370-FB43-5F4B-94CD-C3DA132BBEE3}"/>
  </w:font>
  <w:font w:name="Georgia">
    <w:panose1 w:val="02040502050405020303"/>
    <w:charset w:val="00"/>
    <w:family w:val="roman"/>
    <w:pitch w:val="variable"/>
    <w:sig w:usb0="00000287" w:usb1="00000000" w:usb2="00000000" w:usb3="00000000" w:csb0="0000009F" w:csb1="00000000"/>
    <w:embedItalic r:id="rId5" w:fontKey="{6DAB627E-1DDB-994E-B6B0-95CAB7172165}"/>
  </w:font>
  <w:font w:name="Calibri">
    <w:panose1 w:val="020F0502020204030204"/>
    <w:charset w:val="00"/>
    <w:family w:val="swiss"/>
    <w:pitch w:val="variable"/>
    <w:sig w:usb0="E4002EFF" w:usb1="C200247B" w:usb2="00000009" w:usb3="00000000" w:csb0="000001FF" w:csb1="00000000"/>
    <w:embedRegular r:id="rId6" w:fontKey="{AC8A5233-0651-154C-91FF-53A12221BF3F}"/>
  </w:font>
  <w:font w:name="Cambria">
    <w:panose1 w:val="02040503050406030204"/>
    <w:charset w:val="00"/>
    <w:family w:val="roman"/>
    <w:pitch w:val="variable"/>
    <w:sig w:usb0="E00006FF" w:usb1="420024FF" w:usb2="02000000" w:usb3="00000000" w:csb0="0000019F" w:csb1="00000000"/>
    <w:embedRegular r:id="rId7" w:fontKey="{343D0C5E-F877-2046-874E-07B13C5F8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E5DC44" w14:textId="77777777" w:rsidR="00071B05" w:rsidRDefault="00000000">
    <w:pPr>
      <w:pBdr>
        <w:top w:val="single" w:sz="4" w:space="4" w:color="2E75B6"/>
      </w:pBdr>
      <w:tabs>
        <w:tab w:val="right" w:pos="9026"/>
      </w:tabs>
      <w:spacing w:before="100"/>
    </w:pPr>
    <w:r>
      <w:rPr>
        <w:i/>
        <w:iCs/>
        <w:color w:val="888888"/>
        <w:sz w:val="16"/>
        <w:szCs w:val="16"/>
      </w:rPr>
      <w:t>Konfidenciāls — Storm Adventures SIA</w:t>
    </w:r>
    <w:r>
      <w:rPr>
        <w:color w:val="888888"/>
        <w:sz w:val="16"/>
        <w:szCs w:val="16"/>
      </w:rPr>
      <w:t>SA-PI3-2026/ETKC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2C2B307" w14:textId="77777777" w:rsidR="00877AD6" w:rsidRDefault="00877AD6">
      <w:r>
        <w:separator/>
      </w:r>
    </w:p>
  </w:footnote>
  <w:footnote w:type="continuationSeparator" w:id="0">
    <w:p w14:paraId="22F035B1" w14:textId="77777777" w:rsidR="00877AD6" w:rsidRDefault="00877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6B69FC" w14:textId="77777777" w:rsidR="00071B05" w:rsidRDefault="00000000">
    <w:pPr>
      <w:pBdr>
        <w:bottom w:val="single" w:sz="6" w:space="4" w:color="2E75B6"/>
      </w:pBdr>
      <w:tabs>
        <w:tab w:val="right" w:pos="9026"/>
      </w:tabs>
      <w:spacing w:after="120"/>
    </w:pPr>
    <w:r>
      <w:rPr>
        <w:b/>
        <w:bCs/>
        <w:color w:val="1F3864"/>
        <w:sz w:val="18"/>
        <w:szCs w:val="18"/>
      </w:rPr>
      <w:t>Storm Adventures SIA</w:t>
    </w:r>
    <w:r>
      <w:rPr>
        <w:color w:val="666666"/>
        <w:sz w:val="18"/>
        <w:szCs w:val="18"/>
      </w:rPr>
      <w:t>Nolikums Nr. SA-PI3-2026/ETKC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66D152C"/>
    <w:multiLevelType w:val="multilevel"/>
    <w:tmpl w:val="FA088AE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DF04DB0"/>
    <w:multiLevelType w:val="multilevel"/>
    <w:tmpl w:val="4C6C5B8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51175169">
    <w:abstractNumId w:val="0"/>
  </w:num>
  <w:num w:numId="2" w16cid:durableId="525755379">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B05"/>
    <w:rsid w:val="00071B05"/>
    <w:rsid w:val="00570B2E"/>
    <w:rsid w:val="00877AD6"/>
    <w:rsid w:val="009C6FD9"/>
  </w:rsids>
  <m:mathPr>
    <m:mathFont m:val="Cambria Math"/>
    <m:brkBin m:val="before"/>
    <m:brkBinSub m:val="--"/>
    <m:smallFrac m:val="0"/>
    <m:dispDef/>
    <m:lMargin m:val="0"/>
    <m:rMargin m:val="0"/>
    <m:defJc m:val="centerGroup"/>
    <m:wrapIndent m:val="1440"/>
    <m:intLim m:val="subSup"/>
    <m:naryLim m:val="undOvr"/>
  </m:mathPr>
  <w:themeFontLang w:val="en-LV" w:bidi="ar-SA"/>
  <w:clrSchemeMapping w:bg1="light1" w:t1="dark1" w:bg2="light2" w:t2="dark2" w:accent1="accent1" w:accent2="accent2" w:accent3="accent3" w:accent4="accent4" w:accent5="accent5" w:accent6="accent6" w:hyperlink="hyperlink" w:followedHyperlink="followedHyperlink"/>
  <w:decimalSymbol w:val=","/>
  <w:listSeparator w:val=","/>
  <w14:docId w14:val="2055269F"/>
  <w15:docId w15:val="{5A34B1BE-D95F-FC4F-ABB1-3776E28C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single" w:sz="6" w:space="4" w:color="2E75B6"/>
        <w:right w:val="nil"/>
        <w:between w:val="nil"/>
      </w:pBdr>
      <w:spacing w:before="320" w:after="160"/>
      <w:outlineLvl w:val="0"/>
    </w:pPr>
    <w:rPr>
      <w:b/>
      <w:bCs/>
      <w:color w:val="1F3864"/>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100"/>
      <w:outlineLvl w:val="1"/>
    </w:pPr>
    <w:rPr>
      <w:b/>
      <w:bCs/>
      <w:color w:val="2E75B6"/>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spacing w:before="160" w:after="80"/>
      <w:outlineLvl w:val="2"/>
    </w:pPr>
    <w:rPr>
      <w:b/>
      <w:bCs/>
      <w:color w:val="333333"/>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maps/place//data=!4m2!3m1!1s0x46eed0222af5382d:0x88ecccb64c6509c6?sa=X&amp;ved=1t:8290&amp;ictx=11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maps/place//data=!4m2!3m1!1s0x46eed0222af5382d:0x88ecccb64c6509c6?sa=X&amp;ved=1t:8290&amp;ictx=1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P6Y1htjsulafepW5uQ2zJoKUg==">CgMxLjAyDmguY3BlNzRyZzlmejE0OAByITE5TlNFRXM0ZHE0SHU5ZXdtQU1FUUJzR3d3SmhCTm13Uw==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1205</Words>
  <Characters>6872</Characters>
  <Application>Microsoft Office Word</Application>
  <DocSecurity>0</DocSecurity>
  <Lines>57</Lines>
  <Paragraphs>16</Paragraphs>
  <ScaleCrop>false</ScaleCrop>
  <Company/>
  <LinksUpToDate>false</LinksUpToDate>
  <CharactersWithSpaces>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Rihards Dziedātājs</cp:lastModifiedBy>
  <cp:revision>2</cp:revision>
  <dcterms:created xsi:type="dcterms:W3CDTF">2026-07-10T12:43:00Z</dcterms:created>
  <dcterms:modified xsi:type="dcterms:W3CDTF">2026-07-10T12:45:00Z</dcterms:modified>
</cp:coreProperties>
</file>