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13CC910" w14:textId="77777777" w:rsidR="00485AB9" w:rsidRDefault="00485A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5AB9" w14:paraId="30C92667" w14:textId="77777777">
        <w:tc>
          <w:tcPr>
            <w:tcW w:w="9026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1F3864"/>
            <w:tcMar>
              <w:top w:w="280" w:type="dxa"/>
              <w:left w:w="280" w:type="dxa"/>
              <w:bottom w:w="200" w:type="dxa"/>
              <w:right w:w="280" w:type="dxa"/>
            </w:tcMar>
          </w:tcPr>
          <w:p w14:paraId="23FA4301" w14:textId="77777777" w:rsidR="00485AB9" w:rsidRDefault="00000000">
            <w:pPr>
              <w:spacing w:after="80"/>
              <w:jc w:val="center"/>
            </w:pPr>
            <w:r>
              <w:rPr>
                <w:b/>
                <w:bCs/>
                <w:color w:val="FFFFFF"/>
                <w:sz w:val="44"/>
                <w:szCs w:val="44"/>
              </w:rPr>
              <w:t>TEHNISKAIS PIELIKUMS</w:t>
            </w:r>
          </w:p>
          <w:p w14:paraId="52E94F2F" w14:textId="77777777" w:rsidR="00485AB9" w:rsidRDefault="00000000">
            <w:pPr>
              <w:spacing w:after="60"/>
              <w:jc w:val="center"/>
            </w:pPr>
            <w:r>
              <w:rPr>
                <w:color w:val="BDD7EE"/>
                <w:sz w:val="26"/>
                <w:szCs w:val="26"/>
              </w:rPr>
              <w:t>Pilna iekārtas montāža</w:t>
            </w:r>
          </w:p>
          <w:p w14:paraId="5B8FA566" w14:textId="77777777" w:rsidR="00485AB9" w:rsidRDefault="00000000">
            <w:pPr>
              <w:jc w:val="center"/>
            </w:pPr>
            <w:r>
              <w:rPr>
                <w:i/>
                <w:iCs/>
                <w:color w:val="AACCEE"/>
                <w:sz w:val="21"/>
                <w:szCs w:val="21"/>
              </w:rPr>
              <w:t>Horizontāla vēja tuneļa izstrāde klimata noturības stiprināšanai</w:t>
            </w:r>
          </w:p>
        </w:tc>
      </w:tr>
      <w:tr w:rsidR="00485AB9" w14:paraId="4E3067AB" w14:textId="77777777">
        <w:tc>
          <w:tcPr>
            <w:tcW w:w="9026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BDD7EE"/>
            <w:tcMar>
              <w:top w:w="80" w:type="dxa"/>
              <w:left w:w="280" w:type="dxa"/>
              <w:bottom w:w="80" w:type="dxa"/>
              <w:right w:w="280" w:type="dxa"/>
            </w:tcMar>
          </w:tcPr>
          <w:p w14:paraId="2FD309EC" w14:textId="607C952F" w:rsidR="00485AB9" w:rsidRDefault="00000000">
            <w:pPr>
              <w:jc w:val="center"/>
            </w:pPr>
            <w:r>
              <w:rPr>
                <w:b/>
                <w:bCs/>
                <w:color w:val="1F3864"/>
                <w:sz w:val="20"/>
                <w:szCs w:val="20"/>
              </w:rPr>
              <w:t>SA-PI3-2026/ETKC  •  Pielikums Nr. TP-3  •  Versija 1.0  •  2026-</w:t>
            </w:r>
            <w:r w:rsidR="00013C16">
              <w:rPr>
                <w:b/>
                <w:bCs/>
                <w:color w:val="1F3864"/>
                <w:sz w:val="20"/>
                <w:szCs w:val="20"/>
              </w:rPr>
              <w:t>07</w:t>
            </w:r>
            <w:r>
              <w:rPr>
                <w:b/>
                <w:bCs/>
                <w:color w:val="1F3864"/>
                <w:sz w:val="20"/>
                <w:szCs w:val="20"/>
              </w:rPr>
              <w:t>-</w:t>
            </w:r>
            <w:r w:rsidR="00013C16">
              <w:rPr>
                <w:b/>
                <w:bCs/>
                <w:color w:val="1F3864"/>
                <w:sz w:val="20"/>
                <w:szCs w:val="20"/>
              </w:rPr>
              <w:t>10</w:t>
            </w:r>
            <w:r>
              <w:rPr>
                <w:b/>
                <w:bCs/>
                <w:color w:val="1F3864"/>
                <w:sz w:val="20"/>
                <w:szCs w:val="20"/>
              </w:rPr>
              <w:t xml:space="preserve">  •  ES fondi / ETKC</w:t>
            </w:r>
          </w:p>
        </w:tc>
      </w:tr>
    </w:tbl>
    <w:p w14:paraId="3205E928" w14:textId="77777777" w:rsidR="00485AB9" w:rsidRDefault="00485AB9"/>
    <w:tbl>
      <w:tblPr>
        <w:tblStyle w:val="a0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6026"/>
      </w:tblGrid>
      <w:tr w:rsidR="00485AB9" w14:paraId="629E6FC2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CE7BCC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Iepirkuma Nr.: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7019E6" w14:textId="77777777" w:rsidR="00485AB9" w:rsidRDefault="00000000">
            <w:r>
              <w:rPr>
                <w:color w:val="000000"/>
                <w:sz w:val="21"/>
                <w:szCs w:val="21"/>
              </w:rPr>
              <w:t>SA-PI3-2026/ETKC</w:t>
            </w:r>
          </w:p>
        </w:tc>
      </w:tr>
      <w:tr w:rsidR="00485AB9" w14:paraId="40C64CEB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325232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Pielikuma Nr.: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883781" w14:textId="77777777" w:rsidR="00485AB9" w:rsidRDefault="00000000">
            <w:r>
              <w:rPr>
                <w:color w:val="000000"/>
                <w:sz w:val="21"/>
                <w:szCs w:val="21"/>
              </w:rPr>
              <w:t>TP-3 — Tehniskā specifikācija</w:t>
            </w:r>
          </w:p>
        </w:tc>
      </w:tr>
      <w:tr w:rsidR="00485AB9" w14:paraId="365E554F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81B35B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Priekšmets: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CA77B0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Pilna STORM ETKC BTS02 iekārtas montāža uz vietas</w:t>
            </w:r>
          </w:p>
        </w:tc>
      </w:tr>
      <w:tr w:rsidR="00485AB9" w14:paraId="5C126653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FB7E48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CPV kods: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286E0A" w14:textId="77777777" w:rsidR="00485AB9" w:rsidRDefault="00000000">
            <w:r>
              <w:rPr>
                <w:color w:val="000000"/>
                <w:sz w:val="21"/>
                <w:szCs w:val="21"/>
              </w:rPr>
              <w:t>45400000-1 (Ēkas pabeigšanas darbi) + 45310000-3 (Elektroinstalācija)</w:t>
            </w:r>
          </w:p>
        </w:tc>
      </w:tr>
      <w:tr w:rsidR="00485AB9" w14:paraId="0B45DED0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EC5F2F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Montāžas vieta: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0C7088" w14:textId="77777777" w:rsidR="00485AB9" w:rsidRDefault="00000000">
            <w:r>
              <w:rPr>
                <w:color w:val="000000"/>
                <w:sz w:val="21"/>
                <w:szCs w:val="21"/>
              </w:rPr>
              <w:t>Būvlaukums — precīza adrese tiks norādīta līgumā</w:t>
            </w:r>
          </w:p>
        </w:tc>
      </w:tr>
      <w:tr w:rsidR="00485AB9" w14:paraId="63C50A2B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817708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Plānotais apjoms: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C01A7E" w14:textId="77777777" w:rsidR="00485AB9" w:rsidRDefault="00000000">
            <w:r>
              <w:rPr>
                <w:color w:val="000000"/>
                <w:sz w:val="21"/>
                <w:szCs w:val="21"/>
              </w:rPr>
              <w:t>Pilna montāža no atsevišķām komponentu grupām (PI-1 + PI-2 + PI-3+CA)</w:t>
            </w:r>
          </w:p>
        </w:tc>
      </w:tr>
      <w:tr w:rsidR="00485AB9" w14:paraId="311097C2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240EE1" w14:textId="77777777" w:rsidR="00485AB9" w:rsidRDefault="00000000">
            <w:r>
              <w:rPr>
                <w:b/>
                <w:bCs/>
                <w:sz w:val="21"/>
                <w:szCs w:val="21"/>
              </w:rPr>
              <w:t>Kopējā vērtība: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5B9FDD" w14:textId="77777777" w:rsidR="00485AB9" w:rsidRDefault="00000000">
            <w:r>
              <w:rPr>
                <w:sz w:val="21"/>
                <w:szCs w:val="21"/>
              </w:rPr>
              <w:t>EUR 231 992 (bez PVN)</w:t>
            </w:r>
          </w:p>
        </w:tc>
      </w:tr>
      <w:tr w:rsidR="00485AB9" w14:paraId="045E0386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9AC956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Pasūtītājs: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2ADC9C" w14:textId="77777777" w:rsidR="00485AB9" w:rsidRDefault="00000000">
            <w:r>
              <w:rPr>
                <w:color w:val="000000"/>
                <w:sz w:val="21"/>
                <w:szCs w:val="21"/>
              </w:rPr>
              <w:t>Storm Adventures SIA, Reģ. Nr. 42103100987</w:t>
            </w:r>
          </w:p>
        </w:tc>
      </w:tr>
      <w:tr w:rsidR="00485AB9" w14:paraId="57DD0577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B9DDA9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Kontaktpersona: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7955CA" w14:textId="77777777" w:rsidR="00485AB9" w:rsidRDefault="00000000">
            <w:r>
              <w:rPr>
                <w:sz w:val="21"/>
                <w:szCs w:val="21"/>
              </w:rPr>
              <w:t>Rihards Dziedātājs</w:t>
            </w:r>
            <w:r>
              <w:rPr>
                <w:color w:val="000000"/>
                <w:sz w:val="21"/>
                <w:szCs w:val="21"/>
              </w:rPr>
              <w:t xml:space="preserve"> | </w:t>
            </w:r>
            <w:r>
              <w:rPr>
                <w:sz w:val="21"/>
                <w:szCs w:val="21"/>
              </w:rPr>
              <w:t>rihards</w:t>
            </w:r>
            <w:r>
              <w:rPr>
                <w:color w:val="000000"/>
                <w:sz w:val="21"/>
                <w:szCs w:val="21"/>
              </w:rPr>
              <w:t xml:space="preserve">@storm-adventures.com | </w:t>
            </w:r>
            <w:r>
              <w:rPr>
                <w:sz w:val="21"/>
                <w:szCs w:val="21"/>
              </w:rPr>
              <w:t>+371 26 174 748</w:t>
            </w:r>
          </w:p>
        </w:tc>
      </w:tr>
      <w:tr w:rsidR="00485AB9" w14:paraId="7783B2E7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279353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Dokumenta versija: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4BC2F9" w14:textId="77777777" w:rsidR="00485AB9" w:rsidRDefault="00000000">
            <w:r>
              <w:rPr>
                <w:color w:val="000000"/>
                <w:sz w:val="21"/>
                <w:szCs w:val="21"/>
              </w:rPr>
              <w:t>v1.0 — 2026-05-29</w:t>
            </w:r>
          </w:p>
        </w:tc>
      </w:tr>
    </w:tbl>
    <w:p w14:paraId="12735011" w14:textId="77777777" w:rsidR="00485AB9" w:rsidRDefault="00485AB9"/>
    <w:p w14:paraId="6CD3514C" w14:textId="77777777" w:rsidR="00485AB9" w:rsidRDefault="00000000">
      <w:pPr>
        <w:pStyle w:val="Heading1"/>
        <w:spacing w:before="300" w:after="120"/>
      </w:pPr>
      <w:r>
        <w:t>1. Projekta apraksts un montāžas konteksts</w:t>
      </w:r>
    </w:p>
    <w:p w14:paraId="01E2C880" w14:textId="77777777" w:rsidR="00485AB9" w:rsidRDefault="00000000">
      <w:pPr>
        <w:spacing w:before="80" w:after="80"/>
      </w:pPr>
      <w:r>
        <w:t xml:space="preserve">Storm Adventures SIA īsteno projektu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Horizontāla vēja tuneļa izstrāde klimata noturības stiprināšanai</w:t>
      </w:r>
      <w:r>
        <w:t>. Projekts finansēts no ES fondiem caur ETKC Kompetences centru.</w:t>
      </w:r>
    </w:p>
    <w:p w14:paraId="74327B96" w14:textId="77777777" w:rsidR="00485AB9" w:rsidRDefault="00485AB9"/>
    <w:p w14:paraId="4FBC2653" w14:textId="77777777" w:rsidR="00485AB9" w:rsidRDefault="00000000">
      <w:pPr>
        <w:spacing w:before="80" w:after="80"/>
      </w:pPr>
      <w:r>
        <w:rPr>
          <w:b/>
          <w:bCs/>
          <w:color w:val="000000"/>
        </w:rPr>
        <w:t>Iekārta sastāv no šādām galvenajām apakšsistēmām, kuru montāža ietilpst šajā iepirkumā:</w:t>
      </w:r>
    </w:p>
    <w:p w14:paraId="00172016" w14:textId="77777777" w:rsidR="00485AB9" w:rsidRDefault="00485AB9"/>
    <w:tbl>
      <w:tblPr>
        <w:tblStyle w:val="a1"/>
        <w:tblW w:w="68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3026"/>
        <w:gridCol w:w="1400"/>
      </w:tblGrid>
      <w:tr w:rsidR="00485AB9" w14:paraId="1A7CD355" w14:textId="77777777"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36AEFB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Apakšsistēma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E3957F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Komponenti (apraksts)</w:t>
            </w:r>
          </w:p>
        </w:tc>
        <w:tc>
          <w:tcPr>
            <w:tcW w:w="1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EB071D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1"/>
                <w:szCs w:val="21"/>
              </w:rPr>
              <w:t>Kompl. sk.</w:t>
            </w:r>
          </w:p>
        </w:tc>
      </w:tr>
      <w:tr w:rsidR="00485AB9" w14:paraId="62730930" w14:textId="77777777"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C417A8" w14:textId="77777777" w:rsidR="00485AB9" w:rsidRDefault="00000000">
            <w:r>
              <w:rPr>
                <w:color w:val="000000"/>
                <w:sz w:val="20"/>
                <w:szCs w:val="20"/>
              </w:rPr>
              <w:t>Nesošās metāla konstrukcijas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CC4F37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Bearing frame 03, Bearing structure 05/06, Jumts (Roof), Hanging frames, Glass support beams, Return air channel, Entrance/exit, Access &amp; ventilation hatches, LCB komponentes</w:t>
            </w:r>
          </w:p>
        </w:tc>
        <w:tc>
          <w:tcPr>
            <w:tcW w:w="1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07B9E3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~850</w:t>
            </w:r>
          </w:p>
        </w:tc>
      </w:tr>
      <w:tr w:rsidR="00485AB9" w14:paraId="2EF9E091" w14:textId="77777777"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345A77" w14:textId="77777777" w:rsidR="00485AB9" w:rsidRDefault="00000000">
            <w:r>
              <w:rPr>
                <w:color w:val="000000"/>
                <w:sz w:val="20"/>
                <w:szCs w:val="20"/>
              </w:rPr>
              <w:t>Alumīnija sistēma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7F73E0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GZ glass profiles, Neobond paneļi, Alumīnija profili hanging frame</w:t>
            </w:r>
          </w:p>
        </w:tc>
        <w:tc>
          <w:tcPr>
            <w:tcW w:w="1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8D40BF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~64</w:t>
            </w:r>
          </w:p>
        </w:tc>
      </w:tr>
      <w:tr w:rsidR="00485AB9" w14:paraId="3FD489C6" w14:textId="77777777"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28D3D9" w14:textId="77777777" w:rsidR="00485AB9" w:rsidRDefault="00000000">
            <w:r>
              <w:rPr>
                <w:color w:val="000000"/>
                <w:sz w:val="20"/>
                <w:szCs w:val="20"/>
              </w:rPr>
              <w:t>Elektriskā sistēma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53F604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Elektriskie komponenti, Durvju automatika, Galvenais vadības panelis</w:t>
            </w:r>
          </w:p>
        </w:tc>
        <w:tc>
          <w:tcPr>
            <w:tcW w:w="1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11A431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~24</w:t>
            </w:r>
          </w:p>
        </w:tc>
      </w:tr>
      <w:tr w:rsidR="00485AB9" w14:paraId="751DBDDC" w14:textId="77777777"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B63D95" w14:textId="77777777" w:rsidR="00485AB9" w:rsidRDefault="00000000">
            <w:r>
              <w:rPr>
                <w:color w:val="000000"/>
                <w:sz w:val="20"/>
                <w:szCs w:val="20"/>
              </w:rPr>
              <w:lastRenderedPageBreak/>
              <w:t>Grīdas sistēma (materiāli)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655DA4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Grīdas slāņi, segums, stiprinājumi</w:t>
            </w:r>
          </w:p>
        </w:tc>
        <w:tc>
          <w:tcPr>
            <w:tcW w:w="1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C60E42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—</w:t>
            </w:r>
          </w:p>
        </w:tc>
      </w:tr>
      <w:tr w:rsidR="00485AB9" w14:paraId="10B73E1B" w14:textId="77777777"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09907E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Montāžas pakalpojumi (PAKR)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F8F715" w14:textId="77777777" w:rsidR="00485AB9" w:rsidRDefault="00000000">
            <w:r>
              <w:rPr>
                <w:color w:val="1F3864"/>
                <w:sz w:val="19"/>
                <w:szCs w:val="19"/>
              </w:rPr>
              <w:t>GZ profilu uzstādīšana, grīdas montāža, ieejas/izejas montāža, finiera ražošana</w:t>
            </w:r>
          </w:p>
        </w:tc>
        <w:tc>
          <w:tcPr>
            <w:tcW w:w="1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2BBB25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85AB9" w14:paraId="4BF01042" w14:textId="77777777"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D6461B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PILNA MONTĀŽA (šis iepirkums)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4C71C6" w14:textId="77777777" w:rsidR="00485AB9" w:rsidRDefault="00000000">
            <w:r>
              <w:rPr>
                <w:color w:val="1F3864"/>
                <w:sz w:val="19"/>
                <w:szCs w:val="19"/>
              </w:rPr>
              <w:t>Visu iepriekš minēto apakšsistēmu integrēta montāža būvlaukumā</w:t>
            </w:r>
          </w:p>
        </w:tc>
        <w:tc>
          <w:tcPr>
            <w:tcW w:w="1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B564FC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Viss</w:t>
            </w:r>
          </w:p>
        </w:tc>
      </w:tr>
    </w:tbl>
    <w:p w14:paraId="53AC7F5B" w14:textId="77777777" w:rsidR="00485AB9" w:rsidRDefault="00485AB9"/>
    <w:p w14:paraId="1B9E958F" w14:textId="77777777" w:rsidR="00485AB9" w:rsidRDefault="00000000">
      <w:pPr>
        <w:spacing w:before="80" w:after="80"/>
      </w:pPr>
      <w:r>
        <w:rPr>
          <w:i/>
          <w:iCs/>
          <w:color w:val="444444"/>
        </w:rPr>
        <w:t>Montāžas pakalpojumu sniedzējs ir atbildīgs par visu saņemto komponentu integrētu montāžu iekārtas galīgajā konfigurācijā.</w:t>
      </w:r>
    </w:p>
    <w:p w14:paraId="2DDC5E13" w14:textId="77777777" w:rsidR="00485AB9" w:rsidRDefault="00485AB9"/>
    <w:p w14:paraId="7A11D18C" w14:textId="77777777" w:rsidR="00485AB9" w:rsidRDefault="00000000">
      <w:pPr>
        <w:pStyle w:val="Heading1"/>
        <w:spacing w:before="300" w:after="120"/>
      </w:pPr>
      <w:r>
        <w:t>2. Montāžas darbu sastāvs un darbu paketes</w:t>
      </w:r>
    </w:p>
    <w:p w14:paraId="18A0CF1D" w14:textId="77777777" w:rsidR="00485AB9" w:rsidRDefault="00000000">
      <w:pPr>
        <w:spacing w:before="80" w:after="80"/>
      </w:pPr>
      <w:r>
        <w:rPr>
          <w:color w:val="000000"/>
        </w:rPr>
        <w:t>Montāžas pakalpojumu sniedzējs veic šādas darbu paketes hronoloģiskā secībā:</w:t>
      </w:r>
    </w:p>
    <w:p w14:paraId="6C364A8C" w14:textId="77777777" w:rsidR="00485AB9" w:rsidRDefault="00485AB9"/>
    <w:tbl>
      <w:tblPr>
        <w:tblStyle w:val="a2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600"/>
        <w:gridCol w:w="3226"/>
        <w:gridCol w:w="2600"/>
        <w:gridCol w:w="900"/>
        <w:gridCol w:w="900"/>
      </w:tblGrid>
      <w:tr w:rsidR="00485AB9" w14:paraId="22670320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D6D3D8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Fāze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89F064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Nr.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D80DF5" w14:textId="77777777" w:rsidR="00485AB9" w:rsidRDefault="00000000">
            <w:r>
              <w:rPr>
                <w:b/>
                <w:bCs/>
                <w:color w:val="FFFFFF"/>
                <w:sz w:val="20"/>
                <w:szCs w:val="20"/>
              </w:rPr>
              <w:t>Darbu pakete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9C63D7" w14:textId="77777777" w:rsidR="00485AB9" w:rsidRDefault="00000000">
            <w:r>
              <w:rPr>
                <w:b/>
                <w:bCs/>
                <w:color w:val="FFFFFF"/>
                <w:sz w:val="20"/>
                <w:szCs w:val="20"/>
              </w:rPr>
              <w:t>Apjoms / piezīmes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AF2843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Vienība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A88799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Daudzums</w:t>
            </w:r>
          </w:p>
        </w:tc>
      </w:tr>
      <w:tr w:rsidR="00485AB9" w14:paraId="7A30946F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EFB6EB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493C79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A.1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A1C567" w14:textId="77777777" w:rsidR="00485AB9" w:rsidRDefault="00000000">
            <w:r>
              <w:rPr>
                <w:color w:val="000000"/>
                <w:sz w:val="20"/>
                <w:szCs w:val="20"/>
              </w:rPr>
              <w:t>Būvlaukuma sagatavošana un apsekošana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1EB2EC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Virsmas pārbaude, ģeodēziskā atsaukšana, drošības plāna sagatavošana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C2CB8C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077C19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2359EDB0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BB5FDC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59463A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A.2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E7E799" w14:textId="77777777" w:rsidR="00485AB9" w:rsidRDefault="00000000">
            <w:r>
              <w:rPr>
                <w:color w:val="000000"/>
                <w:sz w:val="20"/>
                <w:szCs w:val="20"/>
              </w:rPr>
              <w:t>Komponentu pieņemšana un inventarizācija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ACD230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Visu piegādāto komponentu (PI-1, PI-2, PI-3) kvantitatīvā un kvalitatīvā pārbaude pēc BOM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087413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59C151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38E2D728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003854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7DBB9E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A.3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9372B7" w14:textId="77777777" w:rsidR="00485AB9" w:rsidRDefault="00000000">
            <w:r>
              <w:rPr>
                <w:color w:val="000000"/>
                <w:sz w:val="20"/>
                <w:szCs w:val="20"/>
              </w:rPr>
              <w:t>Montāžas aprīkojuma un palīgkonstrukciju izveide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A4B9EA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Statņi, kāpnes, drošības norobežojumi, instrumenti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7CFAE9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B27942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0FE9F342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64EEDF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2CDCF1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B.1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24F405" w14:textId="77777777" w:rsidR="00485AB9" w:rsidRDefault="00000000">
            <w:r>
              <w:rPr>
                <w:sz w:val="20"/>
                <w:szCs w:val="20"/>
              </w:rPr>
              <w:t>Bearing structure 05/06 montāža (Ord.10)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B2684A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Nesošās struktūras uzstādīšana, piestiprināšana pie Bearing frame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57BE1E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255992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85AB9" w14:paraId="5B25E13C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25EDD1" w14:textId="77777777" w:rsidR="00485A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211F4D" w14:textId="77777777" w:rsidR="00485A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B.2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BAA58A" w14:textId="77777777" w:rsidR="00485A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Entrance and Exit montāža (Ord.7)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6D6D6E" w14:textId="77777777" w:rsidR="00485A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333333"/>
                <w:sz w:val="19"/>
                <w:szCs w:val="19"/>
              </w:rPr>
            </w:pPr>
            <w:r>
              <w:rPr>
                <w:i/>
                <w:iCs/>
                <w:color w:val="333333"/>
                <w:sz w:val="19"/>
                <w:szCs w:val="19"/>
              </w:rPr>
              <w:t>Ieejas un izejas tērauda mezglu uzstādīšana, regulēšana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0C0E0B" w14:textId="77777777" w:rsidR="00485A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83AA37" w14:textId="77777777" w:rsidR="00485A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485AB9" w14:paraId="1452B906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3EB228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458FEF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B.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AF90C6" w14:textId="77777777" w:rsidR="00485AB9" w:rsidRDefault="00000000">
            <w:r>
              <w:rPr>
                <w:color w:val="000000"/>
                <w:sz w:val="20"/>
                <w:szCs w:val="20"/>
              </w:rPr>
              <w:t>Bearing frame 03 montāža (Ord.9)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51EAAD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Nesošā rāmja uzstādīšana, horizontāles un vertikāles regulēšana, fiksācija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A4B427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A03D0B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4691B4F0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90CF8E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775328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B.4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BDCD78" w14:textId="77777777" w:rsidR="00485AB9" w:rsidRDefault="00000000">
            <w:r>
              <w:rPr>
                <w:sz w:val="20"/>
                <w:szCs w:val="20"/>
              </w:rPr>
              <w:t>Return Air channel montāža (Ord.6)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804752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Gaisa kanāla tērauda konstrukcijas uzstādīšana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3CCD4A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9C41B6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85AB9" w14:paraId="45519446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D74283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1F87F1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B.5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AECEB0" w14:textId="77777777" w:rsidR="00485AB9" w:rsidRDefault="00000000">
            <w:r>
              <w:rPr>
                <w:sz w:val="20"/>
                <w:szCs w:val="20"/>
              </w:rPr>
              <w:t>Sound insulating panels (Ord.72)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3C213D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Kingspan KS1150 AF 80mm akustisko paneļu montāža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D3EFC3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gab.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A1D411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sk.pēc BOM</w:t>
            </w:r>
          </w:p>
        </w:tc>
      </w:tr>
      <w:tr w:rsidR="00485AB9" w14:paraId="2C3F24CC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B22442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25E837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B.6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4A89EF" w14:textId="77777777" w:rsidR="00485AB9" w:rsidRDefault="00000000">
            <w:r>
              <w:rPr>
                <w:sz w:val="20"/>
                <w:szCs w:val="20"/>
              </w:rPr>
              <w:t>Ventilation hatch + fairing (Ord.13)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9A445B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Ventilācijas lūkas un apdares uzstādīšana, hermētizācija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3D292D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61A68C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85AB9" w14:paraId="310A2CF0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737B15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45875C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B.7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6686C6" w14:textId="77777777" w:rsidR="00485AB9" w:rsidRDefault="00000000">
            <w:r>
              <w:rPr>
                <w:sz w:val="20"/>
                <w:szCs w:val="20"/>
              </w:rPr>
              <w:t>Hanging frames montāža (Ord.4.2)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4D362A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Pakaramie rāmji pie nesošās struktūras, regulēšana un fiksācija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23DA1A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72E00C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85AB9" w14:paraId="52D4A5D6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6AC156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87EB65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B.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5E2B6D" w14:textId="77777777" w:rsidR="00485AB9" w:rsidRDefault="00000000">
            <w:r>
              <w:rPr>
                <w:color w:val="000000"/>
                <w:sz w:val="20"/>
                <w:szCs w:val="20"/>
              </w:rPr>
              <w:t>Jumta (Roof) montāža (Ord.14)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B4D51B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Jumta paneļu uzstādīšana, hermētizācija, fiksācija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6044DB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3E2316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1967CEC3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EAD65A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2E2086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B.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A288BF" w14:textId="77777777" w:rsidR="00485AB9" w:rsidRDefault="00000000">
            <w:r>
              <w:rPr>
                <w:color w:val="000000"/>
                <w:sz w:val="20"/>
                <w:szCs w:val="20"/>
              </w:rPr>
              <w:t>LCB komponentu montāža (Ord.68)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64FFF2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Lāzergriesto un locīto elementu uzstādīšana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BBCACC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5FAC75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4456129F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73C28A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FB0EB5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C.1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702925" w14:textId="77777777" w:rsidR="00485AB9" w:rsidRDefault="00000000">
            <w:r>
              <w:rPr>
                <w:color w:val="000000"/>
                <w:sz w:val="20"/>
                <w:szCs w:val="20"/>
              </w:rPr>
              <w:t>Glass support beams montāža (Ord.5)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E73FC9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Stikla balsta siju uzstādīšana, regulēšana ±0.5 mm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870FEF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7B1EB7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85AB9" w14:paraId="45AE6D82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1523D2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0C02C3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C.2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D2B3A6" w14:textId="77777777" w:rsidR="00485AB9" w:rsidRDefault="00000000">
            <w:r>
              <w:rPr>
                <w:color w:val="000000"/>
                <w:sz w:val="20"/>
                <w:szCs w:val="20"/>
              </w:rPr>
              <w:t>GZ glass panels with profiles montāža (Ord.4 + 4.1)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42EC15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GZ stiklu ar alumīnija profiliem unstādīšana tunelī un hermētizācija ar struktūras silikonu EN 15434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679002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gab.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0C8746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  <w:tr w:rsidR="00485AB9" w14:paraId="0C40DA89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ABEF57" w14:textId="77777777" w:rsidR="00485AB9" w:rsidRDefault="000000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09B1A7" w14:textId="77777777" w:rsidR="00485AB9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C.3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F10D5E" w14:textId="77777777" w:rsidR="00485AB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Mesh facade montāža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9A7D60" w14:textId="77777777" w:rsidR="00485AB9" w:rsidRDefault="00485AB9">
            <w:pPr>
              <w:rPr>
                <w:i/>
                <w:iCs/>
                <w:color w:val="333333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C8CEDA" w14:textId="77777777" w:rsidR="00485AB9" w:rsidRDefault="00485AB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B44827" w14:textId="77777777" w:rsidR="00485AB9" w:rsidRDefault="00485AB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85AB9" w14:paraId="3EF66808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0C6F7F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1E17AF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C.4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7F3F10" w14:textId="77777777" w:rsidR="00485AB9" w:rsidRDefault="00000000">
            <w:r>
              <w:rPr>
                <w:sz w:val="20"/>
                <w:szCs w:val="20"/>
              </w:rPr>
              <w:t>Entrance and Exit montāža (Ord.7)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A2FBEA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Ieejas un izejas tērauda mezglu uzstādīšana, regulēšana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A71533" w14:textId="77777777" w:rsidR="00485AB9" w:rsidRDefault="00000000">
            <w:pPr>
              <w:jc w:val="center"/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E53386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485AB9" w14:paraId="5AE64628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01D845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D28EFA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C.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C40AB3" w14:textId="77777777" w:rsidR="00485AB9" w:rsidRDefault="00000000">
            <w:r>
              <w:rPr>
                <w:color w:val="000000"/>
                <w:sz w:val="20"/>
                <w:szCs w:val="20"/>
              </w:rPr>
              <w:t>Neobond paneļu montāža (Ord.99.21)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DB54DC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Alumīnija fasādes paneļu uzstādīšana, regulēšana, fiksācija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5361F9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m²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E2766F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41</w:t>
            </w:r>
          </w:p>
        </w:tc>
      </w:tr>
      <w:tr w:rsidR="00485AB9" w14:paraId="6A4F2E61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1E5176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27E90B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C.6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242848" w14:textId="77777777" w:rsidR="00485AB9" w:rsidRDefault="00000000">
            <w:r>
              <w:rPr>
                <w:color w:val="000000"/>
                <w:sz w:val="20"/>
                <w:szCs w:val="20"/>
              </w:rPr>
              <w:t>Dirt collector montāža (Ord.8)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2A3177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Putekļu kolektora uzstādīšana, piestiprināšana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B87DDF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C18D1C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7F5F9C3D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B33CD1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310840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C.7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164F7F" w14:textId="77777777" w:rsidR="00485AB9" w:rsidRDefault="00000000">
            <w:r>
              <w:rPr>
                <w:color w:val="000000"/>
                <w:sz w:val="20"/>
                <w:szCs w:val="20"/>
              </w:rPr>
              <w:t>Access hatch montāža (Ord.12)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F4A994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Mazās piekļuves lūkas uzstādīšana, regulēšana, aizdarīšanas pārbaude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1A88EE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gab.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03D719" w14:textId="77777777" w:rsidR="00485AB9" w:rsidRDefault="00000000">
            <w:pPr>
              <w:jc w:val="center"/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485AB9" w14:paraId="6FF65010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F9DF47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F757B9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D.1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ED1F22" w14:textId="77777777" w:rsidR="00485AB9" w:rsidRDefault="00000000">
            <w:r>
              <w:rPr>
                <w:color w:val="000000"/>
                <w:sz w:val="20"/>
                <w:szCs w:val="20"/>
              </w:rPr>
              <w:t>Grīdas konstrukcijas montāža (Ord.110)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D04DC5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Grīdas nesošās daļas montāža, līmeņošana (±2 mm/m), piestiprināšana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44400D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m²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5A297B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sk.pēc projekta</w:t>
            </w:r>
          </w:p>
        </w:tc>
      </w:tr>
      <w:tr w:rsidR="00485AB9" w14:paraId="2DCEEBDB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6A63BB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80E8C2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D.2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6E1C91" w14:textId="77777777" w:rsidR="00485AB9" w:rsidRDefault="00000000">
            <w:r>
              <w:rPr>
                <w:color w:val="000000"/>
                <w:sz w:val="20"/>
                <w:szCs w:val="20"/>
              </w:rPr>
              <w:t>Finieris / koka bāze (Ord.89 + 61)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4AA217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Finiera plātņu un koka bāzes uzstādīšana, piestiprināšana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394E22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m²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7738E8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sk.pēc projekta</w:t>
            </w:r>
          </w:p>
        </w:tc>
      </w:tr>
      <w:tr w:rsidR="00485AB9" w14:paraId="54FD445A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3B06A6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7B0331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D.3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36566C" w14:textId="77777777" w:rsidR="00485AB9" w:rsidRDefault="00000000">
            <w:r>
              <w:rPr>
                <w:color w:val="000000"/>
                <w:sz w:val="20"/>
                <w:szCs w:val="20"/>
              </w:rPr>
              <w:t>Grīdas galīgā seguma uzstādīšana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9E7573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Paklājs/segums (Ord.99.18), gumijas profili, pārejas sloksnes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0CC586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m²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026C31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sk.pēc projekta</w:t>
            </w:r>
          </w:p>
        </w:tc>
      </w:tr>
      <w:tr w:rsidR="00485AB9" w14:paraId="4236FDCE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342583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8FD859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D.4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6BAC4A" w14:textId="77777777" w:rsidR="00485AB9" w:rsidRDefault="00000000">
            <w:r>
              <w:rPr>
                <w:color w:val="000000"/>
                <w:sz w:val="20"/>
                <w:szCs w:val="20"/>
              </w:rPr>
              <w:t>Polsterējuma montāža (Ord.60)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BD8A8C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Putu polsterējuma piestiprināšana pie konstruktīvajiem elementiem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78D37B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55FF7C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7F10AAA2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B3A5CC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EC5468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E.1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6EF6B2" w14:textId="77777777" w:rsidR="00485AB9" w:rsidRDefault="00000000">
            <w:r>
              <w:rPr>
                <w:color w:val="000000"/>
                <w:sz w:val="20"/>
                <w:szCs w:val="20"/>
              </w:rPr>
              <w:t>Galvenā vadības paneļa montāža (Ord.111)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FAC721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Montāža, sazemēšana, kabeļu savienojumi; EN 61439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B62D3C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gab.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F20E05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4BCF6F3F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6EFA5E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87C92E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E.2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3DCC2B" w14:textId="77777777" w:rsidR="00485AB9" w:rsidRDefault="00000000">
            <w:r>
              <w:rPr>
                <w:color w:val="000000"/>
                <w:sz w:val="20"/>
                <w:szCs w:val="20"/>
              </w:rPr>
              <w:t>Elektrisko komponentu uzstādīšana (Ord.90)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CE5B05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Elektrisko komponentu iebūvēšana, vadu guldēšana, atzīmēšana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86C101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A73CAD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7847E515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EB98C7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5102C7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E.3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E46922" w14:textId="77777777" w:rsidR="00485AB9" w:rsidRDefault="00000000">
            <w:r>
              <w:rPr>
                <w:color w:val="000000"/>
                <w:sz w:val="20"/>
                <w:szCs w:val="20"/>
              </w:rPr>
              <w:t>Durvju autom</w:t>
            </w:r>
            <w:r>
              <w:rPr>
                <w:sz w:val="20"/>
                <w:szCs w:val="20"/>
              </w:rPr>
              <w:t>ā</w:t>
            </w:r>
            <w:r>
              <w:rPr>
                <w:color w:val="000000"/>
                <w:sz w:val="20"/>
                <w:szCs w:val="20"/>
              </w:rPr>
              <w:t>tikas montāža (Ord.99.4)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A1F2D9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Durvju piedziņas montāža, regulēšana, drošības sensori; EN 16005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EE6333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605273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sk.pēc BOM</w:t>
            </w:r>
          </w:p>
        </w:tc>
      </w:tr>
      <w:tr w:rsidR="00485AB9" w14:paraId="3956B108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2C58A0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50F806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E.4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47C86E" w14:textId="77777777" w:rsidR="00485AB9" w:rsidRDefault="00000000">
            <w:r>
              <w:rPr>
                <w:color w:val="000000"/>
                <w:sz w:val="20"/>
                <w:szCs w:val="20"/>
              </w:rPr>
              <w:t>Apgaismojuma un signalizācijas montāža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E12464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LED profili (Ord.62), uzlīmes (Ord.114), speciālie efekti (Ord.112)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3DD08B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763187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54D90915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D24118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F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18109C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F.1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41F0D0" w14:textId="77777777" w:rsidR="00485AB9" w:rsidRDefault="00000000">
            <w:r>
              <w:rPr>
                <w:color w:val="000000"/>
                <w:sz w:val="20"/>
                <w:szCs w:val="20"/>
              </w:rPr>
              <w:t>Stiprinājumu montāža (Ord.97 + 97.3)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C0219E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Visu HDG/A2 stiprinājumu uzstādīšana, enkurskrūves ar ķīmisko ankeru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D6A43B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67529C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675E2D76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3E3F60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120A0F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F.2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18C687" w14:textId="77777777" w:rsidR="00485AB9" w:rsidRDefault="00000000">
            <w:r>
              <w:rPr>
                <w:color w:val="000000"/>
                <w:sz w:val="20"/>
                <w:szCs w:val="20"/>
              </w:rPr>
              <w:t>Drošības tīklu montāža (Ord.69 + 99.15/99.16)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850427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PVC un neilona drošības tīklu uzstādīšana, saspriešana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FD4793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AFB276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3786E8A3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02E47B" w14:textId="77777777" w:rsidR="00485AB9" w:rsidRDefault="000000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0409A4" w14:textId="77777777" w:rsidR="00485AB9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F.3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F2B2F1" w14:textId="77777777" w:rsidR="00485AB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Dual Use objektu montāža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C7A3A3" w14:textId="77777777" w:rsidR="00485AB9" w:rsidRDefault="00485AB9">
            <w:pPr>
              <w:rPr>
                <w:i/>
                <w:iCs/>
                <w:color w:val="333333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DD871E" w14:textId="77777777" w:rsidR="00485AB9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95811C" w14:textId="77777777" w:rsidR="00485AB9" w:rsidRDefault="000000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85AB9" w14:paraId="0F1AD70A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978A68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A5A5C7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F.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D58FA4" w14:textId="77777777" w:rsidR="00485AB9" w:rsidRDefault="00000000">
            <w:r>
              <w:rPr>
                <w:color w:val="000000"/>
                <w:sz w:val="20"/>
                <w:szCs w:val="20"/>
              </w:rPr>
              <w:t>Silikona hermētizācija (Ord.98 + 98.1)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F48A4E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Visu šuvju hermētizācija ar struktūras silikonu, vizuāla pārbaude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6A9241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m.m.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7978C4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sk.pēc projekta</w:t>
            </w:r>
          </w:p>
        </w:tc>
      </w:tr>
      <w:tr w:rsidR="00485AB9" w14:paraId="0952378D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B85A53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6DE4C4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F.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EDF909" w14:textId="77777777" w:rsidR="00485AB9" w:rsidRDefault="00000000">
            <w:r>
              <w:rPr>
                <w:color w:val="000000"/>
                <w:sz w:val="20"/>
                <w:szCs w:val="20"/>
              </w:rPr>
              <w:t>Marķēšana un uzlīmju uzstādīšana (Ord.99.26, 114)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77B334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Drošības uzlīmes, "Do not step" marķējums, ES fondu publicitātes plāksne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2278C8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804E8C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85AB9" w14:paraId="322EED3E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29E08F" w14:textId="77777777" w:rsidR="00485AB9" w:rsidRDefault="000000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989A9B" w14:textId="77777777" w:rsidR="00485AB9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F.6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6FD8D0" w14:textId="77777777" w:rsidR="00485AB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SAT testu veikšana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DD9FB7" w14:textId="77777777" w:rsidR="00485AB9" w:rsidRDefault="00000000">
            <w:pPr>
              <w:rPr>
                <w:i/>
                <w:iCs/>
                <w:color w:val="333333"/>
                <w:sz w:val="19"/>
                <w:szCs w:val="19"/>
              </w:rPr>
            </w:pPr>
            <w:r>
              <w:rPr>
                <w:i/>
                <w:iCs/>
                <w:color w:val="333333"/>
                <w:sz w:val="19"/>
                <w:szCs w:val="19"/>
              </w:rPr>
              <w:t>Funkcionālo testu veikšana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452EEF" w14:textId="77777777" w:rsidR="00485AB9" w:rsidRDefault="000000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265F9D" w14:textId="77777777" w:rsidR="00485AB9" w:rsidRDefault="000000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85AB9" w14:paraId="66C26E2B" w14:textId="77777777">
        <w:tc>
          <w:tcPr>
            <w:tcW w:w="8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5029E1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638C16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F.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32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01D852" w14:textId="77777777" w:rsidR="00485AB9" w:rsidRDefault="00000000">
            <w:r>
              <w:rPr>
                <w:color w:val="000000"/>
                <w:sz w:val="20"/>
                <w:szCs w:val="20"/>
              </w:rPr>
              <w:t xml:space="preserve">Tīrīšana un būvlaukuma </w:t>
            </w:r>
            <w:r>
              <w:rPr>
                <w:sz w:val="20"/>
                <w:szCs w:val="20"/>
              </w:rPr>
              <w:t>sakopšana</w:t>
            </w:r>
          </w:p>
        </w:tc>
        <w:tc>
          <w:tcPr>
            <w:tcW w:w="2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D4A1B3" w14:textId="77777777" w:rsidR="00485AB9" w:rsidRDefault="00000000">
            <w:r>
              <w:rPr>
                <w:i/>
                <w:iCs/>
                <w:color w:val="333333"/>
                <w:sz w:val="19"/>
                <w:szCs w:val="19"/>
              </w:rPr>
              <w:t>Visu montāžas atkritumu izvākšana, iekārtas tīrīšana pirms nodošanas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4C16AF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kompl.</w:t>
            </w:r>
          </w:p>
        </w:tc>
        <w:tc>
          <w:tcPr>
            <w:tcW w:w="9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0F1C6E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14:paraId="4C094907" w14:textId="77777777" w:rsidR="00485AB9" w:rsidRDefault="00485AB9"/>
    <w:p w14:paraId="1B43707B" w14:textId="77777777" w:rsidR="00485AB9" w:rsidRDefault="00000000">
      <w:pPr>
        <w:pStyle w:val="Heading1"/>
        <w:spacing w:before="300" w:after="120"/>
      </w:pPr>
      <w:r>
        <w:t>3. Tehniskās prasības montāžas pakalpojumiem</w:t>
      </w:r>
    </w:p>
    <w:p w14:paraId="053ED77C" w14:textId="77777777" w:rsidR="00485AB9" w:rsidRDefault="00000000">
      <w:pPr>
        <w:pStyle w:val="Heading2"/>
        <w:spacing w:after="80"/>
      </w:pPr>
      <w:r>
        <w:t>3.1. Vispārējās prasības</w:t>
      </w:r>
    </w:p>
    <w:p w14:paraId="56DD5762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Montāža jāveic stingri atbilstoši ražotāja (Storm Adventures SIA) montāžas instrukcijām un projekta dokumentācijai</w:t>
      </w:r>
    </w:p>
    <w:p w14:paraId="046E324E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Pirms montāžas uzsākšanas pretendentam jāiepazīstas ar pilnu BOM dokumentāciju un jāapstiprina komponentu saņemšana</w:t>
      </w:r>
    </w:p>
    <w:p w14:paraId="128C9CCD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Visas izmaiņas no projekta dokumentācijas atļautas tikai ar pasūtītāja raktisku piekrišanu</w:t>
      </w:r>
    </w:p>
    <w:p w14:paraId="37681C5F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Montāžas laikā konstatēti bojāti vai neatbilstoši komponenti nekavējoties jāpaziņo pasūtītājam</w:t>
      </w:r>
    </w:p>
    <w:p w14:paraId="30152F52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Darbu grafiks jāsaskaņo ar pasūtītāju vismaz 5 darba dienas pirms montāžas uzsākšanas</w:t>
      </w:r>
    </w:p>
    <w:p w14:paraId="37C52937" w14:textId="77777777" w:rsidR="00485AB9" w:rsidRDefault="00485AB9"/>
    <w:p w14:paraId="21CB0750" w14:textId="77777777" w:rsidR="00485AB9" w:rsidRDefault="00000000">
      <w:pPr>
        <w:pStyle w:val="Heading2"/>
        <w:spacing w:after="80"/>
      </w:pPr>
      <w:r>
        <w:t>3.2. Kvalifikācijas prasības montāžas personālam</w:t>
      </w:r>
    </w:p>
    <w:tbl>
      <w:tblPr>
        <w:tblStyle w:val="a3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5426"/>
      </w:tblGrid>
      <w:tr w:rsidR="00485AB9" w14:paraId="1B7A1817" w14:textId="77777777">
        <w:tc>
          <w:tcPr>
            <w:tcW w:w="3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E443DC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Prasība</w:t>
            </w:r>
          </w:p>
        </w:tc>
        <w:tc>
          <w:tcPr>
            <w:tcW w:w="54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0C0073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Standarts / piezīme</w:t>
            </w:r>
          </w:p>
        </w:tc>
      </w:tr>
      <w:tr w:rsidR="00485AB9" w14:paraId="66836E60" w14:textId="77777777">
        <w:tc>
          <w:tcPr>
            <w:tcW w:w="3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FAFBCE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Metināšanas sertifikāts</w:t>
            </w:r>
          </w:p>
        </w:tc>
        <w:tc>
          <w:tcPr>
            <w:tcW w:w="54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9AD251" w14:textId="77777777" w:rsidR="00485AB9" w:rsidRDefault="00000000">
            <w:r>
              <w:rPr>
                <w:color w:val="000000"/>
                <w:sz w:val="21"/>
                <w:szCs w:val="21"/>
              </w:rPr>
              <w:t>EN ISO 15614-1; sertificēts metinātājs (ja nepieciešama metināšana vietā)</w:t>
            </w:r>
          </w:p>
        </w:tc>
      </w:tr>
      <w:tr w:rsidR="00485AB9" w14:paraId="7B58B3A9" w14:textId="77777777">
        <w:tc>
          <w:tcPr>
            <w:tcW w:w="3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2E49F1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Elektroinstalācijas sertifikāts</w:t>
            </w:r>
          </w:p>
        </w:tc>
        <w:tc>
          <w:tcPr>
            <w:tcW w:w="54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D78010" w14:textId="77777777" w:rsidR="00485AB9" w:rsidRDefault="00000000">
            <w:r>
              <w:rPr>
                <w:color w:val="000000"/>
                <w:sz w:val="21"/>
                <w:szCs w:val="21"/>
              </w:rPr>
              <w:t>LR MK noteikumi Nr. 238 (elektrodrošība); 1. vai 2. kvalifikācijas grupa</w:t>
            </w:r>
          </w:p>
        </w:tc>
      </w:tr>
      <w:tr w:rsidR="00485AB9" w14:paraId="4F96516B" w14:textId="77777777">
        <w:tc>
          <w:tcPr>
            <w:tcW w:w="3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F15009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Darba aizsardzības instruktāža</w:t>
            </w:r>
          </w:p>
        </w:tc>
        <w:tc>
          <w:tcPr>
            <w:tcW w:w="54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98237E" w14:textId="77777777" w:rsidR="00485AB9" w:rsidRDefault="00000000">
            <w:r>
              <w:rPr>
                <w:color w:val="000000"/>
                <w:sz w:val="21"/>
                <w:szCs w:val="21"/>
              </w:rPr>
              <w:t>Darbs augstumā (&gt; 1.5 m) — EN ISO 45001</w:t>
            </w:r>
          </w:p>
        </w:tc>
      </w:tr>
      <w:tr w:rsidR="00485AB9" w14:paraId="0C0056D8" w14:textId="77777777">
        <w:tc>
          <w:tcPr>
            <w:tcW w:w="3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BE5BFF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Pieredze metāla konstrukciju montāžā</w:t>
            </w:r>
          </w:p>
        </w:tc>
        <w:tc>
          <w:tcPr>
            <w:tcW w:w="54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DC3595" w14:textId="77777777" w:rsidR="00485AB9" w:rsidRDefault="00000000">
            <w:r>
              <w:rPr>
                <w:color w:val="000000"/>
                <w:sz w:val="21"/>
                <w:szCs w:val="21"/>
              </w:rPr>
              <w:t>Min. 3 gadi; jāiesniedz referenču saraksts</w:t>
            </w:r>
          </w:p>
        </w:tc>
      </w:tr>
      <w:tr w:rsidR="00485AB9" w14:paraId="594C4527" w14:textId="77777777">
        <w:tc>
          <w:tcPr>
            <w:tcW w:w="36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105B6A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Atbildīgais darbu vadītājs</w:t>
            </w:r>
          </w:p>
        </w:tc>
        <w:tc>
          <w:tcPr>
            <w:tcW w:w="54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8F94CE" w14:textId="77777777" w:rsidR="00485AB9" w:rsidRDefault="00000000">
            <w:r>
              <w:rPr>
                <w:color w:val="000000"/>
                <w:sz w:val="21"/>
                <w:szCs w:val="21"/>
              </w:rPr>
              <w:t>Min. vidējā tehniskā izglītība; uz vietas visu montāžas laiku</w:t>
            </w:r>
          </w:p>
        </w:tc>
      </w:tr>
    </w:tbl>
    <w:p w14:paraId="5E05CA5A" w14:textId="77777777" w:rsidR="00485AB9" w:rsidRDefault="00485AB9"/>
    <w:p w14:paraId="1F30BFBB" w14:textId="77777777" w:rsidR="00485AB9" w:rsidRDefault="00000000">
      <w:pPr>
        <w:pStyle w:val="Heading2"/>
        <w:spacing w:after="80"/>
      </w:pPr>
      <w:r>
        <w:t>3.3. Tolerances un precizitātes prasības</w:t>
      </w:r>
    </w:p>
    <w:tbl>
      <w:tblPr>
        <w:tblStyle w:val="a4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3026"/>
        <w:gridCol w:w="3000"/>
      </w:tblGrid>
      <w:tr w:rsidR="00485AB9" w14:paraId="5B4AD8F8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382507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Konstrukcijas elements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F14AF3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1"/>
                <w:szCs w:val="21"/>
              </w:rPr>
              <w:t>Pieļaujamā tolerance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D4F1BE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Pārbaudes metode</w:t>
            </w:r>
          </w:p>
        </w:tc>
      </w:tr>
      <w:tr w:rsidR="00485AB9" w14:paraId="01758635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728A51" w14:textId="77777777" w:rsidR="00485AB9" w:rsidRDefault="00000000">
            <w:r>
              <w:rPr>
                <w:color w:val="000000"/>
                <w:sz w:val="21"/>
                <w:szCs w:val="21"/>
              </w:rPr>
              <w:lastRenderedPageBreak/>
              <w:t>Nesošo rāmju horizontāle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3138AB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±2 mm/m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57B989" w14:textId="77777777" w:rsidR="00485AB9" w:rsidRDefault="00000000">
            <w:r>
              <w:rPr>
                <w:i/>
                <w:iCs/>
                <w:color w:val="000000"/>
                <w:sz w:val="21"/>
                <w:szCs w:val="21"/>
              </w:rPr>
              <w:t>Niveliera mērījumi</w:t>
            </w:r>
          </w:p>
        </w:tc>
      </w:tr>
      <w:tr w:rsidR="00485AB9" w14:paraId="2D1234AF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AA43AC" w14:textId="77777777" w:rsidR="00485AB9" w:rsidRDefault="00000000">
            <w:r>
              <w:rPr>
                <w:color w:val="000000"/>
                <w:sz w:val="21"/>
                <w:szCs w:val="21"/>
              </w:rPr>
              <w:t>Nesošo rāmju vertikāle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F2DB99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±3 mm/3 m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DF782E" w14:textId="77777777" w:rsidR="00485AB9" w:rsidRDefault="00000000">
            <w:r>
              <w:rPr>
                <w:i/>
                <w:iCs/>
                <w:color w:val="000000"/>
                <w:sz w:val="21"/>
                <w:szCs w:val="21"/>
              </w:rPr>
              <w:t>Svārsts vai lāzerlīmenis</w:t>
            </w:r>
          </w:p>
        </w:tc>
      </w:tr>
      <w:tr w:rsidR="00485AB9" w14:paraId="69437006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7BEB5A" w14:textId="77777777" w:rsidR="00485AB9" w:rsidRDefault="00000000">
            <w:r>
              <w:rPr>
                <w:color w:val="000000"/>
                <w:sz w:val="21"/>
                <w:szCs w:val="21"/>
              </w:rPr>
              <w:t>GZ profilu pozicionēšana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00A400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±</w:t>
            </w:r>
            <w:r>
              <w:rPr>
                <w:b/>
                <w:bCs/>
                <w:sz w:val="21"/>
                <w:szCs w:val="21"/>
              </w:rPr>
              <w:t>2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mm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A078B5" w14:textId="77777777" w:rsidR="00485AB9" w:rsidRDefault="00000000">
            <w:r>
              <w:rPr>
                <w:i/>
                <w:iCs/>
                <w:color w:val="000000"/>
                <w:sz w:val="21"/>
                <w:szCs w:val="21"/>
              </w:rPr>
              <w:t>Digitālais mērinstruments</w:t>
            </w:r>
          </w:p>
        </w:tc>
      </w:tr>
      <w:tr w:rsidR="00485AB9" w14:paraId="65996E7B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2D7FD4" w14:textId="77777777" w:rsidR="00485AB9" w:rsidRDefault="00000000">
            <w:r>
              <w:rPr>
                <w:color w:val="000000"/>
                <w:sz w:val="21"/>
                <w:szCs w:val="21"/>
              </w:rPr>
              <w:t>Grīdas līmeņošana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8DC632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±2 mm/m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F978BC" w14:textId="77777777" w:rsidR="00485AB9" w:rsidRDefault="00000000">
            <w:r>
              <w:rPr>
                <w:i/>
                <w:iCs/>
                <w:color w:val="000000"/>
                <w:sz w:val="21"/>
                <w:szCs w:val="21"/>
              </w:rPr>
              <w:t>Niveliera mērījumi</w:t>
            </w:r>
          </w:p>
        </w:tc>
      </w:tr>
      <w:tr w:rsidR="00485AB9" w14:paraId="07A76F98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3048A3" w14:textId="77777777" w:rsidR="00485AB9" w:rsidRDefault="00000000">
            <w:r>
              <w:rPr>
                <w:color w:val="000000"/>
                <w:sz w:val="21"/>
                <w:szCs w:val="21"/>
              </w:rPr>
              <w:t>Stikla burtuma līnija (Glass support beams)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5F7AE5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±1 mm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FA6954" w14:textId="77777777" w:rsidR="00485AB9" w:rsidRDefault="00000000">
            <w:r>
              <w:rPr>
                <w:i/>
                <w:iCs/>
                <w:color w:val="000000"/>
                <w:sz w:val="21"/>
                <w:szCs w:val="21"/>
              </w:rPr>
              <w:t>Lāzerlīmenis</w:t>
            </w:r>
          </w:p>
        </w:tc>
      </w:tr>
      <w:tr w:rsidR="00485AB9" w14:paraId="2174D905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70D6E9" w14:textId="77777777" w:rsidR="00485AB9" w:rsidRDefault="00000000">
            <w:r>
              <w:rPr>
                <w:color w:val="000000"/>
                <w:sz w:val="21"/>
                <w:szCs w:val="21"/>
              </w:rPr>
              <w:t>Durvju atveres paralēlisms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F1876E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±1 mm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E5582F" w14:textId="77777777" w:rsidR="00485AB9" w:rsidRDefault="00000000">
            <w:r>
              <w:rPr>
                <w:i/>
                <w:iCs/>
                <w:color w:val="000000"/>
                <w:sz w:val="21"/>
                <w:szCs w:val="21"/>
              </w:rPr>
              <w:t>Rūpnieciskais mērlents</w:t>
            </w:r>
          </w:p>
        </w:tc>
      </w:tr>
      <w:tr w:rsidR="00485AB9" w14:paraId="1F33108D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B65568" w14:textId="77777777" w:rsidR="00485AB9" w:rsidRDefault="00000000">
            <w:r>
              <w:rPr>
                <w:color w:val="000000"/>
                <w:sz w:val="21"/>
                <w:szCs w:val="21"/>
              </w:rPr>
              <w:t>Elektrosavienojumu izturība</w:t>
            </w:r>
          </w:p>
        </w:tc>
        <w:tc>
          <w:tcPr>
            <w:tcW w:w="3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F74049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Pēc EN 61439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6A11A1" w14:textId="77777777" w:rsidR="00485AB9" w:rsidRDefault="00000000">
            <w:r>
              <w:rPr>
                <w:i/>
                <w:iCs/>
                <w:color w:val="000000"/>
                <w:sz w:val="21"/>
                <w:szCs w:val="21"/>
              </w:rPr>
              <w:t>Mērījumu protokols</w:t>
            </w:r>
          </w:p>
        </w:tc>
      </w:tr>
    </w:tbl>
    <w:p w14:paraId="050EBA82" w14:textId="77777777" w:rsidR="00485AB9" w:rsidRDefault="00485AB9"/>
    <w:p w14:paraId="2115B311" w14:textId="77777777" w:rsidR="00485AB9" w:rsidRDefault="00000000">
      <w:pPr>
        <w:pStyle w:val="Heading2"/>
        <w:spacing w:after="80"/>
      </w:pPr>
      <w:r>
        <w:t>3.4. Drošības prasības</w:t>
      </w:r>
    </w:p>
    <w:p w14:paraId="58836299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Darba aizsardzība atbilstoši LR MK noteikumiem Nr. 92 (Vispārīgās darba aizsardzības prasības) un Nr. 526 (Darbs augstumā)</w:t>
      </w:r>
    </w:p>
    <w:p w14:paraId="436A761A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Obligāts individuālo aizsardzības līdzekļu komplekts: ķivere, drošības josta (augstumā), aizsargbrilles, hanskas, darba apavi</w:t>
      </w:r>
    </w:p>
    <w:p w14:paraId="66419A36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Pirms elektrodarbu uzsākšanas — sprieguma neesamības pārbaude ar sertificētu instrumentu</w:t>
      </w:r>
    </w:p>
    <w:p w14:paraId="7DC5F07E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Ik dienas – darbu vietas apskate pirms un pēc darba; incidentu reģistrācija</w:t>
      </w:r>
    </w:p>
    <w:p w14:paraId="2DA7FAAD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Ugunsdrošība: uz būvlaukuma pieejams ugunsdzēsības aparāts; metināšanas darbu laikā — ugunsdrošības novērotājs</w:t>
      </w:r>
    </w:p>
    <w:p w14:paraId="20487DB7" w14:textId="77777777" w:rsidR="00485AB9" w:rsidRDefault="00485AB9"/>
    <w:p w14:paraId="180B982B" w14:textId="77777777" w:rsidR="00485AB9" w:rsidRDefault="00000000">
      <w:pPr>
        <w:pStyle w:val="Heading2"/>
        <w:spacing w:after="80"/>
      </w:pPr>
      <w:r>
        <w:t>3.5. Izmantojamie standarti</w:t>
      </w:r>
    </w:p>
    <w:tbl>
      <w:tblPr>
        <w:tblStyle w:val="a5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3326"/>
        <w:gridCol w:w="3500"/>
      </w:tblGrid>
      <w:tr w:rsidR="00485AB9" w14:paraId="388479A0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D9766D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Standarts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A0EE0B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Nosaukums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D8E98C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Attiecas uz</w:t>
            </w:r>
          </w:p>
        </w:tc>
      </w:tr>
      <w:tr w:rsidR="00485AB9" w14:paraId="62B1D777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3AB9D4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EN 1090-2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F7D786" w14:textId="77777777" w:rsidR="00485AB9" w:rsidRDefault="00000000">
            <w:r>
              <w:rPr>
                <w:color w:val="000000"/>
                <w:sz w:val="20"/>
                <w:szCs w:val="20"/>
              </w:rPr>
              <w:t>Tērauda konstrukciju izpilde — tehniskās prasības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1423E5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Nesošo metāla konstrukciju montāža</w:t>
            </w:r>
          </w:p>
        </w:tc>
      </w:tr>
      <w:tr w:rsidR="00485AB9" w14:paraId="23E87034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A3D0D0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EN ISO 15614-1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8E9A93" w14:textId="77777777" w:rsidR="00485AB9" w:rsidRDefault="00000000">
            <w:r>
              <w:rPr>
                <w:color w:val="000000"/>
                <w:sz w:val="20"/>
                <w:szCs w:val="20"/>
              </w:rPr>
              <w:t>Metināšanas procedūru pārbaudes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CCB92B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Metināšana montāžas laikā</w:t>
            </w:r>
          </w:p>
        </w:tc>
      </w:tr>
      <w:tr w:rsidR="00485AB9" w14:paraId="383E19F6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253C9B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EN 15434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92C53F" w14:textId="77777777" w:rsidR="00485AB9" w:rsidRDefault="00000000">
            <w:r>
              <w:rPr>
                <w:color w:val="000000"/>
                <w:sz w:val="20"/>
                <w:szCs w:val="20"/>
              </w:rPr>
              <w:t>Struktūras silikona lietošana fasādes sistēmās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A5F1E7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GZ profilu hermētizācija</w:t>
            </w:r>
          </w:p>
        </w:tc>
      </w:tr>
      <w:tr w:rsidR="00485AB9" w14:paraId="7BEE5481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76D38D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EN 16005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9E9241" w14:textId="77777777" w:rsidR="00485AB9" w:rsidRDefault="00000000">
            <w:r>
              <w:rPr>
                <w:color w:val="000000"/>
                <w:sz w:val="20"/>
                <w:szCs w:val="20"/>
              </w:rPr>
              <w:t>Gaitas durvju automātiskās sistēmas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5D8CC7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Durvju automatikas montāža</w:t>
            </w:r>
          </w:p>
        </w:tc>
      </w:tr>
      <w:tr w:rsidR="00485AB9" w14:paraId="2379F09D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2CCB22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EN 61439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798AFB" w14:textId="77777777" w:rsidR="00485AB9" w:rsidRDefault="00000000">
            <w:r>
              <w:rPr>
                <w:color w:val="000000"/>
                <w:sz w:val="20"/>
                <w:szCs w:val="20"/>
              </w:rPr>
              <w:t>Zemsprieguma sadales skapji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D5786F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Elektrisko sadales iekārtu montāža</w:t>
            </w:r>
          </w:p>
        </w:tc>
      </w:tr>
      <w:tr w:rsidR="00485AB9" w14:paraId="763C7A6F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106E4C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EN ISO 45001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641EBB" w14:textId="77777777" w:rsidR="00485AB9" w:rsidRDefault="00000000">
            <w:r>
              <w:rPr>
                <w:color w:val="000000"/>
                <w:sz w:val="20"/>
                <w:szCs w:val="20"/>
              </w:rPr>
              <w:t>Darba drošības vadības sistēmas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FBC836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Montāžas drošība</w:t>
            </w:r>
          </w:p>
        </w:tc>
      </w:tr>
      <w:tr w:rsidR="00485AB9" w14:paraId="328F5F74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31E4B8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LR MK Nr. 238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202C00" w14:textId="77777777" w:rsidR="00485AB9" w:rsidRDefault="00000000">
            <w:r>
              <w:rPr>
                <w:color w:val="000000"/>
                <w:sz w:val="20"/>
                <w:szCs w:val="20"/>
              </w:rPr>
              <w:t>Elektroietaišu drošība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44EEF1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Elektroinstalācija</w:t>
            </w:r>
          </w:p>
        </w:tc>
      </w:tr>
      <w:tr w:rsidR="00485AB9" w14:paraId="0A135EB5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4DBF0E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LR MK Nr. 526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A754B9" w14:textId="77777777" w:rsidR="00485AB9" w:rsidRDefault="00000000">
            <w:r>
              <w:rPr>
                <w:color w:val="000000"/>
                <w:sz w:val="20"/>
                <w:szCs w:val="20"/>
              </w:rPr>
              <w:t>Prasības, strādājot augstumā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6A38D6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Darbs augstumā</w:t>
            </w:r>
          </w:p>
        </w:tc>
      </w:tr>
      <w:tr w:rsidR="00485AB9" w14:paraId="2ECFF9EC" w14:textId="77777777">
        <w:tc>
          <w:tcPr>
            <w:tcW w:w="22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250DFD" w14:textId="77777777" w:rsidR="00485AB9" w:rsidRDefault="00000000">
            <w:r>
              <w:rPr>
                <w:b/>
                <w:bCs/>
                <w:color w:val="000000"/>
                <w:sz w:val="20"/>
                <w:szCs w:val="20"/>
              </w:rPr>
              <w:t>EN ISO 12944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965A48" w14:textId="77777777" w:rsidR="00485AB9" w:rsidRDefault="00000000">
            <w:r>
              <w:rPr>
                <w:color w:val="000000"/>
                <w:sz w:val="20"/>
                <w:szCs w:val="20"/>
              </w:rPr>
              <w:t>Pretkorozijas aizsardzība</w:t>
            </w:r>
          </w:p>
        </w:tc>
        <w:tc>
          <w:tcPr>
            <w:tcW w:w="3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125EE9" w14:textId="77777777" w:rsidR="00485AB9" w:rsidRDefault="00000000">
            <w:r>
              <w:rPr>
                <w:i/>
                <w:iCs/>
                <w:color w:val="333333"/>
                <w:sz w:val="20"/>
                <w:szCs w:val="20"/>
              </w:rPr>
              <w:t>Bojātu virsmu aizsardzība montāžā</w:t>
            </w:r>
          </w:p>
        </w:tc>
      </w:tr>
    </w:tbl>
    <w:p w14:paraId="7BB38E26" w14:textId="77777777" w:rsidR="00485AB9" w:rsidRDefault="00485AB9"/>
    <w:p w14:paraId="32614995" w14:textId="77777777" w:rsidR="00485AB9" w:rsidRDefault="00000000">
      <w:pPr>
        <w:pStyle w:val="Heading1"/>
        <w:spacing w:before="300" w:after="120"/>
      </w:pPr>
      <w:r>
        <w:t>4. Pārbaudes, testēšana un nodošana ekspluatācijā</w:t>
      </w:r>
    </w:p>
    <w:p w14:paraId="5950A3AE" w14:textId="77777777" w:rsidR="00485AB9" w:rsidRDefault="00000000">
      <w:pPr>
        <w:pStyle w:val="Heading2"/>
        <w:spacing w:after="80"/>
      </w:pPr>
      <w:r>
        <w:t>4.1. Montāžas posmu pārbaudes</w:t>
      </w:r>
    </w:p>
    <w:p w14:paraId="05A44027" w14:textId="77777777" w:rsidR="00485AB9" w:rsidRDefault="00000000">
      <w:pPr>
        <w:spacing w:before="80" w:after="80"/>
      </w:pPr>
      <w:r>
        <w:rPr>
          <w:color w:val="000000"/>
        </w:rPr>
        <w:t>Katrā montāžas fāzē (A–F) pretendentam jāsagatavo pārbaudes protokols un jāsaņem pasūtītāja apstiprinājums pirms nākamās fāzes uzsākšanas:</w:t>
      </w:r>
    </w:p>
    <w:p w14:paraId="093DC7E7" w14:textId="77777777" w:rsidR="00485AB9" w:rsidRDefault="00485AB9"/>
    <w:tbl>
      <w:tblPr>
        <w:tblStyle w:val="a6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2926"/>
        <w:gridCol w:w="3000"/>
        <w:gridCol w:w="2400"/>
      </w:tblGrid>
      <w:tr w:rsidR="00485AB9" w14:paraId="784B976F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2A9115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1"/>
                <w:szCs w:val="21"/>
              </w:rPr>
              <w:t>Fāze</w:t>
            </w:r>
          </w:p>
        </w:tc>
        <w:tc>
          <w:tcPr>
            <w:tcW w:w="29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0C93E4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Pārbaudes saturs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9273AF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Akceptēšanas kritēriji</w:t>
            </w:r>
          </w:p>
        </w:tc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6CE2F4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Atbildīgais</w:t>
            </w:r>
          </w:p>
        </w:tc>
      </w:tr>
      <w:tr w:rsidR="00485AB9" w14:paraId="07865E69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FD73A4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A</w:t>
            </w:r>
          </w:p>
        </w:tc>
        <w:tc>
          <w:tcPr>
            <w:tcW w:w="29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4A06DC" w14:textId="77777777" w:rsidR="00485AB9" w:rsidRDefault="00000000">
            <w:r>
              <w:rPr>
                <w:color w:val="000000"/>
                <w:sz w:val="20"/>
                <w:szCs w:val="20"/>
              </w:rPr>
              <w:t>Būvlaukuma gatavība, komponentu inventarizācija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F60D2C" w14:textId="77777777" w:rsidR="00485AB9" w:rsidRDefault="00000000">
            <w:r>
              <w:rPr>
                <w:color w:val="000000"/>
                <w:sz w:val="20"/>
                <w:szCs w:val="20"/>
              </w:rPr>
              <w:t>100% komponentu saņemti, BOM atbilstība</w:t>
            </w:r>
          </w:p>
        </w:tc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64365E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Montāžas vadītājs + Pasūtītājs</w:t>
            </w:r>
          </w:p>
        </w:tc>
      </w:tr>
      <w:tr w:rsidR="00485AB9" w14:paraId="4E841E82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E0A6B4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B</w:t>
            </w:r>
          </w:p>
        </w:tc>
        <w:tc>
          <w:tcPr>
            <w:tcW w:w="29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6828F2" w14:textId="77777777" w:rsidR="00485AB9" w:rsidRDefault="00000000">
            <w:r>
              <w:rPr>
                <w:color w:val="000000"/>
                <w:sz w:val="20"/>
                <w:szCs w:val="20"/>
              </w:rPr>
              <w:t>Nesošo rāmju geometrija un fiksācija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F7B8C9" w14:textId="77777777" w:rsidR="00485AB9" w:rsidRDefault="00000000">
            <w:r>
              <w:rPr>
                <w:color w:val="000000"/>
                <w:sz w:val="20"/>
                <w:szCs w:val="20"/>
              </w:rPr>
              <w:t>Tolerances pēc 3.3. sadaļas</w:t>
            </w:r>
          </w:p>
        </w:tc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78CE02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Montāžas vadītājs</w:t>
            </w:r>
          </w:p>
        </w:tc>
      </w:tr>
      <w:tr w:rsidR="00485AB9" w14:paraId="1389A7DD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933DC3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</w:t>
            </w:r>
          </w:p>
        </w:tc>
        <w:tc>
          <w:tcPr>
            <w:tcW w:w="29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B54831" w14:textId="77777777" w:rsidR="00485AB9" w:rsidRDefault="00000000">
            <w:r>
              <w:rPr>
                <w:color w:val="000000"/>
                <w:sz w:val="20"/>
                <w:szCs w:val="20"/>
              </w:rPr>
              <w:t>Sekundāro konstrukciju pozicionēšana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9F5E49" w14:textId="77777777" w:rsidR="00485AB9" w:rsidRDefault="00000000">
            <w:r>
              <w:rPr>
                <w:color w:val="000000"/>
                <w:sz w:val="20"/>
                <w:szCs w:val="20"/>
              </w:rPr>
              <w:t>Tolerances pēc 3.3. sadaļas, hermētizācija</w:t>
            </w:r>
          </w:p>
        </w:tc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F0F23C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Montāžas vadītājs</w:t>
            </w:r>
          </w:p>
        </w:tc>
      </w:tr>
      <w:tr w:rsidR="00485AB9" w14:paraId="48FC3357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F98861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D</w:t>
            </w:r>
          </w:p>
        </w:tc>
        <w:tc>
          <w:tcPr>
            <w:tcW w:w="29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F1B978" w14:textId="77777777" w:rsidR="00485AB9" w:rsidRDefault="00000000">
            <w:r>
              <w:rPr>
                <w:color w:val="000000"/>
                <w:sz w:val="20"/>
                <w:szCs w:val="20"/>
              </w:rPr>
              <w:t>Grīdas līmeņošana, seguma kvalitāte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650E55" w14:textId="77777777" w:rsidR="00485AB9" w:rsidRDefault="00000000">
            <w:r>
              <w:rPr>
                <w:color w:val="000000"/>
                <w:sz w:val="20"/>
                <w:szCs w:val="20"/>
              </w:rPr>
              <w:t>±2mm/m, nav atslāņošanās</w:t>
            </w:r>
          </w:p>
        </w:tc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E38F46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Montāžas vadītājs + Pasūtītājs</w:t>
            </w:r>
          </w:p>
        </w:tc>
      </w:tr>
      <w:tr w:rsidR="00485AB9" w14:paraId="2B216984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4A7251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E</w:t>
            </w:r>
          </w:p>
        </w:tc>
        <w:tc>
          <w:tcPr>
            <w:tcW w:w="29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103B81" w14:textId="77777777" w:rsidR="00485AB9" w:rsidRDefault="00000000">
            <w:r>
              <w:rPr>
                <w:color w:val="000000"/>
                <w:sz w:val="20"/>
                <w:szCs w:val="20"/>
              </w:rPr>
              <w:t>Elektrisko savienojumu pārbaude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C7B8E6" w14:textId="77777777" w:rsidR="00485AB9" w:rsidRDefault="00000000">
            <w:r>
              <w:rPr>
                <w:color w:val="000000"/>
                <w:sz w:val="20"/>
                <w:szCs w:val="20"/>
              </w:rPr>
              <w:t>EN 61439 mērījumu protokols, RCCB tests</w:t>
            </w:r>
          </w:p>
        </w:tc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0D451E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Sertif. elektriķis + Pasūtītājs</w:t>
            </w:r>
          </w:p>
        </w:tc>
      </w:tr>
      <w:tr w:rsidR="00485AB9" w14:paraId="5734DC42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D9A9B8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F</w:t>
            </w:r>
          </w:p>
        </w:tc>
        <w:tc>
          <w:tcPr>
            <w:tcW w:w="29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50DD99" w14:textId="77777777" w:rsidR="00485AB9" w:rsidRDefault="00000000">
            <w:r>
              <w:rPr>
                <w:color w:val="000000"/>
                <w:sz w:val="20"/>
                <w:szCs w:val="20"/>
              </w:rPr>
              <w:t>Galīgā vizuālā inspekcija un tīrīšana</w:t>
            </w:r>
          </w:p>
        </w:tc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5203AF" w14:textId="77777777" w:rsidR="00485AB9" w:rsidRDefault="00000000">
            <w:r>
              <w:rPr>
                <w:color w:val="000000"/>
                <w:sz w:val="20"/>
                <w:szCs w:val="20"/>
              </w:rPr>
              <w:t>Nav mehānisku bojājumu, visi marķējumi</w:t>
            </w:r>
          </w:p>
        </w:tc>
        <w:tc>
          <w:tcPr>
            <w:tcW w:w="24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6426E5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Montāžas vadītājs + Pasūtītājs</w:t>
            </w:r>
          </w:p>
        </w:tc>
      </w:tr>
    </w:tbl>
    <w:p w14:paraId="21F2AB3E" w14:textId="77777777" w:rsidR="00485AB9" w:rsidRDefault="00485AB9"/>
    <w:p w14:paraId="75A03D24" w14:textId="77777777" w:rsidR="00485AB9" w:rsidRDefault="00000000">
      <w:pPr>
        <w:pStyle w:val="Heading2"/>
        <w:spacing w:after="80"/>
      </w:pPr>
      <w:r>
        <w:t>4.2. Galīgā nodošana ekspluatācijā (SAT)</w:t>
      </w:r>
    </w:p>
    <w:p w14:paraId="1F568332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Site Acceptance Test (SAT) — pilnas funkcionalitātes pārbaude uz vietas kopā ar pasūtītāja pārstāvi</w:t>
      </w:r>
    </w:p>
    <w:p w14:paraId="54F3C50B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SAT ietver: durvju automatikas darbības pārbaude (≥ 20 cikli), ventilācijas sistēmas pārbaude, gaismas un signalizācijas pārbaude, grīdas noslogojuma pārbaude (200 kg/m²)</w:t>
      </w:r>
    </w:p>
    <w:p w14:paraId="26DB1376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Pretendents iesniedz aizpildītu SAT protokolu, ko paraksta abi — montāžas vadītājs un pasūtītāja pārstāvis</w:t>
      </w:r>
    </w:p>
    <w:p w14:paraId="3D864EE3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Tikai pēc SAT parakstīšanas tiek uzskatīts, ka darbs ir pabeigts un iestājas garantijas periods</w:t>
      </w:r>
    </w:p>
    <w:p w14:paraId="648D3D12" w14:textId="77777777" w:rsidR="00485AB9" w:rsidRDefault="00485AB9"/>
    <w:p w14:paraId="196CB6E1" w14:textId="77777777" w:rsidR="00485AB9" w:rsidRDefault="00000000">
      <w:pPr>
        <w:pStyle w:val="Heading2"/>
        <w:spacing w:after="80"/>
      </w:pPr>
      <w:r>
        <w:t>4.3. Nodošanas dokumentācija</w:t>
      </w:r>
    </w:p>
    <w:p w14:paraId="7AB09952" w14:textId="77777777" w:rsidR="00485AB9" w:rsidRDefault="00000000">
      <w:pPr>
        <w:spacing w:before="80" w:after="80"/>
      </w:pPr>
      <w:r>
        <w:rPr>
          <w:color w:val="000000"/>
        </w:rPr>
        <w:t>Pie nodošanas jāiesniedz šādi dokumenti:</w:t>
      </w:r>
    </w:p>
    <w:p w14:paraId="63F6D8D8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Aizpildīts SAT protokols (parakstīts abpusēji)</w:t>
      </w:r>
    </w:p>
    <w:p w14:paraId="0FE9D2A1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Visu fāžu (A–F) montāžas protokoli</w:t>
      </w:r>
    </w:p>
    <w:p w14:paraId="18421D24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Elektroinstalācijas mērījumu protokols (EN 61439)</w:t>
      </w:r>
    </w:p>
    <w:p w14:paraId="3B64BFD3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Defektu un novirzes akts (ja konstatēti) ar novēršanas termiņiem</w:t>
      </w:r>
    </w:p>
    <w:p w14:paraId="231FE203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As-built skices (ja veiktas izmaiņas no projekta)</w:t>
      </w:r>
    </w:p>
    <w:p w14:paraId="192E5732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Atkritumu utilizācijas akts</w:t>
      </w:r>
    </w:p>
    <w:p w14:paraId="21D3E54B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Garantijas apliecinājums (min. 24 mēneši)</w:t>
      </w:r>
    </w:p>
    <w:p w14:paraId="591036B3" w14:textId="77777777" w:rsidR="00485AB9" w:rsidRDefault="00485AB9"/>
    <w:p w14:paraId="5E0F63AB" w14:textId="77777777" w:rsidR="00485AB9" w:rsidRDefault="00000000">
      <w:pPr>
        <w:pStyle w:val="Heading1"/>
        <w:spacing w:before="300" w:after="120"/>
      </w:pPr>
      <w:r>
        <w:t>5. Indikatīvais darbu grafiks</w:t>
      </w:r>
    </w:p>
    <w:p w14:paraId="0F6F6D84" w14:textId="77777777" w:rsidR="00485AB9" w:rsidRDefault="00000000">
      <w:pPr>
        <w:spacing w:before="80" w:after="80"/>
      </w:pPr>
      <w:r>
        <w:rPr>
          <w:i/>
          <w:iCs/>
          <w:color w:val="444444"/>
        </w:rPr>
        <w:t>Pretendentam piedāvājumā jāiesniedz detalizēts darbu grafiks (Ganta diagramma vai līdzvērtīgs). Zemāk norādīts pasūtītāja indikatīvais grafiks:</w:t>
      </w:r>
    </w:p>
    <w:p w14:paraId="40C924FD" w14:textId="77777777" w:rsidR="00485AB9" w:rsidRDefault="00485AB9"/>
    <w:tbl>
      <w:tblPr>
        <w:tblStyle w:val="a7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326"/>
        <w:gridCol w:w="2000"/>
        <w:gridCol w:w="1500"/>
        <w:gridCol w:w="1500"/>
      </w:tblGrid>
      <w:tr w:rsidR="00485AB9" w14:paraId="661F491F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9CD50C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1"/>
                <w:szCs w:val="21"/>
              </w:rPr>
              <w:t>Fāze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A63714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Darbu pakete</w:t>
            </w:r>
          </w:p>
        </w:tc>
        <w:tc>
          <w:tcPr>
            <w:tcW w:w="2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9BCE90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Atkarīgs no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502B0D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1"/>
                <w:szCs w:val="21"/>
              </w:rPr>
              <w:t>Ilgums (ind.)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90692A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1"/>
                <w:szCs w:val="21"/>
              </w:rPr>
              <w:t>Paralēli ar</w:t>
            </w:r>
          </w:p>
        </w:tc>
      </w:tr>
      <w:tr w:rsidR="00485AB9" w14:paraId="3C04D2AE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45146F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A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2DCEEC" w14:textId="77777777" w:rsidR="00485AB9" w:rsidRDefault="00000000">
            <w:r>
              <w:rPr>
                <w:color w:val="000000"/>
                <w:sz w:val="21"/>
                <w:szCs w:val="21"/>
              </w:rPr>
              <w:t>Sagatavošana</w:t>
            </w:r>
          </w:p>
        </w:tc>
        <w:tc>
          <w:tcPr>
            <w:tcW w:w="2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682373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Līguma noslēgšana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24EC4F" w14:textId="77777777" w:rsidR="00485AB9" w:rsidRDefault="00000000">
            <w:pPr>
              <w:jc w:val="center"/>
            </w:pPr>
            <w:r>
              <w:rPr>
                <w:b/>
                <w:bCs/>
                <w:sz w:val="21"/>
                <w:szCs w:val="21"/>
              </w:rPr>
              <w:t>2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d.d.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8A845D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—</w:t>
            </w:r>
          </w:p>
        </w:tc>
      </w:tr>
      <w:tr w:rsidR="00485AB9" w14:paraId="00427847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133075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B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36CAC7" w14:textId="77777777" w:rsidR="00485AB9" w:rsidRDefault="00000000">
            <w:r>
              <w:rPr>
                <w:color w:val="000000"/>
                <w:sz w:val="21"/>
                <w:szCs w:val="21"/>
              </w:rPr>
              <w:t>Nesošās konstrukcijas (PI-1 PIMK)</w:t>
            </w:r>
          </w:p>
        </w:tc>
        <w:tc>
          <w:tcPr>
            <w:tcW w:w="2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0DF8B4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Fāze A + PI-1 piegāde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0AE502" w14:textId="77777777" w:rsidR="00485AB9" w:rsidRDefault="00000000">
            <w:pPr>
              <w:jc w:val="center"/>
            </w:pPr>
            <w:r>
              <w:rPr>
                <w:b/>
                <w:bCs/>
                <w:sz w:val="21"/>
                <w:szCs w:val="21"/>
              </w:rPr>
              <w:t>25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d.d.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0072D6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—</w:t>
            </w:r>
          </w:p>
        </w:tc>
      </w:tr>
      <w:tr w:rsidR="00485AB9" w14:paraId="58C1A8A9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0CEAED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9D433E" w14:textId="77777777" w:rsidR="00485AB9" w:rsidRDefault="00000000">
            <w:r>
              <w:rPr>
                <w:color w:val="000000"/>
                <w:sz w:val="21"/>
                <w:szCs w:val="21"/>
              </w:rPr>
              <w:t>Sekundārās konstrukcijas + stikls (PI-1 PIMI/PIMA)</w:t>
            </w:r>
          </w:p>
        </w:tc>
        <w:tc>
          <w:tcPr>
            <w:tcW w:w="2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296BC3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Fāze B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17D368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1</w:t>
            </w:r>
            <w:r>
              <w:rPr>
                <w:b/>
                <w:bCs/>
                <w:sz w:val="21"/>
                <w:szCs w:val="21"/>
              </w:rPr>
              <w:t>1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d.d.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162621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D (daļēji)</w:t>
            </w:r>
          </w:p>
        </w:tc>
      </w:tr>
      <w:tr w:rsidR="00485AB9" w14:paraId="30E7EC88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705215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D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09BEAE" w14:textId="77777777" w:rsidR="00485AB9" w:rsidRDefault="00000000">
            <w:r>
              <w:rPr>
                <w:color w:val="000000"/>
                <w:sz w:val="21"/>
                <w:szCs w:val="21"/>
              </w:rPr>
              <w:t>Grīda un apdare</w:t>
            </w:r>
          </w:p>
        </w:tc>
        <w:tc>
          <w:tcPr>
            <w:tcW w:w="2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E4E4E4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Fāze B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2DC3D7" w14:textId="77777777" w:rsidR="00485AB9" w:rsidRDefault="00000000">
            <w:pPr>
              <w:jc w:val="center"/>
            </w:pPr>
            <w:r>
              <w:rPr>
                <w:b/>
                <w:bCs/>
                <w:sz w:val="21"/>
                <w:szCs w:val="21"/>
              </w:rPr>
              <w:t>10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d.d.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2CC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BECDC0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C (daļēji)</w:t>
            </w:r>
          </w:p>
        </w:tc>
      </w:tr>
      <w:tr w:rsidR="00485AB9" w14:paraId="6D41C42B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69F692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E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251EBA" w14:textId="77777777" w:rsidR="00485AB9" w:rsidRDefault="00000000">
            <w:r>
              <w:rPr>
                <w:color w:val="000000"/>
                <w:sz w:val="21"/>
                <w:szCs w:val="21"/>
              </w:rPr>
              <w:t>Elektriskā sistēma (PI-2)</w:t>
            </w:r>
          </w:p>
        </w:tc>
        <w:tc>
          <w:tcPr>
            <w:tcW w:w="2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187752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PI-2 piegāde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A67602" w14:textId="77777777" w:rsidR="00485AB9" w:rsidRDefault="00000000">
            <w:pPr>
              <w:jc w:val="center"/>
            </w:pPr>
            <w:r>
              <w:rPr>
                <w:b/>
                <w:bCs/>
                <w:sz w:val="21"/>
                <w:szCs w:val="21"/>
              </w:rPr>
              <w:t>14</w:t>
            </w:r>
            <w:r>
              <w:rPr>
                <w:b/>
                <w:bCs/>
                <w:color w:val="000000"/>
                <w:sz w:val="21"/>
                <w:szCs w:val="21"/>
              </w:rPr>
              <w:t xml:space="preserve"> d.d.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DE8D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09EFCF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C, D</w:t>
            </w:r>
          </w:p>
        </w:tc>
      </w:tr>
      <w:tr w:rsidR="00485AB9" w14:paraId="08B5309B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0F9C03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F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E0D244" w14:textId="77777777" w:rsidR="00485AB9" w:rsidRDefault="00000000">
            <w:r>
              <w:rPr>
                <w:color w:val="000000"/>
                <w:sz w:val="21"/>
                <w:szCs w:val="21"/>
              </w:rPr>
              <w:t>Stiprinājumi, hermētizācija, marķēšana</w:t>
            </w:r>
          </w:p>
        </w:tc>
        <w:tc>
          <w:tcPr>
            <w:tcW w:w="2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EF56DE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Fāzes C+D+E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E44629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5 d.d.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645F9F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—</w:t>
            </w:r>
          </w:p>
        </w:tc>
      </w:tr>
      <w:tr w:rsidR="00485AB9" w14:paraId="3503E749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16559E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SAT</w:t>
            </w:r>
          </w:p>
        </w:tc>
        <w:tc>
          <w:tcPr>
            <w:tcW w:w="33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DF67CA" w14:textId="77777777" w:rsidR="00485AB9" w:rsidRDefault="00000000">
            <w:r>
              <w:rPr>
                <w:color w:val="000000"/>
                <w:sz w:val="21"/>
                <w:szCs w:val="21"/>
              </w:rPr>
              <w:t>Testēšana un nodošana</w:t>
            </w:r>
          </w:p>
        </w:tc>
        <w:tc>
          <w:tcPr>
            <w:tcW w:w="2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9D7E9B" w14:textId="77777777" w:rsidR="00485AB9" w:rsidRDefault="00000000">
            <w:r>
              <w:rPr>
                <w:i/>
                <w:iCs/>
                <w:color w:val="000000"/>
                <w:sz w:val="20"/>
                <w:szCs w:val="20"/>
              </w:rPr>
              <w:t>Fāze F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0EF26C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3 d.d.</w:t>
            </w:r>
          </w:p>
        </w:tc>
        <w:tc>
          <w:tcPr>
            <w:tcW w:w="15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BDD7EE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770B94" w14:textId="77777777" w:rsidR="00485AB9" w:rsidRDefault="00000000">
            <w:pPr>
              <w:jc w:val="center"/>
            </w:pPr>
            <w:r>
              <w:rPr>
                <w:color w:val="000000"/>
                <w:sz w:val="20"/>
                <w:szCs w:val="20"/>
              </w:rPr>
              <w:t>—</w:t>
            </w:r>
          </w:p>
        </w:tc>
      </w:tr>
    </w:tbl>
    <w:p w14:paraId="71CCB009" w14:textId="77777777" w:rsidR="00485AB9" w:rsidRDefault="00485AB9"/>
    <w:p w14:paraId="548A4546" w14:textId="77777777" w:rsidR="00485AB9" w:rsidRDefault="00000000">
      <w:pPr>
        <w:spacing w:before="80" w:after="80"/>
      </w:pPr>
      <w:r>
        <w:rPr>
          <w:i/>
          <w:iCs/>
          <w:color w:val="444444"/>
        </w:rPr>
        <w:t>Kopējais indikatīvais montāžas ilgums: 36–70 dienas (atkarīgs no komponentu piegādes termiņiem). Precīzs grafiks tiek saskaņots pēc līguma noslēgšanas.</w:t>
      </w:r>
    </w:p>
    <w:p w14:paraId="57907FF2" w14:textId="77777777" w:rsidR="00485AB9" w:rsidRDefault="00485AB9"/>
    <w:p w14:paraId="5D8947DF" w14:textId="77777777" w:rsidR="00485AB9" w:rsidRDefault="00000000">
      <w:pPr>
        <w:pStyle w:val="Heading1"/>
        <w:spacing w:before="300" w:after="120"/>
      </w:pPr>
      <w:r>
        <w:t>6. Prasības pretendenta cenu piedāvājumam</w:t>
      </w:r>
    </w:p>
    <w:p w14:paraId="7697117F" w14:textId="77777777" w:rsidR="00485AB9" w:rsidRDefault="00000000">
      <w:pPr>
        <w:spacing w:before="80" w:after="80"/>
      </w:pPr>
      <w:r>
        <w:rPr>
          <w:b/>
          <w:bCs/>
          <w:color w:val="000000"/>
        </w:rPr>
        <w:t>Cenu piedāvājumā obligāti jānorāda:</w:t>
      </w:r>
    </w:p>
    <w:p w14:paraId="1C872D06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Kopējā montāžas pakalpojumu cena EUR bez PVN (sadalīta pa darbu paketēm A–F + SAT)</w:t>
      </w:r>
    </w:p>
    <w:p w14:paraId="08D70AA3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Darbu izpildes termiņš (darba dienās no līguma noslēgšanas)</w:t>
      </w:r>
    </w:p>
    <w:p w14:paraId="3CBFBF52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Piedāvātais montāžas brigādes sastāvs (skaits, kvalifikācija, atbildīgais)</w:t>
      </w:r>
    </w:p>
    <w:p w14:paraId="231B77CB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Darbu grafiks (Ganta diagramma vai tabula)</w:t>
      </w:r>
    </w:p>
    <w:p w14:paraId="6FCF79C4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Vismaz 2 referenču darbi — līdzīgas metāla konstrukcijas montāža (pēdējie 5 gadi)</w:t>
      </w:r>
    </w:p>
    <w:p w14:paraId="057F37F0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Metināšanas un elektroinstalācijas sertifikātu kopijas (ja attiecināms)</w:t>
      </w:r>
    </w:p>
    <w:p w14:paraId="7C919CAB" w14:textId="77777777" w:rsidR="00485AB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Garantijas periods (min. 24 mēneši)</w:t>
      </w:r>
    </w:p>
    <w:p w14:paraId="79344BF2" w14:textId="77777777" w:rsidR="00485AB9" w:rsidRDefault="00485AB9"/>
    <w:tbl>
      <w:tblPr>
        <w:tblStyle w:val="a8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5AB9" w14:paraId="67BE3881" w14:textId="77777777">
        <w:tc>
          <w:tcPr>
            <w:tcW w:w="9026" w:type="dxa"/>
            <w:tcBorders>
              <w:top w:val="single" w:sz="4" w:space="0" w:color="C25400"/>
              <w:left w:val="single" w:sz="4" w:space="0" w:color="C25400"/>
              <w:bottom w:val="single" w:sz="4" w:space="0" w:color="C25400"/>
              <w:right w:val="single" w:sz="4" w:space="0" w:color="C25400"/>
            </w:tcBorders>
            <w:shd w:val="clear" w:color="auto" w:fill="FCE4D6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6527E78" w14:textId="77777777" w:rsidR="00485AB9" w:rsidRDefault="00000000">
            <w:pPr>
              <w:spacing w:after="60"/>
            </w:pPr>
            <w:r>
              <w:rPr>
                <w:b/>
                <w:bCs/>
                <w:color w:val="C25400"/>
                <w:sz w:val="21"/>
                <w:szCs w:val="21"/>
              </w:rPr>
              <w:t>SVARĪGI — Piedāvājuma struktūra darbu paketēm:</w:t>
            </w:r>
          </w:p>
          <w:p w14:paraId="05CAAFAB" w14:textId="77777777" w:rsidR="00485AB9" w:rsidRDefault="00000000">
            <w:pPr>
              <w:spacing w:before="80" w:after="40"/>
            </w:pPr>
            <w:r>
              <w:rPr>
                <w:color w:val="000000"/>
                <w:sz w:val="21"/>
                <w:szCs w:val="21"/>
              </w:rPr>
              <w:t>Pretendentam jāiesniedz cenu sadalījums pa darbu paketēm (A.1–F.5 + SAT), izmantojot pievienoto Excel veidlapu (SA-PI3-2026_Cenu_Piedavajuma_Template.xlsx). Kopsumma tiek aprēķināta automātiski.</w:t>
            </w:r>
          </w:p>
          <w:p w14:paraId="4BC1E014" w14:textId="77777777" w:rsidR="00485AB9" w:rsidRDefault="00000000">
            <w:pPr>
              <w:spacing w:before="80" w:after="80"/>
            </w:pPr>
            <w:r>
              <w:rPr>
                <w:b/>
                <w:bCs/>
                <w:color w:val="C25400"/>
                <w:sz w:val="21"/>
                <w:szCs w:val="21"/>
              </w:rPr>
              <w:t>Piedāvājumos bez darbu pakešu sadalījuma netiek pieņemti.</w:t>
            </w:r>
          </w:p>
        </w:tc>
      </w:tr>
    </w:tbl>
    <w:p w14:paraId="078A9385" w14:textId="77777777" w:rsidR="00485AB9" w:rsidRDefault="00485AB9"/>
    <w:p w14:paraId="6A4A02F2" w14:textId="77777777" w:rsidR="00485AB9" w:rsidRDefault="00000000">
      <w:pPr>
        <w:pStyle w:val="Heading1"/>
        <w:spacing w:before="300" w:after="120"/>
      </w:pPr>
      <w:r>
        <w:t>7. Garantija un atbildība</w:t>
      </w:r>
    </w:p>
    <w:tbl>
      <w:tblPr>
        <w:tblStyle w:val="a9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6026"/>
      </w:tblGrid>
      <w:tr w:rsidR="00485AB9" w14:paraId="028E8FC1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5FEF82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Garantijas periods: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740FCA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Min. 24 mēneši no SAT protokola parakstīšanas</w:t>
            </w:r>
          </w:p>
        </w:tc>
      </w:tr>
      <w:tr w:rsidR="00485AB9" w14:paraId="09575F07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2D8AA6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Garantija aptver: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2CCA3E" w14:textId="77777777" w:rsidR="00485AB9" w:rsidRDefault="00000000">
            <w:r>
              <w:rPr>
                <w:color w:val="000000"/>
                <w:sz w:val="21"/>
                <w:szCs w:val="21"/>
              </w:rPr>
              <w:t>Montāžas kvalitāti — konstrukciju noturību, hermētizāciju, elektrisko savienojumu uzticamību, durvju darbību</w:t>
            </w:r>
          </w:p>
        </w:tc>
      </w:tr>
      <w:tr w:rsidR="00485AB9" w14:paraId="3D0208F7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E5535A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Neattieksies uz: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BB8C4C" w14:textId="77777777" w:rsidR="00485AB9" w:rsidRDefault="00000000">
            <w:r>
              <w:rPr>
                <w:color w:val="000000"/>
                <w:sz w:val="21"/>
                <w:szCs w:val="21"/>
              </w:rPr>
              <w:t>Normālu nolietojumu, ārēju mehānisku bojājumu, nepareizu ekspluatāciju</w:t>
            </w:r>
          </w:p>
        </w:tc>
      </w:tr>
      <w:tr w:rsidR="00485AB9" w14:paraId="334DA63D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1EBEE7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Defektu novēršana: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8E6F39" w14:textId="77777777" w:rsidR="00485AB9" w:rsidRDefault="00000000">
            <w:r>
              <w:rPr>
                <w:color w:val="000000"/>
                <w:sz w:val="21"/>
                <w:szCs w:val="21"/>
              </w:rPr>
              <w:t xml:space="preserve">Kritiski defekti — </w:t>
            </w:r>
            <w:r>
              <w:rPr>
                <w:sz w:val="21"/>
                <w:szCs w:val="21"/>
              </w:rPr>
              <w:t>5 darba dienas</w:t>
            </w:r>
            <w:r>
              <w:rPr>
                <w:color w:val="000000"/>
                <w:sz w:val="21"/>
                <w:szCs w:val="21"/>
              </w:rPr>
              <w:t xml:space="preserve">; pārējie — </w:t>
            </w:r>
            <w:r>
              <w:rPr>
                <w:sz w:val="21"/>
                <w:szCs w:val="21"/>
              </w:rPr>
              <w:t>10</w:t>
            </w:r>
            <w:r>
              <w:rPr>
                <w:color w:val="000000"/>
                <w:sz w:val="21"/>
                <w:szCs w:val="21"/>
              </w:rPr>
              <w:t xml:space="preserve"> darba dienas pēc paziņojuma</w:t>
            </w:r>
          </w:p>
        </w:tc>
      </w:tr>
      <w:tr w:rsidR="00485AB9" w14:paraId="6C9ED27E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EF4568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t>Atbildība: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46790E" w14:textId="77777777" w:rsidR="00485AB9" w:rsidRDefault="00000000">
            <w:r>
              <w:rPr>
                <w:color w:val="000000"/>
                <w:sz w:val="21"/>
                <w:szCs w:val="21"/>
              </w:rPr>
              <w:t>Piegādātājs atbild par montāžas laikā radītajiem komponentu bojājumiem pilnā apmērā</w:t>
            </w:r>
          </w:p>
        </w:tc>
      </w:tr>
      <w:tr w:rsidR="00485AB9" w14:paraId="2F8E513D" w14:textId="77777777">
        <w:tc>
          <w:tcPr>
            <w:tcW w:w="30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FE25C2" w14:textId="77777777" w:rsidR="00485AB9" w:rsidRDefault="00000000"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Saistību nodrošinājums: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FB5239" w14:textId="77777777" w:rsidR="00485AB9" w:rsidRDefault="00000000">
            <w:r>
              <w:rPr>
                <w:color w:val="000000"/>
                <w:sz w:val="21"/>
                <w:szCs w:val="21"/>
              </w:rPr>
              <w:t>Pasūtītājs var pieprasīt 5–10% garantijas avansu vai bankas garantiju</w:t>
            </w:r>
          </w:p>
        </w:tc>
      </w:tr>
    </w:tbl>
    <w:p w14:paraId="01CF66A8" w14:textId="77777777" w:rsidR="00485AB9" w:rsidRDefault="00485AB9"/>
    <w:p w14:paraId="0CA1F82D" w14:textId="77777777" w:rsidR="00485AB9" w:rsidRDefault="00000000">
      <w:pPr>
        <w:pStyle w:val="Heading1"/>
        <w:spacing w:before="300" w:after="120"/>
      </w:pPr>
      <w:r>
        <w:t>8. Vides prasības un atkritumu apsaimniekošana</w:t>
      </w:r>
    </w:p>
    <w:p w14:paraId="3CBA9238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Visi montāžas atkritumi (metāla atgriezumi, iepakojums, ķīmiskie materiāli) jāšķiro un jāutilizē atbilstoši LR normatīvajiem aktiem</w:t>
      </w:r>
    </w:p>
    <w:p w14:paraId="5C883DD5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Ķīmisko vielu (silikons, ankeru līme) utilizācija — pēc ražotāja drošības datu lapas (SDS)</w:t>
      </w:r>
    </w:p>
    <w:p w14:paraId="71B8FA94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Aizliegts atkritumus atstāt būvlaukumā; iznākšanas dienā jāsagatavo atkritumu utilizācijas akts</w:t>
      </w:r>
    </w:p>
    <w:p w14:paraId="6071F6AD" w14:textId="77777777" w:rsidR="00485AB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color w:val="000000"/>
        </w:rPr>
        <w:t>ES publicitātes prasība: uz darbu veikšanas laikā izvietotajiem informatīvajiem materiāliem jānorāda ES fondu atzīme</w:t>
      </w:r>
    </w:p>
    <w:p w14:paraId="0F112EE1" w14:textId="77777777" w:rsidR="00485AB9" w:rsidRDefault="00485AB9"/>
    <w:p w14:paraId="21403406" w14:textId="77777777" w:rsidR="00485AB9" w:rsidRDefault="00000000">
      <w:pPr>
        <w:pStyle w:val="Heading1"/>
        <w:spacing w:before="300" w:after="120"/>
      </w:pPr>
      <w:r>
        <w:t>9. Pielikumu saraksts</w:t>
      </w:r>
    </w:p>
    <w:tbl>
      <w:tblPr>
        <w:tblStyle w:val="a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6026"/>
        <w:gridCol w:w="2300"/>
      </w:tblGrid>
      <w:tr w:rsidR="00485AB9" w14:paraId="7D1FB737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188C31" w14:textId="77777777" w:rsidR="00485AB9" w:rsidRDefault="00000000">
            <w:pPr>
              <w:jc w:val="center"/>
            </w:pPr>
            <w:r>
              <w:rPr>
                <w:b/>
                <w:bCs/>
                <w:color w:val="FFFFFF"/>
                <w:sz w:val="21"/>
                <w:szCs w:val="21"/>
              </w:rPr>
              <w:t>Nr.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C70E9D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Nosaukums</w:t>
            </w:r>
          </w:p>
        </w:tc>
        <w:tc>
          <w:tcPr>
            <w:tcW w:w="23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1F38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887C92" w14:textId="77777777" w:rsidR="00485AB9" w:rsidRDefault="00000000">
            <w:r>
              <w:rPr>
                <w:b/>
                <w:bCs/>
                <w:color w:val="FFFFFF"/>
                <w:sz w:val="21"/>
                <w:szCs w:val="21"/>
              </w:rPr>
              <w:t>Fails / atsauce</w:t>
            </w:r>
          </w:p>
        </w:tc>
      </w:tr>
      <w:tr w:rsidR="00485AB9" w14:paraId="79E0C928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C4B270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TP-3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FE5D76" w14:textId="77777777" w:rsidR="00485AB9" w:rsidRDefault="00000000">
            <w:r>
              <w:rPr>
                <w:color w:val="000000"/>
                <w:sz w:val="20"/>
                <w:szCs w:val="20"/>
              </w:rPr>
              <w:t>Šis dokuments — Tehniskā specifikācija PI-3</w:t>
            </w:r>
          </w:p>
        </w:tc>
        <w:tc>
          <w:tcPr>
            <w:tcW w:w="23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544B7C" w14:textId="77777777" w:rsidR="00485AB9" w:rsidRDefault="00000000">
            <w:r>
              <w:rPr>
                <w:i/>
                <w:iCs/>
                <w:color w:val="555555"/>
                <w:sz w:val="19"/>
                <w:szCs w:val="19"/>
              </w:rPr>
              <w:t>SA-PI3-2026_Tehniskais_Pielikums.docx</w:t>
            </w:r>
          </w:p>
        </w:tc>
      </w:tr>
      <w:tr w:rsidR="00485AB9" w14:paraId="694AD456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920010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TP-3a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193B4E" w14:textId="77777777" w:rsidR="00485AB9" w:rsidRDefault="00000000">
            <w:r>
              <w:rPr>
                <w:color w:val="000000"/>
                <w:sz w:val="20"/>
                <w:szCs w:val="20"/>
              </w:rPr>
              <w:t>Cenu piedāvājuma veidlapa (Excel)</w:t>
            </w:r>
          </w:p>
        </w:tc>
        <w:tc>
          <w:tcPr>
            <w:tcW w:w="23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0502D7" w14:textId="77777777" w:rsidR="00485AB9" w:rsidRDefault="00000000">
            <w:r>
              <w:rPr>
                <w:i/>
                <w:iCs/>
                <w:color w:val="555555"/>
                <w:sz w:val="19"/>
                <w:szCs w:val="19"/>
              </w:rPr>
              <w:t>SA-PI3-2026_Cenu_Piedavajuma_Template.xlsx</w:t>
            </w:r>
          </w:p>
        </w:tc>
      </w:tr>
      <w:tr w:rsidR="00485AB9" w14:paraId="3C144678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C0C619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TP-3b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7CABA2" w14:textId="77777777" w:rsidR="00485AB9" w:rsidRDefault="00000000">
            <w:r>
              <w:rPr>
                <w:color w:val="000000"/>
                <w:sz w:val="20"/>
                <w:szCs w:val="20"/>
              </w:rPr>
              <w:t>Montāžas fāžu pārbaudes protokols (veidlapa)</w:t>
            </w:r>
          </w:p>
        </w:tc>
        <w:tc>
          <w:tcPr>
            <w:tcW w:w="23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D15E1D" w14:textId="77777777" w:rsidR="00485AB9" w:rsidRDefault="00000000">
            <w:r>
              <w:rPr>
                <w:i/>
                <w:iCs/>
                <w:color w:val="555555"/>
                <w:sz w:val="19"/>
                <w:szCs w:val="19"/>
              </w:rPr>
              <w:t>[Sagatavot pēc līguma]</w:t>
            </w:r>
          </w:p>
        </w:tc>
      </w:tr>
      <w:tr w:rsidR="00485AB9" w14:paraId="685603E1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E02B74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TP-3c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EFF461" w14:textId="77777777" w:rsidR="00485AB9" w:rsidRDefault="00000000">
            <w:r>
              <w:rPr>
                <w:color w:val="000000"/>
                <w:sz w:val="20"/>
                <w:szCs w:val="20"/>
              </w:rPr>
              <w:t>SAT protokols (veidlapa)</w:t>
            </w:r>
          </w:p>
        </w:tc>
        <w:tc>
          <w:tcPr>
            <w:tcW w:w="23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7F1504" w14:textId="77777777" w:rsidR="00485AB9" w:rsidRDefault="00000000">
            <w:r>
              <w:rPr>
                <w:i/>
                <w:iCs/>
                <w:color w:val="555555"/>
                <w:sz w:val="19"/>
                <w:szCs w:val="19"/>
              </w:rPr>
              <w:t>[Sagatavot pēc līguma]</w:t>
            </w:r>
          </w:p>
        </w:tc>
      </w:tr>
      <w:tr w:rsidR="00485AB9" w14:paraId="7C0CCF1D" w14:textId="77777777">
        <w:tc>
          <w:tcPr>
            <w:tcW w:w="7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DFCF3D" w14:textId="77777777" w:rsidR="00485AB9" w:rsidRDefault="00000000">
            <w:pPr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REF</w:t>
            </w:r>
          </w:p>
        </w:tc>
        <w:tc>
          <w:tcPr>
            <w:tcW w:w="6026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1E44B5" w14:textId="77777777" w:rsidR="00485AB9" w:rsidRDefault="00000000">
            <w:r>
              <w:rPr>
                <w:color w:val="000000"/>
                <w:sz w:val="20"/>
                <w:szCs w:val="20"/>
              </w:rPr>
              <w:t>PI-3 iepirkuma nolikums</w:t>
            </w:r>
          </w:p>
        </w:tc>
        <w:tc>
          <w:tcPr>
            <w:tcW w:w="230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DEEAF1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3E9CAA" w14:textId="77777777" w:rsidR="00485AB9" w:rsidRDefault="00000000">
            <w:r>
              <w:rPr>
                <w:i/>
                <w:iCs/>
                <w:color w:val="555555"/>
                <w:sz w:val="19"/>
                <w:szCs w:val="19"/>
              </w:rPr>
              <w:t>SA-PI3-2026_Nolikums.docx</w:t>
            </w:r>
          </w:p>
        </w:tc>
      </w:tr>
    </w:tbl>
    <w:p w14:paraId="127295EE" w14:textId="77777777" w:rsidR="00485AB9" w:rsidRDefault="00485AB9"/>
    <w:tbl>
      <w:tblPr>
        <w:tblStyle w:val="ab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0"/>
        <w:gridCol w:w="4626"/>
      </w:tblGrid>
      <w:tr w:rsidR="00485AB9" w14:paraId="2DB2D7D3" w14:textId="77777777">
        <w:tc>
          <w:tcPr>
            <w:tcW w:w="4400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DEEAF1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0EE91D1" w14:textId="77777777" w:rsidR="00485AB9" w:rsidRDefault="00000000">
            <w:pPr>
              <w:spacing w:before="80" w:after="80"/>
            </w:pPr>
            <w:r>
              <w:rPr>
                <w:b/>
                <w:bCs/>
                <w:color w:val="1F3864"/>
              </w:rPr>
              <w:t>Storm Adventures SIA</w:t>
            </w:r>
          </w:p>
          <w:p w14:paraId="6B5CEE44" w14:textId="77777777" w:rsidR="00485AB9" w:rsidRDefault="00000000">
            <w:pPr>
              <w:spacing w:before="60" w:after="80"/>
            </w:pPr>
            <w:r>
              <w:t>Rihards Dziedātājs</w:t>
            </w:r>
          </w:p>
          <w:p w14:paraId="672DA3C2" w14:textId="77777777" w:rsidR="00485AB9" w:rsidRDefault="00000000">
            <w:pPr>
              <w:spacing w:before="60" w:after="80"/>
            </w:pPr>
            <w:r>
              <w:rPr>
                <w:color w:val="2E75B6"/>
              </w:rPr>
              <w:t>rihards@storm-adventures.com</w:t>
            </w:r>
          </w:p>
          <w:p w14:paraId="5CF02975" w14:textId="77777777" w:rsidR="00485AB9" w:rsidRDefault="00000000">
            <w:r>
              <w:rPr>
                <w:sz w:val="21"/>
                <w:szCs w:val="21"/>
              </w:rPr>
              <w:t>+371 26 174 748</w:t>
            </w:r>
          </w:p>
          <w:p w14:paraId="0473617F" w14:textId="15D2D56E" w:rsidR="00485AB9" w:rsidRDefault="00013C16">
            <w:pPr>
              <w:spacing w:before="80" w:after="80"/>
              <w:rPr>
                <w:b/>
                <w:bCs/>
                <w:color w:val="1F3864"/>
              </w:rPr>
            </w:pPr>
            <w:r>
              <w:rPr>
                <w:i/>
                <w:iCs/>
                <w:color w:val="666666"/>
              </w:rPr>
              <w:t>10</w:t>
            </w:r>
            <w:r w:rsidR="00000000">
              <w:rPr>
                <w:i/>
                <w:iCs/>
                <w:color w:val="666666"/>
              </w:rPr>
              <w:t>.</w:t>
            </w:r>
            <w:r>
              <w:rPr>
                <w:i/>
                <w:iCs/>
                <w:color w:val="666666"/>
              </w:rPr>
              <w:t>07</w:t>
            </w:r>
            <w:r w:rsidR="00000000">
              <w:rPr>
                <w:i/>
                <w:iCs/>
                <w:color w:val="666666"/>
              </w:rPr>
              <w:t>.2026</w:t>
            </w:r>
          </w:p>
        </w:tc>
        <w:tc>
          <w:tcPr>
            <w:tcW w:w="4626" w:type="dxa"/>
            <w:tcBorders>
              <w:top w:val="single" w:sz="4" w:space="0" w:color="1F3864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FFFF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596FFF81" w14:textId="77777777" w:rsidR="00485AB9" w:rsidRDefault="00000000">
            <w:pPr>
              <w:spacing w:before="80" w:after="80"/>
            </w:pPr>
            <w:r>
              <w:rPr>
                <w:b/>
                <w:bCs/>
                <w:color w:val="000000"/>
              </w:rPr>
              <w:t>Apstiprināts:</w:t>
            </w:r>
          </w:p>
          <w:p w14:paraId="38A9E4CF" w14:textId="77777777" w:rsidR="00485AB9" w:rsidRDefault="00000000">
            <w:pPr>
              <w:spacing w:before="360" w:after="80"/>
            </w:pPr>
            <w:r>
              <w:rPr>
                <w:color w:val="AAAAAA"/>
              </w:rPr>
              <w:t>_________________________________</w:t>
            </w:r>
          </w:p>
          <w:p w14:paraId="68BBB715" w14:textId="77777777" w:rsidR="00485AB9" w:rsidRDefault="00000000">
            <w:pPr>
              <w:spacing w:before="60" w:after="80"/>
            </w:pPr>
            <w:r>
              <w:rPr>
                <w:color w:val="AAAAAA"/>
              </w:rPr>
              <w:t>Datums: __________________________</w:t>
            </w:r>
          </w:p>
          <w:p w14:paraId="046B9153" w14:textId="77777777" w:rsidR="00485AB9" w:rsidRDefault="00000000">
            <w:pPr>
              <w:spacing w:before="60" w:after="80"/>
            </w:pPr>
            <w:r>
              <w:rPr>
                <w:color w:val="AAAAAA"/>
              </w:rPr>
              <w:t>Zīmogs:</w:t>
            </w:r>
          </w:p>
        </w:tc>
      </w:tr>
    </w:tbl>
    <w:p w14:paraId="410E75BF" w14:textId="77777777" w:rsidR="00485AB9" w:rsidRDefault="00485A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sectPr w:rsidR="00485AB9">
      <w:headerReference w:type="default" r:id="rId8"/>
      <w:footerReference w:type="default" r:id="rId9"/>
      <w:pgSz w:w="11906" w:h="16838"/>
      <w:pgMar w:top="1080" w:right="1080" w:bottom="108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57F80B1" w14:textId="77777777" w:rsidR="00C00ADF" w:rsidRDefault="00C00ADF">
      <w:r>
        <w:separator/>
      </w:r>
    </w:p>
  </w:endnote>
  <w:endnote w:type="continuationSeparator" w:id="0">
    <w:p w14:paraId="3FA97FE0" w14:textId="77777777" w:rsidR="00C00ADF" w:rsidRDefault="00C00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369A3B2-691B-3B4B-BECD-9DBC0587D371}"/>
    <w:embedBold r:id="rId2" w:fontKey="{DACBC3CB-0E15-8B44-8C7C-B0569902637E}"/>
    <w:embedItalic r:id="rId3" w:fontKey="{7665964C-12B5-CD4D-8302-DD20FA609E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1E4E004-29D9-574B-8C80-647092D2D314}"/>
    <w:embedItalic r:id="rId5" w:fontKey="{0A6C0E04-797A-E248-A5F0-525788BA0B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6E599D2-54B1-7241-88D4-3444A9E5BC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2FA340E-5FE3-1F4B-B1C5-A399DF3B67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0C65A1-CBDF-064E-98CF-B26316C473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EF87C87" w14:textId="77777777" w:rsidR="00485AB9" w:rsidRDefault="00000000">
    <w:pPr>
      <w:pBdr>
        <w:top w:val="single" w:sz="4" w:space="4" w:color="2E75B6"/>
      </w:pBdr>
      <w:tabs>
        <w:tab w:val="right" w:pos="9026"/>
      </w:tabs>
      <w:spacing w:before="100"/>
    </w:pPr>
    <w:r>
      <w:rPr>
        <w:i/>
        <w:iCs/>
        <w:color w:val="888888"/>
        <w:sz w:val="16"/>
        <w:szCs w:val="16"/>
      </w:rPr>
      <w:t>Konfidenciāls — Storm Adventures SIA  |  STORM ETKC BTS02</w:t>
    </w:r>
    <w:r>
      <w:rPr>
        <w:color w:val="888888"/>
        <w:sz w:val="16"/>
        <w:szCs w:val="16"/>
      </w:rPr>
      <w:t>TP-3 v1.0 / 2026-05-29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D4C9307" w14:textId="77777777" w:rsidR="00C00ADF" w:rsidRDefault="00C00ADF">
      <w:r>
        <w:separator/>
      </w:r>
    </w:p>
  </w:footnote>
  <w:footnote w:type="continuationSeparator" w:id="0">
    <w:p w14:paraId="5368D780" w14:textId="77777777" w:rsidR="00C00ADF" w:rsidRDefault="00C00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BCD5C14" w14:textId="77777777" w:rsidR="00485AB9" w:rsidRDefault="00000000">
    <w:pPr>
      <w:pBdr>
        <w:bottom w:val="single" w:sz="6" w:space="4" w:color="2E75B6"/>
      </w:pBdr>
      <w:tabs>
        <w:tab w:val="right" w:pos="9026"/>
      </w:tabs>
      <w:spacing w:after="120"/>
    </w:pPr>
    <w:r>
      <w:rPr>
        <w:b/>
        <w:bCs/>
        <w:color w:val="1F3864"/>
        <w:sz w:val="18"/>
        <w:szCs w:val="18"/>
      </w:rPr>
      <w:t>Storm Adventures SIA  |  SA-PI3-2026/ETKC</w:t>
    </w:r>
    <w:r>
      <w:rPr>
        <w:color w:val="666666"/>
        <w:sz w:val="18"/>
        <w:szCs w:val="18"/>
      </w:rPr>
      <w:t>Tehniskais pielikums Nr. TP-3 — Montāžas pakalpojumi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7147CED"/>
    <w:multiLevelType w:val="multilevel"/>
    <w:tmpl w:val="C540C4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7537EFF"/>
    <w:multiLevelType w:val="multilevel"/>
    <w:tmpl w:val="7CD44498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5090005">
    <w:abstractNumId w:val="1"/>
  </w:num>
  <w:num w:numId="2" w16cid:durableId="71706805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AB9"/>
    <w:rsid w:val="00013C16"/>
    <w:rsid w:val="00485AB9"/>
    <w:rsid w:val="00570B2E"/>
    <w:rsid w:val="00C0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5C34054"/>
  <w15:docId w15:val="{5A34B1BE-D95F-FC4F-ABB1-3776E28C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single" w:sz="6" w:space="4" w:color="2E75B6"/>
        <w:right w:val="nil"/>
        <w:between w:val="nil"/>
      </w:pBdr>
      <w:spacing w:before="320" w:after="160"/>
      <w:outlineLvl w:val="0"/>
    </w:pPr>
    <w:rPr>
      <w:b/>
      <w:bCs/>
      <w:color w:val="1F3864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100"/>
      <w:outlineLvl w:val="1"/>
    </w:pPr>
    <w:rPr>
      <w:b/>
      <w:bCs/>
      <w:color w:val="2E75B6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60" w:after="80"/>
      <w:outlineLvl w:val="2"/>
    </w:pPr>
    <w:rPr>
      <w:b/>
      <w:bCs/>
      <w:color w:val="33333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Pm0qkM0C3j/L2LpV8IS7tYIevQ==">CgMxLjA4AHIhMWtVNXFQNlowRVNYZGNtenN2LXhhUGs0SERPLS1wMG43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2068</Words>
  <Characters>11790</Characters>
  <Application>Microsoft Office Word</Application>
  <DocSecurity>0</DocSecurity>
  <Lines>98</Lines>
  <Paragraphs>27</Paragraphs>
  <ScaleCrop>false</ScaleCrop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Rihards Dziedātājs</cp:lastModifiedBy>
  <cp:revision>2</cp:revision>
  <dcterms:created xsi:type="dcterms:W3CDTF">2026-07-10T12:45:00Z</dcterms:created>
  <dcterms:modified xsi:type="dcterms:W3CDTF">2026-07-10T12:46:00Z</dcterms:modified>
</cp:coreProperties>
</file>