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27DB2" w14:textId="0350F2B6" w:rsidR="007E401D" w:rsidRPr="00DB7D4C" w:rsidRDefault="007E401D">
      <w:pPr>
        <w:jc w:val="center"/>
        <w:rPr>
          <w:rFonts w:ascii="Tahoma" w:hAnsi="Tahoma" w:cs="Tahoma"/>
          <w:sz w:val="22"/>
          <w:szCs w:val="22"/>
          <w:lang w:val="lv-LV"/>
        </w:rPr>
      </w:pPr>
    </w:p>
    <w:p w14:paraId="4DCCD9A0" w14:textId="439105AA" w:rsidR="007E401D" w:rsidRDefault="007E401D">
      <w:pPr>
        <w:jc w:val="center"/>
        <w:rPr>
          <w:rFonts w:ascii="Tahoma" w:hAnsi="Tahoma" w:cs="Tahoma"/>
          <w:sz w:val="22"/>
          <w:szCs w:val="22"/>
          <w:lang w:val="lv-LV"/>
        </w:rPr>
      </w:pPr>
    </w:p>
    <w:tbl>
      <w:tblPr>
        <w:tblStyle w:val="TableGrid"/>
        <w:tblW w:w="0" w:type="auto"/>
        <w:tblLook w:val="04A0" w:firstRow="1" w:lastRow="0" w:firstColumn="1" w:lastColumn="0" w:noHBand="0" w:noVBand="1"/>
      </w:tblPr>
      <w:tblGrid>
        <w:gridCol w:w="4672"/>
        <w:gridCol w:w="4672"/>
      </w:tblGrid>
      <w:tr w:rsidR="000F3CFF" w:rsidRPr="002F4C6A" w14:paraId="78912655" w14:textId="77777777" w:rsidTr="000F3CFF">
        <w:tc>
          <w:tcPr>
            <w:tcW w:w="4672" w:type="dxa"/>
          </w:tcPr>
          <w:p w14:paraId="5AA301DF" w14:textId="6395B95E" w:rsidR="000F3CFF" w:rsidRPr="002F4C6A" w:rsidRDefault="000F3CFF" w:rsidP="00044340">
            <w:pPr>
              <w:spacing w:before="60" w:after="60"/>
              <w:jc w:val="center"/>
              <w:rPr>
                <w:rFonts w:ascii="Tahoma" w:hAnsi="Tahoma" w:cs="Tahoma"/>
                <w:lang w:val="lv-LV"/>
              </w:rPr>
            </w:pPr>
            <w:r w:rsidRPr="002F4C6A">
              <w:rPr>
                <w:rFonts w:ascii="Tahoma" w:hAnsi="Tahoma" w:cs="Tahoma"/>
                <w:lang w:val="lv-LV"/>
              </w:rPr>
              <w:t>Iepirkuma nolikums</w:t>
            </w:r>
          </w:p>
          <w:p w14:paraId="3A8BA214" w14:textId="26119505" w:rsidR="000F3CFF" w:rsidRPr="002F4C6A" w:rsidRDefault="000F3CFF" w:rsidP="00044340">
            <w:pPr>
              <w:suppressAutoHyphens/>
              <w:spacing w:before="60" w:after="60"/>
              <w:jc w:val="center"/>
              <w:rPr>
                <w:rFonts w:ascii="Tahoma" w:hAnsi="Tahoma" w:cs="Tahoma"/>
                <w:b/>
                <w:lang w:val="lv-LV" w:eastAsia="ar-SA"/>
              </w:rPr>
            </w:pPr>
            <w:r w:rsidRPr="002F4C6A">
              <w:rPr>
                <w:rFonts w:ascii="Tahoma" w:hAnsi="Tahoma" w:cs="Tahoma"/>
                <w:b/>
                <w:bCs/>
                <w:lang w:val="lv-LV"/>
              </w:rPr>
              <w:t>„A</w:t>
            </w:r>
            <w:r w:rsidRPr="002F4C6A">
              <w:rPr>
                <w:rFonts w:ascii="Tahoma" w:hAnsi="Tahoma" w:cs="Tahoma"/>
                <w:b/>
                <w:lang w:val="lv-LV" w:eastAsia="ar-SA"/>
              </w:rPr>
              <w:t>utomatizētas, augstas precizitātes virsmas defektu noteikšanas sistēmas iegāde</w:t>
            </w:r>
            <w:r w:rsidRPr="002F4C6A">
              <w:rPr>
                <w:rFonts w:ascii="Tahoma" w:hAnsi="Tahoma" w:cs="Tahoma"/>
                <w:b/>
                <w:bCs/>
                <w:lang w:val="lv-LV"/>
              </w:rPr>
              <w:t>”</w:t>
            </w:r>
          </w:p>
          <w:p w14:paraId="027019ED" w14:textId="6A5262D2" w:rsidR="000F3CFF" w:rsidRPr="002F4C6A" w:rsidRDefault="00D023C8" w:rsidP="00044340">
            <w:pPr>
              <w:pStyle w:val="TOC1"/>
              <w:spacing w:before="60" w:after="60"/>
              <w:rPr>
                <w:rFonts w:ascii="Tahoma" w:hAnsi="Tahoma" w:cs="Tahoma"/>
                <w:b w:val="0"/>
                <w:sz w:val="24"/>
                <w:szCs w:val="24"/>
              </w:rPr>
            </w:pPr>
            <w:r w:rsidRPr="002F4C6A">
              <w:rPr>
                <w:rFonts w:ascii="Tahoma" w:hAnsi="Tahoma" w:cs="Tahoma"/>
                <w:b w:val="0"/>
                <w:sz w:val="24"/>
                <w:szCs w:val="24"/>
              </w:rPr>
              <w:t>(Id.nr. DIGI-2026/01)</w:t>
            </w:r>
          </w:p>
        </w:tc>
        <w:tc>
          <w:tcPr>
            <w:tcW w:w="4672" w:type="dxa"/>
          </w:tcPr>
          <w:p w14:paraId="1799EDDA" w14:textId="4DDB2345" w:rsidR="000F3CFF" w:rsidRPr="002F4C6A" w:rsidRDefault="00236C10" w:rsidP="00DF613D">
            <w:pPr>
              <w:spacing w:before="60" w:after="60"/>
              <w:jc w:val="center"/>
              <w:rPr>
                <w:rFonts w:ascii="Tahoma" w:hAnsi="Tahoma" w:cs="Tahoma"/>
                <w:lang w:val="en-US"/>
              </w:rPr>
            </w:pPr>
            <w:r w:rsidRPr="002F4C6A">
              <w:rPr>
                <w:rFonts w:ascii="Tahoma" w:hAnsi="Tahoma" w:cs="Tahoma"/>
                <w:lang w:val="en-US"/>
              </w:rPr>
              <w:t>Procurement regulation</w:t>
            </w:r>
          </w:p>
          <w:p w14:paraId="441F385B" w14:textId="073753FA" w:rsidR="00236C10" w:rsidRPr="002F4C6A" w:rsidRDefault="00236C10" w:rsidP="00DF613D">
            <w:pPr>
              <w:spacing w:before="60" w:after="60"/>
              <w:jc w:val="center"/>
              <w:rPr>
                <w:rFonts w:ascii="Tahoma" w:hAnsi="Tahoma" w:cs="Tahoma"/>
                <w:b/>
                <w:lang w:val="en-US"/>
              </w:rPr>
            </w:pPr>
            <w:r w:rsidRPr="002F4C6A">
              <w:rPr>
                <w:rFonts w:ascii="Tahoma" w:hAnsi="Tahoma" w:cs="Tahoma"/>
                <w:b/>
                <w:lang w:val="en-US"/>
              </w:rPr>
              <w:t>“Purchase of an Automated High-Precision Surface Defect Detection System”</w:t>
            </w:r>
          </w:p>
          <w:p w14:paraId="219F551E" w14:textId="69975D8F" w:rsidR="00DF613D" w:rsidRPr="002F4C6A" w:rsidRDefault="00663BEC" w:rsidP="00DF613D">
            <w:pPr>
              <w:spacing w:before="60" w:after="60"/>
              <w:jc w:val="center"/>
              <w:rPr>
                <w:rFonts w:ascii="Tahoma" w:hAnsi="Tahoma" w:cs="Tahoma"/>
                <w:lang w:val="en-US"/>
              </w:rPr>
            </w:pPr>
            <w:r w:rsidRPr="002F4C6A">
              <w:rPr>
                <w:rFonts w:ascii="Tahoma" w:hAnsi="Tahoma" w:cs="Tahoma"/>
                <w:lang w:val="en-US"/>
              </w:rPr>
              <w:t>(</w:t>
            </w:r>
            <w:proofErr w:type="spellStart"/>
            <w:r w:rsidRPr="002F4C6A">
              <w:rPr>
                <w:rFonts w:ascii="Tahoma" w:hAnsi="Tahoma" w:cs="Tahoma"/>
                <w:lang w:val="en-US"/>
              </w:rPr>
              <w:t>Id.No</w:t>
            </w:r>
            <w:proofErr w:type="spellEnd"/>
            <w:r w:rsidRPr="002F4C6A">
              <w:rPr>
                <w:rFonts w:ascii="Tahoma" w:hAnsi="Tahoma" w:cs="Tahoma"/>
                <w:lang w:val="en-US"/>
              </w:rPr>
              <w:t>. DIGI-2026/01)</w:t>
            </w:r>
          </w:p>
        </w:tc>
      </w:tr>
      <w:tr w:rsidR="000E6096" w:rsidRPr="002F4C6A" w14:paraId="01279C07" w14:textId="77777777" w:rsidTr="000F3CFF">
        <w:tc>
          <w:tcPr>
            <w:tcW w:w="4672" w:type="dxa"/>
          </w:tcPr>
          <w:p w14:paraId="737871D4" w14:textId="6C6C3DE1" w:rsidR="00DC690D" w:rsidRPr="002F4C6A" w:rsidRDefault="00D27D97" w:rsidP="000E6096">
            <w:pPr>
              <w:spacing w:before="60" w:after="60"/>
              <w:rPr>
                <w:rFonts w:ascii="Tahoma" w:hAnsi="Tahoma" w:cs="Tahoma"/>
                <w:lang w:val="lv-LV"/>
              </w:rPr>
            </w:pPr>
            <w:r w:rsidRPr="002F4C6A">
              <w:rPr>
                <w:rFonts w:ascii="Tahoma" w:hAnsi="Tahoma" w:cs="Tahoma"/>
                <w:lang w:val="lv-LV"/>
              </w:rPr>
              <w:t>Rīgā, 2026.gada 29.jūnijā</w:t>
            </w:r>
          </w:p>
        </w:tc>
        <w:tc>
          <w:tcPr>
            <w:tcW w:w="4672" w:type="dxa"/>
          </w:tcPr>
          <w:p w14:paraId="6EB3C208" w14:textId="708E2331" w:rsidR="00DC690D" w:rsidRPr="002F4C6A" w:rsidRDefault="00CF3636" w:rsidP="00DC690D">
            <w:pPr>
              <w:spacing w:before="60" w:after="60"/>
              <w:jc w:val="both"/>
              <w:rPr>
                <w:rFonts w:ascii="Tahoma" w:hAnsi="Tahoma" w:cs="Tahoma"/>
                <w:lang w:val="en-US"/>
              </w:rPr>
            </w:pPr>
            <w:r w:rsidRPr="002F4C6A">
              <w:rPr>
                <w:rFonts w:ascii="Tahoma" w:hAnsi="Tahoma" w:cs="Tahoma"/>
                <w:lang w:val="en-US"/>
              </w:rPr>
              <w:t>June 29, 2026, in Riga</w:t>
            </w:r>
          </w:p>
        </w:tc>
      </w:tr>
      <w:tr w:rsidR="000E6096" w:rsidRPr="002F4C6A" w14:paraId="57948445" w14:textId="77777777" w:rsidTr="000F3CFF">
        <w:tc>
          <w:tcPr>
            <w:tcW w:w="4672" w:type="dxa"/>
          </w:tcPr>
          <w:p w14:paraId="67997A67" w14:textId="5F13849E" w:rsidR="000E6096" w:rsidRPr="002F4C6A" w:rsidRDefault="000E6096" w:rsidP="000E6096">
            <w:pPr>
              <w:spacing w:before="60" w:after="60"/>
              <w:jc w:val="both"/>
              <w:rPr>
                <w:rFonts w:ascii="Tahoma" w:hAnsi="Tahoma" w:cs="Tahoma"/>
                <w:lang w:val="lv-LV"/>
              </w:rPr>
            </w:pPr>
            <w:r w:rsidRPr="002F4C6A">
              <w:rPr>
                <w:rFonts w:ascii="Tahoma" w:hAnsi="Tahoma" w:cs="Tahoma"/>
                <w:lang w:val="lv-LV"/>
              </w:rPr>
              <w:t xml:space="preserve">Sabiedrība ar ierobežotu atbildību "KRONOSPAN </w:t>
            </w:r>
            <w:proofErr w:type="spellStart"/>
            <w:r w:rsidRPr="002F4C6A">
              <w:rPr>
                <w:rFonts w:ascii="Tahoma" w:hAnsi="Tahoma" w:cs="Tahoma"/>
                <w:lang w:val="lv-LV"/>
              </w:rPr>
              <w:t>Riga</w:t>
            </w:r>
            <w:proofErr w:type="spellEnd"/>
            <w:r w:rsidRPr="002F4C6A">
              <w:rPr>
                <w:rFonts w:ascii="Tahoma" w:hAnsi="Tahoma" w:cs="Tahoma"/>
                <w:lang w:val="lv-LV"/>
              </w:rPr>
              <w:t xml:space="preserve">” (turpmāk – Pasūtītājs) aicina iesniegt savu piedāvājumu iepirkumā “Automatizētas, augstas precizitātes virsmas defektu noteikšanas sistēmas iegāde” (id.nr. DIGI-2026/01). Iepirkums tiek rīkots Eiropas Savienības kohēzijas politikas programmas 2021.–2027. gadam 1.2.2.specifiskā atbalsta mērķa “Izmantot </w:t>
            </w:r>
            <w:proofErr w:type="spellStart"/>
            <w:r w:rsidRPr="002F4C6A">
              <w:rPr>
                <w:rFonts w:ascii="Tahoma" w:hAnsi="Tahoma" w:cs="Tahoma"/>
                <w:lang w:val="lv-LV"/>
              </w:rPr>
              <w:t>digitalizācijas</w:t>
            </w:r>
            <w:proofErr w:type="spellEnd"/>
            <w:r w:rsidRPr="002F4C6A">
              <w:rPr>
                <w:rFonts w:ascii="Tahoma" w:hAnsi="Tahoma" w:cs="Tahoma"/>
                <w:lang w:val="lv-LV"/>
              </w:rPr>
              <w:t xml:space="preserve"> priekšrocības uzņēmējdarbības attīstībai” 1.2.2.1.pasākuma “Atbalsts procesu </w:t>
            </w:r>
            <w:proofErr w:type="spellStart"/>
            <w:r w:rsidRPr="002F4C6A">
              <w:rPr>
                <w:rFonts w:ascii="Tahoma" w:hAnsi="Tahoma" w:cs="Tahoma"/>
                <w:lang w:val="lv-LV"/>
              </w:rPr>
              <w:t>digitalizācijai</w:t>
            </w:r>
            <w:proofErr w:type="spellEnd"/>
            <w:r w:rsidRPr="002F4C6A">
              <w:rPr>
                <w:rFonts w:ascii="Tahoma" w:hAnsi="Tahoma" w:cs="Tahoma"/>
                <w:lang w:val="lv-LV"/>
              </w:rPr>
              <w:t xml:space="preserve"> komercdarbībā” projektu iesniegumu atlases kārtas un Pasūtītāja programmā iesniegtā pieteikuma (turpmāk – Projekts) ietvaros.</w:t>
            </w:r>
          </w:p>
        </w:tc>
        <w:tc>
          <w:tcPr>
            <w:tcW w:w="4672" w:type="dxa"/>
          </w:tcPr>
          <w:p w14:paraId="05F9B4AA" w14:textId="69C1200F" w:rsidR="000E6096" w:rsidRPr="002F4C6A" w:rsidRDefault="000E6096" w:rsidP="00422891">
            <w:pPr>
              <w:spacing w:before="60" w:after="60"/>
              <w:jc w:val="both"/>
              <w:rPr>
                <w:rFonts w:ascii="Tahoma" w:hAnsi="Tahoma" w:cs="Tahoma"/>
                <w:lang w:val="en-US"/>
              </w:rPr>
            </w:pPr>
            <w:r w:rsidRPr="002F4C6A">
              <w:rPr>
                <w:rFonts w:ascii="Tahoma" w:hAnsi="Tahoma" w:cs="Tahoma"/>
                <w:lang w:val="en-US"/>
              </w:rPr>
              <w:t>Limited Liability Company “</w:t>
            </w:r>
            <w:r w:rsidRPr="002F4C6A">
              <w:rPr>
                <w:rFonts w:ascii="Tahoma" w:hAnsi="Tahoma" w:cs="Tahoma"/>
                <w:lang w:val="lv-LV"/>
              </w:rPr>
              <w:t xml:space="preserve">KRONOSPAN </w:t>
            </w:r>
            <w:proofErr w:type="spellStart"/>
            <w:r w:rsidRPr="002F4C6A">
              <w:rPr>
                <w:rFonts w:ascii="Tahoma" w:hAnsi="Tahoma" w:cs="Tahoma"/>
                <w:lang w:val="lv-LV"/>
              </w:rPr>
              <w:t>Riga</w:t>
            </w:r>
            <w:proofErr w:type="spellEnd"/>
            <w:r w:rsidRPr="002F4C6A">
              <w:rPr>
                <w:rFonts w:ascii="Tahoma" w:hAnsi="Tahoma" w:cs="Tahoma"/>
                <w:lang w:val="en-US"/>
              </w:rPr>
              <w:t>” (hereinafter the Customer) invites to submit the offer for the procurement</w:t>
            </w:r>
            <w:r w:rsidRPr="002F4C6A">
              <w:rPr>
                <w:rFonts w:ascii="Tahoma" w:hAnsi="Tahoma" w:cs="Tahoma"/>
                <w:lang w:val="en-GB"/>
              </w:rPr>
              <w:t xml:space="preserve"> </w:t>
            </w:r>
            <w:r w:rsidRPr="002F4C6A">
              <w:rPr>
                <w:rFonts w:ascii="Tahoma" w:hAnsi="Tahoma" w:cs="Tahoma"/>
                <w:lang w:val="en-US"/>
              </w:rPr>
              <w:t xml:space="preserve">“Purchase of an Automated High-Precision Surface Defect Detection System” (Id. No. DIGI-2026/01). This procurement is organized within the framework of the European Union Cohesion Policy </w:t>
            </w:r>
            <w:proofErr w:type="spellStart"/>
            <w:r w:rsidRPr="002F4C6A">
              <w:rPr>
                <w:rFonts w:ascii="Tahoma" w:hAnsi="Tahoma" w:cs="Tahoma"/>
                <w:lang w:val="en-US"/>
              </w:rPr>
              <w:t>Programme</w:t>
            </w:r>
            <w:proofErr w:type="spellEnd"/>
            <w:r w:rsidRPr="002F4C6A">
              <w:rPr>
                <w:rFonts w:ascii="Tahoma" w:hAnsi="Tahoma" w:cs="Tahoma"/>
                <w:lang w:val="en-US"/>
              </w:rPr>
              <w:t xml:space="preserve"> 2021–2027, Specific Objective 1.2.2 "Harnessing the Benefits of </w:t>
            </w:r>
            <w:proofErr w:type="spellStart"/>
            <w:r w:rsidRPr="002F4C6A">
              <w:rPr>
                <w:rFonts w:ascii="Tahoma" w:hAnsi="Tahoma" w:cs="Tahoma"/>
                <w:lang w:val="en-US"/>
              </w:rPr>
              <w:t>Digitalisation</w:t>
            </w:r>
            <w:proofErr w:type="spellEnd"/>
            <w:r w:rsidRPr="002F4C6A">
              <w:rPr>
                <w:rFonts w:ascii="Tahoma" w:hAnsi="Tahoma" w:cs="Tahoma"/>
                <w:lang w:val="en-US"/>
              </w:rPr>
              <w:t xml:space="preserve"> for Business Development", Measure 1.2.2.1 "Support for Process </w:t>
            </w:r>
            <w:proofErr w:type="spellStart"/>
            <w:r w:rsidRPr="002F4C6A">
              <w:rPr>
                <w:rFonts w:ascii="Tahoma" w:hAnsi="Tahoma" w:cs="Tahoma"/>
                <w:lang w:val="en-US"/>
              </w:rPr>
              <w:t>Digitalisation</w:t>
            </w:r>
            <w:proofErr w:type="spellEnd"/>
            <w:r w:rsidRPr="002F4C6A">
              <w:rPr>
                <w:rFonts w:ascii="Tahoma" w:hAnsi="Tahoma" w:cs="Tahoma"/>
                <w:lang w:val="en-US"/>
              </w:rPr>
              <w:t xml:space="preserve"> in Commercial Activities", and the project application submitted by the Customer under the </w:t>
            </w:r>
            <w:proofErr w:type="spellStart"/>
            <w:r w:rsidRPr="002F4C6A">
              <w:rPr>
                <w:rFonts w:ascii="Tahoma" w:hAnsi="Tahoma" w:cs="Tahoma"/>
                <w:lang w:val="en-US"/>
              </w:rPr>
              <w:t>Programme</w:t>
            </w:r>
            <w:proofErr w:type="spellEnd"/>
            <w:r w:rsidRPr="002F4C6A">
              <w:rPr>
                <w:rFonts w:ascii="Tahoma" w:hAnsi="Tahoma" w:cs="Tahoma"/>
                <w:lang w:val="en-US"/>
              </w:rPr>
              <w:t xml:space="preserve"> (hereinafter – the Project).</w:t>
            </w:r>
          </w:p>
        </w:tc>
      </w:tr>
      <w:tr w:rsidR="000F3CFF" w:rsidRPr="002F4C6A" w14:paraId="676CBEB1" w14:textId="77777777" w:rsidTr="000F3CFF">
        <w:tc>
          <w:tcPr>
            <w:tcW w:w="4672" w:type="dxa"/>
          </w:tcPr>
          <w:p w14:paraId="77A332D7" w14:textId="1D8D54C0" w:rsidR="000F3CFF" w:rsidRPr="002F4C6A" w:rsidRDefault="007A4ED8" w:rsidP="00044340">
            <w:pPr>
              <w:spacing w:before="60" w:after="60"/>
              <w:jc w:val="both"/>
              <w:rPr>
                <w:rFonts w:ascii="Tahoma" w:hAnsi="Tahoma" w:cs="Tahoma"/>
                <w:lang w:val="lv-LV"/>
              </w:rPr>
            </w:pPr>
            <w:r w:rsidRPr="002F4C6A">
              <w:rPr>
                <w:rFonts w:ascii="Tahoma" w:hAnsi="Tahoma" w:cs="Tahoma"/>
                <w:lang w:val="lv-LV"/>
              </w:rPr>
              <w:t>Iepirkuma procedūra tiek organizēta saskaņā ar 2017. gada 28. februāra Ministru kabineta noteikumiem Nr.104 „Noteikumi par iepirkuma procedūru un tās piemērošanas kārtību pasūtītāja finansētajiem projektiem”, kā arī ņemot vērā šajā konkursa Nolikumā noteikto kārtību.</w:t>
            </w:r>
          </w:p>
        </w:tc>
        <w:tc>
          <w:tcPr>
            <w:tcW w:w="4672" w:type="dxa"/>
          </w:tcPr>
          <w:p w14:paraId="4AE251E6" w14:textId="5E1C33B3" w:rsidR="000F3CFF" w:rsidRPr="002F4C6A" w:rsidRDefault="00236C10" w:rsidP="00DF613D">
            <w:pPr>
              <w:spacing w:before="60" w:after="60"/>
              <w:jc w:val="both"/>
              <w:rPr>
                <w:rFonts w:ascii="Tahoma" w:hAnsi="Tahoma" w:cs="Tahoma"/>
                <w:lang w:val="en-US"/>
              </w:rPr>
            </w:pPr>
            <w:r w:rsidRPr="002F4C6A">
              <w:rPr>
                <w:rFonts w:ascii="Tahoma" w:hAnsi="Tahoma" w:cs="Tahoma"/>
                <w:lang w:val="en-US"/>
              </w:rPr>
              <w:t>The procurement procedure is organized according to the 28 February 2017 Regulation of the Cabinet of Ministers No. 104 "Regulations on the procurement procedure and the procedure of its application in projects funded by the customer" as well as subject to the procedure set forth by these Rules.</w:t>
            </w:r>
          </w:p>
        </w:tc>
      </w:tr>
      <w:tr w:rsidR="000F3CFF" w:rsidRPr="002F4C6A" w14:paraId="067C1C63" w14:textId="77777777" w:rsidTr="000F3CFF">
        <w:tc>
          <w:tcPr>
            <w:tcW w:w="4672" w:type="dxa"/>
          </w:tcPr>
          <w:p w14:paraId="51DC79D8" w14:textId="1DDAA65F" w:rsidR="000F3CFF" w:rsidRPr="002F4C6A" w:rsidRDefault="007A4ED8" w:rsidP="00044340">
            <w:pPr>
              <w:numPr>
                <w:ilvl w:val="0"/>
                <w:numId w:val="20"/>
              </w:numPr>
              <w:spacing w:before="60" w:after="60"/>
              <w:rPr>
                <w:rFonts w:ascii="Tahoma" w:hAnsi="Tahoma" w:cs="Tahoma"/>
                <w:b/>
                <w:lang w:val="lv-LV"/>
              </w:rPr>
            </w:pPr>
            <w:r w:rsidRPr="002F4C6A">
              <w:rPr>
                <w:rFonts w:ascii="Tahoma" w:hAnsi="Tahoma" w:cs="Tahoma"/>
                <w:b/>
                <w:lang w:val="lv-LV"/>
              </w:rPr>
              <w:t>Vispārējā informācija par pasūtītāju:</w:t>
            </w:r>
          </w:p>
        </w:tc>
        <w:tc>
          <w:tcPr>
            <w:tcW w:w="4672" w:type="dxa"/>
          </w:tcPr>
          <w:p w14:paraId="123B42BE" w14:textId="07B6673C" w:rsidR="000F3CFF" w:rsidRPr="002F4C6A" w:rsidRDefault="00DF613D" w:rsidP="00DF613D">
            <w:pPr>
              <w:pStyle w:val="ListParagraph"/>
              <w:numPr>
                <w:ilvl w:val="0"/>
                <w:numId w:val="25"/>
              </w:numPr>
              <w:spacing w:before="60" w:after="60"/>
              <w:jc w:val="both"/>
              <w:rPr>
                <w:rFonts w:ascii="Tahoma" w:hAnsi="Tahoma" w:cs="Tahoma"/>
                <w:b/>
                <w:lang w:val="en-US"/>
              </w:rPr>
            </w:pPr>
            <w:r w:rsidRPr="002F4C6A">
              <w:rPr>
                <w:rFonts w:ascii="Tahoma" w:hAnsi="Tahoma" w:cs="Tahoma"/>
                <w:b/>
                <w:lang w:val="en-US"/>
              </w:rPr>
              <w:t>General information about the customer:</w:t>
            </w:r>
          </w:p>
        </w:tc>
      </w:tr>
      <w:tr w:rsidR="000F3CFF" w:rsidRPr="002F4C6A" w14:paraId="72EFB0B9" w14:textId="77777777" w:rsidTr="000F3CFF">
        <w:tc>
          <w:tcPr>
            <w:tcW w:w="4672" w:type="dxa"/>
          </w:tcPr>
          <w:p w14:paraId="37B5CA60" w14:textId="4240E829" w:rsidR="000F3CFF" w:rsidRPr="002F4C6A" w:rsidRDefault="007A4ED8" w:rsidP="002F4C6A">
            <w:pPr>
              <w:spacing w:before="60" w:after="60"/>
              <w:jc w:val="both"/>
              <w:rPr>
                <w:rFonts w:ascii="Tahoma" w:hAnsi="Tahoma" w:cs="Tahoma"/>
                <w:iCs/>
                <w:lang w:val="lv-LV" w:eastAsia="en-US"/>
              </w:rPr>
            </w:pPr>
            <w:r w:rsidRPr="002F4C6A">
              <w:rPr>
                <w:rFonts w:ascii="Tahoma" w:hAnsi="Tahoma" w:cs="Tahoma"/>
                <w:lang w:val="lv-LV"/>
              </w:rPr>
              <w:t xml:space="preserve">Atbalsta pretendents: </w:t>
            </w:r>
            <w:r w:rsidRPr="002F4C6A">
              <w:rPr>
                <w:rFonts w:ascii="Tahoma" w:hAnsi="Tahoma" w:cs="Tahoma"/>
                <w:iCs/>
                <w:lang w:val="lv-LV" w:eastAsia="en-US"/>
              </w:rPr>
              <w:t xml:space="preserve">SIA “KRONOSPAN </w:t>
            </w:r>
            <w:proofErr w:type="spellStart"/>
            <w:r w:rsidRPr="002F4C6A">
              <w:rPr>
                <w:rFonts w:ascii="Tahoma" w:hAnsi="Tahoma" w:cs="Tahoma"/>
                <w:iCs/>
                <w:lang w:val="lv-LV" w:eastAsia="en-US"/>
              </w:rPr>
              <w:t>Riga</w:t>
            </w:r>
            <w:proofErr w:type="spellEnd"/>
            <w:r w:rsidRPr="002F4C6A">
              <w:rPr>
                <w:rFonts w:ascii="Tahoma" w:hAnsi="Tahoma" w:cs="Tahoma"/>
                <w:iCs/>
                <w:lang w:val="lv-LV" w:eastAsia="en-US"/>
              </w:rPr>
              <w:t>”</w:t>
            </w:r>
          </w:p>
          <w:p w14:paraId="652A0B7F" w14:textId="014B2839" w:rsidR="007A4ED8" w:rsidRPr="002F4C6A" w:rsidRDefault="007A4ED8" w:rsidP="002F4C6A">
            <w:pPr>
              <w:spacing w:before="60" w:after="60"/>
              <w:jc w:val="both"/>
              <w:rPr>
                <w:rFonts w:ascii="Tahoma" w:hAnsi="Tahoma" w:cs="Tahoma"/>
                <w:lang w:val="lv-LV"/>
              </w:rPr>
            </w:pPr>
            <w:r w:rsidRPr="002F4C6A">
              <w:rPr>
                <w:rFonts w:ascii="Tahoma" w:hAnsi="Tahoma" w:cs="Tahoma"/>
                <w:lang w:val="lv-LV"/>
              </w:rPr>
              <w:t>Nodokļa maksātāja nr.: 40003774690</w:t>
            </w:r>
          </w:p>
          <w:p w14:paraId="2C107482" w14:textId="246E3BED" w:rsidR="007A4ED8" w:rsidRPr="002F4C6A" w:rsidRDefault="007A4ED8" w:rsidP="002F4C6A">
            <w:pPr>
              <w:spacing w:before="60" w:after="60"/>
              <w:jc w:val="both"/>
              <w:rPr>
                <w:rFonts w:ascii="Tahoma" w:hAnsi="Tahoma" w:cs="Tahoma"/>
                <w:lang w:val="lv-LV"/>
              </w:rPr>
            </w:pPr>
            <w:r w:rsidRPr="002F4C6A">
              <w:rPr>
                <w:rFonts w:ascii="Tahoma" w:hAnsi="Tahoma" w:cs="Tahoma"/>
                <w:lang w:val="lv-LV"/>
              </w:rPr>
              <w:t>Juridiskā adrese: Daugavgrīvas šoseja 7B, Rīga, LV-1016, Latvija</w:t>
            </w:r>
          </w:p>
          <w:p w14:paraId="6259BFA1" w14:textId="28EC2483" w:rsidR="007A4ED8" w:rsidRPr="002F4C6A" w:rsidRDefault="007A4ED8" w:rsidP="002F4C6A">
            <w:pPr>
              <w:spacing w:before="60" w:after="60"/>
              <w:jc w:val="both"/>
              <w:rPr>
                <w:rFonts w:ascii="Tahoma" w:hAnsi="Tahoma" w:cs="Tahoma"/>
                <w:lang w:val="en-US"/>
              </w:rPr>
            </w:pPr>
            <w:r w:rsidRPr="002F4C6A">
              <w:rPr>
                <w:rFonts w:ascii="Tahoma" w:hAnsi="Tahoma" w:cs="Tahoma"/>
                <w:lang w:val="lv-LV"/>
              </w:rPr>
              <w:t>Kontaktpersona:</w:t>
            </w:r>
            <w:r w:rsidRPr="002F4C6A">
              <w:rPr>
                <w:rFonts w:ascii="Tahoma" w:hAnsi="Tahoma" w:cs="Tahoma"/>
                <w:lang w:val="en-GB"/>
              </w:rPr>
              <w:t xml:space="preserve"> </w:t>
            </w:r>
            <w:r w:rsidRPr="002F4C6A">
              <w:rPr>
                <w:rFonts w:ascii="Tahoma" w:hAnsi="Tahoma" w:cs="Tahoma"/>
                <w:lang w:val="lv-LV"/>
              </w:rPr>
              <w:t xml:space="preserve">Ivars </w:t>
            </w:r>
            <w:proofErr w:type="spellStart"/>
            <w:r w:rsidRPr="002F4C6A">
              <w:rPr>
                <w:rFonts w:ascii="Tahoma" w:hAnsi="Tahoma" w:cs="Tahoma"/>
                <w:lang w:val="lv-LV"/>
              </w:rPr>
              <w:t>Trukšāns</w:t>
            </w:r>
            <w:proofErr w:type="spellEnd"/>
            <w:r w:rsidRPr="002F4C6A">
              <w:rPr>
                <w:rFonts w:ascii="Tahoma" w:hAnsi="Tahoma" w:cs="Tahoma"/>
                <w:lang w:val="lv-LV"/>
              </w:rPr>
              <w:t xml:space="preserve">, iepirkumu speciālists, +371 20646593, </w:t>
            </w:r>
            <w:r w:rsidRPr="002F4C6A">
              <w:rPr>
                <w:rFonts w:ascii="Tahoma" w:hAnsi="Tahoma" w:cs="Tahoma"/>
                <w:lang w:val="en-US"/>
              </w:rPr>
              <w:t xml:space="preserve"> i.truksans@kronospan-riga.lv</w:t>
            </w:r>
          </w:p>
        </w:tc>
        <w:tc>
          <w:tcPr>
            <w:tcW w:w="4672" w:type="dxa"/>
          </w:tcPr>
          <w:p w14:paraId="7CDA2E61" w14:textId="5C7D4C47" w:rsidR="00DF613D" w:rsidRPr="002F4C6A" w:rsidRDefault="00DF613D" w:rsidP="002F4C6A">
            <w:pPr>
              <w:spacing w:before="60" w:after="60"/>
              <w:jc w:val="both"/>
              <w:rPr>
                <w:rFonts w:ascii="Tahoma" w:hAnsi="Tahoma" w:cs="Tahoma"/>
                <w:iCs/>
                <w:lang w:val="en-US" w:eastAsia="en-US"/>
              </w:rPr>
            </w:pPr>
            <w:r w:rsidRPr="002F4C6A">
              <w:rPr>
                <w:rFonts w:ascii="Tahoma" w:hAnsi="Tahoma" w:cs="Tahoma"/>
                <w:lang w:val="en-US"/>
              </w:rPr>
              <w:t>Candidate for aid: Ltd</w:t>
            </w:r>
            <w:r w:rsidRPr="002F4C6A">
              <w:rPr>
                <w:rFonts w:ascii="Tahoma" w:hAnsi="Tahoma" w:cs="Tahoma"/>
                <w:iCs/>
                <w:lang w:val="en-US" w:eastAsia="en-US"/>
              </w:rPr>
              <w:t xml:space="preserve"> “KRONOSPAN Riga”</w:t>
            </w:r>
          </w:p>
          <w:p w14:paraId="59322E6E" w14:textId="46DD25E4" w:rsidR="00DF613D" w:rsidRPr="002F4C6A" w:rsidRDefault="00DF613D" w:rsidP="002F4C6A">
            <w:pPr>
              <w:spacing w:before="60" w:after="60"/>
              <w:jc w:val="both"/>
              <w:rPr>
                <w:rFonts w:ascii="Tahoma" w:hAnsi="Tahoma" w:cs="Tahoma"/>
                <w:lang w:val="en-US"/>
              </w:rPr>
            </w:pPr>
            <w:r w:rsidRPr="002F4C6A">
              <w:rPr>
                <w:rFonts w:ascii="Tahoma" w:hAnsi="Tahoma" w:cs="Tahoma"/>
                <w:lang w:val="en-US"/>
              </w:rPr>
              <w:t>Taxpayer No.: 40003774690</w:t>
            </w:r>
          </w:p>
          <w:p w14:paraId="752C2114" w14:textId="6A9D5EEC" w:rsidR="00DF613D" w:rsidRPr="002F4C6A" w:rsidRDefault="00DF613D" w:rsidP="002F4C6A">
            <w:pPr>
              <w:spacing w:before="60" w:after="60"/>
              <w:jc w:val="both"/>
              <w:rPr>
                <w:rFonts w:ascii="Tahoma" w:hAnsi="Tahoma" w:cs="Tahoma"/>
                <w:lang w:val="en-US"/>
              </w:rPr>
            </w:pPr>
            <w:r w:rsidRPr="002F4C6A">
              <w:rPr>
                <w:rFonts w:ascii="Tahoma" w:hAnsi="Tahoma" w:cs="Tahoma"/>
                <w:lang w:val="en-US"/>
              </w:rPr>
              <w:t xml:space="preserve">Registered address: </w:t>
            </w:r>
            <w:proofErr w:type="spellStart"/>
            <w:r w:rsidRPr="002F4C6A">
              <w:rPr>
                <w:rFonts w:ascii="Tahoma" w:hAnsi="Tahoma" w:cs="Tahoma"/>
                <w:lang w:val="lv-LV"/>
              </w:rPr>
              <w:t>Daugavgrivas</w:t>
            </w:r>
            <w:proofErr w:type="spellEnd"/>
            <w:r w:rsidRPr="002F4C6A">
              <w:rPr>
                <w:rFonts w:ascii="Tahoma" w:hAnsi="Tahoma" w:cs="Tahoma"/>
                <w:lang w:val="lv-LV"/>
              </w:rPr>
              <w:t xml:space="preserve"> </w:t>
            </w:r>
            <w:proofErr w:type="spellStart"/>
            <w:r w:rsidRPr="002F4C6A">
              <w:rPr>
                <w:rFonts w:ascii="Tahoma" w:hAnsi="Tahoma" w:cs="Tahoma"/>
                <w:lang w:val="lv-LV"/>
              </w:rPr>
              <w:t>soseja</w:t>
            </w:r>
            <w:proofErr w:type="spellEnd"/>
            <w:r w:rsidRPr="002F4C6A">
              <w:rPr>
                <w:rFonts w:ascii="Tahoma" w:hAnsi="Tahoma" w:cs="Tahoma"/>
                <w:lang w:val="lv-LV"/>
              </w:rPr>
              <w:t xml:space="preserve"> 7B, </w:t>
            </w:r>
            <w:proofErr w:type="spellStart"/>
            <w:r w:rsidRPr="002F4C6A">
              <w:rPr>
                <w:rFonts w:ascii="Tahoma" w:hAnsi="Tahoma" w:cs="Tahoma"/>
                <w:lang w:val="lv-LV"/>
              </w:rPr>
              <w:t>Riga</w:t>
            </w:r>
            <w:proofErr w:type="spellEnd"/>
            <w:r w:rsidRPr="002F4C6A">
              <w:rPr>
                <w:rFonts w:ascii="Tahoma" w:hAnsi="Tahoma" w:cs="Tahoma"/>
                <w:lang w:val="lv-LV"/>
              </w:rPr>
              <w:t xml:space="preserve"> LV-1016, Latvia</w:t>
            </w:r>
          </w:p>
          <w:p w14:paraId="28197023" w14:textId="73093CD3" w:rsidR="000F3CFF" w:rsidRPr="002F4C6A" w:rsidRDefault="00DF613D" w:rsidP="002F4C6A">
            <w:pPr>
              <w:jc w:val="both"/>
              <w:rPr>
                <w:rFonts w:ascii="Tahoma" w:hAnsi="Tahoma" w:cs="Tahoma"/>
                <w:lang w:val="en-US"/>
              </w:rPr>
            </w:pPr>
            <w:r w:rsidRPr="002F4C6A">
              <w:rPr>
                <w:rFonts w:ascii="Tahoma" w:hAnsi="Tahoma" w:cs="Tahoma"/>
                <w:lang w:val="en-US"/>
              </w:rPr>
              <w:t>Contact person: Ivars Truksans, investment buyer, +371 20646593</w:t>
            </w:r>
            <w:hyperlink r:id="rId8" w:history="1"/>
            <w:r w:rsidRPr="002F4C6A">
              <w:rPr>
                <w:rFonts w:ascii="Tahoma" w:hAnsi="Tahoma" w:cs="Tahoma"/>
                <w:lang w:val="en-US"/>
              </w:rPr>
              <w:t>, i.truksans@kronospan-riga.lv</w:t>
            </w:r>
          </w:p>
        </w:tc>
      </w:tr>
      <w:tr w:rsidR="000F3CFF" w:rsidRPr="002F4C6A" w14:paraId="45C975F8" w14:textId="77777777" w:rsidTr="000F3CFF">
        <w:tc>
          <w:tcPr>
            <w:tcW w:w="4672" w:type="dxa"/>
          </w:tcPr>
          <w:p w14:paraId="705BAA61" w14:textId="7910801D" w:rsidR="000F3CFF" w:rsidRPr="002F4C6A" w:rsidRDefault="007A4ED8" w:rsidP="00044340">
            <w:pPr>
              <w:numPr>
                <w:ilvl w:val="0"/>
                <w:numId w:val="20"/>
              </w:numPr>
              <w:spacing w:before="60" w:after="60"/>
              <w:rPr>
                <w:rFonts w:ascii="Tahoma" w:hAnsi="Tahoma" w:cs="Tahoma"/>
                <w:b/>
              </w:rPr>
            </w:pPr>
            <w:r w:rsidRPr="002F4C6A">
              <w:rPr>
                <w:rFonts w:ascii="Tahoma" w:hAnsi="Tahoma" w:cs="Tahoma"/>
                <w:b/>
                <w:lang w:val="lv-LV"/>
              </w:rPr>
              <w:t>Iepirkuma mērķis un priekšmets</w:t>
            </w:r>
            <w:r w:rsidRPr="002F4C6A">
              <w:rPr>
                <w:rFonts w:ascii="Tahoma" w:hAnsi="Tahoma" w:cs="Tahoma"/>
                <w:b/>
              </w:rPr>
              <w:t xml:space="preserve">: </w:t>
            </w:r>
          </w:p>
        </w:tc>
        <w:tc>
          <w:tcPr>
            <w:tcW w:w="4672" w:type="dxa"/>
          </w:tcPr>
          <w:p w14:paraId="07A45124" w14:textId="55A6BDE1" w:rsidR="000F3CFF" w:rsidRPr="002F4C6A" w:rsidRDefault="00DF613D" w:rsidP="00DF613D">
            <w:pPr>
              <w:pStyle w:val="ListParagraph"/>
              <w:numPr>
                <w:ilvl w:val="0"/>
                <w:numId w:val="25"/>
              </w:numPr>
              <w:spacing w:before="60" w:after="60"/>
              <w:jc w:val="both"/>
              <w:rPr>
                <w:rFonts w:ascii="Tahoma" w:hAnsi="Tahoma" w:cs="Tahoma"/>
                <w:b/>
                <w:lang w:val="en-US"/>
              </w:rPr>
            </w:pPr>
            <w:r w:rsidRPr="002F4C6A">
              <w:rPr>
                <w:rFonts w:ascii="Tahoma" w:hAnsi="Tahoma" w:cs="Tahoma"/>
                <w:b/>
                <w:lang w:val="en-US"/>
              </w:rPr>
              <w:t>Objective and subject of the procurement:</w:t>
            </w:r>
          </w:p>
        </w:tc>
      </w:tr>
      <w:tr w:rsidR="000E6096" w:rsidRPr="002F4C6A" w14:paraId="317C9D33" w14:textId="77777777" w:rsidTr="000F3CFF">
        <w:tc>
          <w:tcPr>
            <w:tcW w:w="4672" w:type="dxa"/>
          </w:tcPr>
          <w:p w14:paraId="0ED5AA26" w14:textId="3BC3BC32" w:rsidR="000E6096" w:rsidRPr="002F4C6A" w:rsidRDefault="000E6096" w:rsidP="000E6096">
            <w:pPr>
              <w:spacing w:before="60" w:after="60"/>
              <w:jc w:val="both"/>
              <w:rPr>
                <w:rFonts w:ascii="Tahoma" w:hAnsi="Tahoma" w:cs="Tahoma"/>
                <w:lang w:val="lv-LV"/>
              </w:rPr>
            </w:pPr>
            <w:r w:rsidRPr="002F4C6A">
              <w:rPr>
                <w:rFonts w:ascii="Tahoma" w:hAnsi="Tahoma" w:cs="Tahoma"/>
                <w:lang w:val="lv-LV"/>
              </w:rPr>
              <w:t xml:space="preserve">Iepirkuma priekšmets ir jaunas, automatizētas, augstas precizitātes virsmas defektu noteikšanas sistēmas </w:t>
            </w:r>
            <w:r w:rsidRPr="002F4C6A">
              <w:rPr>
                <w:rFonts w:ascii="Tahoma" w:hAnsi="Tahoma" w:cs="Tahoma"/>
                <w:lang w:val="lv-LV"/>
              </w:rPr>
              <w:lastRenderedPageBreak/>
              <w:t>piegāde un uzstādīšana saskaņā ar šī Nolikuma prasībām.</w:t>
            </w:r>
          </w:p>
          <w:p w14:paraId="5CBF8528" w14:textId="66A9BF95" w:rsidR="000E6096" w:rsidRPr="002F4C6A" w:rsidRDefault="000E6096" w:rsidP="000E6096">
            <w:pPr>
              <w:spacing w:before="60" w:after="60"/>
              <w:jc w:val="both"/>
              <w:rPr>
                <w:rFonts w:ascii="Tahoma" w:hAnsi="Tahoma" w:cs="Tahoma"/>
                <w:highlight w:val="yellow"/>
                <w:lang w:val="lv-LV"/>
              </w:rPr>
            </w:pPr>
            <w:r w:rsidRPr="002F4C6A">
              <w:rPr>
                <w:rFonts w:ascii="Tahoma" w:hAnsi="Tahoma" w:cs="Tahoma"/>
                <w:lang w:val="lv-LV"/>
              </w:rPr>
              <w:t>Iepirkuma priekšmets nav sadalīts daļās. Piedāvājums jāiesniedz par visu iepirkuma priekšmetu pilnā apjomā. Iepirkuma priekšmetam ir jābūt jaunam, nelietotam.</w:t>
            </w:r>
          </w:p>
        </w:tc>
        <w:tc>
          <w:tcPr>
            <w:tcW w:w="4672" w:type="dxa"/>
          </w:tcPr>
          <w:p w14:paraId="2388CB5D" w14:textId="60EA1A4F" w:rsidR="000E6096" w:rsidRPr="002F4C6A" w:rsidRDefault="000E6096" w:rsidP="000E6096">
            <w:pPr>
              <w:spacing w:before="60" w:after="60"/>
              <w:jc w:val="both"/>
              <w:rPr>
                <w:rFonts w:ascii="Tahoma" w:hAnsi="Tahoma" w:cs="Tahoma"/>
                <w:lang w:val="en-US"/>
              </w:rPr>
            </w:pPr>
            <w:r w:rsidRPr="002F4C6A">
              <w:rPr>
                <w:rFonts w:ascii="Tahoma" w:hAnsi="Tahoma" w:cs="Tahoma"/>
                <w:lang w:val="en-US"/>
              </w:rPr>
              <w:lastRenderedPageBreak/>
              <w:t xml:space="preserve">The subject of the procurement is the supply and installation of a new an automated high-precision surface defect </w:t>
            </w:r>
            <w:r w:rsidRPr="002F4C6A">
              <w:rPr>
                <w:rFonts w:ascii="Tahoma" w:hAnsi="Tahoma" w:cs="Tahoma"/>
                <w:lang w:val="en-US"/>
              </w:rPr>
              <w:lastRenderedPageBreak/>
              <w:t>detection system in accordance with the requirements of these Rules.</w:t>
            </w:r>
          </w:p>
          <w:p w14:paraId="3A64361C" w14:textId="51EE7524" w:rsidR="000E6096" w:rsidRPr="002F4C6A" w:rsidRDefault="000E6096" w:rsidP="000E6096">
            <w:pPr>
              <w:spacing w:before="60" w:after="60"/>
              <w:jc w:val="both"/>
              <w:rPr>
                <w:rFonts w:ascii="Tahoma" w:hAnsi="Tahoma" w:cs="Tahoma"/>
                <w:highlight w:val="yellow"/>
                <w:lang w:val="en-US"/>
              </w:rPr>
            </w:pPr>
            <w:r w:rsidRPr="002F4C6A">
              <w:rPr>
                <w:rFonts w:ascii="Tahoma" w:hAnsi="Tahoma" w:cs="Tahoma"/>
                <w:lang w:val="en-US"/>
              </w:rPr>
              <w:t>The subject of the procurement may not be divided in parts. The offer must be submitted for the entire subject of procurement in its entirety. The subject of the procurement must be new, unused.</w:t>
            </w:r>
          </w:p>
        </w:tc>
      </w:tr>
      <w:tr w:rsidR="000F3CFF" w:rsidRPr="002F4C6A" w14:paraId="42EE52FC" w14:textId="77777777" w:rsidTr="000F3CFF">
        <w:tc>
          <w:tcPr>
            <w:tcW w:w="4672" w:type="dxa"/>
          </w:tcPr>
          <w:p w14:paraId="14A77CE1" w14:textId="3861F508" w:rsidR="000F3CFF" w:rsidRPr="002F4C6A" w:rsidRDefault="00CD2207" w:rsidP="00044340">
            <w:pPr>
              <w:numPr>
                <w:ilvl w:val="0"/>
                <w:numId w:val="20"/>
              </w:numPr>
              <w:spacing w:before="60" w:after="60"/>
              <w:rPr>
                <w:rFonts w:ascii="Tahoma" w:hAnsi="Tahoma" w:cs="Tahoma"/>
                <w:b/>
                <w:lang w:val="lv-LV"/>
              </w:rPr>
            </w:pPr>
            <w:r w:rsidRPr="002F4C6A">
              <w:rPr>
                <w:rFonts w:ascii="Tahoma" w:hAnsi="Tahoma" w:cs="Tahoma"/>
                <w:b/>
                <w:lang w:val="lv-LV"/>
              </w:rPr>
              <w:lastRenderedPageBreak/>
              <w:t>Iepirkuma izpildes termiņš:</w:t>
            </w:r>
          </w:p>
        </w:tc>
        <w:tc>
          <w:tcPr>
            <w:tcW w:w="4672" w:type="dxa"/>
          </w:tcPr>
          <w:p w14:paraId="786E84EC" w14:textId="2076027F" w:rsidR="000F3CFF" w:rsidRPr="002F4C6A" w:rsidRDefault="00DF613D" w:rsidP="007C5C5D">
            <w:pPr>
              <w:pStyle w:val="ListParagraph"/>
              <w:numPr>
                <w:ilvl w:val="0"/>
                <w:numId w:val="25"/>
              </w:numPr>
              <w:spacing w:before="60" w:after="60"/>
              <w:jc w:val="both"/>
              <w:rPr>
                <w:rFonts w:ascii="Tahoma" w:hAnsi="Tahoma" w:cs="Tahoma"/>
                <w:b/>
                <w:lang w:val="en-US"/>
              </w:rPr>
            </w:pPr>
            <w:r w:rsidRPr="002F4C6A">
              <w:rPr>
                <w:rFonts w:ascii="Tahoma" w:hAnsi="Tahoma" w:cs="Tahoma"/>
                <w:b/>
                <w:lang w:val="en-US"/>
              </w:rPr>
              <w:t>Period of performance of the procurement:</w:t>
            </w:r>
          </w:p>
        </w:tc>
      </w:tr>
      <w:tr w:rsidR="0093087F" w:rsidRPr="002F4C6A" w14:paraId="3A1B2205" w14:textId="77777777" w:rsidTr="000F3CFF">
        <w:tc>
          <w:tcPr>
            <w:tcW w:w="4672" w:type="dxa"/>
          </w:tcPr>
          <w:p w14:paraId="09E8AACE" w14:textId="1F679331" w:rsidR="0093087F" w:rsidRPr="002F4C6A" w:rsidRDefault="0093087F" w:rsidP="0093087F">
            <w:pPr>
              <w:spacing w:before="60" w:after="60"/>
              <w:jc w:val="both"/>
              <w:rPr>
                <w:rFonts w:ascii="Tahoma" w:hAnsi="Tahoma" w:cs="Tahoma"/>
                <w:lang w:val="lv-LV"/>
              </w:rPr>
            </w:pPr>
            <w:r w:rsidRPr="002F4C6A">
              <w:rPr>
                <w:rFonts w:ascii="Tahoma" w:hAnsi="Tahoma" w:cs="Tahoma"/>
                <w:lang w:val="lv-LV"/>
              </w:rPr>
              <w:t>ne ilgāk kā 18 mēnešu laikā no līguma noslēgšanas</w:t>
            </w:r>
          </w:p>
          <w:p w14:paraId="4BF27420" w14:textId="605127BC" w:rsidR="0093087F" w:rsidRPr="002F4C6A" w:rsidRDefault="0093087F" w:rsidP="0093087F">
            <w:pPr>
              <w:spacing w:before="60" w:after="60"/>
              <w:jc w:val="both"/>
              <w:rPr>
                <w:rFonts w:ascii="Tahoma" w:hAnsi="Tahoma" w:cs="Tahoma"/>
                <w:lang w:val="lv-LV"/>
              </w:rPr>
            </w:pPr>
            <w:r w:rsidRPr="002F4C6A">
              <w:rPr>
                <w:rFonts w:ascii="Tahoma" w:hAnsi="Tahoma" w:cs="Tahoma"/>
                <w:i/>
                <w:lang w:val="lv-LV"/>
              </w:rPr>
              <w:t>Paredzamais līguma noslēgšanas brīdis – līdz 2026.gada 30.jūlijam</w:t>
            </w:r>
          </w:p>
        </w:tc>
        <w:tc>
          <w:tcPr>
            <w:tcW w:w="4672" w:type="dxa"/>
          </w:tcPr>
          <w:p w14:paraId="13EAC653" w14:textId="13ED7184" w:rsidR="0093087F" w:rsidRPr="002F4C6A" w:rsidRDefault="0093087F" w:rsidP="0093087F">
            <w:pPr>
              <w:spacing w:before="60" w:after="60"/>
              <w:jc w:val="both"/>
              <w:rPr>
                <w:rFonts w:ascii="Tahoma" w:hAnsi="Tahoma" w:cs="Tahoma"/>
                <w:lang w:val="en-US"/>
              </w:rPr>
            </w:pPr>
            <w:r w:rsidRPr="002F4C6A">
              <w:rPr>
                <w:rFonts w:ascii="Tahoma" w:hAnsi="Tahoma" w:cs="Tahoma"/>
                <w:lang w:val="en-US"/>
              </w:rPr>
              <w:t>not more than 18 months from the conclusion of the contract</w:t>
            </w:r>
          </w:p>
          <w:p w14:paraId="2F5DBCA7" w14:textId="0E463B15" w:rsidR="0093087F" w:rsidRPr="002F4C6A" w:rsidRDefault="0093087F" w:rsidP="0093087F">
            <w:pPr>
              <w:spacing w:before="60" w:after="60"/>
              <w:jc w:val="both"/>
              <w:rPr>
                <w:rFonts w:ascii="Tahoma" w:hAnsi="Tahoma" w:cs="Tahoma"/>
                <w:i/>
                <w:lang w:val="en-US"/>
              </w:rPr>
            </w:pPr>
            <w:r w:rsidRPr="002F4C6A">
              <w:rPr>
                <w:rFonts w:ascii="Tahoma" w:hAnsi="Tahoma" w:cs="Tahoma"/>
                <w:lang w:val="en-US"/>
              </w:rPr>
              <w:t xml:space="preserve"> </w:t>
            </w:r>
            <w:r w:rsidRPr="002F4C6A">
              <w:rPr>
                <w:rFonts w:ascii="Tahoma" w:hAnsi="Tahoma" w:cs="Tahoma"/>
                <w:i/>
                <w:lang w:val="en-US"/>
              </w:rPr>
              <w:t>Expected moment of entering into the agreement: by July 30, 2026</w:t>
            </w:r>
          </w:p>
        </w:tc>
      </w:tr>
      <w:tr w:rsidR="000F3CFF" w:rsidRPr="002F4C6A" w14:paraId="2CE4CDC1" w14:textId="77777777" w:rsidTr="000F3CFF">
        <w:tc>
          <w:tcPr>
            <w:tcW w:w="4672" w:type="dxa"/>
          </w:tcPr>
          <w:p w14:paraId="3DF4DB01" w14:textId="5FF46A97" w:rsidR="000F3CFF" w:rsidRPr="002F4C6A" w:rsidRDefault="00CD2207" w:rsidP="00044340">
            <w:pPr>
              <w:numPr>
                <w:ilvl w:val="0"/>
                <w:numId w:val="20"/>
              </w:numPr>
              <w:spacing w:before="60" w:after="60"/>
              <w:rPr>
                <w:rFonts w:ascii="Tahoma" w:hAnsi="Tahoma" w:cs="Tahoma"/>
                <w:b/>
                <w:lang w:val="lv-LV"/>
              </w:rPr>
            </w:pPr>
            <w:r w:rsidRPr="002F4C6A">
              <w:rPr>
                <w:rFonts w:ascii="Tahoma" w:hAnsi="Tahoma" w:cs="Tahoma"/>
                <w:b/>
                <w:lang w:val="lv-LV"/>
              </w:rPr>
              <w:t>Iepirkuma izpildes vieta:</w:t>
            </w:r>
          </w:p>
        </w:tc>
        <w:tc>
          <w:tcPr>
            <w:tcW w:w="4672" w:type="dxa"/>
          </w:tcPr>
          <w:p w14:paraId="75829040" w14:textId="384B9443" w:rsidR="000F3CFF" w:rsidRPr="002F4C6A" w:rsidRDefault="00DF613D" w:rsidP="007C5C5D">
            <w:pPr>
              <w:pStyle w:val="ListParagraph"/>
              <w:numPr>
                <w:ilvl w:val="0"/>
                <w:numId w:val="25"/>
              </w:numPr>
              <w:spacing w:before="60" w:after="60"/>
              <w:jc w:val="both"/>
              <w:rPr>
                <w:rFonts w:ascii="Tahoma" w:hAnsi="Tahoma" w:cs="Tahoma"/>
                <w:b/>
                <w:lang w:val="en-US"/>
              </w:rPr>
            </w:pPr>
            <w:r w:rsidRPr="002F4C6A">
              <w:rPr>
                <w:rFonts w:ascii="Tahoma" w:hAnsi="Tahoma" w:cs="Tahoma"/>
                <w:b/>
                <w:lang w:val="en-US"/>
              </w:rPr>
              <w:t>Place of performance of the procurement:</w:t>
            </w:r>
          </w:p>
        </w:tc>
      </w:tr>
      <w:tr w:rsidR="000F3CFF" w:rsidRPr="002F4C6A" w14:paraId="54D4EB51" w14:textId="77777777" w:rsidTr="000F3CFF">
        <w:tc>
          <w:tcPr>
            <w:tcW w:w="4672" w:type="dxa"/>
          </w:tcPr>
          <w:p w14:paraId="523DBE22" w14:textId="4A7B5304" w:rsidR="00CD2207" w:rsidRPr="002F4C6A" w:rsidRDefault="00CD2207" w:rsidP="00044340">
            <w:pPr>
              <w:spacing w:before="60" w:after="60"/>
              <w:rPr>
                <w:rFonts w:ascii="Tahoma" w:hAnsi="Tahoma" w:cs="Tahoma"/>
                <w:lang w:val="lv-LV"/>
              </w:rPr>
            </w:pPr>
            <w:r w:rsidRPr="002F4C6A">
              <w:rPr>
                <w:rFonts w:ascii="Tahoma" w:hAnsi="Tahoma" w:cs="Tahoma"/>
                <w:lang w:val="lv-LV"/>
              </w:rPr>
              <w:t>Pasūtītāja ražotnes teritorija –</w:t>
            </w:r>
          </w:p>
          <w:p w14:paraId="60B62B2B" w14:textId="6C68A668" w:rsidR="000F3CFF" w:rsidRPr="002F4C6A" w:rsidRDefault="00EC1EFE" w:rsidP="0093087F">
            <w:pPr>
              <w:spacing w:before="60" w:after="60"/>
              <w:jc w:val="both"/>
              <w:rPr>
                <w:rFonts w:ascii="Tahoma" w:hAnsi="Tahoma" w:cs="Tahoma"/>
                <w:lang w:val="lv-LV"/>
              </w:rPr>
            </w:pPr>
            <w:r w:rsidRPr="002F4C6A">
              <w:rPr>
                <w:rFonts w:ascii="Tahoma" w:hAnsi="Tahoma" w:cs="Tahoma"/>
                <w:lang w:val="lv-LV"/>
              </w:rPr>
              <w:t>Daugavgrīvas šoseja 7B, Rīga, LV-1016, Latvija</w:t>
            </w:r>
          </w:p>
        </w:tc>
        <w:tc>
          <w:tcPr>
            <w:tcW w:w="4672" w:type="dxa"/>
          </w:tcPr>
          <w:p w14:paraId="628239FF" w14:textId="77777777" w:rsidR="000F3CFF" w:rsidRPr="002F4C6A" w:rsidRDefault="00DF613D" w:rsidP="007C5C5D">
            <w:pPr>
              <w:spacing w:before="60" w:after="60"/>
              <w:jc w:val="both"/>
              <w:rPr>
                <w:rFonts w:ascii="Tahoma" w:hAnsi="Tahoma" w:cs="Tahoma"/>
                <w:lang w:val="en-US"/>
              </w:rPr>
            </w:pPr>
            <w:r w:rsidRPr="002F4C6A">
              <w:rPr>
                <w:rFonts w:ascii="Tahoma" w:hAnsi="Tahoma" w:cs="Tahoma"/>
                <w:lang w:val="en-US"/>
              </w:rPr>
              <w:t>Territory of the Customer's plant:</w:t>
            </w:r>
          </w:p>
          <w:p w14:paraId="47A30A74" w14:textId="33C64A1B" w:rsidR="007C5C5D" w:rsidRPr="002F4C6A" w:rsidRDefault="00EC1EFE" w:rsidP="007C5C5D">
            <w:pPr>
              <w:spacing w:before="60" w:after="60"/>
              <w:jc w:val="both"/>
              <w:rPr>
                <w:rFonts w:ascii="Tahoma" w:hAnsi="Tahoma" w:cs="Tahoma"/>
                <w:lang w:val="en-US"/>
              </w:rPr>
            </w:pPr>
            <w:proofErr w:type="spellStart"/>
            <w:r w:rsidRPr="002F4C6A">
              <w:rPr>
                <w:rFonts w:ascii="Tahoma" w:hAnsi="Tahoma" w:cs="Tahoma"/>
                <w:lang w:val="lv-LV"/>
              </w:rPr>
              <w:t>Daugavgrivas</w:t>
            </w:r>
            <w:proofErr w:type="spellEnd"/>
            <w:r w:rsidRPr="002F4C6A">
              <w:rPr>
                <w:rFonts w:ascii="Tahoma" w:hAnsi="Tahoma" w:cs="Tahoma"/>
                <w:lang w:val="lv-LV"/>
              </w:rPr>
              <w:t xml:space="preserve"> </w:t>
            </w:r>
            <w:proofErr w:type="spellStart"/>
            <w:r w:rsidRPr="002F4C6A">
              <w:rPr>
                <w:rFonts w:ascii="Tahoma" w:hAnsi="Tahoma" w:cs="Tahoma"/>
                <w:lang w:val="lv-LV"/>
              </w:rPr>
              <w:t>soseja</w:t>
            </w:r>
            <w:proofErr w:type="spellEnd"/>
            <w:r w:rsidRPr="002F4C6A">
              <w:rPr>
                <w:rFonts w:ascii="Tahoma" w:hAnsi="Tahoma" w:cs="Tahoma"/>
                <w:lang w:val="lv-LV"/>
              </w:rPr>
              <w:t xml:space="preserve"> 7B, </w:t>
            </w:r>
            <w:proofErr w:type="spellStart"/>
            <w:r w:rsidRPr="002F4C6A">
              <w:rPr>
                <w:rFonts w:ascii="Tahoma" w:hAnsi="Tahoma" w:cs="Tahoma"/>
                <w:lang w:val="lv-LV"/>
              </w:rPr>
              <w:t>Riga</w:t>
            </w:r>
            <w:proofErr w:type="spellEnd"/>
            <w:r w:rsidRPr="002F4C6A">
              <w:rPr>
                <w:rFonts w:ascii="Tahoma" w:hAnsi="Tahoma" w:cs="Tahoma"/>
                <w:lang w:val="lv-LV"/>
              </w:rPr>
              <w:t xml:space="preserve"> LV-1016, Latvia</w:t>
            </w:r>
          </w:p>
        </w:tc>
      </w:tr>
      <w:tr w:rsidR="000F3CFF" w:rsidRPr="002F4C6A" w14:paraId="50B26D98" w14:textId="77777777" w:rsidTr="000F3CFF">
        <w:tc>
          <w:tcPr>
            <w:tcW w:w="4672" w:type="dxa"/>
          </w:tcPr>
          <w:p w14:paraId="075460D7" w14:textId="5F187630" w:rsidR="000F3CFF" w:rsidRPr="002F4C6A" w:rsidRDefault="00CD2207" w:rsidP="00044340">
            <w:pPr>
              <w:numPr>
                <w:ilvl w:val="0"/>
                <w:numId w:val="20"/>
              </w:numPr>
              <w:spacing w:before="60" w:after="60"/>
              <w:rPr>
                <w:rFonts w:ascii="Tahoma" w:hAnsi="Tahoma" w:cs="Tahoma"/>
                <w:b/>
                <w:lang w:val="lv-LV"/>
              </w:rPr>
            </w:pPr>
            <w:r w:rsidRPr="002F4C6A">
              <w:rPr>
                <w:rFonts w:ascii="Tahoma" w:hAnsi="Tahoma" w:cs="Tahoma"/>
                <w:b/>
                <w:lang w:val="lv-LV"/>
              </w:rPr>
              <w:t>Piedāvājuma iesniegšanas termiņš:</w:t>
            </w:r>
          </w:p>
        </w:tc>
        <w:tc>
          <w:tcPr>
            <w:tcW w:w="4672" w:type="dxa"/>
          </w:tcPr>
          <w:p w14:paraId="4B13C67C" w14:textId="55D1434E" w:rsidR="000F3CFF" w:rsidRPr="002F4C6A" w:rsidRDefault="00DF613D" w:rsidP="007C5C5D">
            <w:pPr>
              <w:pStyle w:val="ListParagraph"/>
              <w:numPr>
                <w:ilvl w:val="0"/>
                <w:numId w:val="25"/>
              </w:numPr>
              <w:spacing w:before="60" w:after="60"/>
              <w:jc w:val="both"/>
              <w:rPr>
                <w:rFonts w:ascii="Tahoma" w:hAnsi="Tahoma" w:cs="Tahoma"/>
                <w:b/>
                <w:lang w:val="en-US"/>
              </w:rPr>
            </w:pPr>
            <w:r w:rsidRPr="002F4C6A">
              <w:rPr>
                <w:rFonts w:ascii="Tahoma" w:hAnsi="Tahoma" w:cs="Tahoma"/>
                <w:b/>
                <w:lang w:val="en-US"/>
              </w:rPr>
              <w:t>Deadline for submission of the offer:</w:t>
            </w:r>
          </w:p>
        </w:tc>
      </w:tr>
      <w:tr w:rsidR="0093087F" w:rsidRPr="002F4C6A" w14:paraId="54CD4140" w14:textId="77777777" w:rsidTr="000F3CFF">
        <w:tc>
          <w:tcPr>
            <w:tcW w:w="4672" w:type="dxa"/>
          </w:tcPr>
          <w:p w14:paraId="46ECF124" w14:textId="34C7FC44" w:rsidR="0093087F" w:rsidRPr="00314C01" w:rsidRDefault="0093087F" w:rsidP="0093087F">
            <w:pPr>
              <w:spacing w:before="60" w:after="60"/>
              <w:jc w:val="both"/>
              <w:rPr>
                <w:rFonts w:ascii="Tahoma" w:hAnsi="Tahoma" w:cs="Tahoma"/>
                <w:lang w:val="lv-LV"/>
              </w:rPr>
            </w:pPr>
            <w:r w:rsidRPr="00314C01">
              <w:rPr>
                <w:rFonts w:ascii="Tahoma" w:hAnsi="Tahoma" w:cs="Tahoma"/>
                <w:lang w:val="lv-LV"/>
              </w:rPr>
              <w:t xml:space="preserve">Piedāvājuma gala iesniegšanas termiņš </w:t>
            </w:r>
            <w:r w:rsidRPr="00314C01">
              <w:rPr>
                <w:rFonts w:ascii="Tahoma" w:hAnsi="Tahoma" w:cs="Tahoma"/>
                <w:b/>
                <w:lang w:val="lv-LV"/>
              </w:rPr>
              <w:t>2026.gada 2</w:t>
            </w:r>
            <w:r w:rsidR="00314C01" w:rsidRPr="00314C01">
              <w:rPr>
                <w:rFonts w:ascii="Tahoma" w:hAnsi="Tahoma" w:cs="Tahoma"/>
                <w:b/>
                <w:lang w:val="lv-LV"/>
              </w:rPr>
              <w:t>8</w:t>
            </w:r>
            <w:r w:rsidRPr="00314C01">
              <w:rPr>
                <w:rFonts w:ascii="Tahoma" w:hAnsi="Tahoma" w:cs="Tahoma"/>
                <w:b/>
                <w:lang w:val="lv-LV"/>
              </w:rPr>
              <w:t>.jūlijam, līdz plkst. 12:00</w:t>
            </w:r>
            <w:r w:rsidRPr="00314C01">
              <w:rPr>
                <w:rFonts w:ascii="Tahoma" w:hAnsi="Tahoma" w:cs="Tahoma"/>
                <w:lang w:val="lv-LV"/>
              </w:rPr>
              <w:t>. Piedāvājumi iesniedzami iepriekš katru darba dienu no plkst. 9:00 līdz plkst. 16:00.</w:t>
            </w:r>
          </w:p>
          <w:p w14:paraId="6823454B" w14:textId="5051E77C" w:rsidR="003F59FC" w:rsidRPr="00314C01" w:rsidRDefault="0093087F" w:rsidP="00DC690D">
            <w:pPr>
              <w:spacing w:before="60" w:after="60"/>
              <w:jc w:val="both"/>
              <w:rPr>
                <w:rFonts w:ascii="Tahoma" w:hAnsi="Tahoma" w:cs="Tahoma"/>
                <w:lang w:val="lv-LV"/>
              </w:rPr>
            </w:pPr>
            <w:r w:rsidRPr="00314C01">
              <w:rPr>
                <w:rFonts w:ascii="Tahoma" w:hAnsi="Tahoma" w:cs="Tahoma"/>
                <w:lang w:val="lv-LV"/>
              </w:rPr>
              <w:t>Piedāvājumi, kuri tiks iesniegti pēc noteiktā gala iesniegšanas termiņa (pēc 2026.gada 2</w:t>
            </w:r>
            <w:r w:rsidR="00314C01" w:rsidRPr="00314C01">
              <w:rPr>
                <w:rFonts w:ascii="Tahoma" w:hAnsi="Tahoma" w:cs="Tahoma"/>
                <w:lang w:val="lv-LV"/>
              </w:rPr>
              <w:t>8</w:t>
            </w:r>
            <w:r w:rsidRPr="00314C01">
              <w:rPr>
                <w:rFonts w:ascii="Tahoma" w:hAnsi="Tahoma" w:cs="Tahoma"/>
                <w:lang w:val="lv-LV"/>
              </w:rPr>
              <w:t>.jūlija plkst. 12:00), turpmākajā iepirkuma procedūrā netiks vērtēti.</w:t>
            </w:r>
          </w:p>
        </w:tc>
        <w:tc>
          <w:tcPr>
            <w:tcW w:w="4672" w:type="dxa"/>
          </w:tcPr>
          <w:p w14:paraId="53AAC22D" w14:textId="77580C50" w:rsidR="0093087F" w:rsidRPr="00314C01" w:rsidRDefault="0093087F" w:rsidP="0093087F">
            <w:pPr>
              <w:spacing w:before="60" w:after="60"/>
              <w:jc w:val="both"/>
              <w:rPr>
                <w:rFonts w:ascii="Tahoma" w:hAnsi="Tahoma" w:cs="Tahoma"/>
                <w:lang w:val="en-US"/>
              </w:rPr>
            </w:pPr>
            <w:r w:rsidRPr="00314C01">
              <w:rPr>
                <w:rFonts w:ascii="Tahoma" w:hAnsi="Tahoma" w:cs="Tahoma"/>
                <w:lang w:val="en-US"/>
              </w:rPr>
              <w:t xml:space="preserve">The final deadline for submission of the offer is </w:t>
            </w:r>
            <w:r w:rsidRPr="00314C01">
              <w:rPr>
                <w:rFonts w:ascii="Tahoma" w:hAnsi="Tahoma" w:cs="Tahoma"/>
                <w:b/>
                <w:bCs/>
                <w:lang w:val="en-US"/>
              </w:rPr>
              <w:t>July 2</w:t>
            </w:r>
            <w:r w:rsidR="00314C01" w:rsidRPr="00314C01">
              <w:rPr>
                <w:rFonts w:ascii="Tahoma" w:hAnsi="Tahoma" w:cs="Tahoma"/>
                <w:b/>
                <w:bCs/>
                <w:lang w:val="en-US"/>
              </w:rPr>
              <w:t>8</w:t>
            </w:r>
            <w:r w:rsidRPr="00314C01">
              <w:rPr>
                <w:rFonts w:ascii="Tahoma" w:hAnsi="Tahoma" w:cs="Tahoma"/>
                <w:b/>
                <w:lang w:val="en-US"/>
              </w:rPr>
              <w:t>, 2026, by 12:00</w:t>
            </w:r>
            <w:r w:rsidRPr="00314C01">
              <w:rPr>
                <w:rFonts w:ascii="Tahoma" w:hAnsi="Tahoma" w:cs="Tahoma"/>
                <w:lang w:val="en-US"/>
              </w:rPr>
              <w:t xml:space="preserve">. The offers must be submitted earlier, on every business day from 9:00 till 16:00. </w:t>
            </w:r>
          </w:p>
          <w:p w14:paraId="2C264FB9" w14:textId="0398AAAE" w:rsidR="003F59FC" w:rsidRPr="00314C01" w:rsidRDefault="0093087F" w:rsidP="00DC690D">
            <w:pPr>
              <w:spacing w:before="60" w:after="60"/>
              <w:jc w:val="both"/>
              <w:rPr>
                <w:rFonts w:ascii="Tahoma" w:hAnsi="Tahoma" w:cs="Tahoma"/>
                <w:lang w:val="en-US"/>
              </w:rPr>
            </w:pPr>
            <w:r w:rsidRPr="00314C01">
              <w:rPr>
                <w:rFonts w:ascii="Tahoma" w:hAnsi="Tahoma" w:cs="Tahoma"/>
                <w:lang w:val="en-US"/>
              </w:rPr>
              <w:t>Offers that will be submitted after the final deadline for submission (after 12:00 of July 2</w:t>
            </w:r>
            <w:r w:rsidR="00314C01" w:rsidRPr="00314C01">
              <w:rPr>
                <w:rFonts w:ascii="Tahoma" w:hAnsi="Tahoma" w:cs="Tahoma"/>
                <w:lang w:val="en-US"/>
              </w:rPr>
              <w:t>8</w:t>
            </w:r>
            <w:r w:rsidRPr="00314C01">
              <w:rPr>
                <w:rFonts w:ascii="Tahoma" w:hAnsi="Tahoma" w:cs="Tahoma"/>
                <w:lang w:val="en-US"/>
              </w:rPr>
              <w:t>, 2026), will not be evaluated in the further procurement procedure.</w:t>
            </w:r>
          </w:p>
        </w:tc>
      </w:tr>
      <w:tr w:rsidR="000F3CFF" w:rsidRPr="002F4C6A" w14:paraId="55B8ECDB" w14:textId="77777777" w:rsidTr="000F3CFF">
        <w:tc>
          <w:tcPr>
            <w:tcW w:w="4672" w:type="dxa"/>
          </w:tcPr>
          <w:p w14:paraId="614D144E" w14:textId="4A58BBA4" w:rsidR="000F3CFF" w:rsidRPr="002F4C6A" w:rsidRDefault="00CD2207" w:rsidP="00044340">
            <w:pPr>
              <w:numPr>
                <w:ilvl w:val="0"/>
                <w:numId w:val="20"/>
              </w:numPr>
              <w:spacing w:before="60" w:after="60"/>
              <w:rPr>
                <w:rFonts w:ascii="Tahoma" w:hAnsi="Tahoma" w:cs="Tahoma"/>
                <w:b/>
                <w:lang w:val="lv-LV"/>
              </w:rPr>
            </w:pPr>
            <w:r w:rsidRPr="002F4C6A">
              <w:rPr>
                <w:rFonts w:ascii="Tahoma" w:hAnsi="Tahoma" w:cs="Tahoma"/>
                <w:b/>
                <w:lang w:val="lv-LV"/>
              </w:rPr>
              <w:t>Piedāvājuma iesniegšanas veids:</w:t>
            </w:r>
          </w:p>
        </w:tc>
        <w:tc>
          <w:tcPr>
            <w:tcW w:w="4672" w:type="dxa"/>
          </w:tcPr>
          <w:p w14:paraId="6510EF4B" w14:textId="6D12260B" w:rsidR="000F3CFF" w:rsidRPr="002F4C6A" w:rsidRDefault="00DF613D" w:rsidP="007C5C5D">
            <w:pPr>
              <w:pStyle w:val="ListParagraph"/>
              <w:numPr>
                <w:ilvl w:val="0"/>
                <w:numId w:val="25"/>
              </w:numPr>
              <w:spacing w:before="60" w:after="60"/>
              <w:jc w:val="both"/>
              <w:rPr>
                <w:rFonts w:ascii="Tahoma" w:hAnsi="Tahoma" w:cs="Tahoma"/>
                <w:b/>
                <w:lang w:val="en-US"/>
              </w:rPr>
            </w:pPr>
            <w:r w:rsidRPr="002F4C6A">
              <w:rPr>
                <w:rFonts w:ascii="Tahoma" w:hAnsi="Tahoma" w:cs="Tahoma"/>
                <w:b/>
                <w:lang w:val="en-US"/>
              </w:rPr>
              <w:t>Way of submission of the offer:</w:t>
            </w:r>
          </w:p>
        </w:tc>
      </w:tr>
      <w:tr w:rsidR="000F3CFF" w:rsidRPr="002F4C6A" w14:paraId="6BD49588" w14:textId="77777777" w:rsidTr="000F3CFF">
        <w:tc>
          <w:tcPr>
            <w:tcW w:w="4672" w:type="dxa"/>
          </w:tcPr>
          <w:p w14:paraId="37D339CF" w14:textId="19C8BC44" w:rsidR="00B1082C" w:rsidRPr="002F4C6A" w:rsidRDefault="00B1082C" w:rsidP="00B1082C">
            <w:pPr>
              <w:spacing w:before="60" w:after="60"/>
              <w:jc w:val="both"/>
              <w:rPr>
                <w:rFonts w:ascii="Tahoma" w:hAnsi="Tahoma" w:cs="Tahoma"/>
                <w:lang w:val="lv-LV"/>
              </w:rPr>
            </w:pPr>
            <w:r w:rsidRPr="002F4C6A">
              <w:rPr>
                <w:rFonts w:ascii="Tahoma" w:hAnsi="Tahoma" w:cs="Tahoma"/>
                <w:lang w:val="lv-LV"/>
              </w:rPr>
              <w:t xml:space="preserve">Klātienē, </w:t>
            </w:r>
            <w:r w:rsidRPr="002F4C6A">
              <w:rPr>
                <w:rFonts w:ascii="Tahoma" w:hAnsi="Tahoma" w:cs="Tahoma"/>
                <w:iCs/>
                <w:lang w:eastAsia="en-US"/>
              </w:rPr>
              <w:t xml:space="preserve">SIA “KRONOSPAN </w:t>
            </w:r>
            <w:proofErr w:type="spellStart"/>
            <w:r w:rsidRPr="002F4C6A">
              <w:rPr>
                <w:rFonts w:ascii="Tahoma" w:hAnsi="Tahoma" w:cs="Tahoma"/>
                <w:iCs/>
                <w:lang w:eastAsia="en-US"/>
              </w:rPr>
              <w:t>Riga</w:t>
            </w:r>
            <w:proofErr w:type="spellEnd"/>
            <w:r w:rsidRPr="002F4C6A">
              <w:rPr>
                <w:rFonts w:ascii="Tahoma" w:hAnsi="Tahoma" w:cs="Tahoma"/>
                <w:iCs/>
                <w:lang w:eastAsia="en-US"/>
              </w:rPr>
              <w:t>”</w:t>
            </w:r>
            <w:r w:rsidRPr="002F4C6A">
              <w:rPr>
                <w:rFonts w:ascii="Tahoma" w:hAnsi="Tahoma" w:cs="Tahoma"/>
                <w:iCs/>
                <w:lang w:val="lv-LV" w:eastAsia="en-US"/>
              </w:rPr>
              <w:t xml:space="preserve"> birojā pēc adreses </w:t>
            </w:r>
            <w:proofErr w:type="spellStart"/>
            <w:r w:rsidRPr="002F4C6A">
              <w:rPr>
                <w:rFonts w:ascii="Tahoma" w:hAnsi="Tahoma" w:cs="Tahoma"/>
              </w:rPr>
              <w:t>Daugavgrīvas</w:t>
            </w:r>
            <w:proofErr w:type="spellEnd"/>
            <w:r w:rsidRPr="002F4C6A">
              <w:rPr>
                <w:rFonts w:ascii="Tahoma" w:hAnsi="Tahoma" w:cs="Tahoma"/>
              </w:rPr>
              <w:t xml:space="preserve"> </w:t>
            </w:r>
            <w:proofErr w:type="spellStart"/>
            <w:r w:rsidRPr="002F4C6A">
              <w:rPr>
                <w:rFonts w:ascii="Tahoma" w:hAnsi="Tahoma" w:cs="Tahoma"/>
              </w:rPr>
              <w:t>šoseja</w:t>
            </w:r>
            <w:proofErr w:type="spellEnd"/>
            <w:r w:rsidRPr="002F4C6A">
              <w:rPr>
                <w:rFonts w:ascii="Tahoma" w:hAnsi="Tahoma" w:cs="Tahoma"/>
              </w:rPr>
              <w:t xml:space="preserve"> 7B, </w:t>
            </w:r>
            <w:proofErr w:type="spellStart"/>
            <w:r w:rsidRPr="002F4C6A">
              <w:rPr>
                <w:rFonts w:ascii="Tahoma" w:hAnsi="Tahoma" w:cs="Tahoma"/>
              </w:rPr>
              <w:t>Rīga</w:t>
            </w:r>
            <w:proofErr w:type="spellEnd"/>
            <w:r w:rsidRPr="002F4C6A">
              <w:rPr>
                <w:rFonts w:ascii="Tahoma" w:hAnsi="Tahoma" w:cs="Tahoma"/>
              </w:rPr>
              <w:t>, LV-1016</w:t>
            </w:r>
            <w:r w:rsidRPr="002F4C6A">
              <w:rPr>
                <w:rFonts w:ascii="Tahoma" w:hAnsi="Tahoma" w:cs="Tahoma"/>
                <w:lang w:val="lv-LV"/>
              </w:rPr>
              <w:t xml:space="preserve">, katru darba dienu no plkst.9:00 līdz plkst.17:00 (iepriekš informējot par savu ierašanos), pa pastu, t.sk. izmantojot kurjera pakalpojumus, vai elektroniski, nosūtot piedāvājumu uz e-pastu uz </w:t>
            </w:r>
            <w:r w:rsidRPr="002F4C6A">
              <w:rPr>
                <w:rFonts w:ascii="Tahoma" w:hAnsi="Tahoma" w:cs="Tahoma"/>
                <w:lang w:val="lv-LV"/>
              </w:rPr>
              <w:br/>
            </w:r>
            <w:hyperlink r:id="rId9" w:history="1">
              <w:r w:rsidRPr="002F4C6A">
                <w:rPr>
                  <w:rStyle w:val="Hyperlink"/>
                  <w:rFonts w:ascii="Tahoma" w:hAnsi="Tahoma" w:cs="Tahoma"/>
                  <w:lang w:val="lv-LV"/>
                </w:rPr>
                <w:t>office@kronospan-riga.lv</w:t>
              </w:r>
            </w:hyperlink>
            <w:r w:rsidRPr="002F4C6A">
              <w:rPr>
                <w:rFonts w:ascii="Tahoma" w:hAnsi="Tahoma" w:cs="Tahoma"/>
                <w:lang w:val="lv-LV"/>
              </w:rPr>
              <w:t xml:space="preserve"> </w:t>
            </w:r>
          </w:p>
          <w:p w14:paraId="3D5D8C79" w14:textId="77777777" w:rsidR="00B1082C" w:rsidRPr="002F4C6A" w:rsidRDefault="00B1082C" w:rsidP="00B1082C">
            <w:pPr>
              <w:spacing w:before="60" w:after="60"/>
              <w:jc w:val="both"/>
              <w:rPr>
                <w:rFonts w:ascii="Tahoma" w:hAnsi="Tahoma" w:cs="Tahoma"/>
                <w:lang w:val="lv-LV"/>
              </w:rPr>
            </w:pPr>
            <w:r w:rsidRPr="002F4C6A">
              <w:rPr>
                <w:rFonts w:ascii="Tahoma" w:hAnsi="Tahoma" w:cs="Tahoma"/>
                <w:lang w:val="lv-LV"/>
              </w:rPr>
              <w:t xml:space="preserve">Piedāvājumu vēlams (bet ne obligāti) “bloķēt” ar paroli, lai to nevar atvērt līdz piedāvājumu iesniegšanas norādītajam termiņam. </w:t>
            </w:r>
          </w:p>
          <w:p w14:paraId="32637AE1" w14:textId="07630D6E" w:rsidR="000F3CFF" w:rsidRPr="002F4C6A" w:rsidRDefault="00B1082C" w:rsidP="00B1082C">
            <w:pPr>
              <w:spacing w:before="60" w:after="60"/>
              <w:jc w:val="both"/>
              <w:rPr>
                <w:rFonts w:ascii="Tahoma" w:hAnsi="Tahoma" w:cs="Tahoma"/>
                <w:lang w:val="lv-LV"/>
              </w:rPr>
            </w:pPr>
            <w:r w:rsidRPr="002F4C6A">
              <w:rPr>
                <w:rFonts w:ascii="Tahoma" w:hAnsi="Tahoma" w:cs="Tahoma"/>
                <w:lang w:val="lv-LV"/>
              </w:rPr>
              <w:t xml:space="preserve">Gadījumā, ja pretendents piedāvājumu “nobloķē” ar paroli, pretendentam ne vēlāk kā 15 (piecpadsmit) minūšu laikā pēc </w:t>
            </w:r>
            <w:r w:rsidRPr="002F4C6A">
              <w:rPr>
                <w:rFonts w:ascii="Tahoma" w:hAnsi="Tahoma" w:cs="Tahoma"/>
                <w:lang w:val="lv-LV"/>
              </w:rPr>
              <w:lastRenderedPageBreak/>
              <w:t xml:space="preserve">piedāvājumu iesniegšanas termiņa beigām nolikuma 1.punktā minētajai kontaktpersonai ir </w:t>
            </w:r>
            <w:proofErr w:type="spellStart"/>
            <w:r w:rsidRPr="002F4C6A">
              <w:rPr>
                <w:rFonts w:ascii="Tahoma" w:hAnsi="Tahoma" w:cs="Tahoma"/>
                <w:lang w:val="lv-LV"/>
              </w:rPr>
              <w:t>jānosūta</w:t>
            </w:r>
            <w:proofErr w:type="spellEnd"/>
            <w:r w:rsidRPr="002F4C6A">
              <w:rPr>
                <w:rFonts w:ascii="Tahoma" w:hAnsi="Tahoma" w:cs="Tahoma"/>
                <w:lang w:val="lv-LV"/>
              </w:rPr>
              <w:t xml:space="preserve"> derīga parole “nobloķētā” dokumenta atvēršanai.</w:t>
            </w:r>
          </w:p>
        </w:tc>
        <w:tc>
          <w:tcPr>
            <w:tcW w:w="4672" w:type="dxa"/>
          </w:tcPr>
          <w:p w14:paraId="68D7060F" w14:textId="049D3D6F" w:rsidR="00B1082C" w:rsidRPr="002F4C6A" w:rsidRDefault="00B1082C" w:rsidP="00B1082C">
            <w:pPr>
              <w:spacing w:before="60" w:after="60"/>
              <w:jc w:val="both"/>
              <w:rPr>
                <w:rFonts w:ascii="Tahoma" w:hAnsi="Tahoma" w:cs="Tahoma"/>
                <w:lang w:val="en-US"/>
              </w:rPr>
            </w:pPr>
            <w:r w:rsidRPr="002F4C6A">
              <w:rPr>
                <w:rFonts w:ascii="Tahoma" w:hAnsi="Tahoma" w:cs="Tahoma"/>
                <w:lang w:val="en-US"/>
              </w:rPr>
              <w:lastRenderedPageBreak/>
              <w:t xml:space="preserve">In person, in </w:t>
            </w:r>
            <w:r w:rsidRPr="002F4C6A">
              <w:rPr>
                <w:rFonts w:ascii="Tahoma" w:hAnsi="Tahoma" w:cs="Tahoma"/>
                <w:iCs/>
                <w:lang w:eastAsia="en-US"/>
              </w:rPr>
              <w:t>SIA “</w:t>
            </w:r>
            <w:r w:rsidRPr="002F4C6A">
              <w:rPr>
                <w:rFonts w:ascii="Tahoma" w:hAnsi="Tahoma" w:cs="Tahoma"/>
                <w:iCs/>
                <w:lang w:val="en-US" w:eastAsia="en-US"/>
              </w:rPr>
              <w:t xml:space="preserve">KRONOSPAN Riga” office by address - </w:t>
            </w:r>
            <w:proofErr w:type="spellStart"/>
            <w:r w:rsidRPr="002F4C6A">
              <w:rPr>
                <w:rFonts w:ascii="Tahoma" w:hAnsi="Tahoma" w:cs="Tahoma"/>
                <w:lang w:val="en-US"/>
              </w:rPr>
              <w:t>Daugavgrīvas</w:t>
            </w:r>
            <w:proofErr w:type="spellEnd"/>
            <w:r w:rsidRPr="002F4C6A">
              <w:rPr>
                <w:rFonts w:ascii="Tahoma" w:hAnsi="Tahoma" w:cs="Tahoma"/>
                <w:lang w:val="en-US"/>
              </w:rPr>
              <w:t xml:space="preserve"> </w:t>
            </w:r>
            <w:proofErr w:type="spellStart"/>
            <w:r w:rsidRPr="002F4C6A">
              <w:rPr>
                <w:rFonts w:ascii="Tahoma" w:hAnsi="Tahoma" w:cs="Tahoma"/>
                <w:lang w:val="en-US"/>
              </w:rPr>
              <w:t>šoseja</w:t>
            </w:r>
            <w:proofErr w:type="spellEnd"/>
            <w:r w:rsidRPr="002F4C6A">
              <w:rPr>
                <w:rFonts w:ascii="Tahoma" w:hAnsi="Tahoma" w:cs="Tahoma"/>
                <w:lang w:val="en-US"/>
              </w:rPr>
              <w:t xml:space="preserve"> 7B, </w:t>
            </w:r>
            <w:proofErr w:type="spellStart"/>
            <w:r w:rsidRPr="002F4C6A">
              <w:rPr>
                <w:rFonts w:ascii="Tahoma" w:hAnsi="Tahoma" w:cs="Tahoma"/>
                <w:lang w:val="en-US"/>
              </w:rPr>
              <w:t>Rīga</w:t>
            </w:r>
            <w:proofErr w:type="spellEnd"/>
            <w:r w:rsidRPr="002F4C6A">
              <w:rPr>
                <w:rFonts w:ascii="Tahoma" w:hAnsi="Tahoma" w:cs="Tahoma"/>
                <w:lang w:val="en-US"/>
              </w:rPr>
              <w:t>, LV-</w:t>
            </w:r>
            <w:proofErr w:type="gramStart"/>
            <w:r w:rsidRPr="002F4C6A">
              <w:rPr>
                <w:rFonts w:ascii="Tahoma" w:hAnsi="Tahoma" w:cs="Tahoma"/>
                <w:lang w:val="en-US"/>
              </w:rPr>
              <w:t>1016,,</w:t>
            </w:r>
            <w:proofErr w:type="gramEnd"/>
            <w:r w:rsidRPr="002F4C6A">
              <w:rPr>
                <w:rFonts w:ascii="Tahoma" w:hAnsi="Tahoma" w:cs="Tahoma"/>
                <w:lang w:val="en-US"/>
              </w:rPr>
              <w:t xml:space="preserve"> every working day from 9:00 to 17:00 (informing in advance about your arrival), by mail, including using courier services, or electronically, by sending the offer to the e-mail address </w:t>
            </w:r>
            <w:hyperlink r:id="rId10" w:history="1">
              <w:r w:rsidRPr="002F4C6A">
                <w:rPr>
                  <w:rStyle w:val="Hyperlink"/>
                  <w:rFonts w:ascii="Tahoma" w:hAnsi="Tahoma" w:cs="Tahoma"/>
                  <w:lang w:val="lv-LV"/>
                </w:rPr>
                <w:t>office@kronospan-riga.lv</w:t>
              </w:r>
            </w:hyperlink>
            <w:r w:rsidRPr="002F4C6A">
              <w:rPr>
                <w:rFonts w:ascii="Tahoma" w:hAnsi="Tahoma" w:cs="Tahoma"/>
                <w:lang w:val="lv-LV"/>
              </w:rPr>
              <w:t xml:space="preserve"> </w:t>
            </w:r>
          </w:p>
          <w:p w14:paraId="1C1067A9" w14:textId="77777777" w:rsidR="00B1082C" w:rsidRPr="002F4C6A" w:rsidRDefault="00B1082C" w:rsidP="00B1082C">
            <w:pPr>
              <w:spacing w:before="60" w:after="60"/>
              <w:jc w:val="both"/>
              <w:rPr>
                <w:rFonts w:ascii="Tahoma" w:hAnsi="Tahoma" w:cs="Tahoma"/>
                <w:lang w:val="en-US"/>
              </w:rPr>
            </w:pPr>
            <w:r w:rsidRPr="002F4C6A">
              <w:rPr>
                <w:rFonts w:ascii="Tahoma" w:hAnsi="Tahoma" w:cs="Tahoma"/>
                <w:lang w:val="en-US"/>
              </w:rPr>
              <w:t>It is desirable (but not mandatory) to “lock” the offer with a password so that it cannot be opened until the specified deadline for submitting offers.</w:t>
            </w:r>
          </w:p>
          <w:p w14:paraId="2D6DE41A" w14:textId="3C657BB0" w:rsidR="00DF613D" w:rsidRPr="002F4C6A" w:rsidRDefault="00B1082C" w:rsidP="00B1082C">
            <w:pPr>
              <w:spacing w:before="60" w:after="60"/>
              <w:jc w:val="both"/>
              <w:rPr>
                <w:rFonts w:ascii="Tahoma" w:hAnsi="Tahoma" w:cs="Tahoma"/>
                <w:lang w:val="en-US"/>
              </w:rPr>
            </w:pPr>
            <w:r w:rsidRPr="002F4C6A">
              <w:rPr>
                <w:rFonts w:ascii="Tahoma" w:hAnsi="Tahoma" w:cs="Tahoma"/>
                <w:lang w:val="en-US"/>
              </w:rPr>
              <w:t xml:space="preserve">If the tenderer “locks” the offer with a password, the tenderer must send a valid password to open the “locked” document </w:t>
            </w:r>
            <w:r w:rsidRPr="002F4C6A">
              <w:rPr>
                <w:rFonts w:ascii="Tahoma" w:hAnsi="Tahoma" w:cs="Tahoma"/>
                <w:lang w:val="en-US"/>
              </w:rPr>
              <w:lastRenderedPageBreak/>
              <w:t>to the contact person specified in Clause 1 of the Regulations no later than 15 (fifteen) minutes after the end of the deadline for submitting offers.</w:t>
            </w:r>
          </w:p>
        </w:tc>
      </w:tr>
      <w:tr w:rsidR="000F3CFF" w:rsidRPr="002F4C6A" w14:paraId="38818A1C" w14:textId="77777777" w:rsidTr="000F3CFF">
        <w:tc>
          <w:tcPr>
            <w:tcW w:w="4672" w:type="dxa"/>
          </w:tcPr>
          <w:p w14:paraId="55796550" w14:textId="0AE6AF2E" w:rsidR="000F3CFF" w:rsidRPr="002F4C6A" w:rsidRDefault="00CD2207" w:rsidP="00044340">
            <w:pPr>
              <w:numPr>
                <w:ilvl w:val="0"/>
                <w:numId w:val="20"/>
              </w:numPr>
              <w:spacing w:before="60" w:after="60"/>
              <w:rPr>
                <w:rFonts w:ascii="Tahoma" w:hAnsi="Tahoma" w:cs="Tahoma"/>
                <w:b/>
                <w:lang w:val="lv-LV"/>
              </w:rPr>
            </w:pPr>
            <w:r w:rsidRPr="002F4C6A">
              <w:rPr>
                <w:rFonts w:ascii="Tahoma" w:hAnsi="Tahoma" w:cs="Tahoma"/>
                <w:b/>
                <w:lang w:val="lv-LV"/>
              </w:rPr>
              <w:lastRenderedPageBreak/>
              <w:t>Piedāvājuma derīguma termiņš:</w:t>
            </w:r>
          </w:p>
        </w:tc>
        <w:tc>
          <w:tcPr>
            <w:tcW w:w="4672" w:type="dxa"/>
          </w:tcPr>
          <w:p w14:paraId="2D307EE9" w14:textId="7EE9364C" w:rsidR="000F3CFF" w:rsidRPr="002F4C6A" w:rsidRDefault="007C5C5D" w:rsidP="00A25358">
            <w:pPr>
              <w:pStyle w:val="ListParagraph"/>
              <w:numPr>
                <w:ilvl w:val="0"/>
                <w:numId w:val="25"/>
              </w:numPr>
              <w:spacing w:before="60" w:after="60"/>
              <w:jc w:val="both"/>
              <w:rPr>
                <w:rFonts w:ascii="Tahoma" w:hAnsi="Tahoma" w:cs="Tahoma"/>
                <w:b/>
                <w:lang w:val="en-US"/>
              </w:rPr>
            </w:pPr>
            <w:r w:rsidRPr="002F4C6A">
              <w:rPr>
                <w:rFonts w:ascii="Tahoma" w:hAnsi="Tahoma" w:cs="Tahoma"/>
                <w:b/>
                <w:lang w:val="en-US"/>
              </w:rPr>
              <w:t>Validity period of the offer:</w:t>
            </w:r>
          </w:p>
        </w:tc>
      </w:tr>
      <w:tr w:rsidR="000F3CFF" w:rsidRPr="002F4C6A" w14:paraId="089C3F03" w14:textId="77777777" w:rsidTr="000F3CFF">
        <w:tc>
          <w:tcPr>
            <w:tcW w:w="4672" w:type="dxa"/>
          </w:tcPr>
          <w:p w14:paraId="5C9C295D" w14:textId="10ECF7E4" w:rsidR="000F3CFF" w:rsidRPr="002F4C6A" w:rsidRDefault="0093087F" w:rsidP="0093087F">
            <w:pPr>
              <w:overflowPunct w:val="0"/>
              <w:spacing w:before="60" w:after="60"/>
              <w:jc w:val="both"/>
              <w:rPr>
                <w:rFonts w:ascii="Tahoma" w:hAnsi="Tahoma" w:cs="Tahoma"/>
                <w:lang w:val="lv-LV"/>
              </w:rPr>
            </w:pPr>
            <w:r w:rsidRPr="002F4C6A">
              <w:rPr>
                <w:rFonts w:ascii="Tahoma" w:hAnsi="Tahoma" w:cs="Tahoma"/>
                <w:lang w:val="lv-LV"/>
              </w:rPr>
              <w:t>ne mazāk kā 3 mēneši</w:t>
            </w:r>
          </w:p>
        </w:tc>
        <w:tc>
          <w:tcPr>
            <w:tcW w:w="4672" w:type="dxa"/>
          </w:tcPr>
          <w:p w14:paraId="6DEBC2C7" w14:textId="0A76688E" w:rsidR="000F3CFF" w:rsidRPr="002F4C6A" w:rsidRDefault="007C5C5D" w:rsidP="0093087F">
            <w:pPr>
              <w:spacing w:before="60" w:after="60"/>
              <w:jc w:val="both"/>
              <w:rPr>
                <w:rFonts w:ascii="Tahoma" w:hAnsi="Tahoma" w:cs="Tahoma"/>
                <w:lang w:val="en-US"/>
              </w:rPr>
            </w:pPr>
            <w:r w:rsidRPr="002F4C6A">
              <w:rPr>
                <w:rFonts w:ascii="Tahoma" w:hAnsi="Tahoma" w:cs="Tahoma"/>
                <w:lang w:val="en-US"/>
              </w:rPr>
              <w:t>no less than 3 months</w:t>
            </w:r>
          </w:p>
        </w:tc>
      </w:tr>
      <w:tr w:rsidR="000F3CFF" w:rsidRPr="002F4C6A" w14:paraId="3A48F7A0" w14:textId="77777777" w:rsidTr="000F3CFF">
        <w:tc>
          <w:tcPr>
            <w:tcW w:w="4672" w:type="dxa"/>
          </w:tcPr>
          <w:p w14:paraId="6D2A0D29" w14:textId="0B70ED04" w:rsidR="000F3CFF" w:rsidRPr="002F4C6A" w:rsidRDefault="00CD2207" w:rsidP="00044340">
            <w:pPr>
              <w:numPr>
                <w:ilvl w:val="0"/>
                <w:numId w:val="20"/>
              </w:numPr>
              <w:spacing w:before="60" w:after="60"/>
              <w:rPr>
                <w:rFonts w:ascii="Tahoma" w:hAnsi="Tahoma" w:cs="Tahoma"/>
                <w:b/>
                <w:lang w:val="lv-LV"/>
              </w:rPr>
            </w:pPr>
            <w:r w:rsidRPr="002F4C6A">
              <w:rPr>
                <w:rFonts w:ascii="Tahoma" w:hAnsi="Tahoma" w:cs="Tahoma"/>
                <w:b/>
                <w:lang w:val="lv-LV"/>
              </w:rPr>
              <w:t>Iespējamo pretendentu atlases kritēriji:</w:t>
            </w:r>
          </w:p>
        </w:tc>
        <w:tc>
          <w:tcPr>
            <w:tcW w:w="4672" w:type="dxa"/>
          </w:tcPr>
          <w:p w14:paraId="0147CB25" w14:textId="5A4AC907" w:rsidR="000F3CFF" w:rsidRPr="002F4C6A" w:rsidRDefault="007C5C5D" w:rsidP="00A25358">
            <w:pPr>
              <w:pStyle w:val="ListParagraph"/>
              <w:numPr>
                <w:ilvl w:val="0"/>
                <w:numId w:val="25"/>
              </w:numPr>
              <w:spacing w:before="60" w:after="60"/>
              <w:jc w:val="both"/>
              <w:rPr>
                <w:rFonts w:ascii="Tahoma" w:hAnsi="Tahoma" w:cs="Tahoma"/>
                <w:b/>
                <w:lang w:val="en-US"/>
              </w:rPr>
            </w:pPr>
            <w:r w:rsidRPr="002F4C6A">
              <w:rPr>
                <w:rFonts w:ascii="Tahoma" w:hAnsi="Tahoma" w:cs="Tahoma"/>
                <w:b/>
                <w:lang w:val="en-US"/>
              </w:rPr>
              <w:t>Selection criteria for potential candidates:</w:t>
            </w:r>
          </w:p>
        </w:tc>
      </w:tr>
      <w:tr w:rsidR="000F3CFF" w:rsidRPr="002F4C6A" w14:paraId="3958445F" w14:textId="77777777" w:rsidTr="000F3CFF">
        <w:tc>
          <w:tcPr>
            <w:tcW w:w="4672" w:type="dxa"/>
          </w:tcPr>
          <w:p w14:paraId="1C507CE9" w14:textId="1D22FEFA" w:rsidR="000F3CFF" w:rsidRPr="002F4C6A" w:rsidRDefault="00CD2207" w:rsidP="00044340">
            <w:pPr>
              <w:spacing w:before="60" w:after="60"/>
              <w:jc w:val="both"/>
              <w:rPr>
                <w:rFonts w:ascii="Tahoma" w:hAnsi="Tahoma" w:cs="Tahoma"/>
                <w:lang w:val="lv-LV"/>
              </w:rPr>
            </w:pPr>
            <w:r w:rsidRPr="002F4C6A">
              <w:rPr>
                <w:rFonts w:ascii="Tahoma" w:hAnsi="Tahoma" w:cs="Tahoma"/>
                <w:lang w:val="lv-LV"/>
              </w:rPr>
              <w:t>Par Pretendentu var būt fiziska vai juridiska persona, šādu personu apvienība jebkurā to kombinācijā, kas attiecīgi piedāvā tirgū veikt būvdarbus, piegādāt preces vai sniegt pakalpojumus un kura atbilst šādām prasībām:</w:t>
            </w:r>
          </w:p>
        </w:tc>
        <w:tc>
          <w:tcPr>
            <w:tcW w:w="4672" w:type="dxa"/>
          </w:tcPr>
          <w:p w14:paraId="56D4B608" w14:textId="7F44AB53" w:rsidR="000F3CFF" w:rsidRPr="002F4C6A" w:rsidRDefault="007C5C5D" w:rsidP="00A25358">
            <w:pPr>
              <w:spacing w:before="60" w:after="60"/>
              <w:jc w:val="both"/>
              <w:rPr>
                <w:rFonts w:ascii="Tahoma" w:hAnsi="Tahoma" w:cs="Tahoma"/>
                <w:lang w:val="en-US"/>
              </w:rPr>
            </w:pPr>
            <w:r w:rsidRPr="002F4C6A">
              <w:rPr>
                <w:rFonts w:ascii="Tahoma" w:hAnsi="Tahoma" w:cs="Tahoma"/>
                <w:lang w:val="en-US"/>
              </w:rPr>
              <w:t>A Candidate may be an individual or a legal entity, an association of such persons or entities in any combination, which is respectively offering on the market to perform construction works, deliver goods or provide services and which meets the following requirements:</w:t>
            </w:r>
          </w:p>
        </w:tc>
      </w:tr>
      <w:tr w:rsidR="000F3CFF" w:rsidRPr="002F4C6A" w14:paraId="6DAB6EAD" w14:textId="77777777" w:rsidTr="000F3CFF">
        <w:tc>
          <w:tcPr>
            <w:tcW w:w="4672" w:type="dxa"/>
          </w:tcPr>
          <w:p w14:paraId="0A43C6D5" w14:textId="731D49BB" w:rsidR="000F3CFF" w:rsidRPr="002F4C6A" w:rsidRDefault="00CD2207" w:rsidP="00044340">
            <w:pPr>
              <w:pStyle w:val="ListParagraph"/>
              <w:numPr>
                <w:ilvl w:val="1"/>
                <w:numId w:val="20"/>
              </w:numPr>
              <w:overflowPunct w:val="0"/>
              <w:spacing w:before="60" w:after="60"/>
              <w:ind w:left="432" w:hanging="450"/>
              <w:jc w:val="both"/>
              <w:rPr>
                <w:rFonts w:ascii="Tahoma" w:hAnsi="Tahoma" w:cs="Tahoma"/>
              </w:rPr>
            </w:pPr>
            <w:r w:rsidRPr="002F4C6A">
              <w:rPr>
                <w:rFonts w:ascii="Tahoma" w:hAnsi="Tahoma" w:cs="Tahoma"/>
              </w:rPr>
              <w:t>Pretendents nav reģistrēts valstī, kas minēta LR Ministru kabineta 2001.gada 26.jūnija noteikumos Nr.276 "Noteikumi par zemu nodokļu vai beznodokļu valstīm un teritorijām";</w:t>
            </w:r>
          </w:p>
        </w:tc>
        <w:tc>
          <w:tcPr>
            <w:tcW w:w="4672" w:type="dxa"/>
          </w:tcPr>
          <w:p w14:paraId="652F9672" w14:textId="58683873" w:rsidR="000F3CFF" w:rsidRPr="002F4C6A" w:rsidRDefault="007C5C5D" w:rsidP="00A25358">
            <w:pPr>
              <w:pStyle w:val="ListParagraph"/>
              <w:numPr>
                <w:ilvl w:val="1"/>
                <w:numId w:val="25"/>
              </w:numPr>
              <w:spacing w:before="60" w:after="60"/>
              <w:ind w:left="432" w:hanging="450"/>
              <w:jc w:val="both"/>
              <w:rPr>
                <w:rFonts w:ascii="Tahoma" w:hAnsi="Tahoma" w:cs="Tahoma"/>
                <w:lang w:val="en-US"/>
              </w:rPr>
            </w:pPr>
            <w:r w:rsidRPr="002F4C6A">
              <w:rPr>
                <w:rFonts w:ascii="Tahoma" w:hAnsi="Tahoma" w:cs="Tahoma"/>
                <w:lang w:val="en-US"/>
              </w:rPr>
              <w:t>The Candidate is not registered in the country specified in the 26 June 2001 Regulation of the Cabinet of Ministers of the Republic of Latvia No. 276 "Regulations regarding low-tax or tax-free countries and territories";</w:t>
            </w:r>
          </w:p>
        </w:tc>
      </w:tr>
      <w:tr w:rsidR="000F3CFF" w:rsidRPr="002F4C6A" w14:paraId="3F20F998" w14:textId="77777777" w:rsidTr="000F3CFF">
        <w:tc>
          <w:tcPr>
            <w:tcW w:w="4672" w:type="dxa"/>
          </w:tcPr>
          <w:p w14:paraId="64C1C5D3" w14:textId="4560EAFE" w:rsidR="000F3CFF" w:rsidRPr="002F4C6A" w:rsidRDefault="00CD2207" w:rsidP="00044340">
            <w:pPr>
              <w:pStyle w:val="ListParagraph"/>
              <w:numPr>
                <w:ilvl w:val="1"/>
                <w:numId w:val="20"/>
              </w:numPr>
              <w:overflowPunct w:val="0"/>
              <w:spacing w:before="60" w:after="60"/>
              <w:ind w:left="432" w:hanging="450"/>
              <w:jc w:val="both"/>
              <w:rPr>
                <w:rFonts w:ascii="Tahoma" w:hAnsi="Tahoma" w:cs="Tahoma"/>
              </w:rPr>
            </w:pPr>
            <w:r w:rsidRPr="002F4C6A">
              <w:rPr>
                <w:rFonts w:ascii="Tahoma" w:hAnsi="Tahoma" w:cs="Tahoma"/>
              </w:rPr>
              <w:t>Pretendents nav pasludināts par maksātnespējīgu, neatrodas likvidācijas procesā, tā saimnieciskā darbība nav apgrūtināta vai pārtraukta, kā arī nav konstatēti Pretendenta profesionālās darbības pārkāpumi pēdējo 3 (trīs) gadu laikā (vai īsākā laika periodā, ja Pretendents ir dibināts vēlāk);</w:t>
            </w:r>
          </w:p>
        </w:tc>
        <w:tc>
          <w:tcPr>
            <w:tcW w:w="4672" w:type="dxa"/>
          </w:tcPr>
          <w:p w14:paraId="78CF2DE7" w14:textId="3CA90329" w:rsidR="000F3CFF" w:rsidRPr="002F4C6A" w:rsidRDefault="007C5C5D" w:rsidP="00A25358">
            <w:pPr>
              <w:pStyle w:val="ListParagraph"/>
              <w:numPr>
                <w:ilvl w:val="1"/>
                <w:numId w:val="25"/>
              </w:numPr>
              <w:spacing w:before="60" w:after="60"/>
              <w:ind w:left="432" w:hanging="450"/>
              <w:jc w:val="both"/>
              <w:rPr>
                <w:rFonts w:ascii="Tahoma" w:hAnsi="Tahoma" w:cs="Tahoma"/>
                <w:lang w:val="en-US"/>
              </w:rPr>
            </w:pPr>
            <w:r w:rsidRPr="002F4C6A">
              <w:rPr>
                <w:rFonts w:ascii="Tahoma" w:hAnsi="Tahoma" w:cs="Tahoma"/>
                <w:lang w:val="en-US"/>
              </w:rPr>
              <w:t>The Candidate has not been declared insolvent, is not in the process of liquidation, its economic activity has not been encumbered or terminated, as well as violations in the professional activity of the Candidate have not been established during the last 3 (three) years (or a shorter period if the Candidate has been established later);</w:t>
            </w:r>
          </w:p>
        </w:tc>
      </w:tr>
      <w:tr w:rsidR="000F3CFF" w:rsidRPr="002F4C6A" w14:paraId="6445F106" w14:textId="77777777" w:rsidTr="000F3CFF">
        <w:tc>
          <w:tcPr>
            <w:tcW w:w="4672" w:type="dxa"/>
          </w:tcPr>
          <w:p w14:paraId="33B7D8CB" w14:textId="6ED62EBE" w:rsidR="000F3CFF" w:rsidRPr="002F4C6A" w:rsidRDefault="00CD2207" w:rsidP="004C14F8">
            <w:pPr>
              <w:pStyle w:val="ListParagraph"/>
              <w:numPr>
                <w:ilvl w:val="1"/>
                <w:numId w:val="20"/>
              </w:numPr>
              <w:overflowPunct w:val="0"/>
              <w:spacing w:before="60" w:after="60"/>
              <w:ind w:left="432" w:hanging="450"/>
              <w:jc w:val="both"/>
              <w:rPr>
                <w:rFonts w:ascii="Tahoma" w:hAnsi="Tahoma" w:cs="Tahoma"/>
              </w:rPr>
            </w:pPr>
            <w:r w:rsidRPr="002F4C6A">
              <w:rPr>
                <w:rFonts w:ascii="Tahoma" w:hAnsi="Tahoma" w:cs="Tahoma"/>
              </w:rPr>
              <w:t>Pretendents nav saistīts ar Pasūtītāju un neatrodas interešu konfliktā saskaņā ar 2017. gada 28. februāra Ministru kabineta noteikumiem Nr.104 „Noteikumi par iepirkuma procedūru un tās piemērošanas kārtību pasūtītāja finansētajiem projektiem”;</w:t>
            </w:r>
          </w:p>
        </w:tc>
        <w:tc>
          <w:tcPr>
            <w:tcW w:w="4672" w:type="dxa"/>
          </w:tcPr>
          <w:p w14:paraId="2F04BFFC" w14:textId="029FF87C" w:rsidR="000F3CFF" w:rsidRPr="002F4C6A" w:rsidRDefault="0064036D" w:rsidP="008426D2">
            <w:pPr>
              <w:pStyle w:val="ListParagraph"/>
              <w:numPr>
                <w:ilvl w:val="1"/>
                <w:numId w:val="25"/>
              </w:numPr>
              <w:spacing w:before="60" w:after="60"/>
              <w:ind w:left="432" w:hanging="450"/>
              <w:jc w:val="both"/>
              <w:rPr>
                <w:rFonts w:ascii="Tahoma" w:hAnsi="Tahoma" w:cs="Tahoma"/>
                <w:lang w:val="en-US"/>
              </w:rPr>
            </w:pPr>
            <w:r w:rsidRPr="002F4C6A">
              <w:rPr>
                <w:rFonts w:ascii="Tahoma" w:hAnsi="Tahoma" w:cs="Tahoma"/>
                <w:lang w:val="en-US"/>
              </w:rPr>
              <w:t>The Candidate is not related to the Contracting Authority and is not in a conflict of interest in accordance with Cabinet Regulation No. 104 of 28 February 2017, “Regulations Regarding the Procurement Procedure and the Procedure for Its Application to Projects Financed by a Contracting Authority”</w:t>
            </w:r>
            <w:r w:rsidR="008426D2" w:rsidRPr="002F4C6A">
              <w:rPr>
                <w:rFonts w:ascii="Tahoma" w:hAnsi="Tahoma" w:cs="Tahoma"/>
                <w:lang w:val="en-US"/>
              </w:rPr>
              <w:t>;</w:t>
            </w:r>
          </w:p>
        </w:tc>
      </w:tr>
      <w:tr w:rsidR="000F3CFF" w:rsidRPr="002F4C6A" w14:paraId="4D555BF7" w14:textId="77777777" w:rsidTr="000F3CFF">
        <w:tc>
          <w:tcPr>
            <w:tcW w:w="4672" w:type="dxa"/>
          </w:tcPr>
          <w:p w14:paraId="6A3C6225" w14:textId="7C5CE0A5" w:rsidR="000F3CFF" w:rsidRPr="002F4C6A" w:rsidRDefault="00CD2207" w:rsidP="00044340">
            <w:pPr>
              <w:pStyle w:val="ListParagraph"/>
              <w:numPr>
                <w:ilvl w:val="1"/>
                <w:numId w:val="20"/>
              </w:numPr>
              <w:overflowPunct w:val="0"/>
              <w:spacing w:before="60" w:after="60"/>
              <w:ind w:left="432" w:hanging="450"/>
              <w:jc w:val="both"/>
              <w:rPr>
                <w:rFonts w:ascii="Tahoma" w:hAnsi="Tahoma" w:cs="Tahoma"/>
              </w:rPr>
            </w:pPr>
            <w:r w:rsidRPr="002F4C6A">
              <w:rPr>
                <w:rFonts w:ascii="Tahoma" w:hAnsi="Tahoma" w:cs="Tahoma"/>
              </w:rPr>
              <w:t xml:space="preserve">Pretendentam nav noteiktas nacionālās vai starptautiskās sankcijas vai būtiskas finanšu un kapitāla tirgus intereses ietekmējošas ES vai Ziemeļatlantijas līguma organizācijas dalībvalsts noteiktās sankcijas (atbilstoši Starptautisko un Latvijas Republikas nacionālo sankciju likumā </w:t>
            </w:r>
            <w:r w:rsidRPr="002F4C6A">
              <w:rPr>
                <w:rFonts w:ascii="Tahoma" w:hAnsi="Tahoma" w:cs="Tahoma"/>
              </w:rPr>
              <w:lastRenderedPageBreak/>
              <w:t>minētajiem nosacījumiem);</w:t>
            </w:r>
          </w:p>
        </w:tc>
        <w:tc>
          <w:tcPr>
            <w:tcW w:w="4672" w:type="dxa"/>
          </w:tcPr>
          <w:p w14:paraId="298E2605" w14:textId="56CFF138" w:rsidR="000F3CFF" w:rsidRPr="002F4C6A" w:rsidRDefault="007C5C5D" w:rsidP="00A25358">
            <w:pPr>
              <w:pStyle w:val="ListParagraph"/>
              <w:numPr>
                <w:ilvl w:val="1"/>
                <w:numId w:val="25"/>
              </w:numPr>
              <w:spacing w:before="60" w:after="60"/>
              <w:ind w:left="432" w:hanging="450"/>
              <w:jc w:val="both"/>
              <w:rPr>
                <w:rFonts w:ascii="Tahoma" w:hAnsi="Tahoma" w:cs="Tahoma"/>
                <w:lang w:val="en-US"/>
              </w:rPr>
            </w:pPr>
            <w:r w:rsidRPr="002F4C6A">
              <w:rPr>
                <w:rFonts w:ascii="Tahoma" w:hAnsi="Tahoma" w:cs="Tahoma"/>
                <w:lang w:val="en-US"/>
              </w:rPr>
              <w:lastRenderedPageBreak/>
              <w:t xml:space="preserve">The Candidate is not subject to national or international sanctions or significant sanctions determined by a Member State of the EU or the North Atlantic Treaty Organization affecting the interests of the financial and capital market (according to the conditions specified in the Law on </w:t>
            </w:r>
            <w:r w:rsidRPr="002F4C6A">
              <w:rPr>
                <w:rFonts w:ascii="Tahoma" w:hAnsi="Tahoma" w:cs="Tahoma"/>
                <w:lang w:val="en-US"/>
              </w:rPr>
              <w:lastRenderedPageBreak/>
              <w:t>International Sanctions and National Sanctions of the Republic of Latvia);</w:t>
            </w:r>
          </w:p>
        </w:tc>
      </w:tr>
      <w:tr w:rsidR="000F3CFF" w:rsidRPr="002F4C6A" w14:paraId="5ECAA240" w14:textId="77777777" w:rsidTr="000F3CFF">
        <w:tc>
          <w:tcPr>
            <w:tcW w:w="4672" w:type="dxa"/>
          </w:tcPr>
          <w:p w14:paraId="5EB5FDE0" w14:textId="08A54420" w:rsidR="000F3CFF" w:rsidRPr="002F4C6A" w:rsidRDefault="00CD2207" w:rsidP="001B5097">
            <w:pPr>
              <w:pStyle w:val="ListParagraph"/>
              <w:numPr>
                <w:ilvl w:val="1"/>
                <w:numId w:val="20"/>
              </w:numPr>
              <w:overflowPunct w:val="0"/>
              <w:spacing w:before="60" w:after="60"/>
              <w:ind w:left="432" w:hanging="450"/>
              <w:jc w:val="both"/>
              <w:rPr>
                <w:rFonts w:ascii="Tahoma" w:hAnsi="Tahoma" w:cs="Tahoma"/>
              </w:rPr>
            </w:pPr>
            <w:r w:rsidRPr="002F4C6A">
              <w:rPr>
                <w:rFonts w:ascii="Tahoma" w:hAnsi="Tahoma" w:cs="Tahoma"/>
              </w:rPr>
              <w:lastRenderedPageBreak/>
              <w:t>Pasūtītājs nosaka Pretendentiem šādas kvalifikācijas prasības attiecībā uz saimniecisko un finansiālo stāvokli, kā arī tehniskajām un profesionālajām spējām:</w:t>
            </w:r>
          </w:p>
        </w:tc>
        <w:tc>
          <w:tcPr>
            <w:tcW w:w="4672" w:type="dxa"/>
          </w:tcPr>
          <w:p w14:paraId="06D970D7" w14:textId="1687FBF4" w:rsidR="000F3CFF" w:rsidRPr="002F4C6A" w:rsidRDefault="007C5C5D" w:rsidP="001B5097">
            <w:pPr>
              <w:pStyle w:val="ListParagraph"/>
              <w:numPr>
                <w:ilvl w:val="1"/>
                <w:numId w:val="25"/>
              </w:numPr>
              <w:spacing w:before="60" w:after="60"/>
              <w:ind w:left="432" w:hanging="450"/>
              <w:jc w:val="both"/>
              <w:rPr>
                <w:rFonts w:ascii="Tahoma" w:hAnsi="Tahoma" w:cs="Tahoma"/>
                <w:lang w:val="en-US"/>
              </w:rPr>
            </w:pPr>
            <w:r w:rsidRPr="002F4C6A">
              <w:rPr>
                <w:rFonts w:ascii="Tahoma" w:hAnsi="Tahoma" w:cs="Tahoma"/>
                <w:lang w:val="en-US"/>
              </w:rPr>
              <w:t>The Customer determines the following qualification requirements for the Candidates regarding the economic and financial condition as well as technical and professional abilities:</w:t>
            </w:r>
          </w:p>
        </w:tc>
      </w:tr>
      <w:tr w:rsidR="0093087F" w:rsidRPr="002F4C6A" w14:paraId="57058F8E" w14:textId="77777777" w:rsidTr="000F3CFF">
        <w:tc>
          <w:tcPr>
            <w:tcW w:w="4672" w:type="dxa"/>
          </w:tcPr>
          <w:p w14:paraId="1EBF494B" w14:textId="7923743D" w:rsidR="0093087F" w:rsidRPr="002F4C6A" w:rsidRDefault="0093087F" w:rsidP="008426D2">
            <w:pPr>
              <w:pStyle w:val="ListParagraph"/>
              <w:numPr>
                <w:ilvl w:val="2"/>
                <w:numId w:val="20"/>
              </w:numPr>
              <w:overflowPunct w:val="0"/>
              <w:spacing w:before="60" w:after="60"/>
              <w:ind w:left="731"/>
              <w:jc w:val="both"/>
              <w:rPr>
                <w:rFonts w:ascii="Tahoma" w:hAnsi="Tahoma" w:cs="Tahoma"/>
              </w:rPr>
            </w:pPr>
            <w:r w:rsidRPr="002F4C6A">
              <w:rPr>
                <w:rFonts w:ascii="Tahoma" w:hAnsi="Tahoma" w:cs="Tahoma"/>
              </w:rPr>
              <w:t>Pretendenta pēdējo trīs gadu (2023., 2024. un 2025.gads) vidējais finanšu apgrozījums ir vienāds vai lielāks kā šī iepirkuma paredzētā līgumcena (350 tūkst. EUR), neskaitot PVN. Ja Pretendents ir dibināts vēlāk, tad vidējais finanšu apgrozījums tiek skatīts atkarībā no dibināšanas brīža, t.i. pret pēdējo vai pēdējiem diviem gadiem;</w:t>
            </w:r>
          </w:p>
        </w:tc>
        <w:tc>
          <w:tcPr>
            <w:tcW w:w="4672" w:type="dxa"/>
          </w:tcPr>
          <w:p w14:paraId="2B6B8622" w14:textId="5AB742BE" w:rsidR="0093087F" w:rsidRPr="002F4C6A" w:rsidRDefault="0093087F" w:rsidP="008426D2">
            <w:pPr>
              <w:pStyle w:val="ListParagraph"/>
              <w:numPr>
                <w:ilvl w:val="2"/>
                <w:numId w:val="25"/>
              </w:numPr>
              <w:spacing w:before="60" w:after="60"/>
              <w:ind w:left="745"/>
              <w:jc w:val="both"/>
              <w:rPr>
                <w:rFonts w:ascii="Tahoma" w:hAnsi="Tahoma" w:cs="Tahoma"/>
                <w:lang w:val="en-US"/>
              </w:rPr>
            </w:pPr>
            <w:r w:rsidRPr="002F4C6A">
              <w:rPr>
                <w:rFonts w:ascii="Tahoma" w:hAnsi="Tahoma" w:cs="Tahoma"/>
                <w:lang w:val="en-US"/>
              </w:rPr>
              <w:t xml:space="preserve">The average financial turnover of the Candidate for the last three years (2023; 2024; 2025) is at least even or larger than the contract price envisaged for this procurement (350 000 EUR) excluding VAT. If the Candidate has been established later, then the average financial turnover is considered depending on the moment of establishment, </w:t>
            </w:r>
            <w:proofErr w:type="gramStart"/>
            <w:r w:rsidRPr="002F4C6A">
              <w:rPr>
                <w:rFonts w:ascii="Tahoma" w:hAnsi="Tahoma" w:cs="Tahoma"/>
                <w:lang w:val="en-US"/>
              </w:rPr>
              <w:t>i.e.</w:t>
            </w:r>
            <w:proofErr w:type="gramEnd"/>
            <w:r w:rsidRPr="002F4C6A">
              <w:rPr>
                <w:rFonts w:ascii="Tahoma" w:hAnsi="Tahoma" w:cs="Tahoma"/>
                <w:lang w:val="en-US"/>
              </w:rPr>
              <w:t xml:space="preserve"> for the last or the last two years;</w:t>
            </w:r>
          </w:p>
        </w:tc>
      </w:tr>
      <w:tr w:rsidR="0093087F" w:rsidRPr="002F4C6A" w14:paraId="66A5178A" w14:textId="77777777" w:rsidTr="000F3CFF">
        <w:tc>
          <w:tcPr>
            <w:tcW w:w="4672" w:type="dxa"/>
          </w:tcPr>
          <w:p w14:paraId="0B612630" w14:textId="4E7DA3D1" w:rsidR="00DC2FDA" w:rsidRPr="002F4C6A" w:rsidRDefault="008426D2" w:rsidP="008426D2">
            <w:pPr>
              <w:pStyle w:val="ListParagraph"/>
              <w:numPr>
                <w:ilvl w:val="2"/>
                <w:numId w:val="20"/>
              </w:numPr>
              <w:overflowPunct w:val="0"/>
              <w:spacing w:before="60" w:after="60"/>
              <w:ind w:left="702"/>
              <w:jc w:val="both"/>
              <w:rPr>
                <w:rFonts w:ascii="Tahoma" w:hAnsi="Tahoma" w:cs="Tahoma"/>
              </w:rPr>
            </w:pPr>
            <w:r w:rsidRPr="002F4C6A">
              <w:rPr>
                <w:rFonts w:ascii="Tahoma" w:hAnsi="Tahoma" w:cs="Tahoma"/>
              </w:rPr>
              <w:t>Pretendents pēdējo piecu gadu laikā (2021., 2022., 2023., 2024., 2025. un 2026. gadā līdz piedāvājuma iesniegšanas dienai) vai īsākā laikā, ja pretendents dibināts vēlāk, kā galvenais izpildītājs ir sekmīgi izpildījis un pasūtītājam nodevis vismaz vienu projektu (balstīts uz līgumsaistībām) par automatizētas koksnes plātņu ražošanas līnijas vai tās tehnoloģiskās daļas piegādi, integrāciju vai modernizāciju, kuras rezultātā automatizēta augstas intensitātes koksnes plātņu ražošana (projektētais vai ekspluatācijas ražošanas ātrums ne mazāks par 30 metri /minūtē), tai skaitā integrējot jaunas tehnoloģiskās iekārtas, automatizācijas komponentes vai ražošanas procesa posmus vienotā ražošanas vadības sistēmā.</w:t>
            </w:r>
          </w:p>
        </w:tc>
        <w:tc>
          <w:tcPr>
            <w:tcW w:w="4672" w:type="dxa"/>
          </w:tcPr>
          <w:p w14:paraId="2902AC9F" w14:textId="0F0917A1" w:rsidR="0093087F" w:rsidRPr="002F4C6A" w:rsidRDefault="008426D2" w:rsidP="008426D2">
            <w:pPr>
              <w:pStyle w:val="ListParagraph"/>
              <w:numPr>
                <w:ilvl w:val="2"/>
                <w:numId w:val="25"/>
              </w:numPr>
              <w:spacing w:before="60" w:after="60"/>
              <w:ind w:left="745"/>
              <w:jc w:val="both"/>
              <w:rPr>
                <w:rFonts w:ascii="Tahoma" w:hAnsi="Tahoma" w:cs="Tahoma"/>
                <w:lang w:val="en-US"/>
              </w:rPr>
            </w:pPr>
            <w:r w:rsidRPr="002F4C6A">
              <w:rPr>
                <w:rFonts w:ascii="Tahoma" w:hAnsi="Tahoma" w:cs="Tahoma"/>
                <w:lang w:val="en-US"/>
              </w:rPr>
              <w:t xml:space="preserve">During the last five years (2021, 2022, 2023, 2024, 2025 and 2026 up to the deadline for submission of the Tender), or during a shorter period if the Tenderer was established later, the Candidate, acting as the main contractor, shall have successfully completed and handed over to the client at least one contract-based project involving the supply, integration or modernization of an automated wood-based panel production line or a technological section thereof. The project shall have resulted in the automation of a high-throughput wood-based panel production process (designed or operational production speed of not less than 30 </w:t>
            </w:r>
            <w:proofErr w:type="spellStart"/>
            <w:r w:rsidRPr="002F4C6A">
              <w:rPr>
                <w:rFonts w:ascii="Tahoma" w:hAnsi="Tahoma" w:cs="Tahoma"/>
                <w:lang w:val="en-US"/>
              </w:rPr>
              <w:t>metres</w:t>
            </w:r>
            <w:proofErr w:type="spellEnd"/>
            <w:r w:rsidRPr="002F4C6A">
              <w:rPr>
                <w:rFonts w:ascii="Tahoma" w:hAnsi="Tahoma" w:cs="Tahoma"/>
                <w:lang w:val="en-US"/>
              </w:rPr>
              <w:t xml:space="preserve"> per minute), including the integration of new production equipment, automation components and/or production process stages into a unified production control system.</w:t>
            </w:r>
          </w:p>
        </w:tc>
      </w:tr>
      <w:tr w:rsidR="000F3CFF" w:rsidRPr="002F4C6A" w14:paraId="46FDDABE" w14:textId="77777777" w:rsidTr="000F3CFF">
        <w:tc>
          <w:tcPr>
            <w:tcW w:w="4672" w:type="dxa"/>
          </w:tcPr>
          <w:p w14:paraId="668509C8" w14:textId="0EF2EC6C" w:rsidR="000F3CFF" w:rsidRPr="002F4C6A" w:rsidRDefault="003E4202" w:rsidP="006D7A6B">
            <w:pPr>
              <w:numPr>
                <w:ilvl w:val="0"/>
                <w:numId w:val="20"/>
              </w:numPr>
              <w:spacing w:before="60" w:after="60"/>
              <w:rPr>
                <w:rFonts w:ascii="Tahoma" w:hAnsi="Tahoma" w:cs="Tahoma"/>
                <w:b/>
                <w:lang w:val="lv-LV"/>
              </w:rPr>
            </w:pPr>
            <w:r w:rsidRPr="002F4C6A">
              <w:rPr>
                <w:rFonts w:ascii="Tahoma" w:hAnsi="Tahoma" w:cs="Tahoma"/>
                <w:b/>
                <w:lang w:val="lv-LV"/>
              </w:rPr>
              <w:t>Piedāvājumu sagatavošanas prasības:</w:t>
            </w:r>
          </w:p>
        </w:tc>
        <w:tc>
          <w:tcPr>
            <w:tcW w:w="4672" w:type="dxa"/>
          </w:tcPr>
          <w:p w14:paraId="18D53924" w14:textId="4BF7B0B8" w:rsidR="000F3CFF" w:rsidRPr="002F4C6A" w:rsidRDefault="007C5C5D" w:rsidP="00D3600F">
            <w:pPr>
              <w:pStyle w:val="ListParagraph"/>
              <w:numPr>
                <w:ilvl w:val="0"/>
                <w:numId w:val="25"/>
              </w:numPr>
              <w:spacing w:before="60" w:after="60"/>
              <w:jc w:val="both"/>
              <w:rPr>
                <w:rFonts w:ascii="Tahoma" w:hAnsi="Tahoma" w:cs="Tahoma"/>
                <w:b/>
                <w:lang w:val="en-US"/>
              </w:rPr>
            </w:pPr>
            <w:r w:rsidRPr="002F4C6A">
              <w:rPr>
                <w:rFonts w:ascii="Tahoma" w:hAnsi="Tahoma" w:cs="Tahoma"/>
                <w:b/>
                <w:lang w:val="en-US"/>
              </w:rPr>
              <w:t>Requirements for preparation of the offers:</w:t>
            </w:r>
          </w:p>
        </w:tc>
      </w:tr>
      <w:tr w:rsidR="000F3CFF" w:rsidRPr="002F4C6A" w14:paraId="5A3A530F" w14:textId="77777777" w:rsidTr="000F3CFF">
        <w:tc>
          <w:tcPr>
            <w:tcW w:w="4672" w:type="dxa"/>
          </w:tcPr>
          <w:p w14:paraId="13BD7B80" w14:textId="11835A9D" w:rsidR="000F3CFF" w:rsidRPr="002F4C6A" w:rsidRDefault="00B1082C" w:rsidP="002F4C6A">
            <w:pPr>
              <w:overflowPunct w:val="0"/>
              <w:spacing w:before="60" w:after="60"/>
              <w:ind w:left="589" w:hanging="589"/>
              <w:jc w:val="both"/>
              <w:rPr>
                <w:rFonts w:ascii="Tahoma" w:hAnsi="Tahoma" w:cs="Tahoma"/>
                <w:lang w:val="lv-LV"/>
              </w:rPr>
            </w:pPr>
            <w:r w:rsidRPr="002F4C6A">
              <w:rPr>
                <w:rFonts w:ascii="Tahoma" w:hAnsi="Tahoma" w:cs="Tahoma"/>
                <w:lang w:val="lv-LV"/>
              </w:rPr>
              <w:lastRenderedPageBreak/>
              <w:t>9.1. Pretendentam iespējams iesniegt piedāvājumu klātienē jeb papīra formā vai elektroniski:</w:t>
            </w:r>
          </w:p>
        </w:tc>
        <w:tc>
          <w:tcPr>
            <w:tcW w:w="4672" w:type="dxa"/>
          </w:tcPr>
          <w:p w14:paraId="6737941F" w14:textId="4C72DEC8" w:rsidR="000F3CFF" w:rsidRPr="002F4C6A" w:rsidRDefault="00B1082C" w:rsidP="00B1082C">
            <w:pPr>
              <w:pStyle w:val="ListParagraph"/>
              <w:numPr>
                <w:ilvl w:val="1"/>
                <w:numId w:val="25"/>
              </w:numPr>
              <w:spacing w:before="60" w:after="60"/>
              <w:ind w:left="745"/>
              <w:jc w:val="both"/>
              <w:rPr>
                <w:rFonts w:ascii="Tahoma" w:hAnsi="Tahoma" w:cs="Tahoma"/>
                <w:lang w:val="en-US"/>
              </w:rPr>
            </w:pPr>
            <w:r w:rsidRPr="002F4C6A">
              <w:rPr>
                <w:rFonts w:ascii="Tahoma" w:hAnsi="Tahoma" w:cs="Tahoma"/>
                <w:lang w:val="en-US"/>
              </w:rPr>
              <w:t>The Candidate can submit a bid in person, either in paper form or electronically:</w:t>
            </w:r>
          </w:p>
        </w:tc>
      </w:tr>
      <w:tr w:rsidR="00B1082C" w:rsidRPr="002F4C6A" w14:paraId="4C2FBED7" w14:textId="77777777" w:rsidTr="000F3CFF">
        <w:tc>
          <w:tcPr>
            <w:tcW w:w="4672" w:type="dxa"/>
          </w:tcPr>
          <w:p w14:paraId="7031FF35" w14:textId="3C99CF27" w:rsidR="00B1082C" w:rsidRPr="002F4C6A" w:rsidRDefault="002F4C6A" w:rsidP="002F4C6A">
            <w:pPr>
              <w:overflowPunct w:val="0"/>
              <w:spacing w:before="60" w:after="60"/>
              <w:ind w:left="589" w:hanging="589"/>
              <w:jc w:val="both"/>
              <w:rPr>
                <w:rFonts w:ascii="Tahoma" w:hAnsi="Tahoma" w:cs="Tahoma"/>
              </w:rPr>
            </w:pPr>
            <w:r w:rsidRPr="002F4C6A">
              <w:rPr>
                <w:rFonts w:ascii="Tahoma" w:hAnsi="Tahoma" w:cs="Tahoma"/>
                <w:lang w:val="lv-LV"/>
              </w:rPr>
              <w:t xml:space="preserve">9.1.1. </w:t>
            </w:r>
            <w:r w:rsidR="00B1082C" w:rsidRPr="002F4C6A">
              <w:rPr>
                <w:rFonts w:ascii="Tahoma" w:hAnsi="Tahoma" w:cs="Tahoma"/>
                <w:lang w:val="lv-LV"/>
              </w:rPr>
              <w:t>Pretendentam, iesniedzot piedāvājumu klātienē, jāsagatavo un jāiesniedz Piedāvājums 2 (divos) eksemplāros (oriģināls un kopija), kas sastāv no Piedāvājuma saskaņā ar Piedāvājuma formu (Pielikums nr. 2), kas ietver Pretendenta apliecinājumu atbilstībai Nolikuma 8.1., 8.2., 8.3., 8.4 un 8.5. punktā minētajām prasībām;</w:t>
            </w:r>
          </w:p>
        </w:tc>
        <w:tc>
          <w:tcPr>
            <w:tcW w:w="4672" w:type="dxa"/>
          </w:tcPr>
          <w:p w14:paraId="49188193" w14:textId="39C9293D" w:rsidR="00B1082C" w:rsidRPr="002F4C6A" w:rsidRDefault="00B1082C" w:rsidP="00B1082C">
            <w:pPr>
              <w:pStyle w:val="ListParagraph"/>
              <w:numPr>
                <w:ilvl w:val="2"/>
                <w:numId w:val="25"/>
              </w:numPr>
              <w:spacing w:before="60" w:after="60"/>
              <w:ind w:left="745"/>
              <w:jc w:val="both"/>
              <w:rPr>
                <w:rFonts w:ascii="Tahoma" w:hAnsi="Tahoma" w:cs="Tahoma"/>
                <w:lang w:val="en-US"/>
              </w:rPr>
            </w:pPr>
            <w:r w:rsidRPr="002F4C6A">
              <w:rPr>
                <w:rFonts w:ascii="Tahoma" w:hAnsi="Tahoma" w:cs="Tahoma"/>
                <w:lang w:val="en-US"/>
              </w:rPr>
              <w:t>When submitting a bid in person, the Candidate must prepare and submit a Bid in 2 (two) copies (original and copy), consisting of the Bid in accordance with the Bid Form (Appendix No. 2), which includes the Applicant's certification of compliance with the requirements referred to in paragraphs 8.1., 8.2., 8.3., 8.4. and 8.5. of the Regulations;</w:t>
            </w:r>
          </w:p>
        </w:tc>
      </w:tr>
      <w:tr w:rsidR="00B1082C" w:rsidRPr="002F4C6A" w14:paraId="449AB3BB" w14:textId="77777777" w:rsidTr="000F3CFF">
        <w:tc>
          <w:tcPr>
            <w:tcW w:w="4672" w:type="dxa"/>
          </w:tcPr>
          <w:p w14:paraId="6F38E46E" w14:textId="4A7F6959" w:rsidR="00B1082C" w:rsidRPr="002F4C6A" w:rsidRDefault="002F4C6A" w:rsidP="002F4C6A">
            <w:pPr>
              <w:overflowPunct w:val="0"/>
              <w:spacing w:before="60" w:after="60"/>
              <w:ind w:left="589" w:hanging="589"/>
              <w:jc w:val="both"/>
              <w:rPr>
                <w:rFonts w:ascii="Tahoma" w:hAnsi="Tahoma" w:cs="Tahoma"/>
              </w:rPr>
            </w:pPr>
            <w:r w:rsidRPr="002F4C6A">
              <w:rPr>
                <w:rFonts w:ascii="Tahoma" w:hAnsi="Tahoma" w:cs="Tahoma"/>
                <w:lang w:val="lv-LV"/>
              </w:rPr>
              <w:t xml:space="preserve">9.1.2. </w:t>
            </w:r>
            <w:r w:rsidR="00B1082C" w:rsidRPr="002F4C6A">
              <w:rPr>
                <w:rFonts w:ascii="Tahoma" w:hAnsi="Tahoma" w:cs="Tahoma"/>
                <w:lang w:val="lv-LV"/>
              </w:rPr>
              <w:t>Pretendentam, iesniedzot piedāvājumu elektroniski, jāsagatavo un jāiesniedz elektroniski parakstīts Piedāvājums saskaņā ar Piedāvājuma formu (Pielikums nr. 2), kas ietver Pretendenta apliecinājumu atbilstībai Nolikuma 8.1., 8.2., 8.3., 8.4 un 8.5. punktā minētajām prasībām. Piedāvājumu vēlams (bet ne obligāti) “bloķēt” ar paroli, lai to nevar atvērt līdz piedāvājumu iesniegšanas norādītajam termiņam. Piedāvājums līdz piedāvājumu iesniegšanas norādītajam termiņam tiek nosūtīts nolikuma 1.punktā minētajai kontaktpersonai;</w:t>
            </w:r>
          </w:p>
        </w:tc>
        <w:tc>
          <w:tcPr>
            <w:tcW w:w="4672" w:type="dxa"/>
          </w:tcPr>
          <w:p w14:paraId="74A04C44" w14:textId="6CF45E15" w:rsidR="00B1082C" w:rsidRPr="002F4C6A" w:rsidRDefault="00B1082C" w:rsidP="00B1082C">
            <w:pPr>
              <w:pStyle w:val="ListParagraph"/>
              <w:numPr>
                <w:ilvl w:val="2"/>
                <w:numId w:val="25"/>
              </w:numPr>
              <w:spacing w:before="60" w:after="60"/>
              <w:ind w:left="745"/>
              <w:jc w:val="both"/>
              <w:rPr>
                <w:rFonts w:ascii="Tahoma" w:hAnsi="Tahoma" w:cs="Tahoma"/>
                <w:lang w:val="en-US"/>
              </w:rPr>
            </w:pPr>
            <w:r w:rsidRPr="002F4C6A">
              <w:rPr>
                <w:rFonts w:ascii="Tahoma" w:hAnsi="Tahoma" w:cs="Tahoma"/>
                <w:lang w:val="en-US"/>
              </w:rPr>
              <w:t>The Candidate, when submitting the offer electronically, must prepare and submit an electronically signed Offer in accordance with the Offer Form (Appendix No. 2), which includes the Candidate's certification of compliance with the requirements specified in paragraphs 8.1., 8.2., 8.3., 8.4 and 8.5. of the Regulations. It is desirable (but not mandatory) to “lock” the Offer with a password so that it cannot be opened until the specified deadline for submitting offers. The Offer is sent to the contact person specified in Clause 1 of the Regulations by the specified deadline for submitting offers;</w:t>
            </w:r>
          </w:p>
        </w:tc>
      </w:tr>
      <w:tr w:rsidR="00B1082C" w:rsidRPr="002F4C6A" w14:paraId="471F90C5" w14:textId="77777777" w:rsidTr="000F3CFF">
        <w:tc>
          <w:tcPr>
            <w:tcW w:w="4672" w:type="dxa"/>
          </w:tcPr>
          <w:p w14:paraId="0B22DD5D" w14:textId="47238B9C" w:rsidR="00B1082C" w:rsidRPr="002F4C6A" w:rsidRDefault="002F4C6A" w:rsidP="002F4C6A">
            <w:pPr>
              <w:overflowPunct w:val="0"/>
              <w:spacing w:before="60" w:after="60"/>
              <w:ind w:left="589" w:hanging="589"/>
              <w:jc w:val="both"/>
              <w:rPr>
                <w:rFonts w:ascii="Tahoma" w:hAnsi="Tahoma" w:cs="Tahoma"/>
              </w:rPr>
            </w:pPr>
            <w:r w:rsidRPr="002F4C6A">
              <w:rPr>
                <w:rFonts w:ascii="Tahoma" w:hAnsi="Tahoma" w:cs="Tahoma"/>
                <w:lang w:val="lv-LV"/>
              </w:rPr>
              <w:t xml:space="preserve">9.1.3. </w:t>
            </w:r>
            <w:r w:rsidR="00B1082C" w:rsidRPr="002F4C6A">
              <w:rPr>
                <w:rFonts w:ascii="Tahoma" w:hAnsi="Tahoma" w:cs="Tahoma"/>
                <w:lang w:val="lv-LV"/>
              </w:rPr>
              <w:t xml:space="preserve">Gadījumā, ja pretendents piedāvājumu “nobloķē” ar paroli, pretendentam ne vēlāk kā 15 (piecpadsmit) minūšu laikā pēc piedāvājumu iesniegšanas termiņa beigām nolikuma 1.punktā minētajai kontaktpersonai ir </w:t>
            </w:r>
            <w:proofErr w:type="spellStart"/>
            <w:r w:rsidR="00B1082C" w:rsidRPr="002F4C6A">
              <w:rPr>
                <w:rFonts w:ascii="Tahoma" w:hAnsi="Tahoma" w:cs="Tahoma"/>
                <w:lang w:val="lv-LV"/>
              </w:rPr>
              <w:t>jānosūta</w:t>
            </w:r>
            <w:proofErr w:type="spellEnd"/>
            <w:r w:rsidR="00B1082C" w:rsidRPr="002F4C6A">
              <w:rPr>
                <w:rFonts w:ascii="Tahoma" w:hAnsi="Tahoma" w:cs="Tahoma"/>
                <w:lang w:val="lv-LV"/>
              </w:rPr>
              <w:t xml:space="preserve"> derīga parole “nobloķētā” dokumenta atvēršanai.</w:t>
            </w:r>
          </w:p>
        </w:tc>
        <w:tc>
          <w:tcPr>
            <w:tcW w:w="4672" w:type="dxa"/>
          </w:tcPr>
          <w:p w14:paraId="5392F075" w14:textId="2422E91D" w:rsidR="00B1082C" w:rsidRPr="002F4C6A" w:rsidRDefault="00B1082C" w:rsidP="00B1082C">
            <w:pPr>
              <w:pStyle w:val="ListParagraph"/>
              <w:numPr>
                <w:ilvl w:val="2"/>
                <w:numId w:val="25"/>
              </w:numPr>
              <w:spacing w:before="60" w:after="60"/>
              <w:ind w:left="745"/>
              <w:jc w:val="both"/>
              <w:rPr>
                <w:rFonts w:ascii="Tahoma" w:hAnsi="Tahoma" w:cs="Tahoma"/>
                <w:lang w:val="en-US"/>
              </w:rPr>
            </w:pPr>
            <w:r w:rsidRPr="002F4C6A">
              <w:rPr>
                <w:rFonts w:ascii="Tahoma" w:hAnsi="Tahoma" w:cs="Tahoma"/>
                <w:lang w:val="en-US"/>
              </w:rPr>
              <w:t>In the event that the tenderer "locks" the tender with a password, the tenderer must send a valid password to open the "locked" document to the contact person referred to in Clause 1 of the regulations no later than 15 (fifteen) minutes after the deadline for submitting tenders.</w:t>
            </w:r>
          </w:p>
        </w:tc>
      </w:tr>
      <w:tr w:rsidR="00B1082C" w:rsidRPr="002F4C6A" w14:paraId="15898BCE" w14:textId="77777777" w:rsidTr="000F3CFF">
        <w:tc>
          <w:tcPr>
            <w:tcW w:w="4672" w:type="dxa"/>
          </w:tcPr>
          <w:p w14:paraId="55593403" w14:textId="6F07838C" w:rsidR="00B1082C" w:rsidRPr="002F4C6A" w:rsidRDefault="002F4C6A" w:rsidP="00B1082C">
            <w:pPr>
              <w:overflowPunct w:val="0"/>
              <w:spacing w:before="60" w:after="60"/>
              <w:jc w:val="both"/>
              <w:rPr>
                <w:rFonts w:ascii="Tahoma" w:hAnsi="Tahoma" w:cs="Tahoma"/>
              </w:rPr>
            </w:pPr>
            <w:r w:rsidRPr="002F4C6A">
              <w:rPr>
                <w:rFonts w:ascii="Tahoma" w:hAnsi="Tahoma" w:cs="Tahoma"/>
                <w:lang w:val="lv-LV"/>
              </w:rPr>
              <w:t xml:space="preserve">9.2. </w:t>
            </w:r>
            <w:r w:rsidR="00B1082C" w:rsidRPr="002F4C6A">
              <w:rPr>
                <w:rFonts w:ascii="Tahoma" w:hAnsi="Tahoma" w:cs="Tahoma"/>
                <w:lang w:val="lv-LV"/>
              </w:rPr>
              <w:t>Pretendentam jāsagatavo 9.1. punktā minētie dokumenti saskaņā ar zemāk minētājām prasībām:</w:t>
            </w:r>
          </w:p>
        </w:tc>
        <w:tc>
          <w:tcPr>
            <w:tcW w:w="4672" w:type="dxa"/>
          </w:tcPr>
          <w:p w14:paraId="5A2D43A9" w14:textId="0010005C" w:rsidR="00B1082C" w:rsidRPr="002F4C6A" w:rsidRDefault="00B1082C" w:rsidP="00B1082C">
            <w:pPr>
              <w:spacing w:before="60" w:after="60"/>
              <w:jc w:val="both"/>
              <w:rPr>
                <w:rFonts w:ascii="Tahoma" w:hAnsi="Tahoma" w:cs="Tahoma"/>
                <w:lang w:val="en-US"/>
              </w:rPr>
            </w:pPr>
            <w:r w:rsidRPr="002F4C6A">
              <w:rPr>
                <w:rFonts w:ascii="Tahoma" w:hAnsi="Tahoma" w:cs="Tahoma"/>
                <w:lang w:val="en-US"/>
              </w:rPr>
              <w:t>9.2. The Candidate must prepare the documents referred to in paragraph 9.1 in accordance with the requirements below:</w:t>
            </w:r>
          </w:p>
        </w:tc>
      </w:tr>
      <w:tr w:rsidR="00B1082C" w:rsidRPr="002F4C6A" w14:paraId="3178C825" w14:textId="77777777" w:rsidTr="000F3CFF">
        <w:trPr>
          <w:gridAfter w:val="1"/>
          <w:wAfter w:w="4672" w:type="dxa"/>
          <w:hidden/>
        </w:trPr>
        <w:tc>
          <w:tcPr>
            <w:tcW w:w="4672" w:type="dxa"/>
          </w:tcPr>
          <w:p w14:paraId="085472DC" w14:textId="77777777" w:rsidR="00B1082C" w:rsidRPr="002F4C6A" w:rsidRDefault="00B1082C" w:rsidP="00D3600F">
            <w:pPr>
              <w:pStyle w:val="ListParagraph"/>
              <w:numPr>
                <w:ilvl w:val="0"/>
                <w:numId w:val="26"/>
              </w:numPr>
              <w:overflowPunct w:val="0"/>
              <w:spacing w:before="60" w:after="60"/>
              <w:jc w:val="both"/>
              <w:rPr>
                <w:rFonts w:ascii="Tahoma" w:hAnsi="Tahoma" w:cs="Tahoma"/>
                <w:vanish/>
              </w:rPr>
            </w:pPr>
          </w:p>
        </w:tc>
      </w:tr>
      <w:tr w:rsidR="002F4C6A" w:rsidRPr="002F4C6A" w14:paraId="62A9964C" w14:textId="77777777" w:rsidTr="000F3CFF">
        <w:tc>
          <w:tcPr>
            <w:tcW w:w="4672" w:type="dxa"/>
          </w:tcPr>
          <w:p w14:paraId="0A915293" w14:textId="25D0359E" w:rsidR="002F4C6A" w:rsidRPr="002F4C6A" w:rsidRDefault="002F4C6A" w:rsidP="002F4C6A">
            <w:pPr>
              <w:overflowPunct w:val="0"/>
              <w:spacing w:before="60" w:after="60"/>
              <w:jc w:val="both"/>
              <w:rPr>
                <w:rFonts w:ascii="Tahoma" w:hAnsi="Tahoma" w:cs="Tahoma"/>
              </w:rPr>
            </w:pPr>
            <w:r w:rsidRPr="002F4C6A">
              <w:rPr>
                <w:rFonts w:ascii="Tahoma" w:hAnsi="Tahoma" w:cs="Tahoma"/>
                <w:lang w:val="lv-LV"/>
              </w:rPr>
              <w:t xml:space="preserve">9.2.1. Saskaņā ar Tehnisko specifikāciju (Pielikums Nr.1) un Piedāvājuma formu (Pielikums Nr.2) </w:t>
            </w:r>
          </w:p>
        </w:tc>
        <w:tc>
          <w:tcPr>
            <w:tcW w:w="4672" w:type="dxa"/>
          </w:tcPr>
          <w:p w14:paraId="04198901" w14:textId="122DE7F6" w:rsidR="002F4C6A" w:rsidRPr="002F4C6A" w:rsidRDefault="002F4C6A" w:rsidP="002F4C6A">
            <w:pPr>
              <w:spacing w:before="60" w:after="60"/>
              <w:jc w:val="both"/>
              <w:rPr>
                <w:rFonts w:ascii="Tahoma" w:hAnsi="Tahoma" w:cs="Tahoma"/>
                <w:lang w:val="en-US"/>
              </w:rPr>
            </w:pPr>
            <w:r w:rsidRPr="002F4C6A">
              <w:rPr>
                <w:rFonts w:ascii="Tahoma" w:hAnsi="Tahoma" w:cs="Tahoma"/>
                <w:lang w:val="en-US"/>
              </w:rPr>
              <w:t>9.2.1. In accordance with the Technical Specification (Annex No. 1) and the Offer Form (Annex No. 2);</w:t>
            </w:r>
          </w:p>
        </w:tc>
      </w:tr>
      <w:tr w:rsidR="002F4C6A" w:rsidRPr="002F4C6A" w14:paraId="4ECE96AF" w14:textId="77777777" w:rsidTr="000F3CFF">
        <w:tc>
          <w:tcPr>
            <w:tcW w:w="4672" w:type="dxa"/>
          </w:tcPr>
          <w:p w14:paraId="1EF7BE86" w14:textId="49BB31D7" w:rsidR="002F4C6A" w:rsidRPr="002F4C6A" w:rsidRDefault="002F4C6A" w:rsidP="002F4C6A">
            <w:pPr>
              <w:overflowPunct w:val="0"/>
              <w:spacing w:before="60" w:after="60"/>
              <w:jc w:val="both"/>
              <w:rPr>
                <w:rFonts w:ascii="Tahoma" w:hAnsi="Tahoma" w:cs="Tahoma"/>
              </w:rPr>
            </w:pPr>
            <w:r w:rsidRPr="002F4C6A">
              <w:rPr>
                <w:rFonts w:ascii="Tahoma" w:hAnsi="Tahoma" w:cs="Tahoma"/>
                <w:lang w:val="lv-LV"/>
              </w:rPr>
              <w:lastRenderedPageBreak/>
              <w:t>9.2.2. Datorrakstā latviešu valodā vai angļu valodā. Ja piedāvājums tiek iesniegts citā svešvalodā (ne angļu), sagatavotiem piedāvājuma dokumentiem jāpievieno pretendenta paraksta tiesīgas personas apliecināts tulkojums latviešu valodā;</w:t>
            </w:r>
          </w:p>
        </w:tc>
        <w:tc>
          <w:tcPr>
            <w:tcW w:w="4672" w:type="dxa"/>
          </w:tcPr>
          <w:p w14:paraId="2154D726" w14:textId="54533805" w:rsidR="002F4C6A" w:rsidRPr="002F4C6A" w:rsidRDefault="002F4C6A" w:rsidP="002F4C6A">
            <w:pPr>
              <w:spacing w:before="60" w:after="60"/>
              <w:jc w:val="both"/>
              <w:rPr>
                <w:rFonts w:ascii="Tahoma" w:hAnsi="Tahoma" w:cs="Tahoma"/>
                <w:lang w:val="en-US"/>
              </w:rPr>
            </w:pPr>
            <w:r w:rsidRPr="002F4C6A">
              <w:rPr>
                <w:rFonts w:ascii="Tahoma" w:hAnsi="Tahoma" w:cs="Tahoma"/>
                <w:lang w:val="en-US"/>
              </w:rPr>
              <w:t>9.2.2. Written on the computer in Latvian or English. If the offer is submitted in another foreign language (other than English), the prepared documents of the offer must feature attached a translation into Latvian certified by the person entitled to sign on behalf of the Candidate;</w:t>
            </w:r>
          </w:p>
        </w:tc>
      </w:tr>
      <w:tr w:rsidR="002F4C6A" w:rsidRPr="002F4C6A" w14:paraId="39B94B33" w14:textId="77777777" w:rsidTr="000F3CFF">
        <w:tc>
          <w:tcPr>
            <w:tcW w:w="4672" w:type="dxa"/>
          </w:tcPr>
          <w:p w14:paraId="2DB91308" w14:textId="1A5CB1E5" w:rsidR="002F4C6A" w:rsidRPr="002F4C6A" w:rsidRDefault="002F4C6A" w:rsidP="002F4C6A">
            <w:pPr>
              <w:overflowPunct w:val="0"/>
              <w:spacing w:before="60" w:after="60"/>
              <w:jc w:val="both"/>
              <w:rPr>
                <w:rFonts w:ascii="Tahoma" w:hAnsi="Tahoma" w:cs="Tahoma"/>
                <w:lang w:val="lv-LV"/>
              </w:rPr>
            </w:pPr>
            <w:r w:rsidRPr="002F4C6A">
              <w:rPr>
                <w:rFonts w:ascii="Tahoma" w:hAnsi="Tahoma" w:cs="Tahoma"/>
                <w:lang w:val="lv-LV"/>
              </w:rPr>
              <w:t>9.2.3. Citi nepieciešamie pielikumi, ko Pretendents uzskata par vajadzību pievienot Piedāvājumam, lai sniegtu pilnvērtīgu informāciju par sniedzamo pakalpojumu un iepriekšējo pieredzi.</w:t>
            </w:r>
          </w:p>
        </w:tc>
        <w:tc>
          <w:tcPr>
            <w:tcW w:w="4672" w:type="dxa"/>
          </w:tcPr>
          <w:p w14:paraId="301BE8A8" w14:textId="7121563C" w:rsidR="002F4C6A" w:rsidRPr="002F4C6A" w:rsidRDefault="002F4C6A" w:rsidP="002F4C6A">
            <w:pPr>
              <w:spacing w:before="60" w:after="60"/>
              <w:jc w:val="both"/>
              <w:rPr>
                <w:rFonts w:ascii="Tahoma" w:hAnsi="Tahoma" w:cs="Tahoma"/>
                <w:lang w:val="lv-LV"/>
              </w:rPr>
            </w:pPr>
            <w:r w:rsidRPr="002F4C6A">
              <w:rPr>
                <w:rFonts w:ascii="Tahoma" w:hAnsi="Tahoma" w:cs="Tahoma"/>
                <w:lang w:val="lv-LV"/>
              </w:rPr>
              <w:t xml:space="preserve">9.2.3. </w:t>
            </w:r>
            <w:proofErr w:type="spellStart"/>
            <w:r w:rsidRPr="002F4C6A">
              <w:rPr>
                <w:rFonts w:ascii="Tahoma" w:hAnsi="Tahoma" w:cs="Tahoma"/>
                <w:lang w:val="lv-LV"/>
              </w:rPr>
              <w:t>Other</w:t>
            </w:r>
            <w:proofErr w:type="spellEnd"/>
            <w:r w:rsidRPr="002F4C6A">
              <w:rPr>
                <w:rFonts w:ascii="Tahoma" w:hAnsi="Tahoma" w:cs="Tahoma"/>
                <w:lang w:val="lv-LV"/>
              </w:rPr>
              <w:t xml:space="preserve"> </w:t>
            </w:r>
            <w:proofErr w:type="spellStart"/>
            <w:r w:rsidRPr="002F4C6A">
              <w:rPr>
                <w:rFonts w:ascii="Tahoma" w:hAnsi="Tahoma" w:cs="Tahoma"/>
                <w:lang w:val="lv-LV"/>
              </w:rPr>
              <w:t>necessary</w:t>
            </w:r>
            <w:proofErr w:type="spellEnd"/>
            <w:r w:rsidRPr="002F4C6A">
              <w:rPr>
                <w:rFonts w:ascii="Tahoma" w:hAnsi="Tahoma" w:cs="Tahoma"/>
                <w:lang w:val="lv-LV"/>
              </w:rPr>
              <w:t xml:space="preserve"> </w:t>
            </w:r>
            <w:proofErr w:type="spellStart"/>
            <w:r w:rsidRPr="002F4C6A">
              <w:rPr>
                <w:rFonts w:ascii="Tahoma" w:hAnsi="Tahoma" w:cs="Tahoma"/>
                <w:lang w:val="lv-LV"/>
              </w:rPr>
              <w:t>annexes</w:t>
            </w:r>
            <w:proofErr w:type="spellEnd"/>
            <w:r w:rsidRPr="002F4C6A">
              <w:rPr>
                <w:rFonts w:ascii="Tahoma" w:hAnsi="Tahoma" w:cs="Tahoma"/>
                <w:lang w:val="lv-LV"/>
              </w:rPr>
              <w:t xml:space="preserve">, </w:t>
            </w:r>
            <w:proofErr w:type="spellStart"/>
            <w:r w:rsidRPr="002F4C6A">
              <w:rPr>
                <w:rFonts w:ascii="Tahoma" w:hAnsi="Tahoma" w:cs="Tahoma"/>
                <w:lang w:val="lv-LV"/>
              </w:rPr>
              <w:t>which</w:t>
            </w:r>
            <w:proofErr w:type="spellEnd"/>
            <w:r w:rsidRPr="002F4C6A">
              <w:rPr>
                <w:rFonts w:ascii="Tahoma" w:hAnsi="Tahoma" w:cs="Tahoma"/>
                <w:lang w:val="lv-LV"/>
              </w:rPr>
              <w:t xml:space="preserve"> </w:t>
            </w:r>
            <w:proofErr w:type="spellStart"/>
            <w:r w:rsidRPr="002F4C6A">
              <w:rPr>
                <w:rFonts w:ascii="Tahoma" w:hAnsi="Tahoma" w:cs="Tahoma"/>
                <w:lang w:val="lv-LV"/>
              </w:rPr>
              <w:t>the</w:t>
            </w:r>
            <w:proofErr w:type="spellEnd"/>
            <w:r w:rsidRPr="002F4C6A">
              <w:rPr>
                <w:rFonts w:ascii="Tahoma" w:hAnsi="Tahoma" w:cs="Tahoma"/>
                <w:lang w:val="lv-LV"/>
              </w:rPr>
              <w:t xml:space="preserve"> </w:t>
            </w:r>
            <w:proofErr w:type="spellStart"/>
            <w:r w:rsidRPr="002F4C6A">
              <w:rPr>
                <w:rFonts w:ascii="Tahoma" w:hAnsi="Tahoma" w:cs="Tahoma"/>
                <w:lang w:val="lv-LV"/>
              </w:rPr>
              <w:t>Candidate</w:t>
            </w:r>
            <w:proofErr w:type="spellEnd"/>
            <w:r w:rsidRPr="002F4C6A">
              <w:rPr>
                <w:rFonts w:ascii="Tahoma" w:hAnsi="Tahoma" w:cs="Tahoma"/>
                <w:lang w:val="lv-LV"/>
              </w:rPr>
              <w:t xml:space="preserve"> </w:t>
            </w:r>
            <w:proofErr w:type="spellStart"/>
            <w:r w:rsidRPr="002F4C6A">
              <w:rPr>
                <w:rFonts w:ascii="Tahoma" w:hAnsi="Tahoma" w:cs="Tahoma"/>
                <w:lang w:val="lv-LV"/>
              </w:rPr>
              <w:t>considers</w:t>
            </w:r>
            <w:proofErr w:type="spellEnd"/>
            <w:r w:rsidRPr="002F4C6A">
              <w:rPr>
                <w:rFonts w:ascii="Tahoma" w:hAnsi="Tahoma" w:cs="Tahoma"/>
                <w:lang w:val="lv-LV"/>
              </w:rPr>
              <w:t xml:space="preserve"> </w:t>
            </w:r>
            <w:proofErr w:type="spellStart"/>
            <w:r w:rsidRPr="002F4C6A">
              <w:rPr>
                <w:rFonts w:ascii="Tahoma" w:hAnsi="Tahoma" w:cs="Tahoma"/>
                <w:lang w:val="lv-LV"/>
              </w:rPr>
              <w:t>necessary</w:t>
            </w:r>
            <w:proofErr w:type="spellEnd"/>
            <w:r w:rsidRPr="002F4C6A">
              <w:rPr>
                <w:rFonts w:ascii="Tahoma" w:hAnsi="Tahoma" w:cs="Tahoma"/>
                <w:lang w:val="lv-LV"/>
              </w:rPr>
              <w:t xml:space="preserve"> to </w:t>
            </w:r>
            <w:proofErr w:type="spellStart"/>
            <w:r w:rsidRPr="002F4C6A">
              <w:rPr>
                <w:rFonts w:ascii="Tahoma" w:hAnsi="Tahoma" w:cs="Tahoma"/>
                <w:lang w:val="lv-LV"/>
              </w:rPr>
              <w:t>attach</w:t>
            </w:r>
            <w:proofErr w:type="spellEnd"/>
            <w:r w:rsidRPr="002F4C6A">
              <w:rPr>
                <w:rFonts w:ascii="Tahoma" w:hAnsi="Tahoma" w:cs="Tahoma"/>
                <w:lang w:val="lv-LV"/>
              </w:rPr>
              <w:t xml:space="preserve"> to </w:t>
            </w:r>
            <w:proofErr w:type="spellStart"/>
            <w:r w:rsidRPr="002F4C6A">
              <w:rPr>
                <w:rFonts w:ascii="Tahoma" w:hAnsi="Tahoma" w:cs="Tahoma"/>
                <w:lang w:val="lv-LV"/>
              </w:rPr>
              <w:t>the</w:t>
            </w:r>
            <w:proofErr w:type="spellEnd"/>
            <w:r w:rsidRPr="002F4C6A">
              <w:rPr>
                <w:rFonts w:ascii="Tahoma" w:hAnsi="Tahoma" w:cs="Tahoma"/>
                <w:lang w:val="lv-LV"/>
              </w:rPr>
              <w:t xml:space="preserve"> </w:t>
            </w:r>
            <w:proofErr w:type="spellStart"/>
            <w:r w:rsidRPr="002F4C6A">
              <w:rPr>
                <w:rFonts w:ascii="Tahoma" w:hAnsi="Tahoma" w:cs="Tahoma"/>
                <w:lang w:val="lv-LV"/>
              </w:rPr>
              <w:t>Offer</w:t>
            </w:r>
            <w:proofErr w:type="spellEnd"/>
            <w:r w:rsidRPr="002F4C6A">
              <w:rPr>
                <w:rFonts w:ascii="Tahoma" w:hAnsi="Tahoma" w:cs="Tahoma"/>
                <w:lang w:val="lv-LV"/>
              </w:rPr>
              <w:t xml:space="preserve"> </w:t>
            </w:r>
            <w:proofErr w:type="spellStart"/>
            <w:r w:rsidRPr="002F4C6A">
              <w:rPr>
                <w:rFonts w:ascii="Tahoma" w:hAnsi="Tahoma" w:cs="Tahoma"/>
                <w:lang w:val="lv-LV"/>
              </w:rPr>
              <w:t>in</w:t>
            </w:r>
            <w:proofErr w:type="spellEnd"/>
            <w:r w:rsidRPr="002F4C6A">
              <w:rPr>
                <w:rFonts w:ascii="Tahoma" w:hAnsi="Tahoma" w:cs="Tahoma"/>
                <w:lang w:val="lv-LV"/>
              </w:rPr>
              <w:t xml:space="preserve"> </w:t>
            </w:r>
            <w:proofErr w:type="spellStart"/>
            <w:r w:rsidRPr="002F4C6A">
              <w:rPr>
                <w:rFonts w:ascii="Tahoma" w:hAnsi="Tahoma" w:cs="Tahoma"/>
                <w:lang w:val="lv-LV"/>
              </w:rPr>
              <w:t>order</w:t>
            </w:r>
            <w:proofErr w:type="spellEnd"/>
            <w:r w:rsidRPr="002F4C6A">
              <w:rPr>
                <w:rFonts w:ascii="Tahoma" w:hAnsi="Tahoma" w:cs="Tahoma"/>
                <w:lang w:val="lv-LV"/>
              </w:rPr>
              <w:t xml:space="preserve"> to </w:t>
            </w:r>
            <w:proofErr w:type="spellStart"/>
            <w:r w:rsidRPr="002F4C6A">
              <w:rPr>
                <w:rFonts w:ascii="Tahoma" w:hAnsi="Tahoma" w:cs="Tahoma"/>
                <w:lang w:val="lv-LV"/>
              </w:rPr>
              <w:t>provide</w:t>
            </w:r>
            <w:proofErr w:type="spellEnd"/>
            <w:r w:rsidRPr="002F4C6A">
              <w:rPr>
                <w:rFonts w:ascii="Tahoma" w:hAnsi="Tahoma" w:cs="Tahoma"/>
                <w:lang w:val="lv-LV"/>
              </w:rPr>
              <w:t xml:space="preserve"> </w:t>
            </w:r>
            <w:proofErr w:type="spellStart"/>
            <w:r w:rsidRPr="002F4C6A">
              <w:rPr>
                <w:rFonts w:ascii="Tahoma" w:hAnsi="Tahoma" w:cs="Tahoma"/>
                <w:lang w:val="lv-LV"/>
              </w:rPr>
              <w:t>comprehensive</w:t>
            </w:r>
            <w:proofErr w:type="spellEnd"/>
            <w:r w:rsidRPr="002F4C6A">
              <w:rPr>
                <w:rFonts w:ascii="Tahoma" w:hAnsi="Tahoma" w:cs="Tahoma"/>
                <w:lang w:val="lv-LV"/>
              </w:rPr>
              <w:t xml:space="preserve"> </w:t>
            </w:r>
            <w:proofErr w:type="spellStart"/>
            <w:r w:rsidRPr="002F4C6A">
              <w:rPr>
                <w:rFonts w:ascii="Tahoma" w:hAnsi="Tahoma" w:cs="Tahoma"/>
                <w:lang w:val="lv-LV"/>
              </w:rPr>
              <w:t>information</w:t>
            </w:r>
            <w:proofErr w:type="spellEnd"/>
            <w:r w:rsidRPr="002F4C6A">
              <w:rPr>
                <w:rFonts w:ascii="Tahoma" w:hAnsi="Tahoma" w:cs="Tahoma"/>
                <w:lang w:val="lv-LV"/>
              </w:rPr>
              <w:t xml:space="preserve"> </w:t>
            </w:r>
            <w:proofErr w:type="spellStart"/>
            <w:r w:rsidRPr="002F4C6A">
              <w:rPr>
                <w:rFonts w:ascii="Tahoma" w:hAnsi="Tahoma" w:cs="Tahoma"/>
                <w:lang w:val="lv-LV"/>
              </w:rPr>
              <w:t>about</w:t>
            </w:r>
            <w:proofErr w:type="spellEnd"/>
            <w:r w:rsidRPr="002F4C6A">
              <w:rPr>
                <w:rFonts w:ascii="Tahoma" w:hAnsi="Tahoma" w:cs="Tahoma"/>
                <w:lang w:val="lv-LV"/>
              </w:rPr>
              <w:t xml:space="preserve"> </w:t>
            </w:r>
            <w:proofErr w:type="spellStart"/>
            <w:r w:rsidRPr="002F4C6A">
              <w:rPr>
                <w:rFonts w:ascii="Tahoma" w:hAnsi="Tahoma" w:cs="Tahoma"/>
                <w:lang w:val="lv-LV"/>
              </w:rPr>
              <w:t>the</w:t>
            </w:r>
            <w:proofErr w:type="spellEnd"/>
            <w:r w:rsidRPr="002F4C6A">
              <w:rPr>
                <w:rFonts w:ascii="Tahoma" w:hAnsi="Tahoma" w:cs="Tahoma"/>
                <w:lang w:val="lv-LV"/>
              </w:rPr>
              <w:t xml:space="preserve"> </w:t>
            </w:r>
            <w:proofErr w:type="spellStart"/>
            <w:r w:rsidRPr="002F4C6A">
              <w:rPr>
                <w:rFonts w:ascii="Tahoma" w:hAnsi="Tahoma" w:cs="Tahoma"/>
                <w:lang w:val="lv-LV"/>
              </w:rPr>
              <w:t>service</w:t>
            </w:r>
            <w:proofErr w:type="spellEnd"/>
            <w:r w:rsidRPr="002F4C6A">
              <w:rPr>
                <w:rFonts w:ascii="Tahoma" w:hAnsi="Tahoma" w:cs="Tahoma"/>
                <w:lang w:val="lv-LV"/>
              </w:rPr>
              <w:t xml:space="preserve"> to </w:t>
            </w:r>
            <w:proofErr w:type="spellStart"/>
            <w:r w:rsidRPr="002F4C6A">
              <w:rPr>
                <w:rFonts w:ascii="Tahoma" w:hAnsi="Tahoma" w:cs="Tahoma"/>
                <w:lang w:val="lv-LV"/>
              </w:rPr>
              <w:t>be</w:t>
            </w:r>
            <w:proofErr w:type="spellEnd"/>
            <w:r w:rsidRPr="002F4C6A">
              <w:rPr>
                <w:rFonts w:ascii="Tahoma" w:hAnsi="Tahoma" w:cs="Tahoma"/>
                <w:lang w:val="lv-LV"/>
              </w:rPr>
              <w:t xml:space="preserve"> </w:t>
            </w:r>
            <w:proofErr w:type="spellStart"/>
            <w:r w:rsidRPr="002F4C6A">
              <w:rPr>
                <w:rFonts w:ascii="Tahoma" w:hAnsi="Tahoma" w:cs="Tahoma"/>
                <w:lang w:val="lv-LV"/>
              </w:rPr>
              <w:t>provided</w:t>
            </w:r>
            <w:proofErr w:type="spellEnd"/>
            <w:r w:rsidRPr="002F4C6A">
              <w:rPr>
                <w:rFonts w:ascii="Tahoma" w:hAnsi="Tahoma" w:cs="Tahoma"/>
                <w:lang w:val="lv-LV"/>
              </w:rPr>
              <w:t xml:space="preserve"> </w:t>
            </w:r>
            <w:proofErr w:type="spellStart"/>
            <w:r w:rsidRPr="002F4C6A">
              <w:rPr>
                <w:rFonts w:ascii="Tahoma" w:hAnsi="Tahoma" w:cs="Tahoma"/>
                <w:lang w:val="lv-LV"/>
              </w:rPr>
              <w:t>and</w:t>
            </w:r>
            <w:proofErr w:type="spellEnd"/>
            <w:r w:rsidRPr="002F4C6A">
              <w:rPr>
                <w:rFonts w:ascii="Tahoma" w:hAnsi="Tahoma" w:cs="Tahoma"/>
                <w:lang w:val="lv-LV"/>
              </w:rPr>
              <w:t xml:space="preserve"> </w:t>
            </w:r>
            <w:proofErr w:type="spellStart"/>
            <w:r w:rsidRPr="002F4C6A">
              <w:rPr>
                <w:rFonts w:ascii="Tahoma" w:hAnsi="Tahoma" w:cs="Tahoma"/>
                <w:lang w:val="lv-LV"/>
              </w:rPr>
              <w:t>previous</w:t>
            </w:r>
            <w:proofErr w:type="spellEnd"/>
            <w:r w:rsidRPr="002F4C6A">
              <w:rPr>
                <w:rFonts w:ascii="Tahoma" w:hAnsi="Tahoma" w:cs="Tahoma"/>
                <w:lang w:val="lv-LV"/>
              </w:rPr>
              <w:t xml:space="preserve"> </w:t>
            </w:r>
            <w:proofErr w:type="spellStart"/>
            <w:r w:rsidRPr="002F4C6A">
              <w:rPr>
                <w:rFonts w:ascii="Tahoma" w:hAnsi="Tahoma" w:cs="Tahoma"/>
                <w:lang w:val="lv-LV"/>
              </w:rPr>
              <w:t>experience</w:t>
            </w:r>
            <w:proofErr w:type="spellEnd"/>
            <w:r w:rsidRPr="002F4C6A">
              <w:rPr>
                <w:rFonts w:ascii="Tahoma" w:hAnsi="Tahoma" w:cs="Tahoma"/>
                <w:lang w:val="lv-LV"/>
              </w:rPr>
              <w:t>.</w:t>
            </w:r>
          </w:p>
        </w:tc>
      </w:tr>
      <w:tr w:rsidR="000F3CFF" w:rsidRPr="002F4C6A" w14:paraId="6CDC7D75" w14:textId="77777777" w:rsidTr="000F3CFF">
        <w:tc>
          <w:tcPr>
            <w:tcW w:w="4672" w:type="dxa"/>
          </w:tcPr>
          <w:p w14:paraId="37638CCF" w14:textId="1D653D4D" w:rsidR="000F3CFF" w:rsidRPr="002F4C6A" w:rsidRDefault="002F4C6A" w:rsidP="002F4C6A">
            <w:pPr>
              <w:overflowPunct w:val="0"/>
              <w:spacing w:before="60" w:after="60"/>
              <w:jc w:val="both"/>
              <w:rPr>
                <w:rFonts w:ascii="Tahoma" w:hAnsi="Tahoma" w:cs="Tahoma"/>
                <w:lang w:val="lv-LV"/>
              </w:rPr>
            </w:pPr>
            <w:r w:rsidRPr="002F4C6A">
              <w:rPr>
                <w:rFonts w:ascii="Tahoma" w:hAnsi="Tahoma" w:cs="Tahoma"/>
                <w:lang w:val="lv-LV"/>
              </w:rPr>
              <w:t>9.3. A</w:t>
            </w:r>
            <w:r w:rsidR="003E4202" w:rsidRPr="002F4C6A">
              <w:rPr>
                <w:rFonts w:ascii="Tahoma" w:hAnsi="Tahoma" w:cs="Tahoma"/>
                <w:lang w:val="lv-LV"/>
              </w:rPr>
              <w:t>tbilstoši Nolikuma 8.5.apakšpunktam tiek pievienots:</w:t>
            </w:r>
          </w:p>
        </w:tc>
        <w:tc>
          <w:tcPr>
            <w:tcW w:w="4672" w:type="dxa"/>
          </w:tcPr>
          <w:p w14:paraId="011DBCB1" w14:textId="2A4C18BA" w:rsidR="000F3CFF" w:rsidRPr="002F4C6A" w:rsidRDefault="002F4C6A" w:rsidP="002F4C6A">
            <w:pPr>
              <w:spacing w:before="60" w:after="60"/>
              <w:jc w:val="both"/>
              <w:rPr>
                <w:rFonts w:ascii="Tahoma" w:hAnsi="Tahoma" w:cs="Tahoma"/>
                <w:lang w:val="en-US"/>
              </w:rPr>
            </w:pPr>
            <w:r>
              <w:rPr>
                <w:rFonts w:ascii="Tahoma" w:hAnsi="Tahoma" w:cs="Tahoma"/>
                <w:lang w:val="en-US"/>
              </w:rPr>
              <w:t xml:space="preserve">9.3. </w:t>
            </w:r>
            <w:r w:rsidR="007C5C5D" w:rsidRPr="002F4C6A">
              <w:rPr>
                <w:rFonts w:ascii="Tahoma" w:hAnsi="Tahoma" w:cs="Tahoma"/>
                <w:lang w:val="en-US"/>
              </w:rPr>
              <w:t>in accordance with Subparagraph 8.5 of the Rules, the following shall be attached:</w:t>
            </w:r>
          </w:p>
        </w:tc>
      </w:tr>
      <w:tr w:rsidR="000F3CFF" w:rsidRPr="002F4C6A" w14:paraId="69AB15EF" w14:textId="77777777" w:rsidTr="000F3CFF">
        <w:tc>
          <w:tcPr>
            <w:tcW w:w="4672" w:type="dxa"/>
          </w:tcPr>
          <w:p w14:paraId="61C5E352" w14:textId="4438C83A" w:rsidR="000F3CFF" w:rsidRPr="002F4C6A" w:rsidRDefault="002F4C6A" w:rsidP="002F4C6A">
            <w:pPr>
              <w:overflowPunct w:val="0"/>
              <w:spacing w:before="60" w:after="60"/>
              <w:jc w:val="both"/>
              <w:rPr>
                <w:rFonts w:ascii="Tahoma" w:hAnsi="Tahoma" w:cs="Tahoma"/>
                <w:lang w:val="lv-LV"/>
              </w:rPr>
            </w:pPr>
            <w:r w:rsidRPr="002F4C6A">
              <w:rPr>
                <w:rFonts w:ascii="Tahoma" w:hAnsi="Tahoma" w:cs="Tahoma"/>
                <w:lang w:val="lv-LV"/>
              </w:rPr>
              <w:t xml:space="preserve">9.3.1. </w:t>
            </w:r>
            <w:r w:rsidR="003E4202" w:rsidRPr="002F4C6A">
              <w:rPr>
                <w:rFonts w:ascii="Tahoma" w:hAnsi="Tahoma" w:cs="Tahoma"/>
                <w:lang w:val="lv-LV"/>
              </w:rPr>
              <w:t>Pretendenta sagatavota izziņa par pēdējo trīs gadu (2023., 2024. un 2025.gads) vidējo finanšu apgrozījumu;</w:t>
            </w:r>
          </w:p>
        </w:tc>
        <w:tc>
          <w:tcPr>
            <w:tcW w:w="4672" w:type="dxa"/>
          </w:tcPr>
          <w:p w14:paraId="7FAEA2DE" w14:textId="44E5033C" w:rsidR="000F3CFF" w:rsidRPr="002F4C6A" w:rsidRDefault="002F4C6A" w:rsidP="002F4C6A">
            <w:pPr>
              <w:spacing w:before="60" w:after="60"/>
              <w:jc w:val="both"/>
              <w:rPr>
                <w:rFonts w:ascii="Tahoma" w:hAnsi="Tahoma" w:cs="Tahoma"/>
                <w:lang w:val="en-US"/>
              </w:rPr>
            </w:pPr>
            <w:r>
              <w:rPr>
                <w:rFonts w:ascii="Tahoma" w:hAnsi="Tahoma" w:cs="Tahoma"/>
                <w:lang w:val="en-US"/>
              </w:rPr>
              <w:t xml:space="preserve">9.3.1. </w:t>
            </w:r>
            <w:r w:rsidR="007C5C5D" w:rsidRPr="002F4C6A">
              <w:rPr>
                <w:rFonts w:ascii="Tahoma" w:hAnsi="Tahoma" w:cs="Tahoma"/>
                <w:lang w:val="en-US"/>
              </w:rPr>
              <w:t>a certification prepared by the Candidate regarding the average financial turnover of the last three years (year 2023, 2024 and 2025);</w:t>
            </w:r>
          </w:p>
        </w:tc>
      </w:tr>
      <w:tr w:rsidR="00EC50CB" w:rsidRPr="002F4C6A" w14:paraId="33D3DDBB" w14:textId="77777777" w:rsidTr="000F3CFF">
        <w:tc>
          <w:tcPr>
            <w:tcW w:w="4672" w:type="dxa"/>
          </w:tcPr>
          <w:p w14:paraId="63755241" w14:textId="13CC684E" w:rsidR="00EC50CB" w:rsidRPr="002F4C6A" w:rsidRDefault="002F4C6A" w:rsidP="002F4C6A">
            <w:pPr>
              <w:overflowPunct w:val="0"/>
              <w:spacing w:before="60" w:after="60"/>
              <w:jc w:val="both"/>
              <w:rPr>
                <w:rFonts w:ascii="Tahoma" w:hAnsi="Tahoma" w:cs="Tahoma"/>
                <w:lang w:val="lv-LV"/>
              </w:rPr>
            </w:pPr>
            <w:r w:rsidRPr="002F4C6A">
              <w:rPr>
                <w:rFonts w:ascii="Tahoma" w:hAnsi="Tahoma" w:cs="Tahoma"/>
                <w:lang w:val="lv-LV"/>
              </w:rPr>
              <w:t>9.3.2. I</w:t>
            </w:r>
            <w:r w:rsidR="00EC50CB" w:rsidRPr="002F4C6A">
              <w:rPr>
                <w:rFonts w:ascii="Tahoma" w:hAnsi="Tahoma" w:cs="Tahoma"/>
                <w:lang w:val="lv-LV"/>
              </w:rPr>
              <w:t>nformāciju par Pretendenta  pēdējo piecu gadu (2021., 2022., 2023., 2024., 2025 un 2026.gadā līdz piedāvājuma iesniegšanas brīdim) laikā īstenotajiem uzstādīšanas projektiem, kurā norādīta – objekta atrašanās vieta un nosaukums, projekta realizācijas laika periods, uzstādītās iekārtas galvenie tehniskie raksturlielumi, kontaktinformācija.</w:t>
            </w:r>
          </w:p>
        </w:tc>
        <w:tc>
          <w:tcPr>
            <w:tcW w:w="4672" w:type="dxa"/>
          </w:tcPr>
          <w:p w14:paraId="26E17F0D" w14:textId="2351FF34" w:rsidR="00EC50CB" w:rsidRPr="002F4C6A" w:rsidRDefault="002F4C6A" w:rsidP="002F4C6A">
            <w:pPr>
              <w:overflowPunct w:val="0"/>
              <w:spacing w:before="60" w:after="60"/>
              <w:jc w:val="both"/>
              <w:rPr>
                <w:rFonts w:ascii="Tahoma" w:hAnsi="Tahoma" w:cs="Tahoma"/>
                <w:lang w:val="en-US"/>
              </w:rPr>
            </w:pPr>
            <w:r w:rsidRPr="002F4C6A">
              <w:rPr>
                <w:rFonts w:ascii="Tahoma" w:hAnsi="Tahoma" w:cs="Tahoma"/>
                <w:lang w:val="en-US"/>
              </w:rPr>
              <w:t>9.3.2. I</w:t>
            </w:r>
            <w:r w:rsidR="00EC50CB" w:rsidRPr="002F4C6A">
              <w:rPr>
                <w:rFonts w:ascii="Tahoma" w:hAnsi="Tahoma" w:cs="Tahoma"/>
                <w:lang w:val="en-US"/>
              </w:rPr>
              <w:t>nformation regarding the projects for system projects implemented by the Candidate during the last five years (2021, 2022, 2023, 2024, 2025 and 2026 as till the submission of the application), which specifies - name and location of the facility; project implementation period; main technical characteristics of the installed equipment, contact information.</w:t>
            </w:r>
          </w:p>
        </w:tc>
      </w:tr>
      <w:tr w:rsidR="000F3CFF" w:rsidRPr="002F4C6A" w14:paraId="0F36D928" w14:textId="77777777" w:rsidTr="000F3CFF">
        <w:tc>
          <w:tcPr>
            <w:tcW w:w="4672" w:type="dxa"/>
          </w:tcPr>
          <w:p w14:paraId="61EE17C3" w14:textId="702A9F02" w:rsidR="000F3CFF" w:rsidRPr="00E32AD3" w:rsidRDefault="00E32AD3" w:rsidP="00E32AD3">
            <w:pPr>
              <w:overflowPunct w:val="0"/>
              <w:spacing w:before="60" w:after="60"/>
              <w:jc w:val="both"/>
              <w:rPr>
                <w:rFonts w:ascii="Tahoma" w:hAnsi="Tahoma" w:cs="Tahoma"/>
                <w:lang w:val="lv-LV"/>
              </w:rPr>
            </w:pPr>
            <w:r w:rsidRPr="00E32AD3">
              <w:rPr>
                <w:rFonts w:ascii="Tahoma" w:hAnsi="Tahoma" w:cs="Tahoma"/>
                <w:lang w:val="lv-LV"/>
              </w:rPr>
              <w:t xml:space="preserve">9.3.3. </w:t>
            </w:r>
            <w:r w:rsidR="003E4202" w:rsidRPr="00E32AD3">
              <w:rPr>
                <w:rFonts w:ascii="Tahoma" w:hAnsi="Tahoma" w:cs="Tahoma"/>
                <w:lang w:val="lv-LV"/>
              </w:rPr>
              <w:t>Citi nepieciešami pielikumi, ko Pretendents uzskata par vajadzību pievienot Piedāvājumam, lai sniegtu pilnvērtīgu informāciju par piegādājamo iekārtu.</w:t>
            </w:r>
          </w:p>
        </w:tc>
        <w:tc>
          <w:tcPr>
            <w:tcW w:w="4672" w:type="dxa"/>
          </w:tcPr>
          <w:p w14:paraId="061282F6" w14:textId="575BF96D" w:rsidR="000F3CFF" w:rsidRPr="00E32AD3" w:rsidRDefault="00E32AD3" w:rsidP="00E32AD3">
            <w:pPr>
              <w:spacing w:before="60" w:after="60"/>
              <w:jc w:val="both"/>
              <w:rPr>
                <w:rFonts w:ascii="Tahoma" w:hAnsi="Tahoma" w:cs="Tahoma"/>
                <w:lang w:val="en-US"/>
              </w:rPr>
            </w:pPr>
            <w:r>
              <w:rPr>
                <w:rFonts w:ascii="Tahoma" w:hAnsi="Tahoma" w:cs="Tahoma"/>
                <w:lang w:val="en-US"/>
              </w:rPr>
              <w:t xml:space="preserve">9.3.3. </w:t>
            </w:r>
            <w:r w:rsidR="007C5C5D" w:rsidRPr="00E32AD3">
              <w:rPr>
                <w:rFonts w:ascii="Tahoma" w:hAnsi="Tahoma" w:cs="Tahoma"/>
                <w:lang w:val="en-US"/>
              </w:rPr>
              <w:t>Other necessary annexes, which the Candidate considers necessary to attach to the Offer in order to provide comprehensive information about the equipment to be delivered.</w:t>
            </w:r>
          </w:p>
        </w:tc>
      </w:tr>
      <w:tr w:rsidR="000F3CFF" w:rsidRPr="002F4C6A" w14:paraId="36AFC88C" w14:textId="77777777" w:rsidTr="000F3CFF">
        <w:tc>
          <w:tcPr>
            <w:tcW w:w="4672" w:type="dxa"/>
          </w:tcPr>
          <w:p w14:paraId="61CF5ECA" w14:textId="31371BDB" w:rsidR="003E4202" w:rsidRPr="00E32AD3" w:rsidRDefault="00E32AD3" w:rsidP="00E32AD3">
            <w:pPr>
              <w:overflowPunct w:val="0"/>
              <w:spacing w:before="60" w:after="60"/>
              <w:jc w:val="both"/>
              <w:rPr>
                <w:rFonts w:ascii="Tahoma" w:hAnsi="Tahoma" w:cs="Tahoma"/>
                <w:lang w:val="lv-LV"/>
              </w:rPr>
            </w:pPr>
            <w:r w:rsidRPr="00E32AD3">
              <w:rPr>
                <w:rFonts w:ascii="Tahoma" w:hAnsi="Tahoma" w:cs="Tahoma"/>
                <w:lang w:val="lv-LV"/>
              </w:rPr>
              <w:t xml:space="preserve">9.4. </w:t>
            </w:r>
            <w:r w:rsidR="003E4202" w:rsidRPr="00E32AD3">
              <w:rPr>
                <w:rFonts w:ascii="Tahoma" w:hAnsi="Tahoma" w:cs="Tahoma"/>
                <w:lang w:val="lv-LV"/>
              </w:rPr>
              <w:t>Pēc iepirkuma komisijas atsevišķa pieprasījuma Pretendentam 5 (piecu) darba dienu laikā no pieprasījuma nosūtīšanas dienas jāiesniedz:</w:t>
            </w:r>
          </w:p>
          <w:p w14:paraId="06B7FBBF" w14:textId="3CD26E2E" w:rsidR="000F3CFF" w:rsidRPr="00E32AD3" w:rsidRDefault="003E4202" w:rsidP="00044340">
            <w:pPr>
              <w:pStyle w:val="ListParagraph"/>
              <w:numPr>
                <w:ilvl w:val="0"/>
                <w:numId w:val="22"/>
              </w:numPr>
              <w:overflowPunct w:val="0"/>
              <w:spacing w:before="60" w:after="60"/>
              <w:jc w:val="both"/>
              <w:rPr>
                <w:rFonts w:ascii="Tahoma" w:hAnsi="Tahoma" w:cs="Tahoma"/>
              </w:rPr>
            </w:pPr>
            <w:r w:rsidRPr="00E32AD3">
              <w:rPr>
                <w:rFonts w:ascii="Tahoma" w:hAnsi="Tahoma" w:cs="Tahoma"/>
              </w:rPr>
              <w:t>finanšu pārskati par pēdējiem 3 gadiem (2023., 2024. un 2025.gadu),</w:t>
            </w:r>
          </w:p>
          <w:p w14:paraId="46359970" w14:textId="317AA6C2" w:rsidR="003E4202" w:rsidRPr="00E32AD3" w:rsidRDefault="003E4202" w:rsidP="00044340">
            <w:pPr>
              <w:pStyle w:val="ListParagraph"/>
              <w:numPr>
                <w:ilvl w:val="0"/>
                <w:numId w:val="22"/>
              </w:numPr>
              <w:overflowPunct w:val="0"/>
              <w:spacing w:before="60" w:after="60"/>
              <w:jc w:val="both"/>
              <w:rPr>
                <w:rFonts w:ascii="Tahoma" w:hAnsi="Tahoma" w:cs="Tahoma"/>
              </w:rPr>
            </w:pPr>
            <w:r w:rsidRPr="00E32AD3">
              <w:rPr>
                <w:rFonts w:ascii="Tahoma" w:hAnsi="Tahoma" w:cs="Tahoma"/>
              </w:rPr>
              <w:t>informācija par realizētajiem projektiem, ja iesniegtā informācija nesniedz pilnvērtīgu ieskatu par Nolikumā minēto prasību izpildi.</w:t>
            </w:r>
          </w:p>
        </w:tc>
        <w:tc>
          <w:tcPr>
            <w:tcW w:w="4672" w:type="dxa"/>
          </w:tcPr>
          <w:p w14:paraId="51EE31FE" w14:textId="1A696D32" w:rsidR="0064036D" w:rsidRPr="00E32AD3" w:rsidRDefault="00E32AD3" w:rsidP="00E32AD3">
            <w:pPr>
              <w:spacing w:before="60" w:after="60"/>
              <w:jc w:val="both"/>
              <w:rPr>
                <w:rFonts w:ascii="Tahoma" w:hAnsi="Tahoma" w:cs="Tahoma"/>
                <w:lang w:val="en-US"/>
              </w:rPr>
            </w:pPr>
            <w:r>
              <w:rPr>
                <w:rFonts w:ascii="Tahoma" w:hAnsi="Tahoma" w:cs="Tahoma"/>
                <w:lang w:val="en-US"/>
              </w:rPr>
              <w:t xml:space="preserve">9.4. </w:t>
            </w:r>
            <w:r w:rsidR="0064036D" w:rsidRPr="00E32AD3">
              <w:rPr>
                <w:rFonts w:ascii="Tahoma" w:hAnsi="Tahoma" w:cs="Tahoma"/>
                <w:lang w:val="en-US"/>
              </w:rPr>
              <w:t>Upon a separate request of the Procurement Commission, the Candidate shall, within 5 (five) working days from the date of dispatch of the request, submit:</w:t>
            </w:r>
          </w:p>
          <w:p w14:paraId="77FD1E70" w14:textId="77777777" w:rsidR="0064036D" w:rsidRPr="002F4C6A" w:rsidRDefault="0064036D" w:rsidP="0064036D">
            <w:pPr>
              <w:pStyle w:val="ListParagraph"/>
              <w:numPr>
                <w:ilvl w:val="0"/>
                <w:numId w:val="22"/>
              </w:numPr>
              <w:spacing w:before="60" w:after="60"/>
              <w:jc w:val="both"/>
              <w:rPr>
                <w:rFonts w:ascii="Tahoma" w:hAnsi="Tahoma" w:cs="Tahoma"/>
                <w:lang w:val="en-US"/>
              </w:rPr>
            </w:pPr>
            <w:r w:rsidRPr="002F4C6A">
              <w:rPr>
                <w:rFonts w:ascii="Tahoma" w:hAnsi="Tahoma" w:cs="Tahoma"/>
                <w:lang w:val="en-US"/>
              </w:rPr>
              <w:t>financial statements for the last 3 years (2023, 2024 and 2025);</w:t>
            </w:r>
          </w:p>
          <w:p w14:paraId="114C4996" w14:textId="7CDC0418" w:rsidR="007C5C5D" w:rsidRPr="002F4C6A" w:rsidRDefault="0064036D" w:rsidP="0064036D">
            <w:pPr>
              <w:pStyle w:val="ListParagraph"/>
              <w:numPr>
                <w:ilvl w:val="0"/>
                <w:numId w:val="22"/>
              </w:numPr>
              <w:spacing w:before="60" w:after="60"/>
              <w:jc w:val="both"/>
              <w:rPr>
                <w:rFonts w:ascii="Tahoma" w:hAnsi="Tahoma" w:cs="Tahoma"/>
                <w:lang w:val="en-US"/>
              </w:rPr>
            </w:pPr>
            <w:r w:rsidRPr="002F4C6A">
              <w:rPr>
                <w:rFonts w:ascii="Tahoma" w:hAnsi="Tahoma" w:cs="Tahoma"/>
                <w:lang w:val="en-US"/>
              </w:rPr>
              <w:t>information on completed projects, if the submitted information does not provide a sufficient overview of the fulfilment of the requirements specified in the Regulations.</w:t>
            </w:r>
          </w:p>
        </w:tc>
      </w:tr>
      <w:tr w:rsidR="003E4202" w:rsidRPr="002F4C6A" w14:paraId="4B2B7190" w14:textId="77777777" w:rsidTr="000F3CFF">
        <w:tc>
          <w:tcPr>
            <w:tcW w:w="4672" w:type="dxa"/>
          </w:tcPr>
          <w:p w14:paraId="23D17476" w14:textId="46E1EA61" w:rsidR="003E4202" w:rsidRPr="00E32AD3" w:rsidRDefault="00E32AD3" w:rsidP="00E32AD3">
            <w:pPr>
              <w:overflowPunct w:val="0"/>
              <w:spacing w:before="60" w:after="60"/>
              <w:jc w:val="both"/>
              <w:rPr>
                <w:rFonts w:ascii="Tahoma" w:hAnsi="Tahoma" w:cs="Tahoma"/>
              </w:rPr>
            </w:pPr>
            <w:r>
              <w:rPr>
                <w:rFonts w:ascii="Tahoma" w:hAnsi="Tahoma" w:cs="Tahoma"/>
                <w:lang w:val="lv-LV"/>
              </w:rPr>
              <w:t xml:space="preserve">9.5. </w:t>
            </w:r>
            <w:proofErr w:type="spellStart"/>
            <w:r w:rsidR="00044340" w:rsidRPr="00E32AD3">
              <w:rPr>
                <w:rFonts w:ascii="Tahoma" w:hAnsi="Tahoma" w:cs="Tahoma"/>
              </w:rPr>
              <w:t>Piedāvājumā</w:t>
            </w:r>
            <w:proofErr w:type="spellEnd"/>
            <w:r w:rsidR="00044340" w:rsidRPr="00E32AD3">
              <w:rPr>
                <w:rFonts w:ascii="Tahoma" w:hAnsi="Tahoma" w:cs="Tahoma"/>
              </w:rPr>
              <w:t xml:space="preserve"> </w:t>
            </w:r>
            <w:proofErr w:type="spellStart"/>
            <w:r w:rsidR="00044340" w:rsidRPr="00E32AD3">
              <w:rPr>
                <w:rFonts w:ascii="Tahoma" w:hAnsi="Tahoma" w:cs="Tahoma"/>
              </w:rPr>
              <w:t>jābūt</w:t>
            </w:r>
            <w:proofErr w:type="spellEnd"/>
            <w:r w:rsidR="00044340" w:rsidRPr="00E32AD3">
              <w:rPr>
                <w:rFonts w:ascii="Tahoma" w:hAnsi="Tahoma" w:cs="Tahoma"/>
              </w:rPr>
              <w:t xml:space="preserve"> </w:t>
            </w:r>
            <w:proofErr w:type="spellStart"/>
            <w:r w:rsidR="00044340" w:rsidRPr="00E32AD3">
              <w:rPr>
                <w:rFonts w:ascii="Tahoma" w:hAnsi="Tahoma" w:cs="Tahoma"/>
              </w:rPr>
              <w:t>norādītam</w:t>
            </w:r>
            <w:proofErr w:type="spellEnd"/>
            <w:r w:rsidR="00044340" w:rsidRPr="00E32AD3">
              <w:rPr>
                <w:rFonts w:ascii="Tahoma" w:hAnsi="Tahoma" w:cs="Tahoma"/>
              </w:rPr>
              <w:t xml:space="preserve"> </w:t>
            </w:r>
            <w:proofErr w:type="spellStart"/>
            <w:r w:rsidR="00044340" w:rsidRPr="00E32AD3">
              <w:rPr>
                <w:rFonts w:ascii="Tahoma" w:hAnsi="Tahoma" w:cs="Tahoma"/>
              </w:rPr>
              <w:t>tā</w:t>
            </w:r>
            <w:proofErr w:type="spellEnd"/>
            <w:r w:rsidR="00044340" w:rsidRPr="00E32AD3">
              <w:rPr>
                <w:rFonts w:ascii="Tahoma" w:hAnsi="Tahoma" w:cs="Tahoma"/>
              </w:rPr>
              <w:t xml:space="preserve"> </w:t>
            </w:r>
            <w:proofErr w:type="spellStart"/>
            <w:r w:rsidR="00044340" w:rsidRPr="00E32AD3">
              <w:rPr>
                <w:rFonts w:ascii="Tahoma" w:hAnsi="Tahoma" w:cs="Tahoma"/>
              </w:rPr>
              <w:t>sagatavošanas</w:t>
            </w:r>
            <w:proofErr w:type="spellEnd"/>
            <w:r w:rsidR="00044340" w:rsidRPr="00E32AD3">
              <w:rPr>
                <w:rFonts w:ascii="Tahoma" w:hAnsi="Tahoma" w:cs="Tahoma"/>
              </w:rPr>
              <w:t xml:space="preserve"> </w:t>
            </w:r>
            <w:proofErr w:type="spellStart"/>
            <w:r w:rsidR="00044340" w:rsidRPr="00E32AD3">
              <w:rPr>
                <w:rFonts w:ascii="Tahoma" w:hAnsi="Tahoma" w:cs="Tahoma"/>
              </w:rPr>
              <w:t>datumam</w:t>
            </w:r>
            <w:proofErr w:type="spellEnd"/>
            <w:r w:rsidR="00044340" w:rsidRPr="00E32AD3">
              <w:rPr>
                <w:rFonts w:ascii="Tahoma" w:hAnsi="Tahoma" w:cs="Tahoma"/>
              </w:rPr>
              <w:t xml:space="preserve">, </w:t>
            </w:r>
            <w:proofErr w:type="spellStart"/>
            <w:r w:rsidR="00044340" w:rsidRPr="00E32AD3">
              <w:rPr>
                <w:rFonts w:ascii="Tahoma" w:hAnsi="Tahoma" w:cs="Tahoma"/>
              </w:rPr>
              <w:t>vietai</w:t>
            </w:r>
            <w:proofErr w:type="spellEnd"/>
            <w:r w:rsidR="00044340" w:rsidRPr="00E32AD3">
              <w:rPr>
                <w:rFonts w:ascii="Tahoma" w:hAnsi="Tahoma" w:cs="Tahoma"/>
              </w:rPr>
              <w:t xml:space="preserve">, </w:t>
            </w:r>
            <w:proofErr w:type="spellStart"/>
            <w:r w:rsidR="00044340" w:rsidRPr="00E32AD3">
              <w:rPr>
                <w:rFonts w:ascii="Tahoma" w:hAnsi="Tahoma" w:cs="Tahoma"/>
              </w:rPr>
              <w:t>numuram</w:t>
            </w:r>
            <w:proofErr w:type="spellEnd"/>
            <w:r w:rsidR="00044340" w:rsidRPr="00E32AD3">
              <w:rPr>
                <w:rFonts w:ascii="Tahoma" w:hAnsi="Tahoma" w:cs="Tahoma"/>
              </w:rPr>
              <w:t xml:space="preserve">, </w:t>
            </w:r>
            <w:proofErr w:type="spellStart"/>
            <w:r w:rsidR="00044340" w:rsidRPr="00E32AD3">
              <w:rPr>
                <w:rFonts w:ascii="Tahoma" w:hAnsi="Tahoma" w:cs="Tahoma"/>
              </w:rPr>
              <w:t>kā</w:t>
            </w:r>
            <w:proofErr w:type="spellEnd"/>
            <w:r w:rsidR="00044340" w:rsidRPr="00E32AD3">
              <w:rPr>
                <w:rFonts w:ascii="Tahoma" w:hAnsi="Tahoma" w:cs="Tahoma"/>
              </w:rPr>
              <w:t xml:space="preserve"> </w:t>
            </w:r>
            <w:proofErr w:type="spellStart"/>
            <w:r w:rsidR="00044340" w:rsidRPr="00E32AD3">
              <w:rPr>
                <w:rFonts w:ascii="Tahoma" w:hAnsi="Tahoma" w:cs="Tahoma"/>
              </w:rPr>
              <w:t>arī</w:t>
            </w:r>
            <w:proofErr w:type="spellEnd"/>
            <w:r w:rsidR="00044340" w:rsidRPr="00E32AD3">
              <w:rPr>
                <w:rFonts w:ascii="Tahoma" w:hAnsi="Tahoma" w:cs="Tahoma"/>
              </w:rPr>
              <w:t xml:space="preserve"> </w:t>
            </w:r>
            <w:proofErr w:type="spellStart"/>
            <w:r w:rsidR="00044340" w:rsidRPr="00E32AD3">
              <w:rPr>
                <w:rFonts w:ascii="Tahoma" w:hAnsi="Tahoma" w:cs="Tahoma"/>
              </w:rPr>
              <w:t>piedāvājuma</w:t>
            </w:r>
            <w:proofErr w:type="spellEnd"/>
            <w:r w:rsidR="00044340" w:rsidRPr="00E32AD3">
              <w:rPr>
                <w:rFonts w:ascii="Tahoma" w:hAnsi="Tahoma" w:cs="Tahoma"/>
              </w:rPr>
              <w:t xml:space="preserve"> </w:t>
            </w:r>
            <w:proofErr w:type="spellStart"/>
            <w:r w:rsidR="00044340" w:rsidRPr="00E32AD3">
              <w:rPr>
                <w:rFonts w:ascii="Tahoma" w:hAnsi="Tahoma" w:cs="Tahoma"/>
              </w:rPr>
              <w:lastRenderedPageBreak/>
              <w:t>sagatavotāja</w:t>
            </w:r>
            <w:proofErr w:type="spellEnd"/>
            <w:r w:rsidR="00044340" w:rsidRPr="00E32AD3">
              <w:rPr>
                <w:rFonts w:ascii="Tahoma" w:hAnsi="Tahoma" w:cs="Tahoma"/>
              </w:rPr>
              <w:t xml:space="preserve"> </w:t>
            </w:r>
            <w:proofErr w:type="spellStart"/>
            <w:r w:rsidR="00044340" w:rsidRPr="00E32AD3">
              <w:rPr>
                <w:rFonts w:ascii="Tahoma" w:hAnsi="Tahoma" w:cs="Tahoma"/>
              </w:rPr>
              <w:t>amatam</w:t>
            </w:r>
            <w:proofErr w:type="spellEnd"/>
            <w:r w:rsidR="00044340" w:rsidRPr="00E32AD3">
              <w:rPr>
                <w:rFonts w:ascii="Tahoma" w:hAnsi="Tahoma" w:cs="Tahoma"/>
              </w:rPr>
              <w:t xml:space="preserve">, </w:t>
            </w:r>
            <w:proofErr w:type="spellStart"/>
            <w:r w:rsidR="00044340" w:rsidRPr="00E32AD3">
              <w:rPr>
                <w:rFonts w:ascii="Tahoma" w:hAnsi="Tahoma" w:cs="Tahoma"/>
              </w:rPr>
              <w:t>parakstam</w:t>
            </w:r>
            <w:proofErr w:type="spellEnd"/>
            <w:r w:rsidR="00044340" w:rsidRPr="00E32AD3">
              <w:rPr>
                <w:rFonts w:ascii="Tahoma" w:hAnsi="Tahoma" w:cs="Tahoma"/>
              </w:rPr>
              <w:t xml:space="preserve"> </w:t>
            </w:r>
            <w:proofErr w:type="spellStart"/>
            <w:r w:rsidR="00044340" w:rsidRPr="00E32AD3">
              <w:rPr>
                <w:rFonts w:ascii="Tahoma" w:hAnsi="Tahoma" w:cs="Tahoma"/>
              </w:rPr>
              <w:t>un</w:t>
            </w:r>
            <w:proofErr w:type="spellEnd"/>
            <w:r w:rsidR="00044340" w:rsidRPr="00E32AD3">
              <w:rPr>
                <w:rFonts w:ascii="Tahoma" w:hAnsi="Tahoma" w:cs="Tahoma"/>
              </w:rPr>
              <w:t xml:space="preserve"> </w:t>
            </w:r>
            <w:proofErr w:type="spellStart"/>
            <w:r w:rsidR="00044340" w:rsidRPr="00E32AD3">
              <w:rPr>
                <w:rFonts w:ascii="Tahoma" w:hAnsi="Tahoma" w:cs="Tahoma"/>
              </w:rPr>
              <w:t>paraksta</w:t>
            </w:r>
            <w:proofErr w:type="spellEnd"/>
            <w:r w:rsidR="00044340" w:rsidRPr="00E32AD3">
              <w:rPr>
                <w:rFonts w:ascii="Tahoma" w:hAnsi="Tahoma" w:cs="Tahoma"/>
              </w:rPr>
              <w:t xml:space="preserve"> </w:t>
            </w:r>
            <w:proofErr w:type="spellStart"/>
            <w:r w:rsidR="00044340" w:rsidRPr="00E32AD3">
              <w:rPr>
                <w:rFonts w:ascii="Tahoma" w:hAnsi="Tahoma" w:cs="Tahoma"/>
              </w:rPr>
              <w:t>atšifrējumam</w:t>
            </w:r>
            <w:proofErr w:type="spellEnd"/>
            <w:r w:rsidR="00044340" w:rsidRPr="00E32AD3">
              <w:rPr>
                <w:rFonts w:ascii="Tahoma" w:hAnsi="Tahoma" w:cs="Tahoma"/>
              </w:rPr>
              <w:t xml:space="preserve">. </w:t>
            </w:r>
            <w:proofErr w:type="spellStart"/>
            <w:r w:rsidR="00044340" w:rsidRPr="00E32AD3">
              <w:rPr>
                <w:rFonts w:ascii="Tahoma" w:hAnsi="Tahoma" w:cs="Tahoma"/>
              </w:rPr>
              <w:t>Pirmā</w:t>
            </w:r>
            <w:proofErr w:type="spellEnd"/>
            <w:r w:rsidR="00044340" w:rsidRPr="00E32AD3">
              <w:rPr>
                <w:rFonts w:ascii="Tahoma" w:hAnsi="Tahoma" w:cs="Tahoma"/>
              </w:rPr>
              <w:t xml:space="preserve"> </w:t>
            </w:r>
            <w:proofErr w:type="spellStart"/>
            <w:r w:rsidR="00044340" w:rsidRPr="00E32AD3">
              <w:rPr>
                <w:rFonts w:ascii="Tahoma" w:hAnsi="Tahoma" w:cs="Tahoma"/>
              </w:rPr>
              <w:t>lappuse</w:t>
            </w:r>
            <w:proofErr w:type="spellEnd"/>
            <w:r w:rsidR="00044340" w:rsidRPr="00E32AD3">
              <w:rPr>
                <w:rFonts w:ascii="Tahoma" w:hAnsi="Tahoma" w:cs="Tahoma"/>
              </w:rPr>
              <w:t xml:space="preserve"> </w:t>
            </w:r>
            <w:proofErr w:type="spellStart"/>
            <w:r w:rsidR="00044340" w:rsidRPr="00E32AD3">
              <w:rPr>
                <w:rFonts w:ascii="Tahoma" w:hAnsi="Tahoma" w:cs="Tahoma"/>
              </w:rPr>
              <w:t>ir</w:t>
            </w:r>
            <w:proofErr w:type="spellEnd"/>
            <w:r w:rsidR="00044340" w:rsidRPr="00E32AD3">
              <w:rPr>
                <w:rFonts w:ascii="Tahoma" w:hAnsi="Tahoma" w:cs="Tahoma"/>
              </w:rPr>
              <w:t xml:space="preserve"> </w:t>
            </w:r>
            <w:proofErr w:type="spellStart"/>
            <w:r w:rsidR="00044340" w:rsidRPr="00E32AD3">
              <w:rPr>
                <w:rFonts w:ascii="Tahoma" w:hAnsi="Tahoma" w:cs="Tahoma"/>
              </w:rPr>
              <w:t>jādrukā</w:t>
            </w:r>
            <w:proofErr w:type="spellEnd"/>
            <w:r w:rsidR="00044340" w:rsidRPr="00E32AD3">
              <w:rPr>
                <w:rFonts w:ascii="Tahoma" w:hAnsi="Tahoma" w:cs="Tahoma"/>
              </w:rPr>
              <w:t xml:space="preserve"> </w:t>
            </w:r>
            <w:proofErr w:type="spellStart"/>
            <w:r w:rsidR="00044340" w:rsidRPr="00E32AD3">
              <w:rPr>
                <w:rFonts w:ascii="Tahoma" w:hAnsi="Tahoma" w:cs="Tahoma"/>
              </w:rPr>
              <w:t>uz</w:t>
            </w:r>
            <w:proofErr w:type="spellEnd"/>
            <w:r w:rsidR="00044340" w:rsidRPr="00E32AD3">
              <w:rPr>
                <w:rFonts w:ascii="Tahoma" w:hAnsi="Tahoma" w:cs="Tahoma"/>
              </w:rPr>
              <w:t xml:space="preserve"> </w:t>
            </w:r>
            <w:proofErr w:type="spellStart"/>
            <w:r w:rsidR="00044340" w:rsidRPr="00E32AD3">
              <w:rPr>
                <w:rFonts w:ascii="Tahoma" w:hAnsi="Tahoma" w:cs="Tahoma"/>
              </w:rPr>
              <w:t>uzņēmuma</w:t>
            </w:r>
            <w:proofErr w:type="spellEnd"/>
            <w:r w:rsidR="00044340" w:rsidRPr="00E32AD3">
              <w:rPr>
                <w:rFonts w:ascii="Tahoma" w:hAnsi="Tahoma" w:cs="Tahoma"/>
              </w:rPr>
              <w:t xml:space="preserve"> </w:t>
            </w:r>
            <w:proofErr w:type="spellStart"/>
            <w:r w:rsidR="00044340" w:rsidRPr="00E32AD3">
              <w:rPr>
                <w:rFonts w:ascii="Tahoma" w:hAnsi="Tahoma" w:cs="Tahoma"/>
              </w:rPr>
              <w:t>veidlapas</w:t>
            </w:r>
            <w:proofErr w:type="spellEnd"/>
            <w:r w:rsidRPr="00E32AD3">
              <w:rPr>
                <w:rFonts w:ascii="Tahoma" w:hAnsi="Tahoma" w:cs="Tahoma"/>
              </w:rPr>
              <w:t>;</w:t>
            </w:r>
          </w:p>
        </w:tc>
        <w:tc>
          <w:tcPr>
            <w:tcW w:w="4672" w:type="dxa"/>
          </w:tcPr>
          <w:p w14:paraId="356DAA4F" w14:textId="54A56257" w:rsidR="003E4202" w:rsidRPr="00E32AD3" w:rsidRDefault="00E32AD3" w:rsidP="00E32AD3">
            <w:pPr>
              <w:spacing w:before="60" w:after="60"/>
              <w:jc w:val="both"/>
              <w:rPr>
                <w:rFonts w:ascii="Tahoma" w:hAnsi="Tahoma" w:cs="Tahoma"/>
                <w:lang w:val="en-US"/>
              </w:rPr>
            </w:pPr>
            <w:r>
              <w:rPr>
                <w:rFonts w:ascii="Tahoma" w:hAnsi="Tahoma" w:cs="Tahoma"/>
                <w:lang w:val="en-US"/>
              </w:rPr>
              <w:lastRenderedPageBreak/>
              <w:t xml:space="preserve">9.5. </w:t>
            </w:r>
            <w:r w:rsidR="007C5C5D" w:rsidRPr="00E32AD3">
              <w:rPr>
                <w:rFonts w:ascii="Tahoma" w:hAnsi="Tahoma" w:cs="Tahoma"/>
                <w:lang w:val="en-US"/>
              </w:rPr>
              <w:t xml:space="preserve">The offer must specify the date, place of its preparation, its number as well as the position, signature and transcript of </w:t>
            </w:r>
            <w:r w:rsidR="007C5C5D" w:rsidRPr="00E32AD3">
              <w:rPr>
                <w:rFonts w:ascii="Tahoma" w:hAnsi="Tahoma" w:cs="Tahoma"/>
                <w:lang w:val="en-US"/>
              </w:rPr>
              <w:lastRenderedPageBreak/>
              <w:t xml:space="preserve">the signature of the person that has </w:t>
            </w:r>
            <w:proofErr w:type="spellStart"/>
            <w:r w:rsidR="007C5C5D" w:rsidRPr="00E32AD3">
              <w:rPr>
                <w:rFonts w:ascii="Tahoma" w:hAnsi="Tahoma" w:cs="Tahoma"/>
                <w:lang w:val="en-US"/>
              </w:rPr>
              <w:t>dralted</w:t>
            </w:r>
            <w:proofErr w:type="spellEnd"/>
            <w:r w:rsidR="007C5C5D" w:rsidRPr="00E32AD3">
              <w:rPr>
                <w:rFonts w:ascii="Tahoma" w:hAnsi="Tahoma" w:cs="Tahoma"/>
                <w:lang w:val="en-US"/>
              </w:rPr>
              <w:t xml:space="preserve"> the offer. The first page must be printed on the letterhead of the company;</w:t>
            </w:r>
          </w:p>
        </w:tc>
      </w:tr>
      <w:tr w:rsidR="003E4202" w:rsidRPr="002F4C6A" w14:paraId="1EACD42C" w14:textId="77777777" w:rsidTr="000F3CFF">
        <w:tc>
          <w:tcPr>
            <w:tcW w:w="4672" w:type="dxa"/>
          </w:tcPr>
          <w:p w14:paraId="19F37B3E" w14:textId="16B38F74" w:rsidR="003E4202" w:rsidRPr="00E32AD3" w:rsidRDefault="00E32AD3" w:rsidP="00E32AD3">
            <w:pPr>
              <w:overflowPunct w:val="0"/>
              <w:spacing w:before="60" w:after="60"/>
              <w:jc w:val="both"/>
              <w:rPr>
                <w:rFonts w:ascii="Tahoma" w:hAnsi="Tahoma" w:cs="Tahoma"/>
                <w:lang w:val="lv-LV"/>
              </w:rPr>
            </w:pPr>
            <w:r w:rsidRPr="00E32AD3">
              <w:rPr>
                <w:rFonts w:ascii="Tahoma" w:hAnsi="Tahoma" w:cs="Tahoma"/>
                <w:lang w:val="lv-LV"/>
              </w:rPr>
              <w:lastRenderedPageBreak/>
              <w:t xml:space="preserve">9.6. </w:t>
            </w:r>
            <w:r w:rsidR="00044340" w:rsidRPr="00E32AD3">
              <w:rPr>
                <w:rFonts w:ascii="Tahoma" w:hAnsi="Tahoma" w:cs="Tahoma"/>
                <w:lang w:val="lv-LV"/>
              </w:rPr>
              <w:t>Cena ir jānorāda EUR (bez PVN)</w:t>
            </w:r>
          </w:p>
        </w:tc>
        <w:tc>
          <w:tcPr>
            <w:tcW w:w="4672" w:type="dxa"/>
          </w:tcPr>
          <w:p w14:paraId="2CCBBA0A" w14:textId="5FED576C" w:rsidR="003E4202" w:rsidRPr="00E32AD3" w:rsidRDefault="00E32AD3" w:rsidP="00E32AD3">
            <w:pPr>
              <w:spacing w:before="60" w:after="60"/>
              <w:jc w:val="both"/>
              <w:rPr>
                <w:rFonts w:ascii="Tahoma" w:hAnsi="Tahoma" w:cs="Tahoma"/>
                <w:lang w:val="en-US"/>
              </w:rPr>
            </w:pPr>
            <w:r>
              <w:rPr>
                <w:rFonts w:ascii="Tahoma" w:hAnsi="Tahoma" w:cs="Tahoma"/>
                <w:lang w:val="en-US"/>
              </w:rPr>
              <w:t xml:space="preserve">9.6. </w:t>
            </w:r>
            <w:r w:rsidR="007C5C5D" w:rsidRPr="00E32AD3">
              <w:rPr>
                <w:rFonts w:ascii="Tahoma" w:hAnsi="Tahoma" w:cs="Tahoma"/>
                <w:lang w:val="en-US"/>
              </w:rPr>
              <w:t>The price must be specified in EUR (excluding VAT);</w:t>
            </w:r>
          </w:p>
        </w:tc>
      </w:tr>
      <w:tr w:rsidR="003E4202" w:rsidRPr="002F4C6A" w14:paraId="6CECA4C2" w14:textId="77777777" w:rsidTr="000F3CFF">
        <w:tc>
          <w:tcPr>
            <w:tcW w:w="4672" w:type="dxa"/>
          </w:tcPr>
          <w:p w14:paraId="3821AB04" w14:textId="5196C16D" w:rsidR="003E4202" w:rsidRPr="00E32AD3" w:rsidRDefault="00E32AD3" w:rsidP="00E32AD3">
            <w:pPr>
              <w:overflowPunct w:val="0"/>
              <w:spacing w:before="60" w:after="60"/>
              <w:jc w:val="both"/>
              <w:rPr>
                <w:rFonts w:ascii="Tahoma" w:hAnsi="Tahoma" w:cs="Tahoma"/>
                <w:lang w:val="lv-LV"/>
              </w:rPr>
            </w:pPr>
            <w:r w:rsidRPr="00E32AD3">
              <w:rPr>
                <w:rFonts w:ascii="Tahoma" w:hAnsi="Tahoma" w:cs="Tahoma"/>
                <w:lang w:val="lv-LV"/>
              </w:rPr>
              <w:t xml:space="preserve">9.7. </w:t>
            </w:r>
            <w:r w:rsidR="00044340" w:rsidRPr="00E32AD3">
              <w:rPr>
                <w:rFonts w:ascii="Tahoma" w:hAnsi="Tahoma" w:cs="Tahoma"/>
                <w:lang w:val="lv-LV"/>
              </w:rPr>
              <w:t xml:space="preserve">Norādītā cena ietver visas </w:t>
            </w:r>
            <w:r w:rsidRPr="00E32AD3">
              <w:rPr>
                <w:rFonts w:ascii="Tahoma" w:hAnsi="Tahoma" w:cs="Tahoma"/>
                <w:lang w:val="lv-LV"/>
              </w:rPr>
              <w:t xml:space="preserve">izmaksas, kas saistās </w:t>
            </w:r>
            <w:r w:rsidR="00044340" w:rsidRPr="00E32AD3">
              <w:rPr>
                <w:rFonts w:ascii="Tahoma" w:hAnsi="Tahoma" w:cs="Tahoma"/>
                <w:lang w:val="lv-LV"/>
              </w:rPr>
              <w:t>ar iekārtas izgatavošanu, piegādi</w:t>
            </w:r>
            <w:r w:rsidRPr="00E32AD3">
              <w:rPr>
                <w:rFonts w:ascii="Tahoma" w:hAnsi="Tahoma" w:cs="Tahoma"/>
                <w:lang w:val="lv-LV"/>
              </w:rPr>
              <w:t xml:space="preserve"> un</w:t>
            </w:r>
            <w:r w:rsidR="00044340" w:rsidRPr="00E32AD3">
              <w:rPr>
                <w:rFonts w:ascii="Tahoma" w:hAnsi="Tahoma" w:cs="Tahoma"/>
                <w:lang w:val="lv-LV"/>
              </w:rPr>
              <w:t xml:space="preserve"> nodošanu ekspluatācijā</w:t>
            </w:r>
            <w:r w:rsidRPr="00E32AD3">
              <w:rPr>
                <w:rFonts w:ascii="Tahoma" w:hAnsi="Tahoma" w:cs="Tahoma"/>
                <w:lang w:val="lv-LV"/>
              </w:rPr>
              <w:t>.</w:t>
            </w:r>
          </w:p>
        </w:tc>
        <w:tc>
          <w:tcPr>
            <w:tcW w:w="4672" w:type="dxa"/>
          </w:tcPr>
          <w:p w14:paraId="7EAA78E3" w14:textId="24A70B3C" w:rsidR="003E4202" w:rsidRPr="00E32AD3" w:rsidRDefault="00E32AD3" w:rsidP="00E32AD3">
            <w:pPr>
              <w:spacing w:before="60" w:after="60"/>
              <w:jc w:val="both"/>
              <w:rPr>
                <w:rFonts w:ascii="Tahoma" w:hAnsi="Tahoma" w:cs="Tahoma"/>
                <w:lang w:val="en-US"/>
              </w:rPr>
            </w:pPr>
            <w:r>
              <w:rPr>
                <w:rFonts w:ascii="Tahoma" w:hAnsi="Tahoma" w:cs="Tahoma"/>
                <w:lang w:val="en-US"/>
              </w:rPr>
              <w:t xml:space="preserve">9.7. </w:t>
            </w:r>
            <w:r w:rsidR="007C5C5D" w:rsidRPr="00E32AD3">
              <w:rPr>
                <w:rFonts w:ascii="Tahoma" w:hAnsi="Tahoma" w:cs="Tahoma"/>
                <w:lang w:val="en-US"/>
              </w:rPr>
              <w:t>The specified price includes all costs related to the manufacturing, supply,</w:t>
            </w:r>
            <w:r>
              <w:rPr>
                <w:rFonts w:ascii="Tahoma" w:hAnsi="Tahoma" w:cs="Tahoma"/>
                <w:lang w:val="en-US"/>
              </w:rPr>
              <w:t xml:space="preserve"> </w:t>
            </w:r>
            <w:r w:rsidR="007C5C5D" w:rsidRPr="00E32AD3">
              <w:rPr>
                <w:rFonts w:ascii="Tahoma" w:hAnsi="Tahoma" w:cs="Tahoma"/>
                <w:lang w:val="en-US"/>
              </w:rPr>
              <w:t>commissioning of the equipment</w:t>
            </w:r>
            <w:r>
              <w:rPr>
                <w:rFonts w:ascii="Tahoma" w:hAnsi="Tahoma" w:cs="Tahoma"/>
                <w:lang w:val="en-US"/>
              </w:rPr>
              <w:t>.</w:t>
            </w:r>
          </w:p>
        </w:tc>
      </w:tr>
      <w:tr w:rsidR="003E4202" w:rsidRPr="002F4C6A" w14:paraId="04AE5CD9" w14:textId="77777777" w:rsidTr="000F3CFF">
        <w:tc>
          <w:tcPr>
            <w:tcW w:w="4672" w:type="dxa"/>
          </w:tcPr>
          <w:p w14:paraId="26BF9BE6" w14:textId="56E6FA80" w:rsidR="003E4202" w:rsidRPr="00E32AD3" w:rsidRDefault="00E32AD3" w:rsidP="00E32AD3">
            <w:pPr>
              <w:overflowPunct w:val="0"/>
              <w:spacing w:before="60" w:after="60"/>
              <w:jc w:val="both"/>
              <w:rPr>
                <w:rFonts w:ascii="Tahoma" w:hAnsi="Tahoma" w:cs="Tahoma"/>
                <w:lang w:val="lv-LV"/>
              </w:rPr>
            </w:pPr>
            <w:r w:rsidRPr="00E32AD3">
              <w:rPr>
                <w:rFonts w:ascii="Tahoma" w:hAnsi="Tahoma" w:cs="Tahoma"/>
                <w:lang w:val="lv-LV"/>
              </w:rPr>
              <w:t xml:space="preserve">9.8. </w:t>
            </w:r>
            <w:r w:rsidR="00044340" w:rsidRPr="00E32AD3">
              <w:rPr>
                <w:rFonts w:ascii="Tahoma" w:hAnsi="Tahoma" w:cs="Tahoma"/>
                <w:lang w:val="lv-LV"/>
              </w:rPr>
              <w:t>Piedāvājumu ir parakstījusi pretendenta paraksta tiesīga persona;</w:t>
            </w:r>
          </w:p>
        </w:tc>
        <w:tc>
          <w:tcPr>
            <w:tcW w:w="4672" w:type="dxa"/>
          </w:tcPr>
          <w:p w14:paraId="1FCC88F2" w14:textId="5DE8B827" w:rsidR="003E4202" w:rsidRPr="00E32AD3" w:rsidRDefault="00E32AD3" w:rsidP="00E32AD3">
            <w:pPr>
              <w:spacing w:before="60" w:after="60"/>
              <w:jc w:val="both"/>
              <w:rPr>
                <w:rFonts w:ascii="Tahoma" w:hAnsi="Tahoma" w:cs="Tahoma"/>
                <w:lang w:val="en-US"/>
              </w:rPr>
            </w:pPr>
            <w:r>
              <w:rPr>
                <w:rFonts w:ascii="Tahoma" w:hAnsi="Tahoma" w:cs="Tahoma"/>
                <w:lang w:val="en-US"/>
              </w:rPr>
              <w:t xml:space="preserve">9.8. </w:t>
            </w:r>
            <w:r w:rsidR="007C5C5D" w:rsidRPr="00E32AD3">
              <w:rPr>
                <w:rFonts w:ascii="Tahoma" w:hAnsi="Tahoma" w:cs="Tahoma"/>
                <w:lang w:val="en-US"/>
              </w:rPr>
              <w:t>The offer has been signed by a person entitled to sign on behalf of the Candidate;</w:t>
            </w:r>
          </w:p>
        </w:tc>
      </w:tr>
      <w:tr w:rsidR="003E4202" w:rsidRPr="002F4C6A" w14:paraId="529C2560" w14:textId="77777777" w:rsidTr="000F3CFF">
        <w:tc>
          <w:tcPr>
            <w:tcW w:w="4672" w:type="dxa"/>
          </w:tcPr>
          <w:p w14:paraId="2AB36FD0" w14:textId="3E724AF5" w:rsidR="003E4202" w:rsidRPr="00E32AD3" w:rsidRDefault="00E32AD3" w:rsidP="00E32AD3">
            <w:pPr>
              <w:overflowPunct w:val="0"/>
              <w:spacing w:before="60" w:after="60"/>
              <w:jc w:val="both"/>
              <w:rPr>
                <w:rFonts w:ascii="Tahoma" w:hAnsi="Tahoma" w:cs="Tahoma"/>
                <w:lang w:val="lv-LV"/>
              </w:rPr>
            </w:pPr>
            <w:r w:rsidRPr="00E32AD3">
              <w:rPr>
                <w:rFonts w:ascii="Tahoma" w:hAnsi="Tahoma" w:cs="Tahoma"/>
                <w:lang w:val="lv-LV"/>
              </w:rPr>
              <w:t xml:space="preserve">9.9. </w:t>
            </w:r>
            <w:r w:rsidR="00044340" w:rsidRPr="00E32AD3">
              <w:rPr>
                <w:rFonts w:ascii="Tahoma" w:hAnsi="Tahoma" w:cs="Tahoma"/>
                <w:lang w:val="lv-LV"/>
              </w:rPr>
              <w:t>Ja piedāvājumu iesniedz piegādātāju apvienība, tad piedāvājumu (iesniegumu, pretendentu atlases dokumentus un finanšu piedāvājumu) paraksta visas personas, kas ietilpst piegādātāju apvienībā. Pasūtītājs drīkst pieprasīt, lai apvienība, ar kuru pieņemts lēmums slēgt līgumu, izveidojas atbilstoši noteiktajam juridiskajam statusam, ja tas nepieciešams līguma noteikumu sekmīgai izpildei;</w:t>
            </w:r>
          </w:p>
        </w:tc>
        <w:tc>
          <w:tcPr>
            <w:tcW w:w="4672" w:type="dxa"/>
          </w:tcPr>
          <w:p w14:paraId="40D55149" w14:textId="115F03FE" w:rsidR="003E4202" w:rsidRPr="00E32AD3" w:rsidRDefault="00E32AD3" w:rsidP="00E32AD3">
            <w:pPr>
              <w:spacing w:before="60" w:after="60"/>
              <w:jc w:val="both"/>
              <w:rPr>
                <w:rFonts w:ascii="Tahoma" w:hAnsi="Tahoma" w:cs="Tahoma"/>
                <w:lang w:val="en-US"/>
              </w:rPr>
            </w:pPr>
            <w:r>
              <w:rPr>
                <w:rFonts w:ascii="Tahoma" w:hAnsi="Tahoma" w:cs="Tahoma"/>
                <w:lang w:val="en-US"/>
              </w:rPr>
              <w:t xml:space="preserve">9.9. </w:t>
            </w:r>
            <w:r w:rsidR="007C5C5D" w:rsidRPr="00E32AD3">
              <w:rPr>
                <w:rFonts w:ascii="Tahoma" w:hAnsi="Tahoma" w:cs="Tahoma"/>
                <w:lang w:val="en-US"/>
              </w:rPr>
              <w:t xml:space="preserve">If the offer is submitted by an association of </w:t>
            </w:r>
            <w:proofErr w:type="gramStart"/>
            <w:r w:rsidR="007C5C5D" w:rsidRPr="00E32AD3">
              <w:rPr>
                <w:rFonts w:ascii="Tahoma" w:hAnsi="Tahoma" w:cs="Tahoma"/>
                <w:lang w:val="en-US"/>
              </w:rPr>
              <w:t>suppliers</w:t>
            </w:r>
            <w:proofErr w:type="gramEnd"/>
            <w:r w:rsidR="007C5C5D" w:rsidRPr="00E32AD3">
              <w:rPr>
                <w:rFonts w:ascii="Tahoma" w:hAnsi="Tahoma" w:cs="Tahoma"/>
                <w:lang w:val="en-US"/>
              </w:rPr>
              <w:t xml:space="preserve"> then the offer (application, candidate selection documents and financial offer) shall be signed by all persons that form the association of suppliers. The Customer may request that the association, the decision to enter into the agreement with which has been made, be established in accordance with a certain legal status, if this is necessary for the successful performance of the provisions of the agreement;</w:t>
            </w:r>
          </w:p>
        </w:tc>
      </w:tr>
      <w:tr w:rsidR="003E4202" w:rsidRPr="002F4C6A" w14:paraId="29347064" w14:textId="77777777" w:rsidTr="000F3CFF">
        <w:tc>
          <w:tcPr>
            <w:tcW w:w="4672" w:type="dxa"/>
          </w:tcPr>
          <w:p w14:paraId="6E3EE6D2" w14:textId="6E57E84F" w:rsidR="003E4202" w:rsidRPr="00E32AD3" w:rsidRDefault="00E32AD3" w:rsidP="00E32AD3">
            <w:pPr>
              <w:overflowPunct w:val="0"/>
              <w:spacing w:before="60" w:after="60"/>
              <w:jc w:val="both"/>
              <w:rPr>
                <w:rFonts w:ascii="Tahoma" w:hAnsi="Tahoma" w:cs="Tahoma"/>
                <w:lang w:val="lv-LV"/>
              </w:rPr>
            </w:pPr>
            <w:r w:rsidRPr="00E32AD3">
              <w:rPr>
                <w:rFonts w:ascii="Tahoma" w:hAnsi="Tahoma" w:cs="Tahoma"/>
                <w:lang w:val="lv-LV"/>
              </w:rPr>
              <w:t xml:space="preserve">9.10. </w:t>
            </w:r>
            <w:r w:rsidR="00044340" w:rsidRPr="00E32AD3">
              <w:rPr>
                <w:rFonts w:ascii="Tahoma" w:hAnsi="Tahoma" w:cs="Tahoma"/>
                <w:lang w:val="lv-LV"/>
              </w:rPr>
              <w:t>Katrs Pretendents drīkst iesniegt tikai vienu piedāvājumu. Pretendenti, kuri iesnieguši divus vai vairākus piedāvājumus, tiks izslēgti no turpmākās dalības iepirkuma procedūrā.</w:t>
            </w:r>
          </w:p>
        </w:tc>
        <w:tc>
          <w:tcPr>
            <w:tcW w:w="4672" w:type="dxa"/>
          </w:tcPr>
          <w:p w14:paraId="7E29EB4A" w14:textId="094D9D20" w:rsidR="003E4202" w:rsidRPr="00E32AD3" w:rsidRDefault="00E32AD3" w:rsidP="00E32AD3">
            <w:pPr>
              <w:spacing w:before="60" w:after="60"/>
              <w:jc w:val="both"/>
              <w:rPr>
                <w:rFonts w:ascii="Tahoma" w:hAnsi="Tahoma" w:cs="Tahoma"/>
                <w:lang w:val="en-US"/>
              </w:rPr>
            </w:pPr>
            <w:r>
              <w:rPr>
                <w:rFonts w:ascii="Tahoma" w:hAnsi="Tahoma" w:cs="Tahoma"/>
                <w:lang w:val="en-US"/>
              </w:rPr>
              <w:t xml:space="preserve">9.10. </w:t>
            </w:r>
            <w:r w:rsidR="007C5C5D" w:rsidRPr="00E32AD3">
              <w:rPr>
                <w:rFonts w:ascii="Tahoma" w:hAnsi="Tahoma" w:cs="Tahoma"/>
                <w:lang w:val="en-US"/>
              </w:rPr>
              <w:t>Each Candidate may only submit one offer. Candidates that have submitted two or more offers will be excluded from further participation in the procurement procedure.</w:t>
            </w:r>
          </w:p>
        </w:tc>
      </w:tr>
      <w:tr w:rsidR="003E4202" w:rsidRPr="002F4C6A" w14:paraId="5B55C913" w14:textId="77777777" w:rsidTr="000F3CFF">
        <w:tc>
          <w:tcPr>
            <w:tcW w:w="4672" w:type="dxa"/>
          </w:tcPr>
          <w:p w14:paraId="19D0108F" w14:textId="34C7E080" w:rsidR="003E4202" w:rsidRPr="00E32AD3" w:rsidRDefault="00E32AD3" w:rsidP="00E32AD3">
            <w:pPr>
              <w:overflowPunct w:val="0"/>
              <w:spacing w:before="60" w:after="60"/>
              <w:jc w:val="both"/>
              <w:rPr>
                <w:rFonts w:ascii="Tahoma" w:hAnsi="Tahoma" w:cs="Tahoma"/>
                <w:lang w:val="lv-LV"/>
              </w:rPr>
            </w:pPr>
            <w:r w:rsidRPr="00E32AD3">
              <w:rPr>
                <w:rFonts w:ascii="Tahoma" w:hAnsi="Tahoma" w:cs="Tahoma"/>
                <w:lang w:val="lv-LV"/>
              </w:rPr>
              <w:t xml:space="preserve">9.11. </w:t>
            </w:r>
            <w:r w:rsidR="00044340" w:rsidRPr="00E32AD3">
              <w:rPr>
                <w:rFonts w:ascii="Tahoma" w:hAnsi="Tahoma" w:cs="Tahoma"/>
                <w:lang w:val="lv-LV"/>
              </w:rPr>
              <w:t>Piedāvājumi, kuri nav sagatavoti, noformēti un iesniegti atbilstoši šīs tehniskās specifikācijas prasībām, vai nav iesniegti visi prasītie dokumenti, vai apliecinājumi, var tikt noraidīti un Pretendenti izslēgti no tālākas dalības iepirkuma procedūrā.</w:t>
            </w:r>
          </w:p>
        </w:tc>
        <w:tc>
          <w:tcPr>
            <w:tcW w:w="4672" w:type="dxa"/>
          </w:tcPr>
          <w:p w14:paraId="5E180A73" w14:textId="7EF070CB" w:rsidR="003E4202" w:rsidRPr="00E32AD3" w:rsidRDefault="00E32AD3" w:rsidP="00E32AD3">
            <w:pPr>
              <w:spacing w:before="60" w:after="60"/>
              <w:jc w:val="both"/>
              <w:rPr>
                <w:rFonts w:ascii="Tahoma" w:hAnsi="Tahoma" w:cs="Tahoma"/>
                <w:lang w:val="en-US"/>
              </w:rPr>
            </w:pPr>
            <w:r>
              <w:rPr>
                <w:rFonts w:ascii="Tahoma" w:hAnsi="Tahoma" w:cs="Tahoma"/>
                <w:lang w:val="en-US"/>
              </w:rPr>
              <w:t xml:space="preserve">9.11. </w:t>
            </w:r>
            <w:r w:rsidR="007C5C5D" w:rsidRPr="00E32AD3">
              <w:rPr>
                <w:rFonts w:ascii="Tahoma" w:hAnsi="Tahoma" w:cs="Tahoma"/>
                <w:lang w:val="en-US"/>
              </w:rPr>
              <w:t>Offers that have not been prepared, executed and submitted in accordance with the requirements of this Technical Specifications, or where all the required documents or certificates have not been submitted, may be rejected and the Candidates excluded from further participation in the procurement procedure.</w:t>
            </w:r>
          </w:p>
        </w:tc>
      </w:tr>
      <w:tr w:rsidR="00B7235F" w:rsidRPr="002F4C6A" w14:paraId="49646ADA" w14:textId="77777777" w:rsidTr="000F3CFF">
        <w:tc>
          <w:tcPr>
            <w:tcW w:w="4672" w:type="dxa"/>
          </w:tcPr>
          <w:p w14:paraId="291F8D77" w14:textId="676E5DAC" w:rsidR="00B7235F" w:rsidRPr="00E32AD3" w:rsidRDefault="00E32AD3" w:rsidP="00E32AD3">
            <w:pPr>
              <w:overflowPunct w:val="0"/>
              <w:spacing w:before="60" w:after="60"/>
              <w:jc w:val="both"/>
              <w:rPr>
                <w:rFonts w:ascii="Tahoma" w:hAnsi="Tahoma" w:cs="Tahoma"/>
                <w:lang w:val="lv-LV"/>
              </w:rPr>
            </w:pPr>
            <w:r w:rsidRPr="00E32AD3">
              <w:rPr>
                <w:rFonts w:ascii="Tahoma" w:hAnsi="Tahoma" w:cs="Tahoma"/>
                <w:lang w:val="lv-LV"/>
              </w:rPr>
              <w:t xml:space="preserve">9.12. </w:t>
            </w:r>
            <w:r w:rsidR="00B7235F" w:rsidRPr="00E32AD3">
              <w:rPr>
                <w:rFonts w:ascii="Tahoma" w:hAnsi="Tahoma" w:cs="Tahoma"/>
                <w:lang w:val="lv-LV"/>
              </w:rPr>
              <w:t xml:space="preserve">Ja Pretendenta </w:t>
            </w:r>
            <w:r w:rsidR="00FE62C3" w:rsidRPr="00E32AD3">
              <w:rPr>
                <w:rFonts w:ascii="Tahoma" w:hAnsi="Tahoma" w:cs="Tahoma"/>
                <w:lang w:val="lv-LV"/>
              </w:rPr>
              <w:t xml:space="preserve">juridiskie </w:t>
            </w:r>
            <w:r w:rsidR="00B7235F" w:rsidRPr="00E32AD3">
              <w:rPr>
                <w:rFonts w:ascii="Tahoma" w:hAnsi="Tahoma" w:cs="Tahoma"/>
                <w:lang w:val="lv-LV"/>
              </w:rPr>
              <w:t>dati</w:t>
            </w:r>
            <w:r w:rsidR="00FE62C3" w:rsidRPr="00E32AD3">
              <w:rPr>
                <w:rFonts w:ascii="Tahoma" w:hAnsi="Tahoma" w:cs="Tahoma"/>
                <w:lang w:val="lv-LV"/>
              </w:rPr>
              <w:t xml:space="preserve"> (statuss, valde, dalībnieki)</w:t>
            </w:r>
            <w:r w:rsidR="00B7235F" w:rsidRPr="00E32AD3">
              <w:rPr>
                <w:rFonts w:ascii="Tahoma" w:hAnsi="Tahoma" w:cs="Tahoma"/>
                <w:lang w:val="lv-LV"/>
              </w:rPr>
              <w:t xml:space="preserve"> </w:t>
            </w:r>
            <w:r w:rsidR="00FE62C3" w:rsidRPr="00E32AD3">
              <w:rPr>
                <w:rFonts w:ascii="Tahoma" w:hAnsi="Tahoma" w:cs="Tahoma"/>
                <w:lang w:val="lv-LV"/>
              </w:rPr>
              <w:t>nav publiski pieejami</w:t>
            </w:r>
            <w:r w:rsidR="00B7235F" w:rsidRPr="00E32AD3">
              <w:rPr>
                <w:rFonts w:ascii="Tahoma" w:hAnsi="Tahoma" w:cs="Tahoma"/>
                <w:lang w:val="lv-LV"/>
              </w:rPr>
              <w:t>, Pretendents pie piedāvājuma pievieno izziņu vai citu līdzīgi dokumentu par valdi, padomi, patiesā labuma guvējiem, dalībniekiem ne vecāku par 3 (trīs) mēnešiem.</w:t>
            </w:r>
          </w:p>
        </w:tc>
        <w:tc>
          <w:tcPr>
            <w:tcW w:w="4672" w:type="dxa"/>
          </w:tcPr>
          <w:p w14:paraId="3A82DCFB" w14:textId="11C5A14D" w:rsidR="00B7235F" w:rsidRPr="00E32AD3" w:rsidRDefault="00E32AD3" w:rsidP="00E32AD3">
            <w:pPr>
              <w:spacing w:before="60" w:after="60"/>
              <w:jc w:val="both"/>
              <w:rPr>
                <w:rFonts w:ascii="Tahoma" w:hAnsi="Tahoma" w:cs="Tahoma"/>
                <w:lang w:val="en-US"/>
              </w:rPr>
            </w:pPr>
            <w:r>
              <w:rPr>
                <w:rFonts w:ascii="Tahoma" w:hAnsi="Tahoma" w:cs="Tahoma"/>
                <w:lang w:val="en-US"/>
              </w:rPr>
              <w:t xml:space="preserve">9.12. </w:t>
            </w:r>
            <w:r w:rsidR="00B7235F" w:rsidRPr="00E32AD3">
              <w:rPr>
                <w:rFonts w:ascii="Tahoma" w:hAnsi="Tahoma" w:cs="Tahoma"/>
                <w:lang w:val="en-US"/>
              </w:rPr>
              <w:t>If</w:t>
            </w:r>
            <w:r w:rsidR="00EC54DF" w:rsidRPr="00E32AD3">
              <w:rPr>
                <w:rFonts w:ascii="Tahoma" w:hAnsi="Tahoma" w:cs="Tahoma"/>
                <w:lang w:val="en-US"/>
              </w:rPr>
              <w:t xml:space="preserve"> the Candidate’s legal data (status, management board, shareholders/participants) is not publicly available, the Candidate shall attach to the Offer a statement or another similar document regarding the management board, supervisory board, beneficial owners and shareholders/participants, issued not earlier than 3 (three) months before the date of submission of the Offer.</w:t>
            </w:r>
          </w:p>
        </w:tc>
      </w:tr>
      <w:tr w:rsidR="000F3CFF" w:rsidRPr="002F4C6A" w14:paraId="598138DE" w14:textId="77777777" w:rsidTr="000F3CFF">
        <w:tc>
          <w:tcPr>
            <w:tcW w:w="4672" w:type="dxa"/>
          </w:tcPr>
          <w:p w14:paraId="7F767B61" w14:textId="1A40F135" w:rsidR="000F3CFF" w:rsidRPr="00E32AD3" w:rsidRDefault="00044340" w:rsidP="00E32AD3">
            <w:pPr>
              <w:pStyle w:val="ListParagraph"/>
              <w:numPr>
                <w:ilvl w:val="0"/>
                <w:numId w:val="25"/>
              </w:numPr>
              <w:spacing w:before="60" w:after="60"/>
              <w:rPr>
                <w:rFonts w:ascii="Tahoma" w:hAnsi="Tahoma" w:cs="Tahoma"/>
                <w:b/>
              </w:rPr>
            </w:pPr>
            <w:r w:rsidRPr="00E32AD3">
              <w:rPr>
                <w:rFonts w:ascii="Tahoma" w:hAnsi="Tahoma" w:cs="Tahoma"/>
                <w:b/>
              </w:rPr>
              <w:t>Piedāvājumu vērtēšana:</w:t>
            </w:r>
          </w:p>
        </w:tc>
        <w:tc>
          <w:tcPr>
            <w:tcW w:w="4672" w:type="dxa"/>
          </w:tcPr>
          <w:p w14:paraId="7F6825DB" w14:textId="67C99034" w:rsidR="000F3CFF" w:rsidRPr="00E32AD3" w:rsidRDefault="00E32AD3" w:rsidP="00E32AD3">
            <w:pPr>
              <w:spacing w:before="60" w:after="60"/>
              <w:jc w:val="both"/>
              <w:rPr>
                <w:rFonts w:ascii="Tahoma" w:hAnsi="Tahoma" w:cs="Tahoma"/>
                <w:b/>
                <w:lang w:val="en-US"/>
              </w:rPr>
            </w:pPr>
            <w:r>
              <w:rPr>
                <w:rFonts w:ascii="Tahoma" w:hAnsi="Tahoma" w:cs="Tahoma"/>
                <w:b/>
                <w:lang w:val="en-US"/>
              </w:rPr>
              <w:t xml:space="preserve">10. </w:t>
            </w:r>
            <w:r w:rsidR="007C5C5D" w:rsidRPr="00E32AD3">
              <w:rPr>
                <w:rFonts w:ascii="Tahoma" w:hAnsi="Tahoma" w:cs="Tahoma"/>
                <w:b/>
                <w:lang w:val="en-US"/>
              </w:rPr>
              <w:t>Offer evaluation:</w:t>
            </w:r>
          </w:p>
        </w:tc>
      </w:tr>
      <w:tr w:rsidR="00044340" w:rsidRPr="002F4C6A" w14:paraId="0348A14B" w14:textId="77777777" w:rsidTr="000F3CFF">
        <w:tc>
          <w:tcPr>
            <w:tcW w:w="4672" w:type="dxa"/>
          </w:tcPr>
          <w:p w14:paraId="01BB31CC" w14:textId="619AF731" w:rsidR="00044340" w:rsidRPr="00E32AD3" w:rsidRDefault="00E32AD3" w:rsidP="00E32AD3">
            <w:pPr>
              <w:overflowPunct w:val="0"/>
              <w:spacing w:before="60" w:after="60"/>
              <w:jc w:val="both"/>
              <w:rPr>
                <w:rFonts w:ascii="Tahoma" w:hAnsi="Tahoma" w:cs="Tahoma"/>
              </w:rPr>
            </w:pPr>
            <w:r>
              <w:rPr>
                <w:rFonts w:ascii="Tahoma" w:hAnsi="Tahoma" w:cs="Tahoma"/>
                <w:lang w:val="lv-LV"/>
              </w:rPr>
              <w:lastRenderedPageBreak/>
              <w:t xml:space="preserve">10.1. </w:t>
            </w:r>
            <w:proofErr w:type="spellStart"/>
            <w:r w:rsidR="00044340" w:rsidRPr="00E32AD3">
              <w:rPr>
                <w:rFonts w:ascii="Tahoma" w:hAnsi="Tahoma" w:cs="Tahoma"/>
              </w:rPr>
              <w:t>Piedāvājumu</w:t>
            </w:r>
            <w:proofErr w:type="spellEnd"/>
            <w:r w:rsidR="00044340" w:rsidRPr="00E32AD3">
              <w:rPr>
                <w:rFonts w:ascii="Tahoma" w:hAnsi="Tahoma" w:cs="Tahoma"/>
              </w:rPr>
              <w:t xml:space="preserve"> </w:t>
            </w:r>
            <w:proofErr w:type="spellStart"/>
            <w:r w:rsidR="00044340" w:rsidRPr="00E32AD3">
              <w:rPr>
                <w:rFonts w:ascii="Tahoma" w:hAnsi="Tahoma" w:cs="Tahoma"/>
              </w:rPr>
              <w:t>vērtēšanas</w:t>
            </w:r>
            <w:proofErr w:type="spellEnd"/>
            <w:r w:rsidR="00044340" w:rsidRPr="00E32AD3">
              <w:rPr>
                <w:rFonts w:ascii="Tahoma" w:hAnsi="Tahoma" w:cs="Tahoma"/>
              </w:rPr>
              <w:t xml:space="preserve"> </w:t>
            </w:r>
            <w:proofErr w:type="spellStart"/>
            <w:r w:rsidR="00044340" w:rsidRPr="00E32AD3">
              <w:rPr>
                <w:rFonts w:ascii="Tahoma" w:hAnsi="Tahoma" w:cs="Tahoma"/>
              </w:rPr>
              <w:t>kritērijs</w:t>
            </w:r>
            <w:proofErr w:type="spellEnd"/>
            <w:r w:rsidR="00044340" w:rsidRPr="00E32AD3">
              <w:rPr>
                <w:rFonts w:ascii="Tahoma" w:hAnsi="Tahoma" w:cs="Tahoma"/>
              </w:rPr>
              <w:t xml:space="preserve"> </w:t>
            </w:r>
            <w:proofErr w:type="spellStart"/>
            <w:r w:rsidR="00044340" w:rsidRPr="00E32AD3">
              <w:rPr>
                <w:rFonts w:ascii="Tahoma" w:hAnsi="Tahoma" w:cs="Tahoma"/>
              </w:rPr>
              <w:t>ir</w:t>
            </w:r>
            <w:proofErr w:type="spellEnd"/>
            <w:r w:rsidR="00044340" w:rsidRPr="00E32AD3">
              <w:rPr>
                <w:rFonts w:ascii="Tahoma" w:hAnsi="Tahoma" w:cs="Tahoma"/>
              </w:rPr>
              <w:t xml:space="preserve"> </w:t>
            </w:r>
            <w:proofErr w:type="spellStart"/>
            <w:r w:rsidR="00044340" w:rsidRPr="00E32AD3">
              <w:rPr>
                <w:rFonts w:ascii="Tahoma" w:hAnsi="Tahoma" w:cs="Tahoma"/>
              </w:rPr>
              <w:t>ekonomiski</w:t>
            </w:r>
            <w:proofErr w:type="spellEnd"/>
            <w:r w:rsidR="00044340" w:rsidRPr="00E32AD3">
              <w:rPr>
                <w:rFonts w:ascii="Tahoma" w:hAnsi="Tahoma" w:cs="Tahoma"/>
              </w:rPr>
              <w:t xml:space="preserve"> </w:t>
            </w:r>
            <w:proofErr w:type="spellStart"/>
            <w:r w:rsidR="00044340" w:rsidRPr="00E32AD3">
              <w:rPr>
                <w:rFonts w:ascii="Tahoma" w:hAnsi="Tahoma" w:cs="Tahoma"/>
              </w:rPr>
              <w:t>visizdevīgākais</w:t>
            </w:r>
            <w:proofErr w:type="spellEnd"/>
            <w:r w:rsidR="00044340" w:rsidRPr="00E32AD3">
              <w:rPr>
                <w:rFonts w:ascii="Tahoma" w:hAnsi="Tahoma" w:cs="Tahoma"/>
              </w:rPr>
              <w:t xml:space="preserve"> </w:t>
            </w:r>
            <w:proofErr w:type="spellStart"/>
            <w:r w:rsidR="00044340" w:rsidRPr="00E32AD3">
              <w:rPr>
                <w:rFonts w:ascii="Tahoma" w:hAnsi="Tahoma" w:cs="Tahoma"/>
              </w:rPr>
              <w:t>piedāvājums</w:t>
            </w:r>
            <w:proofErr w:type="spellEnd"/>
            <w:r w:rsidR="00044340" w:rsidRPr="00E32AD3">
              <w:rPr>
                <w:rFonts w:ascii="Tahoma" w:hAnsi="Tahoma" w:cs="Tahoma"/>
              </w:rPr>
              <w:t xml:space="preserve"> </w:t>
            </w:r>
            <w:proofErr w:type="spellStart"/>
            <w:r w:rsidR="00044340" w:rsidRPr="00E32AD3">
              <w:rPr>
                <w:rFonts w:ascii="Tahoma" w:hAnsi="Tahoma" w:cs="Tahoma"/>
              </w:rPr>
              <w:t>no</w:t>
            </w:r>
            <w:proofErr w:type="spellEnd"/>
            <w:r w:rsidR="00044340" w:rsidRPr="00E32AD3">
              <w:rPr>
                <w:rFonts w:ascii="Tahoma" w:hAnsi="Tahoma" w:cs="Tahoma"/>
              </w:rPr>
              <w:t xml:space="preserve"> </w:t>
            </w:r>
            <w:proofErr w:type="spellStart"/>
            <w:r w:rsidR="00044340" w:rsidRPr="00E32AD3">
              <w:rPr>
                <w:rFonts w:ascii="Tahoma" w:hAnsi="Tahoma" w:cs="Tahoma"/>
              </w:rPr>
              <w:t>visiem</w:t>
            </w:r>
            <w:proofErr w:type="spellEnd"/>
            <w:r w:rsidR="00044340" w:rsidRPr="00E32AD3">
              <w:rPr>
                <w:rFonts w:ascii="Tahoma" w:hAnsi="Tahoma" w:cs="Tahoma"/>
              </w:rPr>
              <w:t xml:space="preserve"> </w:t>
            </w:r>
            <w:proofErr w:type="spellStart"/>
            <w:r w:rsidR="00044340" w:rsidRPr="00E32AD3">
              <w:rPr>
                <w:rFonts w:ascii="Tahoma" w:hAnsi="Tahoma" w:cs="Tahoma"/>
              </w:rPr>
              <w:t>derīgajiem</w:t>
            </w:r>
            <w:proofErr w:type="spellEnd"/>
            <w:r w:rsidR="00044340" w:rsidRPr="00E32AD3">
              <w:rPr>
                <w:rFonts w:ascii="Tahoma" w:hAnsi="Tahoma" w:cs="Tahoma"/>
              </w:rPr>
              <w:t xml:space="preserve"> </w:t>
            </w:r>
            <w:proofErr w:type="spellStart"/>
            <w:r w:rsidR="00044340" w:rsidRPr="00E32AD3">
              <w:rPr>
                <w:rFonts w:ascii="Tahoma" w:hAnsi="Tahoma" w:cs="Tahoma"/>
              </w:rPr>
              <w:t>piedāvājumiem</w:t>
            </w:r>
            <w:proofErr w:type="spellEnd"/>
            <w:r w:rsidR="00044340" w:rsidRPr="00E32AD3">
              <w:rPr>
                <w:rFonts w:ascii="Tahoma" w:hAnsi="Tahoma" w:cs="Tahoma"/>
              </w:rPr>
              <w:t xml:space="preserve">, </w:t>
            </w:r>
            <w:proofErr w:type="spellStart"/>
            <w:r w:rsidR="00044340" w:rsidRPr="00E32AD3">
              <w:rPr>
                <w:rFonts w:ascii="Tahoma" w:hAnsi="Tahoma" w:cs="Tahoma"/>
              </w:rPr>
              <w:t>kuri</w:t>
            </w:r>
            <w:proofErr w:type="spellEnd"/>
            <w:r w:rsidR="00044340" w:rsidRPr="00E32AD3">
              <w:rPr>
                <w:rFonts w:ascii="Tahoma" w:hAnsi="Tahoma" w:cs="Tahoma"/>
              </w:rPr>
              <w:t xml:space="preserve"> </w:t>
            </w:r>
            <w:proofErr w:type="spellStart"/>
            <w:r w:rsidR="00044340" w:rsidRPr="00E32AD3">
              <w:rPr>
                <w:rFonts w:ascii="Tahoma" w:hAnsi="Tahoma" w:cs="Tahoma"/>
              </w:rPr>
              <w:t>ir</w:t>
            </w:r>
            <w:proofErr w:type="spellEnd"/>
            <w:r w:rsidR="00044340" w:rsidRPr="00E32AD3">
              <w:rPr>
                <w:rFonts w:ascii="Tahoma" w:hAnsi="Tahoma" w:cs="Tahoma"/>
              </w:rPr>
              <w:t xml:space="preserve"> </w:t>
            </w:r>
            <w:proofErr w:type="spellStart"/>
            <w:r w:rsidR="00044340" w:rsidRPr="00E32AD3">
              <w:rPr>
                <w:rFonts w:ascii="Tahoma" w:hAnsi="Tahoma" w:cs="Tahoma"/>
              </w:rPr>
              <w:t>iesniegti</w:t>
            </w:r>
            <w:proofErr w:type="spellEnd"/>
            <w:r w:rsidR="00044340" w:rsidRPr="00E32AD3">
              <w:rPr>
                <w:rFonts w:ascii="Tahoma" w:hAnsi="Tahoma" w:cs="Tahoma"/>
              </w:rPr>
              <w:t xml:space="preserve"> </w:t>
            </w:r>
            <w:proofErr w:type="spellStart"/>
            <w:r w:rsidR="00044340" w:rsidRPr="00E32AD3">
              <w:rPr>
                <w:rFonts w:ascii="Tahoma" w:hAnsi="Tahoma" w:cs="Tahoma"/>
              </w:rPr>
              <w:t>un</w:t>
            </w:r>
            <w:proofErr w:type="spellEnd"/>
            <w:r w:rsidR="00044340" w:rsidRPr="00E32AD3">
              <w:rPr>
                <w:rFonts w:ascii="Tahoma" w:hAnsi="Tahoma" w:cs="Tahoma"/>
              </w:rPr>
              <w:t xml:space="preserve"> </w:t>
            </w:r>
            <w:proofErr w:type="spellStart"/>
            <w:r w:rsidR="00044340" w:rsidRPr="00E32AD3">
              <w:rPr>
                <w:rFonts w:ascii="Tahoma" w:hAnsi="Tahoma" w:cs="Tahoma"/>
              </w:rPr>
              <w:t>sagatavoti</w:t>
            </w:r>
            <w:proofErr w:type="spellEnd"/>
            <w:r w:rsidR="00044340" w:rsidRPr="00E32AD3">
              <w:rPr>
                <w:rFonts w:ascii="Tahoma" w:hAnsi="Tahoma" w:cs="Tahoma"/>
              </w:rPr>
              <w:t xml:space="preserve"> </w:t>
            </w:r>
            <w:proofErr w:type="spellStart"/>
            <w:r w:rsidR="00044340" w:rsidRPr="00E32AD3">
              <w:rPr>
                <w:rFonts w:ascii="Tahoma" w:hAnsi="Tahoma" w:cs="Tahoma"/>
              </w:rPr>
              <w:t>saskaņā</w:t>
            </w:r>
            <w:proofErr w:type="spellEnd"/>
            <w:r w:rsidR="00044340" w:rsidRPr="00E32AD3">
              <w:rPr>
                <w:rFonts w:ascii="Tahoma" w:hAnsi="Tahoma" w:cs="Tahoma"/>
              </w:rPr>
              <w:t xml:space="preserve"> </w:t>
            </w:r>
            <w:proofErr w:type="spellStart"/>
            <w:r w:rsidR="00044340" w:rsidRPr="00E32AD3">
              <w:rPr>
                <w:rFonts w:ascii="Tahoma" w:hAnsi="Tahoma" w:cs="Tahoma"/>
              </w:rPr>
              <w:t>ar</w:t>
            </w:r>
            <w:proofErr w:type="spellEnd"/>
            <w:r w:rsidR="00044340" w:rsidRPr="00E32AD3">
              <w:rPr>
                <w:rFonts w:ascii="Tahoma" w:hAnsi="Tahoma" w:cs="Tahoma"/>
              </w:rPr>
              <w:t xml:space="preserve"> </w:t>
            </w:r>
            <w:proofErr w:type="spellStart"/>
            <w:r w:rsidR="00044340" w:rsidRPr="00E32AD3">
              <w:rPr>
                <w:rFonts w:ascii="Tahoma" w:hAnsi="Tahoma" w:cs="Tahoma"/>
              </w:rPr>
              <w:t>šī</w:t>
            </w:r>
            <w:proofErr w:type="spellEnd"/>
            <w:r w:rsidR="00044340" w:rsidRPr="00E32AD3">
              <w:rPr>
                <w:rFonts w:ascii="Tahoma" w:hAnsi="Tahoma" w:cs="Tahoma"/>
              </w:rPr>
              <w:t xml:space="preserve"> </w:t>
            </w:r>
            <w:proofErr w:type="spellStart"/>
            <w:r w:rsidR="00044340" w:rsidRPr="00E32AD3">
              <w:rPr>
                <w:rFonts w:ascii="Tahoma" w:hAnsi="Tahoma" w:cs="Tahoma"/>
              </w:rPr>
              <w:t>nolikuma</w:t>
            </w:r>
            <w:proofErr w:type="spellEnd"/>
            <w:r w:rsidR="00044340" w:rsidRPr="00E32AD3">
              <w:rPr>
                <w:rFonts w:ascii="Tahoma" w:hAnsi="Tahoma" w:cs="Tahoma"/>
              </w:rPr>
              <w:t xml:space="preserve"> </w:t>
            </w:r>
            <w:proofErr w:type="spellStart"/>
            <w:r w:rsidR="00044340" w:rsidRPr="00E32AD3">
              <w:rPr>
                <w:rFonts w:ascii="Tahoma" w:hAnsi="Tahoma" w:cs="Tahoma"/>
              </w:rPr>
              <w:t>un</w:t>
            </w:r>
            <w:proofErr w:type="spellEnd"/>
            <w:r w:rsidR="00044340" w:rsidRPr="00E32AD3">
              <w:rPr>
                <w:rFonts w:ascii="Tahoma" w:hAnsi="Tahoma" w:cs="Tahoma"/>
              </w:rPr>
              <w:t xml:space="preserve"> </w:t>
            </w:r>
            <w:proofErr w:type="spellStart"/>
            <w:r w:rsidR="00044340" w:rsidRPr="00E32AD3">
              <w:rPr>
                <w:rFonts w:ascii="Tahoma" w:hAnsi="Tahoma" w:cs="Tahoma"/>
              </w:rPr>
              <w:t>pielikumos</w:t>
            </w:r>
            <w:proofErr w:type="spellEnd"/>
            <w:r w:rsidR="00044340" w:rsidRPr="00E32AD3">
              <w:rPr>
                <w:rFonts w:ascii="Tahoma" w:hAnsi="Tahoma" w:cs="Tahoma"/>
              </w:rPr>
              <w:t xml:space="preserve"> </w:t>
            </w:r>
            <w:proofErr w:type="spellStart"/>
            <w:r w:rsidR="00044340" w:rsidRPr="00E32AD3">
              <w:rPr>
                <w:rFonts w:ascii="Tahoma" w:hAnsi="Tahoma" w:cs="Tahoma"/>
              </w:rPr>
              <w:t>minētājām</w:t>
            </w:r>
            <w:proofErr w:type="spellEnd"/>
            <w:r w:rsidR="00044340" w:rsidRPr="00E32AD3">
              <w:rPr>
                <w:rFonts w:ascii="Tahoma" w:hAnsi="Tahoma" w:cs="Tahoma"/>
              </w:rPr>
              <w:t xml:space="preserve"> </w:t>
            </w:r>
            <w:proofErr w:type="spellStart"/>
            <w:r w:rsidR="00044340" w:rsidRPr="00E32AD3">
              <w:rPr>
                <w:rFonts w:ascii="Tahoma" w:hAnsi="Tahoma" w:cs="Tahoma"/>
              </w:rPr>
              <w:t>prasībām</w:t>
            </w:r>
            <w:proofErr w:type="spellEnd"/>
            <w:r w:rsidR="00044340" w:rsidRPr="00E32AD3">
              <w:rPr>
                <w:rFonts w:ascii="Tahoma" w:hAnsi="Tahoma" w:cs="Tahoma"/>
              </w:rPr>
              <w:t xml:space="preserve">. </w:t>
            </w:r>
            <w:proofErr w:type="spellStart"/>
            <w:r w:rsidR="00044340" w:rsidRPr="00E32AD3">
              <w:rPr>
                <w:rFonts w:ascii="Tahoma" w:hAnsi="Tahoma" w:cs="Tahoma"/>
              </w:rPr>
              <w:t>Par</w:t>
            </w:r>
            <w:proofErr w:type="spellEnd"/>
            <w:r w:rsidR="00044340" w:rsidRPr="00E32AD3">
              <w:rPr>
                <w:rFonts w:ascii="Tahoma" w:hAnsi="Tahoma" w:cs="Tahoma"/>
              </w:rPr>
              <w:t xml:space="preserve"> </w:t>
            </w:r>
            <w:proofErr w:type="spellStart"/>
            <w:r w:rsidR="00044340" w:rsidRPr="00E32AD3">
              <w:rPr>
                <w:rFonts w:ascii="Tahoma" w:hAnsi="Tahoma" w:cs="Tahoma"/>
              </w:rPr>
              <w:t>ekonomiski</w:t>
            </w:r>
            <w:proofErr w:type="spellEnd"/>
            <w:r w:rsidR="00044340" w:rsidRPr="00E32AD3">
              <w:rPr>
                <w:rFonts w:ascii="Tahoma" w:hAnsi="Tahoma" w:cs="Tahoma"/>
              </w:rPr>
              <w:t xml:space="preserve"> </w:t>
            </w:r>
            <w:proofErr w:type="spellStart"/>
            <w:r w:rsidR="00044340" w:rsidRPr="00E32AD3">
              <w:rPr>
                <w:rFonts w:ascii="Tahoma" w:hAnsi="Tahoma" w:cs="Tahoma"/>
              </w:rPr>
              <w:t>visizdevīgāko</w:t>
            </w:r>
            <w:proofErr w:type="spellEnd"/>
            <w:r w:rsidR="00044340" w:rsidRPr="00E32AD3">
              <w:rPr>
                <w:rFonts w:ascii="Tahoma" w:hAnsi="Tahoma" w:cs="Tahoma"/>
              </w:rPr>
              <w:t xml:space="preserve"> </w:t>
            </w:r>
            <w:proofErr w:type="spellStart"/>
            <w:r w:rsidR="00044340" w:rsidRPr="00E32AD3">
              <w:rPr>
                <w:rFonts w:ascii="Tahoma" w:hAnsi="Tahoma" w:cs="Tahoma"/>
              </w:rPr>
              <w:t>piedāvājumu</w:t>
            </w:r>
            <w:proofErr w:type="spellEnd"/>
            <w:r w:rsidR="00044340" w:rsidRPr="00E32AD3">
              <w:rPr>
                <w:rFonts w:ascii="Tahoma" w:hAnsi="Tahoma" w:cs="Tahoma"/>
              </w:rPr>
              <w:t xml:space="preserve"> </w:t>
            </w:r>
            <w:proofErr w:type="spellStart"/>
            <w:r w:rsidR="00044340" w:rsidRPr="00E32AD3">
              <w:rPr>
                <w:rFonts w:ascii="Tahoma" w:hAnsi="Tahoma" w:cs="Tahoma"/>
              </w:rPr>
              <w:t>no</w:t>
            </w:r>
            <w:proofErr w:type="spellEnd"/>
            <w:r w:rsidR="00044340" w:rsidRPr="00E32AD3">
              <w:rPr>
                <w:rFonts w:ascii="Tahoma" w:hAnsi="Tahoma" w:cs="Tahoma"/>
              </w:rPr>
              <w:t xml:space="preserve"> </w:t>
            </w:r>
            <w:proofErr w:type="spellStart"/>
            <w:r w:rsidR="00044340" w:rsidRPr="00E32AD3">
              <w:rPr>
                <w:rFonts w:ascii="Tahoma" w:hAnsi="Tahoma" w:cs="Tahoma"/>
              </w:rPr>
              <w:t>visiem</w:t>
            </w:r>
            <w:proofErr w:type="spellEnd"/>
            <w:r w:rsidR="00044340" w:rsidRPr="00E32AD3">
              <w:rPr>
                <w:rFonts w:ascii="Tahoma" w:hAnsi="Tahoma" w:cs="Tahoma"/>
              </w:rPr>
              <w:t xml:space="preserve"> </w:t>
            </w:r>
            <w:proofErr w:type="spellStart"/>
            <w:r w:rsidR="00044340" w:rsidRPr="00E32AD3">
              <w:rPr>
                <w:rFonts w:ascii="Tahoma" w:hAnsi="Tahoma" w:cs="Tahoma"/>
              </w:rPr>
              <w:t>derīgajiem</w:t>
            </w:r>
            <w:proofErr w:type="spellEnd"/>
            <w:r w:rsidR="00044340" w:rsidRPr="00E32AD3">
              <w:rPr>
                <w:rFonts w:ascii="Tahoma" w:hAnsi="Tahoma" w:cs="Tahoma"/>
              </w:rPr>
              <w:t xml:space="preserve"> </w:t>
            </w:r>
            <w:proofErr w:type="spellStart"/>
            <w:r w:rsidR="00044340" w:rsidRPr="00E32AD3">
              <w:rPr>
                <w:rFonts w:ascii="Tahoma" w:hAnsi="Tahoma" w:cs="Tahoma"/>
              </w:rPr>
              <w:t>piedāvājumiem</w:t>
            </w:r>
            <w:proofErr w:type="spellEnd"/>
            <w:r w:rsidR="00044340" w:rsidRPr="00E32AD3">
              <w:rPr>
                <w:rFonts w:ascii="Tahoma" w:hAnsi="Tahoma" w:cs="Tahoma"/>
              </w:rPr>
              <w:t xml:space="preserve"> </w:t>
            </w:r>
            <w:proofErr w:type="spellStart"/>
            <w:r w:rsidR="00044340" w:rsidRPr="00E32AD3">
              <w:rPr>
                <w:rFonts w:ascii="Tahoma" w:hAnsi="Tahoma" w:cs="Tahoma"/>
              </w:rPr>
              <w:t>tiks</w:t>
            </w:r>
            <w:proofErr w:type="spellEnd"/>
            <w:r w:rsidR="00044340" w:rsidRPr="00E32AD3">
              <w:rPr>
                <w:rFonts w:ascii="Tahoma" w:hAnsi="Tahoma" w:cs="Tahoma"/>
              </w:rPr>
              <w:t xml:space="preserve"> </w:t>
            </w:r>
            <w:proofErr w:type="spellStart"/>
            <w:r w:rsidR="00044340" w:rsidRPr="00E32AD3">
              <w:rPr>
                <w:rFonts w:ascii="Tahoma" w:hAnsi="Tahoma" w:cs="Tahoma"/>
              </w:rPr>
              <w:t>uzskatīts</w:t>
            </w:r>
            <w:proofErr w:type="spellEnd"/>
            <w:r w:rsidR="00044340" w:rsidRPr="00E32AD3">
              <w:rPr>
                <w:rFonts w:ascii="Tahoma" w:hAnsi="Tahoma" w:cs="Tahoma"/>
              </w:rPr>
              <w:t xml:space="preserve"> </w:t>
            </w:r>
            <w:proofErr w:type="spellStart"/>
            <w:r w:rsidR="00044340" w:rsidRPr="00E32AD3">
              <w:rPr>
                <w:rFonts w:ascii="Tahoma" w:hAnsi="Tahoma" w:cs="Tahoma"/>
              </w:rPr>
              <w:t>piedāvājums</w:t>
            </w:r>
            <w:proofErr w:type="spellEnd"/>
            <w:r w:rsidR="00044340" w:rsidRPr="00E32AD3">
              <w:rPr>
                <w:rFonts w:ascii="Tahoma" w:hAnsi="Tahoma" w:cs="Tahoma"/>
              </w:rPr>
              <w:t xml:space="preserve"> </w:t>
            </w:r>
            <w:proofErr w:type="spellStart"/>
            <w:r w:rsidR="00044340" w:rsidRPr="00E32AD3">
              <w:rPr>
                <w:rFonts w:ascii="Tahoma" w:hAnsi="Tahoma" w:cs="Tahoma"/>
              </w:rPr>
              <w:t>ar</w:t>
            </w:r>
            <w:proofErr w:type="spellEnd"/>
            <w:r w:rsidR="00044340" w:rsidRPr="00E32AD3">
              <w:rPr>
                <w:rFonts w:ascii="Tahoma" w:hAnsi="Tahoma" w:cs="Tahoma"/>
              </w:rPr>
              <w:t xml:space="preserve"> </w:t>
            </w:r>
            <w:proofErr w:type="spellStart"/>
            <w:r w:rsidR="00044340" w:rsidRPr="00E32AD3">
              <w:rPr>
                <w:rFonts w:ascii="Tahoma" w:hAnsi="Tahoma" w:cs="Tahoma"/>
              </w:rPr>
              <w:t>zemāko</w:t>
            </w:r>
            <w:proofErr w:type="spellEnd"/>
            <w:r w:rsidR="00044340" w:rsidRPr="00E32AD3">
              <w:rPr>
                <w:rFonts w:ascii="Tahoma" w:hAnsi="Tahoma" w:cs="Tahoma"/>
              </w:rPr>
              <w:t xml:space="preserve"> </w:t>
            </w:r>
            <w:proofErr w:type="spellStart"/>
            <w:r w:rsidR="00044340" w:rsidRPr="00E32AD3">
              <w:rPr>
                <w:rFonts w:ascii="Tahoma" w:hAnsi="Tahoma" w:cs="Tahoma"/>
              </w:rPr>
              <w:t>cenu</w:t>
            </w:r>
            <w:proofErr w:type="spellEnd"/>
            <w:r w:rsidR="00044340" w:rsidRPr="00E32AD3">
              <w:rPr>
                <w:rFonts w:ascii="Tahoma" w:hAnsi="Tahoma" w:cs="Tahoma"/>
              </w:rPr>
              <w:t>.</w:t>
            </w:r>
          </w:p>
        </w:tc>
        <w:tc>
          <w:tcPr>
            <w:tcW w:w="4672" w:type="dxa"/>
          </w:tcPr>
          <w:p w14:paraId="05720C25" w14:textId="1BE0C8EB" w:rsidR="00044340" w:rsidRPr="00E32AD3" w:rsidRDefault="00E32AD3" w:rsidP="00E32AD3">
            <w:pPr>
              <w:spacing w:before="60" w:after="60"/>
              <w:jc w:val="both"/>
              <w:rPr>
                <w:rFonts w:ascii="Tahoma" w:hAnsi="Tahoma" w:cs="Tahoma"/>
                <w:lang w:val="en-US"/>
              </w:rPr>
            </w:pPr>
            <w:r>
              <w:rPr>
                <w:rFonts w:ascii="Tahoma" w:hAnsi="Tahoma" w:cs="Tahoma"/>
                <w:lang w:val="en-US"/>
              </w:rPr>
              <w:t xml:space="preserve">10.1. </w:t>
            </w:r>
            <w:r w:rsidR="007C5C5D" w:rsidRPr="00E32AD3">
              <w:rPr>
                <w:rFonts w:ascii="Tahoma" w:hAnsi="Tahoma" w:cs="Tahoma"/>
                <w:lang w:val="en-US"/>
              </w:rPr>
              <w:t>The offer evaluation criterion is the most economically advantageous offer out of all valid offers, which have been submitted and prepared in accordance with the requirements specified in these Rules and Annexes. The offer with the lowest price will be considered to be the most economically advantageous offer.</w:t>
            </w:r>
          </w:p>
        </w:tc>
      </w:tr>
      <w:tr w:rsidR="00044340" w:rsidRPr="002F4C6A" w14:paraId="4FD1DA92" w14:textId="77777777" w:rsidTr="000F3CFF">
        <w:tc>
          <w:tcPr>
            <w:tcW w:w="4672" w:type="dxa"/>
          </w:tcPr>
          <w:p w14:paraId="6B5FB557" w14:textId="71F95F12" w:rsidR="00044340" w:rsidRPr="00E32AD3" w:rsidRDefault="00E32AD3" w:rsidP="00E32AD3">
            <w:pPr>
              <w:overflowPunct w:val="0"/>
              <w:spacing w:before="60" w:after="60"/>
              <w:jc w:val="both"/>
              <w:rPr>
                <w:rFonts w:ascii="Tahoma" w:hAnsi="Tahoma" w:cs="Tahoma"/>
              </w:rPr>
            </w:pPr>
            <w:r>
              <w:rPr>
                <w:rFonts w:ascii="Tahoma" w:hAnsi="Tahoma" w:cs="Tahoma"/>
                <w:lang w:val="lv-LV"/>
              </w:rPr>
              <w:t xml:space="preserve">10.2. </w:t>
            </w:r>
            <w:proofErr w:type="spellStart"/>
            <w:r w:rsidR="00044340" w:rsidRPr="00E32AD3">
              <w:rPr>
                <w:rFonts w:ascii="Tahoma" w:hAnsi="Tahoma" w:cs="Tahoma"/>
              </w:rPr>
              <w:t>Saistībā</w:t>
            </w:r>
            <w:proofErr w:type="spellEnd"/>
            <w:r w:rsidR="00044340" w:rsidRPr="00E32AD3">
              <w:rPr>
                <w:rFonts w:ascii="Tahoma" w:hAnsi="Tahoma" w:cs="Tahoma"/>
              </w:rPr>
              <w:t xml:space="preserve"> </w:t>
            </w:r>
            <w:proofErr w:type="spellStart"/>
            <w:r w:rsidR="00044340" w:rsidRPr="00E32AD3">
              <w:rPr>
                <w:rFonts w:ascii="Tahoma" w:hAnsi="Tahoma" w:cs="Tahoma"/>
              </w:rPr>
              <w:t>ar</w:t>
            </w:r>
            <w:proofErr w:type="spellEnd"/>
            <w:r w:rsidR="00044340" w:rsidRPr="00E32AD3">
              <w:rPr>
                <w:rFonts w:ascii="Tahoma" w:hAnsi="Tahoma" w:cs="Tahoma"/>
              </w:rPr>
              <w:t xml:space="preserve"> </w:t>
            </w:r>
            <w:proofErr w:type="spellStart"/>
            <w:r w:rsidR="00044340" w:rsidRPr="00E32AD3">
              <w:rPr>
                <w:rFonts w:ascii="Tahoma" w:hAnsi="Tahoma" w:cs="Tahoma"/>
              </w:rPr>
              <w:t>Starptautisko</w:t>
            </w:r>
            <w:proofErr w:type="spellEnd"/>
            <w:r w:rsidR="00044340" w:rsidRPr="00E32AD3">
              <w:rPr>
                <w:rFonts w:ascii="Tahoma" w:hAnsi="Tahoma" w:cs="Tahoma"/>
              </w:rPr>
              <w:t xml:space="preserve"> </w:t>
            </w:r>
            <w:proofErr w:type="spellStart"/>
            <w:r w:rsidR="00044340" w:rsidRPr="00E32AD3">
              <w:rPr>
                <w:rFonts w:ascii="Tahoma" w:hAnsi="Tahoma" w:cs="Tahoma"/>
              </w:rPr>
              <w:t>un</w:t>
            </w:r>
            <w:proofErr w:type="spellEnd"/>
            <w:r w:rsidR="00044340" w:rsidRPr="00E32AD3">
              <w:rPr>
                <w:rFonts w:ascii="Tahoma" w:hAnsi="Tahoma" w:cs="Tahoma"/>
              </w:rPr>
              <w:t xml:space="preserve"> Latvijas </w:t>
            </w:r>
            <w:proofErr w:type="spellStart"/>
            <w:r w:rsidR="00044340" w:rsidRPr="00E32AD3">
              <w:rPr>
                <w:rFonts w:ascii="Tahoma" w:hAnsi="Tahoma" w:cs="Tahoma"/>
              </w:rPr>
              <w:t>Republikas</w:t>
            </w:r>
            <w:proofErr w:type="spellEnd"/>
            <w:r w:rsidR="00044340" w:rsidRPr="00E32AD3">
              <w:rPr>
                <w:rFonts w:ascii="Tahoma" w:hAnsi="Tahoma" w:cs="Tahoma"/>
              </w:rPr>
              <w:t xml:space="preserve"> </w:t>
            </w:r>
            <w:proofErr w:type="spellStart"/>
            <w:r w:rsidR="00044340" w:rsidRPr="00E32AD3">
              <w:rPr>
                <w:rFonts w:ascii="Tahoma" w:hAnsi="Tahoma" w:cs="Tahoma"/>
              </w:rPr>
              <w:t>nacionālo</w:t>
            </w:r>
            <w:proofErr w:type="spellEnd"/>
            <w:r w:rsidR="00044340" w:rsidRPr="00E32AD3">
              <w:rPr>
                <w:rFonts w:ascii="Tahoma" w:hAnsi="Tahoma" w:cs="Tahoma"/>
              </w:rPr>
              <w:t xml:space="preserve"> </w:t>
            </w:r>
            <w:proofErr w:type="spellStart"/>
            <w:r w:rsidR="00044340" w:rsidRPr="00E32AD3">
              <w:rPr>
                <w:rFonts w:ascii="Tahoma" w:hAnsi="Tahoma" w:cs="Tahoma"/>
              </w:rPr>
              <w:t>sankciju</w:t>
            </w:r>
            <w:proofErr w:type="spellEnd"/>
            <w:r w:rsidR="00044340" w:rsidRPr="00E32AD3">
              <w:rPr>
                <w:rFonts w:ascii="Tahoma" w:hAnsi="Tahoma" w:cs="Tahoma"/>
              </w:rPr>
              <w:t xml:space="preserve"> </w:t>
            </w:r>
            <w:proofErr w:type="spellStart"/>
            <w:r w:rsidR="00044340" w:rsidRPr="00E32AD3">
              <w:rPr>
                <w:rFonts w:ascii="Tahoma" w:hAnsi="Tahoma" w:cs="Tahoma"/>
              </w:rPr>
              <w:t>likuma</w:t>
            </w:r>
            <w:proofErr w:type="spellEnd"/>
            <w:r w:rsidR="00044340" w:rsidRPr="00E32AD3">
              <w:rPr>
                <w:rFonts w:ascii="Tahoma" w:hAnsi="Tahoma" w:cs="Tahoma"/>
              </w:rPr>
              <w:t xml:space="preserve"> 11.2 </w:t>
            </w:r>
            <w:proofErr w:type="spellStart"/>
            <w:r w:rsidR="00044340" w:rsidRPr="00E32AD3">
              <w:rPr>
                <w:rFonts w:ascii="Tahoma" w:hAnsi="Tahoma" w:cs="Tahoma"/>
              </w:rPr>
              <w:t>panta</w:t>
            </w:r>
            <w:proofErr w:type="spellEnd"/>
            <w:r w:rsidR="00044340" w:rsidRPr="00E32AD3">
              <w:rPr>
                <w:rFonts w:ascii="Tahoma" w:hAnsi="Tahoma" w:cs="Tahoma"/>
              </w:rPr>
              <w:t xml:space="preserve"> </w:t>
            </w:r>
            <w:proofErr w:type="spellStart"/>
            <w:r w:rsidR="00044340" w:rsidRPr="00E32AD3">
              <w:rPr>
                <w:rFonts w:ascii="Tahoma" w:hAnsi="Tahoma" w:cs="Tahoma"/>
              </w:rPr>
              <w:t>pirmajā</w:t>
            </w:r>
            <w:proofErr w:type="spellEnd"/>
            <w:r w:rsidR="00044340" w:rsidRPr="00E32AD3">
              <w:rPr>
                <w:rFonts w:ascii="Tahoma" w:hAnsi="Tahoma" w:cs="Tahoma"/>
              </w:rPr>
              <w:t xml:space="preserve"> </w:t>
            </w:r>
            <w:proofErr w:type="spellStart"/>
            <w:r w:rsidR="00044340" w:rsidRPr="00E32AD3">
              <w:rPr>
                <w:rFonts w:ascii="Tahoma" w:hAnsi="Tahoma" w:cs="Tahoma"/>
              </w:rPr>
              <w:t>daļā</w:t>
            </w:r>
            <w:proofErr w:type="spellEnd"/>
            <w:r w:rsidR="00044340" w:rsidRPr="00E32AD3">
              <w:rPr>
                <w:rFonts w:ascii="Tahoma" w:hAnsi="Tahoma" w:cs="Tahoma"/>
              </w:rPr>
              <w:t xml:space="preserve"> </w:t>
            </w:r>
            <w:proofErr w:type="spellStart"/>
            <w:r w:rsidR="00044340" w:rsidRPr="00E32AD3">
              <w:rPr>
                <w:rFonts w:ascii="Tahoma" w:hAnsi="Tahoma" w:cs="Tahoma"/>
              </w:rPr>
              <w:t>minēto</w:t>
            </w:r>
            <w:proofErr w:type="spellEnd"/>
            <w:r w:rsidR="00044340" w:rsidRPr="00E32AD3">
              <w:rPr>
                <w:rFonts w:ascii="Tahoma" w:hAnsi="Tahoma" w:cs="Tahoma"/>
              </w:rPr>
              <w:t xml:space="preserve">, </w:t>
            </w:r>
            <w:proofErr w:type="spellStart"/>
            <w:r w:rsidR="00044340" w:rsidRPr="00E32AD3">
              <w:rPr>
                <w:rFonts w:ascii="Tahoma" w:hAnsi="Tahoma" w:cs="Tahoma"/>
              </w:rPr>
              <w:t>Pasūtītājs</w:t>
            </w:r>
            <w:proofErr w:type="spellEnd"/>
            <w:r w:rsidR="00044340" w:rsidRPr="00E32AD3">
              <w:rPr>
                <w:rFonts w:ascii="Tahoma" w:hAnsi="Tahoma" w:cs="Tahoma"/>
              </w:rPr>
              <w:t xml:space="preserve"> </w:t>
            </w:r>
            <w:proofErr w:type="spellStart"/>
            <w:r w:rsidR="00044340" w:rsidRPr="00E32AD3">
              <w:rPr>
                <w:rFonts w:ascii="Tahoma" w:hAnsi="Tahoma" w:cs="Tahoma"/>
              </w:rPr>
              <w:t>pēc</w:t>
            </w:r>
            <w:proofErr w:type="spellEnd"/>
            <w:r w:rsidR="00044340" w:rsidRPr="00E32AD3">
              <w:rPr>
                <w:rFonts w:ascii="Tahoma" w:hAnsi="Tahoma" w:cs="Tahoma"/>
              </w:rPr>
              <w:t xml:space="preserve"> </w:t>
            </w:r>
            <w:proofErr w:type="spellStart"/>
            <w:r w:rsidR="00044340" w:rsidRPr="00E32AD3">
              <w:rPr>
                <w:rFonts w:ascii="Tahoma" w:hAnsi="Tahoma" w:cs="Tahoma"/>
              </w:rPr>
              <w:t>uzvarētāja</w:t>
            </w:r>
            <w:proofErr w:type="spellEnd"/>
            <w:r w:rsidR="00044340" w:rsidRPr="00E32AD3">
              <w:rPr>
                <w:rFonts w:ascii="Tahoma" w:hAnsi="Tahoma" w:cs="Tahoma"/>
              </w:rPr>
              <w:t xml:space="preserve"> </w:t>
            </w:r>
            <w:proofErr w:type="spellStart"/>
            <w:r w:rsidR="00044340" w:rsidRPr="00E32AD3">
              <w:rPr>
                <w:rFonts w:ascii="Tahoma" w:hAnsi="Tahoma" w:cs="Tahoma"/>
              </w:rPr>
              <w:t>paziņošanas</w:t>
            </w:r>
            <w:proofErr w:type="spellEnd"/>
            <w:r w:rsidR="00044340" w:rsidRPr="00E32AD3">
              <w:rPr>
                <w:rFonts w:ascii="Tahoma" w:hAnsi="Tahoma" w:cs="Tahoma"/>
              </w:rPr>
              <w:t xml:space="preserve">, </w:t>
            </w:r>
            <w:proofErr w:type="spellStart"/>
            <w:r w:rsidR="00044340" w:rsidRPr="00E32AD3">
              <w:rPr>
                <w:rFonts w:ascii="Tahoma" w:hAnsi="Tahoma" w:cs="Tahoma"/>
              </w:rPr>
              <w:t>bet</w:t>
            </w:r>
            <w:proofErr w:type="spellEnd"/>
            <w:r w:rsidR="00044340" w:rsidRPr="00E32AD3">
              <w:rPr>
                <w:rFonts w:ascii="Tahoma" w:hAnsi="Tahoma" w:cs="Tahoma"/>
              </w:rPr>
              <w:t xml:space="preserve"> </w:t>
            </w:r>
            <w:proofErr w:type="spellStart"/>
            <w:r w:rsidR="00044340" w:rsidRPr="00E32AD3">
              <w:rPr>
                <w:rFonts w:ascii="Tahoma" w:hAnsi="Tahoma" w:cs="Tahoma"/>
              </w:rPr>
              <w:t>pirms</w:t>
            </w:r>
            <w:proofErr w:type="spellEnd"/>
            <w:r w:rsidR="00044340" w:rsidRPr="00E32AD3">
              <w:rPr>
                <w:rFonts w:ascii="Tahoma" w:hAnsi="Tahoma" w:cs="Tahoma"/>
              </w:rPr>
              <w:t xml:space="preserve"> </w:t>
            </w:r>
            <w:proofErr w:type="spellStart"/>
            <w:r w:rsidR="00044340" w:rsidRPr="00E32AD3">
              <w:rPr>
                <w:rFonts w:ascii="Tahoma" w:hAnsi="Tahoma" w:cs="Tahoma"/>
              </w:rPr>
              <w:t>līguma</w:t>
            </w:r>
            <w:proofErr w:type="spellEnd"/>
            <w:r w:rsidR="00044340" w:rsidRPr="00E32AD3">
              <w:rPr>
                <w:rFonts w:ascii="Tahoma" w:hAnsi="Tahoma" w:cs="Tahoma"/>
              </w:rPr>
              <w:t xml:space="preserve"> </w:t>
            </w:r>
            <w:proofErr w:type="spellStart"/>
            <w:r w:rsidR="00044340" w:rsidRPr="00E32AD3">
              <w:rPr>
                <w:rFonts w:ascii="Tahoma" w:hAnsi="Tahoma" w:cs="Tahoma"/>
              </w:rPr>
              <w:t>noslēgšanas</w:t>
            </w:r>
            <w:proofErr w:type="spellEnd"/>
            <w:r w:rsidR="00044340" w:rsidRPr="00E32AD3">
              <w:rPr>
                <w:rFonts w:ascii="Tahoma" w:hAnsi="Tahoma" w:cs="Tahoma"/>
              </w:rPr>
              <w:t xml:space="preserve"> </w:t>
            </w:r>
            <w:proofErr w:type="spellStart"/>
            <w:r w:rsidR="00044340" w:rsidRPr="00E32AD3">
              <w:rPr>
                <w:rFonts w:ascii="Tahoma" w:hAnsi="Tahoma" w:cs="Tahoma"/>
              </w:rPr>
              <w:t>veiks</w:t>
            </w:r>
            <w:proofErr w:type="spellEnd"/>
            <w:r w:rsidR="00044340" w:rsidRPr="00E32AD3">
              <w:rPr>
                <w:rFonts w:ascii="Tahoma" w:hAnsi="Tahoma" w:cs="Tahoma"/>
              </w:rPr>
              <w:t xml:space="preserve"> </w:t>
            </w:r>
            <w:proofErr w:type="spellStart"/>
            <w:r w:rsidR="00044340" w:rsidRPr="00E32AD3">
              <w:rPr>
                <w:rFonts w:ascii="Tahoma" w:hAnsi="Tahoma" w:cs="Tahoma"/>
              </w:rPr>
              <w:t>pārbaudi</w:t>
            </w:r>
            <w:proofErr w:type="spellEnd"/>
            <w:r w:rsidR="00044340" w:rsidRPr="00E32AD3">
              <w:rPr>
                <w:rFonts w:ascii="Tahoma" w:hAnsi="Tahoma" w:cs="Tahoma"/>
              </w:rPr>
              <w:t xml:space="preserve">, </w:t>
            </w:r>
            <w:proofErr w:type="spellStart"/>
            <w:r w:rsidR="00044340" w:rsidRPr="00E32AD3">
              <w:rPr>
                <w:rFonts w:ascii="Tahoma" w:hAnsi="Tahoma" w:cs="Tahoma"/>
              </w:rPr>
              <w:t>vai</w:t>
            </w:r>
            <w:proofErr w:type="spellEnd"/>
            <w:r w:rsidR="00044340" w:rsidRPr="00E32AD3">
              <w:rPr>
                <w:rFonts w:ascii="Tahoma" w:hAnsi="Tahoma" w:cs="Tahoma"/>
              </w:rPr>
              <w:t xml:space="preserve"> </w:t>
            </w:r>
            <w:proofErr w:type="spellStart"/>
            <w:r w:rsidR="00044340" w:rsidRPr="00E32AD3">
              <w:rPr>
                <w:rFonts w:ascii="Tahoma" w:hAnsi="Tahoma" w:cs="Tahoma"/>
              </w:rPr>
              <w:t>attiecībā</w:t>
            </w:r>
            <w:proofErr w:type="spellEnd"/>
            <w:r w:rsidR="00044340" w:rsidRPr="00E32AD3">
              <w:rPr>
                <w:rFonts w:ascii="Tahoma" w:hAnsi="Tahoma" w:cs="Tahoma"/>
              </w:rPr>
              <w:t xml:space="preserve"> </w:t>
            </w:r>
            <w:proofErr w:type="spellStart"/>
            <w:r w:rsidR="00044340" w:rsidRPr="00E32AD3">
              <w:rPr>
                <w:rFonts w:ascii="Tahoma" w:hAnsi="Tahoma" w:cs="Tahoma"/>
              </w:rPr>
              <w:t>uz</w:t>
            </w:r>
            <w:proofErr w:type="spellEnd"/>
            <w:r w:rsidR="00044340" w:rsidRPr="00E32AD3">
              <w:rPr>
                <w:rFonts w:ascii="Tahoma" w:hAnsi="Tahoma" w:cs="Tahoma"/>
              </w:rPr>
              <w:t xml:space="preserve"> </w:t>
            </w:r>
            <w:proofErr w:type="spellStart"/>
            <w:r w:rsidR="00044340" w:rsidRPr="00E32AD3">
              <w:rPr>
                <w:rFonts w:ascii="Tahoma" w:hAnsi="Tahoma" w:cs="Tahoma"/>
              </w:rPr>
              <w:t>Pretendentu</w:t>
            </w:r>
            <w:proofErr w:type="spellEnd"/>
            <w:r w:rsidR="00044340" w:rsidRPr="00E32AD3">
              <w:rPr>
                <w:rFonts w:ascii="Tahoma" w:hAnsi="Tahoma" w:cs="Tahoma"/>
              </w:rPr>
              <w:t xml:space="preserve">, </w:t>
            </w:r>
            <w:proofErr w:type="spellStart"/>
            <w:r w:rsidR="00044340" w:rsidRPr="00E32AD3">
              <w:rPr>
                <w:rFonts w:ascii="Tahoma" w:hAnsi="Tahoma" w:cs="Tahoma"/>
              </w:rPr>
              <w:t>tā</w:t>
            </w:r>
            <w:proofErr w:type="spellEnd"/>
            <w:r w:rsidR="00044340" w:rsidRPr="00E32AD3">
              <w:rPr>
                <w:rFonts w:ascii="Tahoma" w:hAnsi="Tahoma" w:cs="Tahoma"/>
              </w:rPr>
              <w:t xml:space="preserve"> </w:t>
            </w:r>
            <w:proofErr w:type="spellStart"/>
            <w:r w:rsidR="00044340" w:rsidRPr="00E32AD3">
              <w:rPr>
                <w:rFonts w:ascii="Tahoma" w:hAnsi="Tahoma" w:cs="Tahoma"/>
              </w:rPr>
              <w:t>valdes</w:t>
            </w:r>
            <w:proofErr w:type="spellEnd"/>
            <w:r w:rsidR="00044340" w:rsidRPr="00E32AD3">
              <w:rPr>
                <w:rFonts w:ascii="Tahoma" w:hAnsi="Tahoma" w:cs="Tahoma"/>
              </w:rPr>
              <w:t xml:space="preserve"> </w:t>
            </w:r>
            <w:proofErr w:type="spellStart"/>
            <w:r w:rsidR="00044340" w:rsidRPr="00E32AD3">
              <w:rPr>
                <w:rFonts w:ascii="Tahoma" w:hAnsi="Tahoma" w:cs="Tahoma"/>
              </w:rPr>
              <w:t>vai</w:t>
            </w:r>
            <w:proofErr w:type="spellEnd"/>
            <w:r w:rsidR="00044340" w:rsidRPr="00E32AD3">
              <w:rPr>
                <w:rFonts w:ascii="Tahoma" w:hAnsi="Tahoma" w:cs="Tahoma"/>
              </w:rPr>
              <w:t xml:space="preserve"> </w:t>
            </w:r>
            <w:proofErr w:type="spellStart"/>
            <w:r w:rsidR="00044340" w:rsidRPr="00E32AD3">
              <w:rPr>
                <w:rFonts w:ascii="Tahoma" w:hAnsi="Tahoma" w:cs="Tahoma"/>
              </w:rPr>
              <w:t>padomes</w:t>
            </w:r>
            <w:proofErr w:type="spellEnd"/>
            <w:r w:rsidR="00044340" w:rsidRPr="00E32AD3">
              <w:rPr>
                <w:rFonts w:ascii="Tahoma" w:hAnsi="Tahoma" w:cs="Tahoma"/>
              </w:rPr>
              <w:t xml:space="preserve"> </w:t>
            </w:r>
            <w:proofErr w:type="spellStart"/>
            <w:r w:rsidR="00044340" w:rsidRPr="00E32AD3">
              <w:rPr>
                <w:rFonts w:ascii="Tahoma" w:hAnsi="Tahoma" w:cs="Tahoma"/>
              </w:rPr>
              <w:t>locekli</w:t>
            </w:r>
            <w:proofErr w:type="spellEnd"/>
            <w:r w:rsidR="00044340" w:rsidRPr="00E32AD3">
              <w:rPr>
                <w:rFonts w:ascii="Tahoma" w:hAnsi="Tahoma" w:cs="Tahoma"/>
              </w:rPr>
              <w:t xml:space="preserve">, </w:t>
            </w:r>
            <w:proofErr w:type="spellStart"/>
            <w:r w:rsidR="00044340" w:rsidRPr="00E32AD3">
              <w:rPr>
                <w:rFonts w:ascii="Tahoma" w:hAnsi="Tahoma" w:cs="Tahoma"/>
              </w:rPr>
              <w:t>patieso</w:t>
            </w:r>
            <w:proofErr w:type="spellEnd"/>
            <w:r w:rsidR="00044340" w:rsidRPr="00E32AD3">
              <w:rPr>
                <w:rFonts w:ascii="Tahoma" w:hAnsi="Tahoma" w:cs="Tahoma"/>
              </w:rPr>
              <w:t xml:space="preserve"> </w:t>
            </w:r>
            <w:proofErr w:type="spellStart"/>
            <w:r w:rsidR="00044340" w:rsidRPr="00E32AD3">
              <w:rPr>
                <w:rFonts w:ascii="Tahoma" w:hAnsi="Tahoma" w:cs="Tahoma"/>
              </w:rPr>
              <w:t>labuma</w:t>
            </w:r>
            <w:proofErr w:type="spellEnd"/>
            <w:r w:rsidR="00044340" w:rsidRPr="00E32AD3">
              <w:rPr>
                <w:rFonts w:ascii="Tahoma" w:hAnsi="Tahoma" w:cs="Tahoma"/>
              </w:rPr>
              <w:t xml:space="preserve"> </w:t>
            </w:r>
            <w:proofErr w:type="spellStart"/>
            <w:r w:rsidR="00044340" w:rsidRPr="00E32AD3">
              <w:rPr>
                <w:rFonts w:ascii="Tahoma" w:hAnsi="Tahoma" w:cs="Tahoma"/>
              </w:rPr>
              <w:t>guvēju</w:t>
            </w:r>
            <w:proofErr w:type="spellEnd"/>
            <w:r w:rsidR="00044340" w:rsidRPr="00E32AD3">
              <w:rPr>
                <w:rFonts w:ascii="Tahoma" w:hAnsi="Tahoma" w:cs="Tahoma"/>
              </w:rPr>
              <w:t xml:space="preserve">, </w:t>
            </w:r>
            <w:proofErr w:type="spellStart"/>
            <w:r w:rsidR="00044340" w:rsidRPr="00E32AD3">
              <w:rPr>
                <w:rFonts w:ascii="Tahoma" w:hAnsi="Tahoma" w:cs="Tahoma"/>
              </w:rPr>
              <w:t>pārstāvēttiesīgo</w:t>
            </w:r>
            <w:proofErr w:type="spellEnd"/>
            <w:r w:rsidR="00044340" w:rsidRPr="00E32AD3">
              <w:rPr>
                <w:rFonts w:ascii="Tahoma" w:hAnsi="Tahoma" w:cs="Tahoma"/>
              </w:rPr>
              <w:t xml:space="preserve"> </w:t>
            </w:r>
            <w:proofErr w:type="spellStart"/>
            <w:r w:rsidR="00044340" w:rsidRPr="00E32AD3">
              <w:rPr>
                <w:rFonts w:ascii="Tahoma" w:hAnsi="Tahoma" w:cs="Tahoma"/>
              </w:rPr>
              <w:t>personu</w:t>
            </w:r>
            <w:proofErr w:type="spellEnd"/>
            <w:r w:rsidR="00044340" w:rsidRPr="00E32AD3">
              <w:rPr>
                <w:rFonts w:ascii="Tahoma" w:hAnsi="Tahoma" w:cs="Tahoma"/>
              </w:rPr>
              <w:t xml:space="preserve"> </w:t>
            </w:r>
            <w:proofErr w:type="spellStart"/>
            <w:r w:rsidR="00044340" w:rsidRPr="00E32AD3">
              <w:rPr>
                <w:rFonts w:ascii="Tahoma" w:hAnsi="Tahoma" w:cs="Tahoma"/>
              </w:rPr>
              <w:t>vai</w:t>
            </w:r>
            <w:proofErr w:type="spellEnd"/>
            <w:r w:rsidR="00044340" w:rsidRPr="00E32AD3">
              <w:rPr>
                <w:rFonts w:ascii="Tahoma" w:hAnsi="Tahoma" w:cs="Tahoma"/>
              </w:rPr>
              <w:t xml:space="preserve"> </w:t>
            </w:r>
            <w:proofErr w:type="spellStart"/>
            <w:r w:rsidR="00044340" w:rsidRPr="00E32AD3">
              <w:rPr>
                <w:rFonts w:ascii="Tahoma" w:hAnsi="Tahoma" w:cs="Tahoma"/>
              </w:rPr>
              <w:t>prokūristu</w:t>
            </w:r>
            <w:proofErr w:type="spellEnd"/>
            <w:r w:rsidR="00044340" w:rsidRPr="00E32AD3">
              <w:rPr>
                <w:rFonts w:ascii="Tahoma" w:hAnsi="Tahoma" w:cs="Tahoma"/>
              </w:rPr>
              <w:t xml:space="preserve">, </w:t>
            </w:r>
            <w:proofErr w:type="spellStart"/>
            <w:r w:rsidR="00044340" w:rsidRPr="00E32AD3">
              <w:rPr>
                <w:rFonts w:ascii="Tahoma" w:hAnsi="Tahoma" w:cs="Tahoma"/>
              </w:rPr>
              <w:t>vai</w:t>
            </w:r>
            <w:proofErr w:type="spellEnd"/>
            <w:r w:rsidR="00044340" w:rsidRPr="00E32AD3">
              <w:rPr>
                <w:rFonts w:ascii="Tahoma" w:hAnsi="Tahoma" w:cs="Tahoma"/>
              </w:rPr>
              <w:t xml:space="preserve"> </w:t>
            </w:r>
            <w:proofErr w:type="spellStart"/>
            <w:r w:rsidR="00044340" w:rsidRPr="00E32AD3">
              <w:rPr>
                <w:rFonts w:ascii="Tahoma" w:hAnsi="Tahoma" w:cs="Tahoma"/>
              </w:rPr>
              <w:t>personu</w:t>
            </w:r>
            <w:proofErr w:type="spellEnd"/>
            <w:r w:rsidR="00044340" w:rsidRPr="00E32AD3">
              <w:rPr>
                <w:rFonts w:ascii="Tahoma" w:hAnsi="Tahoma" w:cs="Tahoma"/>
              </w:rPr>
              <w:t xml:space="preserve">, </w:t>
            </w:r>
            <w:proofErr w:type="spellStart"/>
            <w:r w:rsidR="00044340" w:rsidRPr="00E32AD3">
              <w:rPr>
                <w:rFonts w:ascii="Tahoma" w:hAnsi="Tahoma" w:cs="Tahoma"/>
              </w:rPr>
              <w:t>kura</w:t>
            </w:r>
            <w:proofErr w:type="spellEnd"/>
            <w:r w:rsidR="00044340" w:rsidRPr="00E32AD3">
              <w:rPr>
                <w:rFonts w:ascii="Tahoma" w:hAnsi="Tahoma" w:cs="Tahoma"/>
              </w:rPr>
              <w:t xml:space="preserve"> </w:t>
            </w:r>
            <w:proofErr w:type="spellStart"/>
            <w:r w:rsidR="00044340" w:rsidRPr="00E32AD3">
              <w:rPr>
                <w:rFonts w:ascii="Tahoma" w:hAnsi="Tahoma" w:cs="Tahoma"/>
              </w:rPr>
              <w:t>ir</w:t>
            </w:r>
            <w:proofErr w:type="spellEnd"/>
            <w:r w:rsidR="00044340" w:rsidRPr="00E32AD3">
              <w:rPr>
                <w:rFonts w:ascii="Tahoma" w:hAnsi="Tahoma" w:cs="Tahoma"/>
              </w:rPr>
              <w:t xml:space="preserve"> </w:t>
            </w:r>
            <w:proofErr w:type="spellStart"/>
            <w:r w:rsidR="00044340" w:rsidRPr="00E32AD3">
              <w:rPr>
                <w:rFonts w:ascii="Tahoma" w:hAnsi="Tahoma" w:cs="Tahoma"/>
              </w:rPr>
              <w:t>pilnvarota</w:t>
            </w:r>
            <w:proofErr w:type="spellEnd"/>
            <w:r w:rsidR="00044340" w:rsidRPr="00E32AD3">
              <w:rPr>
                <w:rFonts w:ascii="Tahoma" w:hAnsi="Tahoma" w:cs="Tahoma"/>
              </w:rPr>
              <w:t xml:space="preserve"> </w:t>
            </w:r>
            <w:proofErr w:type="spellStart"/>
            <w:r w:rsidR="00044340" w:rsidRPr="00E32AD3">
              <w:rPr>
                <w:rFonts w:ascii="Tahoma" w:hAnsi="Tahoma" w:cs="Tahoma"/>
              </w:rPr>
              <w:t>pārstāvēt</w:t>
            </w:r>
            <w:proofErr w:type="spellEnd"/>
            <w:r w:rsidR="00044340" w:rsidRPr="00E32AD3">
              <w:rPr>
                <w:rFonts w:ascii="Tahoma" w:hAnsi="Tahoma" w:cs="Tahoma"/>
              </w:rPr>
              <w:t xml:space="preserve"> </w:t>
            </w:r>
            <w:proofErr w:type="spellStart"/>
            <w:r w:rsidR="00044340" w:rsidRPr="00E32AD3">
              <w:rPr>
                <w:rFonts w:ascii="Tahoma" w:hAnsi="Tahoma" w:cs="Tahoma"/>
              </w:rPr>
              <w:t>Pretendentu</w:t>
            </w:r>
            <w:proofErr w:type="spellEnd"/>
            <w:r w:rsidR="00044340" w:rsidRPr="00E32AD3">
              <w:rPr>
                <w:rFonts w:ascii="Tahoma" w:hAnsi="Tahoma" w:cs="Tahoma"/>
              </w:rPr>
              <w:t xml:space="preserve"> </w:t>
            </w:r>
            <w:proofErr w:type="spellStart"/>
            <w:r w:rsidR="00044340" w:rsidRPr="00E32AD3">
              <w:rPr>
                <w:rFonts w:ascii="Tahoma" w:hAnsi="Tahoma" w:cs="Tahoma"/>
              </w:rPr>
              <w:t>darbībās</w:t>
            </w:r>
            <w:proofErr w:type="spellEnd"/>
            <w:r w:rsidR="00044340" w:rsidRPr="00E32AD3">
              <w:rPr>
                <w:rFonts w:ascii="Tahoma" w:hAnsi="Tahoma" w:cs="Tahoma"/>
              </w:rPr>
              <w:t xml:space="preserve">, </w:t>
            </w:r>
            <w:proofErr w:type="spellStart"/>
            <w:r w:rsidR="00044340" w:rsidRPr="00E32AD3">
              <w:rPr>
                <w:rFonts w:ascii="Tahoma" w:hAnsi="Tahoma" w:cs="Tahoma"/>
              </w:rPr>
              <w:t>kas</w:t>
            </w:r>
            <w:proofErr w:type="spellEnd"/>
            <w:r w:rsidR="00044340" w:rsidRPr="00E32AD3">
              <w:rPr>
                <w:rFonts w:ascii="Tahoma" w:hAnsi="Tahoma" w:cs="Tahoma"/>
              </w:rPr>
              <w:t xml:space="preserve"> </w:t>
            </w:r>
            <w:proofErr w:type="spellStart"/>
            <w:r w:rsidR="00044340" w:rsidRPr="00E32AD3">
              <w:rPr>
                <w:rFonts w:ascii="Tahoma" w:hAnsi="Tahoma" w:cs="Tahoma"/>
              </w:rPr>
              <w:t>saistītas</w:t>
            </w:r>
            <w:proofErr w:type="spellEnd"/>
            <w:r w:rsidR="00044340" w:rsidRPr="00E32AD3">
              <w:rPr>
                <w:rFonts w:ascii="Tahoma" w:hAnsi="Tahoma" w:cs="Tahoma"/>
              </w:rPr>
              <w:t xml:space="preserve"> </w:t>
            </w:r>
            <w:proofErr w:type="spellStart"/>
            <w:r w:rsidR="00044340" w:rsidRPr="00E32AD3">
              <w:rPr>
                <w:rFonts w:ascii="Tahoma" w:hAnsi="Tahoma" w:cs="Tahoma"/>
              </w:rPr>
              <w:t>ar</w:t>
            </w:r>
            <w:proofErr w:type="spellEnd"/>
            <w:r w:rsidR="00044340" w:rsidRPr="00E32AD3">
              <w:rPr>
                <w:rFonts w:ascii="Tahoma" w:hAnsi="Tahoma" w:cs="Tahoma"/>
              </w:rPr>
              <w:t xml:space="preserve"> </w:t>
            </w:r>
            <w:proofErr w:type="spellStart"/>
            <w:r w:rsidR="00044340" w:rsidRPr="00E32AD3">
              <w:rPr>
                <w:rFonts w:ascii="Tahoma" w:hAnsi="Tahoma" w:cs="Tahoma"/>
              </w:rPr>
              <w:t>filiāli</w:t>
            </w:r>
            <w:proofErr w:type="spellEnd"/>
            <w:r w:rsidR="00044340" w:rsidRPr="00E32AD3">
              <w:rPr>
                <w:rFonts w:ascii="Tahoma" w:hAnsi="Tahoma" w:cs="Tahoma"/>
              </w:rPr>
              <w:t xml:space="preserve">, </w:t>
            </w:r>
            <w:proofErr w:type="spellStart"/>
            <w:r w:rsidR="00044340" w:rsidRPr="00E32AD3">
              <w:rPr>
                <w:rFonts w:ascii="Tahoma" w:hAnsi="Tahoma" w:cs="Tahoma"/>
              </w:rPr>
              <w:t>ir</w:t>
            </w:r>
            <w:proofErr w:type="spellEnd"/>
            <w:r w:rsidR="00044340" w:rsidRPr="00E32AD3">
              <w:rPr>
                <w:rFonts w:ascii="Tahoma" w:hAnsi="Tahoma" w:cs="Tahoma"/>
              </w:rPr>
              <w:t xml:space="preserve"> </w:t>
            </w:r>
            <w:proofErr w:type="spellStart"/>
            <w:r w:rsidR="00044340" w:rsidRPr="00E32AD3">
              <w:rPr>
                <w:rFonts w:ascii="Tahoma" w:hAnsi="Tahoma" w:cs="Tahoma"/>
              </w:rPr>
              <w:t>noteiktas</w:t>
            </w:r>
            <w:proofErr w:type="spellEnd"/>
            <w:r w:rsidR="00044340" w:rsidRPr="00E32AD3">
              <w:rPr>
                <w:rFonts w:ascii="Tahoma" w:hAnsi="Tahoma" w:cs="Tahoma"/>
              </w:rPr>
              <w:t xml:space="preserve"> </w:t>
            </w:r>
            <w:proofErr w:type="spellStart"/>
            <w:r w:rsidR="00044340" w:rsidRPr="00E32AD3">
              <w:rPr>
                <w:rFonts w:ascii="Tahoma" w:hAnsi="Tahoma" w:cs="Tahoma"/>
              </w:rPr>
              <w:t>starptautiskās</w:t>
            </w:r>
            <w:proofErr w:type="spellEnd"/>
            <w:r w:rsidR="00044340" w:rsidRPr="00E32AD3">
              <w:rPr>
                <w:rFonts w:ascii="Tahoma" w:hAnsi="Tahoma" w:cs="Tahoma"/>
              </w:rPr>
              <w:t xml:space="preserve"> </w:t>
            </w:r>
            <w:proofErr w:type="spellStart"/>
            <w:r w:rsidR="00044340" w:rsidRPr="00E32AD3">
              <w:rPr>
                <w:rFonts w:ascii="Tahoma" w:hAnsi="Tahoma" w:cs="Tahoma"/>
              </w:rPr>
              <w:t>vai</w:t>
            </w:r>
            <w:proofErr w:type="spellEnd"/>
            <w:r w:rsidR="00044340" w:rsidRPr="00E32AD3">
              <w:rPr>
                <w:rFonts w:ascii="Tahoma" w:hAnsi="Tahoma" w:cs="Tahoma"/>
              </w:rPr>
              <w:t xml:space="preserve"> </w:t>
            </w:r>
            <w:proofErr w:type="spellStart"/>
            <w:r w:rsidR="00044340" w:rsidRPr="00E32AD3">
              <w:rPr>
                <w:rFonts w:ascii="Tahoma" w:hAnsi="Tahoma" w:cs="Tahoma"/>
              </w:rPr>
              <w:t>nacionālās</w:t>
            </w:r>
            <w:proofErr w:type="spellEnd"/>
            <w:r w:rsidR="00044340" w:rsidRPr="00E32AD3">
              <w:rPr>
                <w:rFonts w:ascii="Tahoma" w:hAnsi="Tahoma" w:cs="Tahoma"/>
              </w:rPr>
              <w:t xml:space="preserve"> </w:t>
            </w:r>
            <w:proofErr w:type="spellStart"/>
            <w:r w:rsidR="00044340" w:rsidRPr="00E32AD3">
              <w:rPr>
                <w:rFonts w:ascii="Tahoma" w:hAnsi="Tahoma" w:cs="Tahoma"/>
              </w:rPr>
              <w:t>sankcijas</w:t>
            </w:r>
            <w:proofErr w:type="spellEnd"/>
            <w:r w:rsidR="00044340" w:rsidRPr="00E32AD3">
              <w:rPr>
                <w:rFonts w:ascii="Tahoma" w:hAnsi="Tahoma" w:cs="Tahoma"/>
              </w:rPr>
              <w:t xml:space="preserve"> </w:t>
            </w:r>
            <w:proofErr w:type="spellStart"/>
            <w:r w:rsidR="00044340" w:rsidRPr="00E32AD3">
              <w:rPr>
                <w:rFonts w:ascii="Tahoma" w:hAnsi="Tahoma" w:cs="Tahoma"/>
              </w:rPr>
              <w:t>vai</w:t>
            </w:r>
            <w:proofErr w:type="spellEnd"/>
            <w:r w:rsidR="00044340" w:rsidRPr="00E32AD3">
              <w:rPr>
                <w:rFonts w:ascii="Tahoma" w:hAnsi="Tahoma" w:cs="Tahoma"/>
              </w:rPr>
              <w:t xml:space="preserve"> </w:t>
            </w:r>
            <w:proofErr w:type="spellStart"/>
            <w:r w:rsidR="00044340" w:rsidRPr="00E32AD3">
              <w:rPr>
                <w:rFonts w:ascii="Tahoma" w:hAnsi="Tahoma" w:cs="Tahoma"/>
              </w:rPr>
              <w:t>būtiskas</w:t>
            </w:r>
            <w:proofErr w:type="spellEnd"/>
            <w:r w:rsidR="00044340" w:rsidRPr="00E32AD3">
              <w:rPr>
                <w:rFonts w:ascii="Tahoma" w:hAnsi="Tahoma" w:cs="Tahoma"/>
              </w:rPr>
              <w:t xml:space="preserve"> </w:t>
            </w:r>
            <w:proofErr w:type="spellStart"/>
            <w:r w:rsidR="00044340" w:rsidRPr="00E32AD3">
              <w:rPr>
                <w:rFonts w:ascii="Tahoma" w:hAnsi="Tahoma" w:cs="Tahoma"/>
              </w:rPr>
              <w:t>finanšu</w:t>
            </w:r>
            <w:proofErr w:type="spellEnd"/>
            <w:r w:rsidR="00044340" w:rsidRPr="00E32AD3">
              <w:rPr>
                <w:rFonts w:ascii="Tahoma" w:hAnsi="Tahoma" w:cs="Tahoma"/>
              </w:rPr>
              <w:t xml:space="preserve"> </w:t>
            </w:r>
            <w:proofErr w:type="spellStart"/>
            <w:r w:rsidR="00044340" w:rsidRPr="00E32AD3">
              <w:rPr>
                <w:rFonts w:ascii="Tahoma" w:hAnsi="Tahoma" w:cs="Tahoma"/>
              </w:rPr>
              <w:t>un</w:t>
            </w:r>
            <w:proofErr w:type="spellEnd"/>
            <w:r w:rsidR="00044340" w:rsidRPr="00E32AD3">
              <w:rPr>
                <w:rFonts w:ascii="Tahoma" w:hAnsi="Tahoma" w:cs="Tahoma"/>
              </w:rPr>
              <w:t xml:space="preserve"> </w:t>
            </w:r>
            <w:proofErr w:type="spellStart"/>
            <w:r w:rsidR="00044340" w:rsidRPr="00E32AD3">
              <w:rPr>
                <w:rFonts w:ascii="Tahoma" w:hAnsi="Tahoma" w:cs="Tahoma"/>
              </w:rPr>
              <w:t>kapitāla</w:t>
            </w:r>
            <w:proofErr w:type="spellEnd"/>
            <w:r w:rsidR="00044340" w:rsidRPr="00E32AD3">
              <w:rPr>
                <w:rFonts w:ascii="Tahoma" w:hAnsi="Tahoma" w:cs="Tahoma"/>
              </w:rPr>
              <w:t xml:space="preserve"> </w:t>
            </w:r>
            <w:proofErr w:type="spellStart"/>
            <w:r w:rsidR="00044340" w:rsidRPr="00E32AD3">
              <w:rPr>
                <w:rFonts w:ascii="Tahoma" w:hAnsi="Tahoma" w:cs="Tahoma"/>
              </w:rPr>
              <w:t>tirgus</w:t>
            </w:r>
            <w:proofErr w:type="spellEnd"/>
            <w:r w:rsidR="00044340" w:rsidRPr="00E32AD3">
              <w:rPr>
                <w:rFonts w:ascii="Tahoma" w:hAnsi="Tahoma" w:cs="Tahoma"/>
              </w:rPr>
              <w:t xml:space="preserve"> </w:t>
            </w:r>
            <w:proofErr w:type="spellStart"/>
            <w:r w:rsidR="00044340" w:rsidRPr="00E32AD3">
              <w:rPr>
                <w:rFonts w:ascii="Tahoma" w:hAnsi="Tahoma" w:cs="Tahoma"/>
              </w:rPr>
              <w:t>intereses</w:t>
            </w:r>
            <w:proofErr w:type="spellEnd"/>
            <w:r w:rsidR="00044340" w:rsidRPr="00E32AD3">
              <w:rPr>
                <w:rFonts w:ascii="Tahoma" w:hAnsi="Tahoma" w:cs="Tahoma"/>
              </w:rPr>
              <w:t xml:space="preserve"> </w:t>
            </w:r>
            <w:proofErr w:type="spellStart"/>
            <w:r w:rsidR="00044340" w:rsidRPr="00E32AD3">
              <w:rPr>
                <w:rFonts w:ascii="Tahoma" w:hAnsi="Tahoma" w:cs="Tahoma"/>
              </w:rPr>
              <w:t>ietekmējošas</w:t>
            </w:r>
            <w:proofErr w:type="spellEnd"/>
            <w:r w:rsidR="00044340" w:rsidRPr="00E32AD3">
              <w:rPr>
                <w:rFonts w:ascii="Tahoma" w:hAnsi="Tahoma" w:cs="Tahoma"/>
              </w:rPr>
              <w:t xml:space="preserve"> </w:t>
            </w:r>
            <w:proofErr w:type="spellStart"/>
            <w:r w:rsidR="00044340" w:rsidRPr="00E32AD3">
              <w:rPr>
                <w:rFonts w:ascii="Tahoma" w:hAnsi="Tahoma" w:cs="Tahoma"/>
              </w:rPr>
              <w:t>Eiropas</w:t>
            </w:r>
            <w:proofErr w:type="spellEnd"/>
            <w:r w:rsidR="00044340" w:rsidRPr="00E32AD3">
              <w:rPr>
                <w:rFonts w:ascii="Tahoma" w:hAnsi="Tahoma" w:cs="Tahoma"/>
              </w:rPr>
              <w:t xml:space="preserve"> </w:t>
            </w:r>
            <w:proofErr w:type="spellStart"/>
            <w:r w:rsidR="00044340" w:rsidRPr="00E32AD3">
              <w:rPr>
                <w:rFonts w:ascii="Tahoma" w:hAnsi="Tahoma" w:cs="Tahoma"/>
              </w:rPr>
              <w:t>Savienības</w:t>
            </w:r>
            <w:proofErr w:type="spellEnd"/>
            <w:r w:rsidR="00044340" w:rsidRPr="00E32AD3">
              <w:rPr>
                <w:rFonts w:ascii="Tahoma" w:hAnsi="Tahoma" w:cs="Tahoma"/>
              </w:rPr>
              <w:t xml:space="preserve"> </w:t>
            </w:r>
            <w:proofErr w:type="spellStart"/>
            <w:r w:rsidR="00044340" w:rsidRPr="00E32AD3">
              <w:rPr>
                <w:rFonts w:ascii="Tahoma" w:hAnsi="Tahoma" w:cs="Tahoma"/>
              </w:rPr>
              <w:t>vai</w:t>
            </w:r>
            <w:proofErr w:type="spellEnd"/>
            <w:r w:rsidR="00044340" w:rsidRPr="00E32AD3">
              <w:rPr>
                <w:rFonts w:ascii="Tahoma" w:hAnsi="Tahoma" w:cs="Tahoma"/>
              </w:rPr>
              <w:t xml:space="preserve"> </w:t>
            </w:r>
            <w:proofErr w:type="spellStart"/>
            <w:r w:rsidR="00044340" w:rsidRPr="00E32AD3">
              <w:rPr>
                <w:rFonts w:ascii="Tahoma" w:hAnsi="Tahoma" w:cs="Tahoma"/>
              </w:rPr>
              <w:t>Ziemeļatlantijas</w:t>
            </w:r>
            <w:proofErr w:type="spellEnd"/>
            <w:r w:rsidR="00044340" w:rsidRPr="00E32AD3">
              <w:rPr>
                <w:rFonts w:ascii="Tahoma" w:hAnsi="Tahoma" w:cs="Tahoma"/>
              </w:rPr>
              <w:t xml:space="preserve"> </w:t>
            </w:r>
            <w:proofErr w:type="spellStart"/>
            <w:r w:rsidR="00044340" w:rsidRPr="00E32AD3">
              <w:rPr>
                <w:rFonts w:ascii="Tahoma" w:hAnsi="Tahoma" w:cs="Tahoma"/>
              </w:rPr>
              <w:t>līguma</w:t>
            </w:r>
            <w:proofErr w:type="spellEnd"/>
            <w:r w:rsidR="00044340" w:rsidRPr="00E32AD3">
              <w:rPr>
                <w:rFonts w:ascii="Tahoma" w:hAnsi="Tahoma" w:cs="Tahoma"/>
              </w:rPr>
              <w:t xml:space="preserve"> </w:t>
            </w:r>
            <w:proofErr w:type="spellStart"/>
            <w:r w:rsidR="00044340" w:rsidRPr="00E32AD3">
              <w:rPr>
                <w:rFonts w:ascii="Tahoma" w:hAnsi="Tahoma" w:cs="Tahoma"/>
              </w:rPr>
              <w:t>organizācijas</w:t>
            </w:r>
            <w:proofErr w:type="spellEnd"/>
            <w:r w:rsidR="00044340" w:rsidRPr="00E32AD3">
              <w:rPr>
                <w:rFonts w:ascii="Tahoma" w:hAnsi="Tahoma" w:cs="Tahoma"/>
              </w:rPr>
              <w:t xml:space="preserve"> </w:t>
            </w:r>
            <w:proofErr w:type="spellStart"/>
            <w:r w:rsidR="00044340" w:rsidRPr="00E32AD3">
              <w:rPr>
                <w:rFonts w:ascii="Tahoma" w:hAnsi="Tahoma" w:cs="Tahoma"/>
              </w:rPr>
              <w:t>dalībvalsts</w:t>
            </w:r>
            <w:proofErr w:type="spellEnd"/>
            <w:r w:rsidR="00044340" w:rsidRPr="00E32AD3">
              <w:rPr>
                <w:rFonts w:ascii="Tahoma" w:hAnsi="Tahoma" w:cs="Tahoma"/>
              </w:rPr>
              <w:t xml:space="preserve"> </w:t>
            </w:r>
            <w:proofErr w:type="spellStart"/>
            <w:r w:rsidR="00044340" w:rsidRPr="00E32AD3">
              <w:rPr>
                <w:rFonts w:ascii="Tahoma" w:hAnsi="Tahoma" w:cs="Tahoma"/>
              </w:rPr>
              <w:t>sankcijas</w:t>
            </w:r>
            <w:proofErr w:type="spellEnd"/>
            <w:r w:rsidR="00044340" w:rsidRPr="00E32AD3">
              <w:rPr>
                <w:rFonts w:ascii="Tahoma" w:hAnsi="Tahoma" w:cs="Tahoma"/>
              </w:rPr>
              <w:t xml:space="preserve">. </w:t>
            </w:r>
            <w:proofErr w:type="spellStart"/>
            <w:r w:rsidR="00044340" w:rsidRPr="00E32AD3">
              <w:rPr>
                <w:rFonts w:ascii="Tahoma" w:hAnsi="Tahoma" w:cs="Tahoma"/>
              </w:rPr>
              <w:t>Ja</w:t>
            </w:r>
            <w:proofErr w:type="spellEnd"/>
            <w:r w:rsidR="00044340" w:rsidRPr="00E32AD3">
              <w:rPr>
                <w:rFonts w:ascii="Tahoma" w:hAnsi="Tahoma" w:cs="Tahoma"/>
              </w:rPr>
              <w:t xml:space="preserve"> </w:t>
            </w:r>
            <w:proofErr w:type="spellStart"/>
            <w:r w:rsidR="00044340" w:rsidRPr="00E32AD3">
              <w:rPr>
                <w:rFonts w:ascii="Tahoma" w:hAnsi="Tahoma" w:cs="Tahoma"/>
              </w:rPr>
              <w:t>Pasūtītājs</w:t>
            </w:r>
            <w:proofErr w:type="spellEnd"/>
            <w:r w:rsidR="00044340" w:rsidRPr="00E32AD3">
              <w:rPr>
                <w:rFonts w:ascii="Tahoma" w:hAnsi="Tahoma" w:cs="Tahoma"/>
              </w:rPr>
              <w:t xml:space="preserve"> </w:t>
            </w:r>
            <w:proofErr w:type="spellStart"/>
            <w:r w:rsidR="00044340" w:rsidRPr="00E32AD3">
              <w:rPr>
                <w:rFonts w:ascii="Tahoma" w:hAnsi="Tahoma" w:cs="Tahoma"/>
              </w:rPr>
              <w:t>pirms</w:t>
            </w:r>
            <w:proofErr w:type="spellEnd"/>
            <w:r w:rsidR="00044340" w:rsidRPr="00E32AD3">
              <w:rPr>
                <w:rFonts w:ascii="Tahoma" w:hAnsi="Tahoma" w:cs="Tahoma"/>
              </w:rPr>
              <w:t xml:space="preserve"> </w:t>
            </w:r>
            <w:proofErr w:type="spellStart"/>
            <w:r w:rsidR="00044340" w:rsidRPr="00E32AD3">
              <w:rPr>
                <w:rFonts w:ascii="Tahoma" w:hAnsi="Tahoma" w:cs="Tahoma"/>
              </w:rPr>
              <w:t>līguma</w:t>
            </w:r>
            <w:proofErr w:type="spellEnd"/>
            <w:r w:rsidR="00044340" w:rsidRPr="00E32AD3">
              <w:rPr>
                <w:rFonts w:ascii="Tahoma" w:hAnsi="Tahoma" w:cs="Tahoma"/>
              </w:rPr>
              <w:t xml:space="preserve"> </w:t>
            </w:r>
            <w:proofErr w:type="spellStart"/>
            <w:r w:rsidR="00044340" w:rsidRPr="00E32AD3">
              <w:rPr>
                <w:rFonts w:ascii="Tahoma" w:hAnsi="Tahoma" w:cs="Tahoma"/>
              </w:rPr>
              <w:t>noslēgšanas</w:t>
            </w:r>
            <w:proofErr w:type="spellEnd"/>
            <w:r w:rsidR="00044340" w:rsidRPr="00E32AD3">
              <w:rPr>
                <w:rFonts w:ascii="Tahoma" w:hAnsi="Tahoma" w:cs="Tahoma"/>
              </w:rPr>
              <w:t xml:space="preserve"> </w:t>
            </w:r>
            <w:proofErr w:type="spellStart"/>
            <w:r w:rsidR="00044340" w:rsidRPr="00E32AD3">
              <w:rPr>
                <w:rFonts w:ascii="Tahoma" w:hAnsi="Tahoma" w:cs="Tahoma"/>
              </w:rPr>
              <w:t>konstatē</w:t>
            </w:r>
            <w:proofErr w:type="spellEnd"/>
            <w:r w:rsidR="00044340" w:rsidRPr="00E32AD3">
              <w:rPr>
                <w:rFonts w:ascii="Tahoma" w:hAnsi="Tahoma" w:cs="Tahoma"/>
              </w:rPr>
              <w:t xml:space="preserve">, </w:t>
            </w:r>
            <w:proofErr w:type="spellStart"/>
            <w:r w:rsidR="00044340" w:rsidRPr="00E32AD3">
              <w:rPr>
                <w:rFonts w:ascii="Tahoma" w:hAnsi="Tahoma" w:cs="Tahoma"/>
              </w:rPr>
              <w:t>ka</w:t>
            </w:r>
            <w:proofErr w:type="spellEnd"/>
            <w:r w:rsidR="00044340" w:rsidRPr="00E32AD3">
              <w:rPr>
                <w:rFonts w:ascii="Tahoma" w:hAnsi="Tahoma" w:cs="Tahoma"/>
              </w:rPr>
              <w:t xml:space="preserve"> </w:t>
            </w:r>
            <w:proofErr w:type="spellStart"/>
            <w:r w:rsidR="00044340" w:rsidRPr="00E32AD3">
              <w:rPr>
                <w:rFonts w:ascii="Tahoma" w:hAnsi="Tahoma" w:cs="Tahoma"/>
              </w:rPr>
              <w:t>attiecībā</w:t>
            </w:r>
            <w:proofErr w:type="spellEnd"/>
            <w:r w:rsidR="00044340" w:rsidRPr="00E32AD3">
              <w:rPr>
                <w:rFonts w:ascii="Tahoma" w:hAnsi="Tahoma" w:cs="Tahoma"/>
              </w:rPr>
              <w:t xml:space="preserve"> </w:t>
            </w:r>
            <w:proofErr w:type="spellStart"/>
            <w:r w:rsidR="00044340" w:rsidRPr="00E32AD3">
              <w:rPr>
                <w:rFonts w:ascii="Tahoma" w:hAnsi="Tahoma" w:cs="Tahoma"/>
              </w:rPr>
              <w:t>uz</w:t>
            </w:r>
            <w:proofErr w:type="spellEnd"/>
            <w:r w:rsidR="00044340" w:rsidRPr="00E32AD3">
              <w:rPr>
                <w:rFonts w:ascii="Tahoma" w:hAnsi="Tahoma" w:cs="Tahoma"/>
              </w:rPr>
              <w:t xml:space="preserve"> </w:t>
            </w:r>
            <w:proofErr w:type="spellStart"/>
            <w:r w:rsidR="00044340" w:rsidRPr="00E32AD3">
              <w:rPr>
                <w:rFonts w:ascii="Tahoma" w:hAnsi="Tahoma" w:cs="Tahoma"/>
              </w:rPr>
              <w:t>Pretendentu</w:t>
            </w:r>
            <w:proofErr w:type="spellEnd"/>
            <w:r w:rsidR="00044340" w:rsidRPr="00E32AD3">
              <w:rPr>
                <w:rFonts w:ascii="Tahoma" w:hAnsi="Tahoma" w:cs="Tahoma"/>
              </w:rPr>
              <w:t xml:space="preserve"> </w:t>
            </w:r>
            <w:proofErr w:type="spellStart"/>
            <w:r w:rsidR="00044340" w:rsidRPr="00E32AD3">
              <w:rPr>
                <w:rFonts w:ascii="Tahoma" w:hAnsi="Tahoma" w:cs="Tahoma"/>
              </w:rPr>
              <w:t>ir</w:t>
            </w:r>
            <w:proofErr w:type="spellEnd"/>
            <w:r w:rsidR="00044340" w:rsidRPr="00E32AD3">
              <w:rPr>
                <w:rFonts w:ascii="Tahoma" w:hAnsi="Tahoma" w:cs="Tahoma"/>
              </w:rPr>
              <w:t xml:space="preserve"> </w:t>
            </w:r>
            <w:proofErr w:type="spellStart"/>
            <w:r w:rsidR="00044340" w:rsidRPr="00E32AD3">
              <w:rPr>
                <w:rFonts w:ascii="Tahoma" w:hAnsi="Tahoma" w:cs="Tahoma"/>
              </w:rPr>
              <w:t>noteiktas</w:t>
            </w:r>
            <w:proofErr w:type="spellEnd"/>
            <w:r w:rsidR="00044340" w:rsidRPr="00E32AD3">
              <w:rPr>
                <w:rFonts w:ascii="Tahoma" w:hAnsi="Tahoma" w:cs="Tahoma"/>
              </w:rPr>
              <w:t xml:space="preserve"> </w:t>
            </w:r>
            <w:proofErr w:type="spellStart"/>
            <w:r w:rsidR="00044340" w:rsidRPr="00E32AD3">
              <w:rPr>
                <w:rFonts w:ascii="Tahoma" w:hAnsi="Tahoma" w:cs="Tahoma"/>
              </w:rPr>
              <w:t>starptautiskās</w:t>
            </w:r>
            <w:proofErr w:type="spellEnd"/>
            <w:r w:rsidR="00044340" w:rsidRPr="00E32AD3">
              <w:rPr>
                <w:rFonts w:ascii="Tahoma" w:hAnsi="Tahoma" w:cs="Tahoma"/>
              </w:rPr>
              <w:t xml:space="preserve"> </w:t>
            </w:r>
            <w:proofErr w:type="spellStart"/>
            <w:r w:rsidR="00044340" w:rsidRPr="00E32AD3">
              <w:rPr>
                <w:rFonts w:ascii="Tahoma" w:hAnsi="Tahoma" w:cs="Tahoma"/>
              </w:rPr>
              <w:t>vai</w:t>
            </w:r>
            <w:proofErr w:type="spellEnd"/>
            <w:r w:rsidR="00044340" w:rsidRPr="00E32AD3">
              <w:rPr>
                <w:rFonts w:ascii="Tahoma" w:hAnsi="Tahoma" w:cs="Tahoma"/>
              </w:rPr>
              <w:t xml:space="preserve"> </w:t>
            </w:r>
            <w:proofErr w:type="spellStart"/>
            <w:r w:rsidR="00044340" w:rsidRPr="00E32AD3">
              <w:rPr>
                <w:rFonts w:ascii="Tahoma" w:hAnsi="Tahoma" w:cs="Tahoma"/>
              </w:rPr>
              <w:t>nacionālās</w:t>
            </w:r>
            <w:proofErr w:type="spellEnd"/>
            <w:r w:rsidR="00044340" w:rsidRPr="00E32AD3">
              <w:rPr>
                <w:rFonts w:ascii="Tahoma" w:hAnsi="Tahoma" w:cs="Tahoma"/>
              </w:rPr>
              <w:t xml:space="preserve"> </w:t>
            </w:r>
            <w:proofErr w:type="spellStart"/>
            <w:r w:rsidR="00044340" w:rsidRPr="00E32AD3">
              <w:rPr>
                <w:rFonts w:ascii="Tahoma" w:hAnsi="Tahoma" w:cs="Tahoma"/>
              </w:rPr>
              <w:t>sankcijas</w:t>
            </w:r>
            <w:proofErr w:type="spellEnd"/>
            <w:r w:rsidR="00044340" w:rsidRPr="00E32AD3">
              <w:rPr>
                <w:rFonts w:ascii="Tahoma" w:hAnsi="Tahoma" w:cs="Tahoma"/>
              </w:rPr>
              <w:t xml:space="preserve"> </w:t>
            </w:r>
            <w:proofErr w:type="spellStart"/>
            <w:r w:rsidR="00044340" w:rsidRPr="00E32AD3">
              <w:rPr>
                <w:rFonts w:ascii="Tahoma" w:hAnsi="Tahoma" w:cs="Tahoma"/>
              </w:rPr>
              <w:t>vai</w:t>
            </w:r>
            <w:proofErr w:type="spellEnd"/>
            <w:r w:rsidR="00044340" w:rsidRPr="00E32AD3">
              <w:rPr>
                <w:rFonts w:ascii="Tahoma" w:hAnsi="Tahoma" w:cs="Tahoma"/>
              </w:rPr>
              <w:t xml:space="preserve"> </w:t>
            </w:r>
            <w:proofErr w:type="spellStart"/>
            <w:r w:rsidR="00044340" w:rsidRPr="00E32AD3">
              <w:rPr>
                <w:rFonts w:ascii="Tahoma" w:hAnsi="Tahoma" w:cs="Tahoma"/>
              </w:rPr>
              <w:t>būtiskas</w:t>
            </w:r>
            <w:proofErr w:type="spellEnd"/>
            <w:r w:rsidR="00044340" w:rsidRPr="00E32AD3">
              <w:rPr>
                <w:rFonts w:ascii="Tahoma" w:hAnsi="Tahoma" w:cs="Tahoma"/>
              </w:rPr>
              <w:t xml:space="preserve"> </w:t>
            </w:r>
            <w:proofErr w:type="spellStart"/>
            <w:r w:rsidR="00044340" w:rsidRPr="00E32AD3">
              <w:rPr>
                <w:rFonts w:ascii="Tahoma" w:hAnsi="Tahoma" w:cs="Tahoma"/>
              </w:rPr>
              <w:t>finanšu</w:t>
            </w:r>
            <w:proofErr w:type="spellEnd"/>
            <w:r w:rsidR="00044340" w:rsidRPr="00E32AD3">
              <w:rPr>
                <w:rFonts w:ascii="Tahoma" w:hAnsi="Tahoma" w:cs="Tahoma"/>
              </w:rPr>
              <w:t xml:space="preserve"> </w:t>
            </w:r>
            <w:proofErr w:type="spellStart"/>
            <w:r w:rsidR="00044340" w:rsidRPr="00E32AD3">
              <w:rPr>
                <w:rFonts w:ascii="Tahoma" w:hAnsi="Tahoma" w:cs="Tahoma"/>
              </w:rPr>
              <w:t>un</w:t>
            </w:r>
            <w:proofErr w:type="spellEnd"/>
            <w:r w:rsidR="00044340" w:rsidRPr="00E32AD3">
              <w:rPr>
                <w:rFonts w:ascii="Tahoma" w:hAnsi="Tahoma" w:cs="Tahoma"/>
              </w:rPr>
              <w:t xml:space="preserve"> </w:t>
            </w:r>
            <w:proofErr w:type="spellStart"/>
            <w:r w:rsidR="00044340" w:rsidRPr="00E32AD3">
              <w:rPr>
                <w:rFonts w:ascii="Tahoma" w:hAnsi="Tahoma" w:cs="Tahoma"/>
              </w:rPr>
              <w:t>kapitāla</w:t>
            </w:r>
            <w:proofErr w:type="spellEnd"/>
            <w:r w:rsidR="00044340" w:rsidRPr="00E32AD3">
              <w:rPr>
                <w:rFonts w:ascii="Tahoma" w:hAnsi="Tahoma" w:cs="Tahoma"/>
              </w:rPr>
              <w:t xml:space="preserve"> </w:t>
            </w:r>
            <w:proofErr w:type="spellStart"/>
            <w:r w:rsidR="00044340" w:rsidRPr="00E32AD3">
              <w:rPr>
                <w:rFonts w:ascii="Tahoma" w:hAnsi="Tahoma" w:cs="Tahoma"/>
              </w:rPr>
              <w:t>tirgus</w:t>
            </w:r>
            <w:proofErr w:type="spellEnd"/>
            <w:r w:rsidR="00044340" w:rsidRPr="00E32AD3">
              <w:rPr>
                <w:rFonts w:ascii="Tahoma" w:hAnsi="Tahoma" w:cs="Tahoma"/>
              </w:rPr>
              <w:t xml:space="preserve"> </w:t>
            </w:r>
            <w:proofErr w:type="spellStart"/>
            <w:r w:rsidR="00044340" w:rsidRPr="00E32AD3">
              <w:rPr>
                <w:rFonts w:ascii="Tahoma" w:hAnsi="Tahoma" w:cs="Tahoma"/>
              </w:rPr>
              <w:t>intereses</w:t>
            </w:r>
            <w:proofErr w:type="spellEnd"/>
            <w:r w:rsidR="00044340" w:rsidRPr="00E32AD3">
              <w:rPr>
                <w:rFonts w:ascii="Tahoma" w:hAnsi="Tahoma" w:cs="Tahoma"/>
              </w:rPr>
              <w:t xml:space="preserve"> </w:t>
            </w:r>
            <w:proofErr w:type="spellStart"/>
            <w:r w:rsidR="00044340" w:rsidRPr="00E32AD3">
              <w:rPr>
                <w:rFonts w:ascii="Tahoma" w:hAnsi="Tahoma" w:cs="Tahoma"/>
              </w:rPr>
              <w:t>ietekmējošas</w:t>
            </w:r>
            <w:proofErr w:type="spellEnd"/>
            <w:r w:rsidR="00044340" w:rsidRPr="00E32AD3">
              <w:rPr>
                <w:rFonts w:ascii="Tahoma" w:hAnsi="Tahoma" w:cs="Tahoma"/>
              </w:rPr>
              <w:t xml:space="preserve"> </w:t>
            </w:r>
            <w:proofErr w:type="spellStart"/>
            <w:r w:rsidR="00044340" w:rsidRPr="00E32AD3">
              <w:rPr>
                <w:rFonts w:ascii="Tahoma" w:hAnsi="Tahoma" w:cs="Tahoma"/>
              </w:rPr>
              <w:t>Eiropas</w:t>
            </w:r>
            <w:proofErr w:type="spellEnd"/>
            <w:r w:rsidR="00044340" w:rsidRPr="00E32AD3">
              <w:rPr>
                <w:rFonts w:ascii="Tahoma" w:hAnsi="Tahoma" w:cs="Tahoma"/>
              </w:rPr>
              <w:t xml:space="preserve"> </w:t>
            </w:r>
            <w:proofErr w:type="spellStart"/>
            <w:r w:rsidR="00044340" w:rsidRPr="00E32AD3">
              <w:rPr>
                <w:rFonts w:ascii="Tahoma" w:hAnsi="Tahoma" w:cs="Tahoma"/>
              </w:rPr>
              <w:t>Savienības</w:t>
            </w:r>
            <w:proofErr w:type="spellEnd"/>
            <w:r w:rsidR="00044340" w:rsidRPr="00E32AD3">
              <w:rPr>
                <w:rFonts w:ascii="Tahoma" w:hAnsi="Tahoma" w:cs="Tahoma"/>
              </w:rPr>
              <w:t xml:space="preserve"> </w:t>
            </w:r>
            <w:proofErr w:type="spellStart"/>
            <w:r w:rsidR="00044340" w:rsidRPr="00E32AD3">
              <w:rPr>
                <w:rFonts w:ascii="Tahoma" w:hAnsi="Tahoma" w:cs="Tahoma"/>
              </w:rPr>
              <w:t>vai</w:t>
            </w:r>
            <w:proofErr w:type="spellEnd"/>
            <w:r w:rsidR="00044340" w:rsidRPr="00E32AD3">
              <w:rPr>
                <w:rFonts w:ascii="Tahoma" w:hAnsi="Tahoma" w:cs="Tahoma"/>
              </w:rPr>
              <w:t xml:space="preserve"> </w:t>
            </w:r>
            <w:proofErr w:type="spellStart"/>
            <w:r w:rsidR="00044340" w:rsidRPr="00E32AD3">
              <w:rPr>
                <w:rFonts w:ascii="Tahoma" w:hAnsi="Tahoma" w:cs="Tahoma"/>
              </w:rPr>
              <w:t>Ziemeļatlantijas</w:t>
            </w:r>
            <w:proofErr w:type="spellEnd"/>
            <w:r w:rsidR="00044340" w:rsidRPr="00E32AD3">
              <w:rPr>
                <w:rFonts w:ascii="Tahoma" w:hAnsi="Tahoma" w:cs="Tahoma"/>
              </w:rPr>
              <w:t xml:space="preserve"> </w:t>
            </w:r>
            <w:proofErr w:type="spellStart"/>
            <w:r w:rsidR="00044340" w:rsidRPr="00E32AD3">
              <w:rPr>
                <w:rFonts w:ascii="Tahoma" w:hAnsi="Tahoma" w:cs="Tahoma"/>
              </w:rPr>
              <w:t>līguma</w:t>
            </w:r>
            <w:proofErr w:type="spellEnd"/>
            <w:r w:rsidR="00044340" w:rsidRPr="00E32AD3">
              <w:rPr>
                <w:rFonts w:ascii="Tahoma" w:hAnsi="Tahoma" w:cs="Tahoma"/>
              </w:rPr>
              <w:t xml:space="preserve"> </w:t>
            </w:r>
            <w:proofErr w:type="spellStart"/>
            <w:r w:rsidR="00044340" w:rsidRPr="00E32AD3">
              <w:rPr>
                <w:rFonts w:ascii="Tahoma" w:hAnsi="Tahoma" w:cs="Tahoma"/>
              </w:rPr>
              <w:t>organizācijas</w:t>
            </w:r>
            <w:proofErr w:type="spellEnd"/>
            <w:r w:rsidR="00044340" w:rsidRPr="00E32AD3">
              <w:rPr>
                <w:rFonts w:ascii="Tahoma" w:hAnsi="Tahoma" w:cs="Tahoma"/>
              </w:rPr>
              <w:t xml:space="preserve"> </w:t>
            </w:r>
            <w:proofErr w:type="spellStart"/>
            <w:r w:rsidR="00044340" w:rsidRPr="00E32AD3">
              <w:rPr>
                <w:rFonts w:ascii="Tahoma" w:hAnsi="Tahoma" w:cs="Tahoma"/>
              </w:rPr>
              <w:t>dalībvalsts</w:t>
            </w:r>
            <w:proofErr w:type="spellEnd"/>
            <w:r w:rsidR="00044340" w:rsidRPr="00E32AD3">
              <w:rPr>
                <w:rFonts w:ascii="Tahoma" w:hAnsi="Tahoma" w:cs="Tahoma"/>
              </w:rPr>
              <w:t xml:space="preserve"> </w:t>
            </w:r>
            <w:proofErr w:type="spellStart"/>
            <w:r w:rsidR="00044340" w:rsidRPr="00E32AD3">
              <w:rPr>
                <w:rFonts w:ascii="Tahoma" w:hAnsi="Tahoma" w:cs="Tahoma"/>
              </w:rPr>
              <w:t>sankcijas</w:t>
            </w:r>
            <w:proofErr w:type="spellEnd"/>
            <w:r w:rsidR="00044340" w:rsidRPr="00E32AD3">
              <w:rPr>
                <w:rFonts w:ascii="Tahoma" w:hAnsi="Tahoma" w:cs="Tahoma"/>
              </w:rPr>
              <w:t xml:space="preserve">, </w:t>
            </w:r>
            <w:proofErr w:type="spellStart"/>
            <w:r w:rsidR="00044340" w:rsidRPr="00E32AD3">
              <w:rPr>
                <w:rFonts w:ascii="Tahoma" w:hAnsi="Tahoma" w:cs="Tahoma"/>
              </w:rPr>
              <w:t>Pasūtītājs</w:t>
            </w:r>
            <w:proofErr w:type="spellEnd"/>
            <w:r w:rsidR="00044340" w:rsidRPr="00E32AD3">
              <w:rPr>
                <w:rFonts w:ascii="Tahoma" w:hAnsi="Tahoma" w:cs="Tahoma"/>
              </w:rPr>
              <w:t xml:space="preserve"> </w:t>
            </w:r>
            <w:proofErr w:type="spellStart"/>
            <w:r w:rsidR="00044340" w:rsidRPr="00E32AD3">
              <w:rPr>
                <w:rFonts w:ascii="Tahoma" w:hAnsi="Tahoma" w:cs="Tahoma"/>
              </w:rPr>
              <w:t>neslēdz</w:t>
            </w:r>
            <w:proofErr w:type="spellEnd"/>
            <w:r w:rsidR="00044340" w:rsidRPr="00E32AD3">
              <w:rPr>
                <w:rFonts w:ascii="Tahoma" w:hAnsi="Tahoma" w:cs="Tahoma"/>
              </w:rPr>
              <w:t xml:space="preserve"> </w:t>
            </w:r>
            <w:proofErr w:type="spellStart"/>
            <w:r w:rsidR="00044340" w:rsidRPr="00E32AD3">
              <w:rPr>
                <w:rFonts w:ascii="Tahoma" w:hAnsi="Tahoma" w:cs="Tahoma"/>
              </w:rPr>
              <w:t>līgumu</w:t>
            </w:r>
            <w:proofErr w:type="spellEnd"/>
            <w:r w:rsidR="00044340" w:rsidRPr="00E32AD3">
              <w:rPr>
                <w:rFonts w:ascii="Tahoma" w:hAnsi="Tahoma" w:cs="Tahoma"/>
              </w:rPr>
              <w:t xml:space="preserve"> </w:t>
            </w:r>
            <w:proofErr w:type="spellStart"/>
            <w:r w:rsidR="00044340" w:rsidRPr="00E32AD3">
              <w:rPr>
                <w:rFonts w:ascii="Tahoma" w:hAnsi="Tahoma" w:cs="Tahoma"/>
              </w:rPr>
              <w:t>ar</w:t>
            </w:r>
            <w:proofErr w:type="spellEnd"/>
            <w:r w:rsidR="00044340" w:rsidRPr="00E32AD3">
              <w:rPr>
                <w:rFonts w:ascii="Tahoma" w:hAnsi="Tahoma" w:cs="Tahoma"/>
              </w:rPr>
              <w:t xml:space="preserve"> </w:t>
            </w:r>
            <w:proofErr w:type="spellStart"/>
            <w:r w:rsidR="00044340" w:rsidRPr="00E32AD3">
              <w:rPr>
                <w:rFonts w:ascii="Tahoma" w:hAnsi="Tahoma" w:cs="Tahoma"/>
              </w:rPr>
              <w:t>šo</w:t>
            </w:r>
            <w:proofErr w:type="spellEnd"/>
            <w:r w:rsidR="00044340" w:rsidRPr="00E32AD3">
              <w:rPr>
                <w:rFonts w:ascii="Tahoma" w:hAnsi="Tahoma" w:cs="Tahoma"/>
              </w:rPr>
              <w:t xml:space="preserve"> </w:t>
            </w:r>
            <w:proofErr w:type="spellStart"/>
            <w:r w:rsidR="00044340" w:rsidRPr="00E32AD3">
              <w:rPr>
                <w:rFonts w:ascii="Tahoma" w:hAnsi="Tahoma" w:cs="Tahoma"/>
              </w:rPr>
              <w:t>Pretendentu</w:t>
            </w:r>
            <w:proofErr w:type="spellEnd"/>
            <w:r w:rsidR="00044340" w:rsidRPr="00E32AD3">
              <w:rPr>
                <w:rFonts w:ascii="Tahoma" w:hAnsi="Tahoma" w:cs="Tahoma"/>
              </w:rPr>
              <w:t xml:space="preserve"> </w:t>
            </w:r>
            <w:proofErr w:type="spellStart"/>
            <w:r w:rsidR="00044340" w:rsidRPr="00E32AD3">
              <w:rPr>
                <w:rFonts w:ascii="Tahoma" w:hAnsi="Tahoma" w:cs="Tahoma"/>
              </w:rPr>
              <w:t>un</w:t>
            </w:r>
            <w:proofErr w:type="spellEnd"/>
            <w:r w:rsidR="00044340" w:rsidRPr="00E32AD3">
              <w:rPr>
                <w:rFonts w:ascii="Tahoma" w:hAnsi="Tahoma" w:cs="Tahoma"/>
              </w:rPr>
              <w:t xml:space="preserve"> </w:t>
            </w:r>
            <w:proofErr w:type="spellStart"/>
            <w:r w:rsidR="00044340" w:rsidRPr="00E32AD3">
              <w:rPr>
                <w:rFonts w:ascii="Tahoma" w:hAnsi="Tahoma" w:cs="Tahoma"/>
              </w:rPr>
              <w:t>piešķir</w:t>
            </w:r>
            <w:proofErr w:type="spellEnd"/>
            <w:r w:rsidR="00044340" w:rsidRPr="00E32AD3">
              <w:rPr>
                <w:rFonts w:ascii="Tahoma" w:hAnsi="Tahoma" w:cs="Tahoma"/>
              </w:rPr>
              <w:t xml:space="preserve"> </w:t>
            </w:r>
            <w:proofErr w:type="spellStart"/>
            <w:r w:rsidR="00044340" w:rsidRPr="00E32AD3">
              <w:rPr>
                <w:rFonts w:ascii="Tahoma" w:hAnsi="Tahoma" w:cs="Tahoma"/>
              </w:rPr>
              <w:t>līguma</w:t>
            </w:r>
            <w:proofErr w:type="spellEnd"/>
            <w:r w:rsidR="00044340" w:rsidRPr="00E32AD3">
              <w:rPr>
                <w:rFonts w:ascii="Tahoma" w:hAnsi="Tahoma" w:cs="Tahoma"/>
              </w:rPr>
              <w:t xml:space="preserve"> </w:t>
            </w:r>
            <w:proofErr w:type="spellStart"/>
            <w:r w:rsidR="00044340" w:rsidRPr="00E32AD3">
              <w:rPr>
                <w:rFonts w:ascii="Tahoma" w:hAnsi="Tahoma" w:cs="Tahoma"/>
              </w:rPr>
              <w:t>slēgšanas</w:t>
            </w:r>
            <w:proofErr w:type="spellEnd"/>
            <w:r w:rsidR="00044340" w:rsidRPr="00E32AD3">
              <w:rPr>
                <w:rFonts w:ascii="Tahoma" w:hAnsi="Tahoma" w:cs="Tahoma"/>
              </w:rPr>
              <w:t xml:space="preserve"> </w:t>
            </w:r>
            <w:proofErr w:type="spellStart"/>
            <w:r w:rsidR="00044340" w:rsidRPr="00E32AD3">
              <w:rPr>
                <w:rFonts w:ascii="Tahoma" w:hAnsi="Tahoma" w:cs="Tahoma"/>
              </w:rPr>
              <w:t>tiesības</w:t>
            </w:r>
            <w:proofErr w:type="spellEnd"/>
            <w:r w:rsidR="00044340" w:rsidRPr="00E32AD3">
              <w:rPr>
                <w:rFonts w:ascii="Tahoma" w:hAnsi="Tahoma" w:cs="Tahoma"/>
              </w:rPr>
              <w:t xml:space="preserve"> </w:t>
            </w:r>
            <w:proofErr w:type="spellStart"/>
            <w:r w:rsidR="00044340" w:rsidRPr="00E32AD3">
              <w:rPr>
                <w:rFonts w:ascii="Tahoma" w:hAnsi="Tahoma" w:cs="Tahoma"/>
              </w:rPr>
              <w:t>nākamajam</w:t>
            </w:r>
            <w:proofErr w:type="spellEnd"/>
            <w:r w:rsidR="00044340" w:rsidRPr="00E32AD3">
              <w:rPr>
                <w:rFonts w:ascii="Tahoma" w:hAnsi="Tahoma" w:cs="Tahoma"/>
              </w:rPr>
              <w:t xml:space="preserve"> </w:t>
            </w:r>
            <w:proofErr w:type="spellStart"/>
            <w:r w:rsidR="00044340" w:rsidRPr="00E32AD3">
              <w:rPr>
                <w:rFonts w:ascii="Tahoma" w:hAnsi="Tahoma" w:cs="Tahoma"/>
              </w:rPr>
              <w:t>zemākās</w:t>
            </w:r>
            <w:proofErr w:type="spellEnd"/>
            <w:r w:rsidR="00044340" w:rsidRPr="00E32AD3">
              <w:rPr>
                <w:rFonts w:ascii="Tahoma" w:hAnsi="Tahoma" w:cs="Tahoma"/>
              </w:rPr>
              <w:t xml:space="preserve"> </w:t>
            </w:r>
            <w:proofErr w:type="spellStart"/>
            <w:r w:rsidR="00044340" w:rsidRPr="00E32AD3">
              <w:rPr>
                <w:rFonts w:ascii="Tahoma" w:hAnsi="Tahoma" w:cs="Tahoma"/>
              </w:rPr>
              <w:t>cenas</w:t>
            </w:r>
            <w:proofErr w:type="spellEnd"/>
            <w:r w:rsidR="00044340" w:rsidRPr="00E32AD3">
              <w:rPr>
                <w:rFonts w:ascii="Tahoma" w:hAnsi="Tahoma" w:cs="Tahoma"/>
              </w:rPr>
              <w:t xml:space="preserve"> </w:t>
            </w:r>
            <w:proofErr w:type="spellStart"/>
            <w:r w:rsidR="00044340" w:rsidRPr="00E32AD3">
              <w:rPr>
                <w:rFonts w:ascii="Tahoma" w:hAnsi="Tahoma" w:cs="Tahoma"/>
              </w:rPr>
              <w:t>piedāvājumam</w:t>
            </w:r>
            <w:proofErr w:type="spellEnd"/>
            <w:r w:rsidR="00044340" w:rsidRPr="00E32AD3">
              <w:rPr>
                <w:rFonts w:ascii="Tahoma" w:hAnsi="Tahoma" w:cs="Tahoma"/>
              </w:rPr>
              <w:t xml:space="preserve">, </w:t>
            </w:r>
            <w:proofErr w:type="spellStart"/>
            <w:r w:rsidR="00044340" w:rsidRPr="00E32AD3">
              <w:rPr>
                <w:rFonts w:ascii="Tahoma" w:hAnsi="Tahoma" w:cs="Tahoma"/>
              </w:rPr>
              <w:t>kurš</w:t>
            </w:r>
            <w:proofErr w:type="spellEnd"/>
            <w:r w:rsidR="00044340" w:rsidRPr="00E32AD3">
              <w:rPr>
                <w:rFonts w:ascii="Tahoma" w:hAnsi="Tahoma" w:cs="Tahoma"/>
              </w:rPr>
              <w:t xml:space="preserve"> </w:t>
            </w:r>
            <w:proofErr w:type="spellStart"/>
            <w:r w:rsidR="00044340" w:rsidRPr="00E32AD3">
              <w:rPr>
                <w:rFonts w:ascii="Tahoma" w:hAnsi="Tahoma" w:cs="Tahoma"/>
              </w:rPr>
              <w:t>iepirkuma</w:t>
            </w:r>
            <w:proofErr w:type="spellEnd"/>
            <w:r w:rsidR="00044340" w:rsidRPr="00E32AD3">
              <w:rPr>
                <w:rFonts w:ascii="Tahoma" w:hAnsi="Tahoma" w:cs="Tahoma"/>
              </w:rPr>
              <w:t xml:space="preserve"> </w:t>
            </w:r>
            <w:proofErr w:type="spellStart"/>
            <w:r w:rsidR="00044340" w:rsidRPr="00E32AD3">
              <w:rPr>
                <w:rFonts w:ascii="Tahoma" w:hAnsi="Tahoma" w:cs="Tahoma"/>
              </w:rPr>
              <w:t>vērtēšanas</w:t>
            </w:r>
            <w:proofErr w:type="spellEnd"/>
            <w:r w:rsidR="00044340" w:rsidRPr="00E32AD3">
              <w:rPr>
                <w:rFonts w:ascii="Tahoma" w:hAnsi="Tahoma" w:cs="Tahoma"/>
              </w:rPr>
              <w:t xml:space="preserve"> </w:t>
            </w:r>
            <w:proofErr w:type="spellStart"/>
            <w:r w:rsidR="00044340" w:rsidRPr="00E32AD3">
              <w:rPr>
                <w:rFonts w:ascii="Tahoma" w:hAnsi="Tahoma" w:cs="Tahoma"/>
              </w:rPr>
              <w:t>gaitā</w:t>
            </w:r>
            <w:proofErr w:type="spellEnd"/>
            <w:r w:rsidR="00044340" w:rsidRPr="00E32AD3">
              <w:rPr>
                <w:rFonts w:ascii="Tahoma" w:hAnsi="Tahoma" w:cs="Tahoma"/>
              </w:rPr>
              <w:t xml:space="preserve"> </w:t>
            </w:r>
            <w:proofErr w:type="spellStart"/>
            <w:r w:rsidR="00044340" w:rsidRPr="00E32AD3">
              <w:rPr>
                <w:rFonts w:ascii="Tahoma" w:hAnsi="Tahoma" w:cs="Tahoma"/>
              </w:rPr>
              <w:t>ir</w:t>
            </w:r>
            <w:proofErr w:type="spellEnd"/>
            <w:r w:rsidR="00044340" w:rsidRPr="00E32AD3">
              <w:rPr>
                <w:rFonts w:ascii="Tahoma" w:hAnsi="Tahoma" w:cs="Tahoma"/>
              </w:rPr>
              <w:t xml:space="preserve"> </w:t>
            </w:r>
            <w:proofErr w:type="spellStart"/>
            <w:r w:rsidR="00044340" w:rsidRPr="00E32AD3">
              <w:rPr>
                <w:rFonts w:ascii="Tahoma" w:hAnsi="Tahoma" w:cs="Tahoma"/>
              </w:rPr>
              <w:t>atzīts</w:t>
            </w:r>
            <w:proofErr w:type="spellEnd"/>
            <w:r w:rsidR="00044340" w:rsidRPr="00E32AD3">
              <w:rPr>
                <w:rFonts w:ascii="Tahoma" w:hAnsi="Tahoma" w:cs="Tahoma"/>
              </w:rPr>
              <w:t xml:space="preserve"> </w:t>
            </w:r>
            <w:proofErr w:type="spellStart"/>
            <w:r w:rsidR="00044340" w:rsidRPr="00E32AD3">
              <w:rPr>
                <w:rFonts w:ascii="Tahoma" w:hAnsi="Tahoma" w:cs="Tahoma"/>
              </w:rPr>
              <w:t>par</w:t>
            </w:r>
            <w:proofErr w:type="spellEnd"/>
            <w:r w:rsidR="00044340" w:rsidRPr="00E32AD3">
              <w:rPr>
                <w:rFonts w:ascii="Tahoma" w:hAnsi="Tahoma" w:cs="Tahoma"/>
              </w:rPr>
              <w:t xml:space="preserve"> </w:t>
            </w:r>
            <w:proofErr w:type="spellStart"/>
            <w:r w:rsidR="00044340" w:rsidRPr="00E32AD3">
              <w:rPr>
                <w:rFonts w:ascii="Tahoma" w:hAnsi="Tahoma" w:cs="Tahoma"/>
              </w:rPr>
              <w:t>derīgu</w:t>
            </w:r>
            <w:proofErr w:type="spellEnd"/>
            <w:r w:rsidR="00044340" w:rsidRPr="00E32AD3">
              <w:rPr>
                <w:rFonts w:ascii="Tahoma" w:hAnsi="Tahoma" w:cs="Tahoma"/>
              </w:rPr>
              <w:t>.</w:t>
            </w:r>
          </w:p>
        </w:tc>
        <w:tc>
          <w:tcPr>
            <w:tcW w:w="4672" w:type="dxa"/>
          </w:tcPr>
          <w:p w14:paraId="51BCB753" w14:textId="67545564" w:rsidR="00044340" w:rsidRPr="00E32AD3" w:rsidRDefault="00E32AD3" w:rsidP="00E32AD3">
            <w:pPr>
              <w:spacing w:before="60" w:after="60"/>
              <w:jc w:val="both"/>
              <w:rPr>
                <w:rFonts w:ascii="Tahoma" w:hAnsi="Tahoma" w:cs="Tahoma"/>
                <w:lang w:val="en-US"/>
              </w:rPr>
            </w:pPr>
            <w:r>
              <w:rPr>
                <w:rFonts w:ascii="Tahoma" w:hAnsi="Tahoma" w:cs="Tahoma"/>
                <w:lang w:val="en-US"/>
              </w:rPr>
              <w:t xml:space="preserve">10.2. </w:t>
            </w:r>
            <w:r w:rsidR="007C5C5D" w:rsidRPr="00E32AD3">
              <w:rPr>
                <w:rFonts w:ascii="Tahoma" w:hAnsi="Tahoma" w:cs="Tahoma"/>
                <w:lang w:val="en-US"/>
              </w:rPr>
              <w:t>In relation to the provisions of Part One of Section 11.2 of the Law on International Sanctions and National Sanctions of the Republic of Latvia, the Customer, after announcing the winner, but prior to entering into the agreement, will verify whether the Candidate, its Board or Council Member, its beneficial owner, a person having the right of representation or proctor, or a person who is authorized to represent the Candidate in activities related to a branch, international or national sanctions, or sanctions of a Member State of the European Union or North Atlantic Treaty Organization that affect significant financial and capital market interests have been imposed. If prior to entering into the agreement the Customer establishes that international or national sanctions, or sanctions of a Member State of the European Union or North Atlantic Treaty Organization that affect significant financial and capital market interests have been imposed on the Candidate, the Customer shall not enter into the agreement with such Candidate and shall grant the right to enter into the agreement to the next offer with the lowest price that has been recognized valid in the course of the evaluation of the procurement.</w:t>
            </w:r>
          </w:p>
        </w:tc>
      </w:tr>
      <w:tr w:rsidR="00044340" w:rsidRPr="002F4C6A" w14:paraId="17B4ADC7" w14:textId="77777777" w:rsidTr="000F3CFF">
        <w:tc>
          <w:tcPr>
            <w:tcW w:w="4672" w:type="dxa"/>
          </w:tcPr>
          <w:p w14:paraId="488180BC" w14:textId="7DBF7625" w:rsidR="00044340" w:rsidRPr="00E32AD3" w:rsidRDefault="00E32AD3" w:rsidP="00E32AD3">
            <w:pPr>
              <w:spacing w:before="60" w:after="60"/>
              <w:rPr>
                <w:rFonts w:ascii="Tahoma" w:hAnsi="Tahoma" w:cs="Tahoma"/>
                <w:b/>
                <w:lang w:val="lv-LV"/>
              </w:rPr>
            </w:pPr>
            <w:r w:rsidRPr="00E32AD3">
              <w:rPr>
                <w:rFonts w:ascii="Tahoma" w:hAnsi="Tahoma" w:cs="Tahoma"/>
                <w:b/>
                <w:lang w:val="lv-LV"/>
              </w:rPr>
              <w:t xml:space="preserve">11. </w:t>
            </w:r>
            <w:r w:rsidR="00044340" w:rsidRPr="00E32AD3">
              <w:rPr>
                <w:rFonts w:ascii="Tahoma" w:hAnsi="Tahoma" w:cs="Tahoma"/>
                <w:b/>
                <w:lang w:val="lv-LV"/>
              </w:rPr>
              <w:t>Cita informācija:</w:t>
            </w:r>
          </w:p>
        </w:tc>
        <w:tc>
          <w:tcPr>
            <w:tcW w:w="4672" w:type="dxa"/>
          </w:tcPr>
          <w:p w14:paraId="2B347D39" w14:textId="723C6E67" w:rsidR="00044340" w:rsidRPr="00E32AD3" w:rsidRDefault="00E32AD3" w:rsidP="00E32AD3">
            <w:pPr>
              <w:spacing w:before="60" w:after="60"/>
              <w:jc w:val="both"/>
              <w:rPr>
                <w:rFonts w:ascii="Tahoma" w:hAnsi="Tahoma" w:cs="Tahoma"/>
                <w:b/>
                <w:lang w:val="en-US"/>
              </w:rPr>
            </w:pPr>
            <w:r>
              <w:rPr>
                <w:rFonts w:ascii="Tahoma" w:hAnsi="Tahoma" w:cs="Tahoma"/>
                <w:b/>
                <w:lang w:val="en-US"/>
              </w:rPr>
              <w:t xml:space="preserve">11. </w:t>
            </w:r>
            <w:r w:rsidR="007C5C5D" w:rsidRPr="00E32AD3">
              <w:rPr>
                <w:rFonts w:ascii="Tahoma" w:hAnsi="Tahoma" w:cs="Tahoma"/>
                <w:b/>
                <w:lang w:val="en-US"/>
              </w:rPr>
              <w:t>Other Information</w:t>
            </w:r>
          </w:p>
        </w:tc>
      </w:tr>
      <w:tr w:rsidR="00044340" w:rsidRPr="002F4C6A" w14:paraId="6335DBE3" w14:textId="77777777" w:rsidTr="000F3CFF">
        <w:tc>
          <w:tcPr>
            <w:tcW w:w="4672" w:type="dxa"/>
          </w:tcPr>
          <w:p w14:paraId="40A255F7" w14:textId="0A56C7E3" w:rsidR="00044340" w:rsidRPr="00E32AD3" w:rsidRDefault="00E32AD3" w:rsidP="00E32AD3">
            <w:pPr>
              <w:overflowPunct w:val="0"/>
              <w:spacing w:before="60" w:after="60"/>
              <w:jc w:val="both"/>
              <w:rPr>
                <w:rFonts w:ascii="Tahoma" w:hAnsi="Tahoma" w:cs="Tahoma"/>
                <w:lang w:val="lv-LV"/>
              </w:rPr>
            </w:pPr>
            <w:r w:rsidRPr="00E32AD3">
              <w:rPr>
                <w:rFonts w:ascii="Tahoma" w:hAnsi="Tahoma" w:cs="Tahoma"/>
                <w:lang w:val="lv-LV"/>
              </w:rPr>
              <w:t xml:space="preserve">11.1. </w:t>
            </w:r>
            <w:r w:rsidR="00044340" w:rsidRPr="00E32AD3">
              <w:rPr>
                <w:rFonts w:ascii="Tahoma" w:hAnsi="Tahoma" w:cs="Tahoma"/>
                <w:lang w:val="lv-LV"/>
              </w:rPr>
              <w:t>Jautājumi jāadresē atbildīgajai personai (Nolikuma 1.punkts), paziņojumu nosūtot pa elektronisko pastu.</w:t>
            </w:r>
          </w:p>
        </w:tc>
        <w:tc>
          <w:tcPr>
            <w:tcW w:w="4672" w:type="dxa"/>
          </w:tcPr>
          <w:p w14:paraId="2EC8AA31" w14:textId="08C8150C" w:rsidR="00044340" w:rsidRPr="00E32AD3" w:rsidRDefault="00E32AD3" w:rsidP="00E32AD3">
            <w:pPr>
              <w:spacing w:before="60" w:after="60"/>
              <w:jc w:val="both"/>
              <w:rPr>
                <w:rFonts w:ascii="Tahoma" w:hAnsi="Tahoma" w:cs="Tahoma"/>
                <w:lang w:val="en-US"/>
              </w:rPr>
            </w:pPr>
            <w:r>
              <w:rPr>
                <w:rFonts w:ascii="Tahoma" w:hAnsi="Tahoma" w:cs="Tahoma"/>
                <w:lang w:val="en-US"/>
              </w:rPr>
              <w:t xml:space="preserve">11.1. </w:t>
            </w:r>
            <w:r w:rsidR="007C5C5D" w:rsidRPr="00E32AD3">
              <w:rPr>
                <w:rFonts w:ascii="Tahoma" w:hAnsi="Tahoma" w:cs="Tahoma"/>
                <w:lang w:val="en-US"/>
              </w:rPr>
              <w:t>Questions must be addressed to the responsible person (Paragraph 1 of the Rules) by sending a notice by e-mail.</w:t>
            </w:r>
          </w:p>
        </w:tc>
      </w:tr>
      <w:tr w:rsidR="00044340" w:rsidRPr="002F4C6A" w14:paraId="523B3813" w14:textId="77777777" w:rsidTr="000F3CFF">
        <w:tc>
          <w:tcPr>
            <w:tcW w:w="4672" w:type="dxa"/>
          </w:tcPr>
          <w:p w14:paraId="0E874ADF" w14:textId="0AF4DAD4" w:rsidR="00044340" w:rsidRPr="00E32AD3" w:rsidRDefault="00E32AD3" w:rsidP="00E32AD3">
            <w:pPr>
              <w:overflowPunct w:val="0"/>
              <w:spacing w:before="60" w:after="60"/>
              <w:jc w:val="both"/>
              <w:rPr>
                <w:rFonts w:ascii="Tahoma" w:hAnsi="Tahoma" w:cs="Tahoma"/>
                <w:lang w:val="lv-LV"/>
              </w:rPr>
            </w:pPr>
            <w:r w:rsidRPr="00E32AD3">
              <w:rPr>
                <w:rFonts w:ascii="Tahoma" w:hAnsi="Tahoma" w:cs="Tahoma"/>
                <w:lang w:val="lv-LV"/>
              </w:rPr>
              <w:t xml:space="preserve">11.2. </w:t>
            </w:r>
            <w:r w:rsidR="00044340" w:rsidRPr="00E32AD3">
              <w:rPr>
                <w:rFonts w:ascii="Tahoma" w:hAnsi="Tahoma" w:cs="Tahoma"/>
                <w:lang w:val="lv-LV"/>
              </w:rPr>
              <w:t>Iesniegtais Pretendenta piedāvājums šim konkursam apliecina, ka Pretendents ir iepazinies ar konkursa nolikuma un tam pievienoto pielikumu saturu un pilnībā tiem piekritis.</w:t>
            </w:r>
          </w:p>
        </w:tc>
        <w:tc>
          <w:tcPr>
            <w:tcW w:w="4672" w:type="dxa"/>
          </w:tcPr>
          <w:p w14:paraId="774FFA1E" w14:textId="183F3F86" w:rsidR="00044340" w:rsidRPr="00E32AD3" w:rsidRDefault="00E32AD3" w:rsidP="00E32AD3">
            <w:pPr>
              <w:spacing w:before="60" w:after="60"/>
              <w:jc w:val="both"/>
              <w:rPr>
                <w:rFonts w:ascii="Tahoma" w:hAnsi="Tahoma" w:cs="Tahoma"/>
                <w:lang w:val="en-US"/>
              </w:rPr>
            </w:pPr>
            <w:r>
              <w:rPr>
                <w:rFonts w:ascii="Tahoma" w:hAnsi="Tahoma" w:cs="Tahoma"/>
                <w:lang w:val="en-US"/>
              </w:rPr>
              <w:t xml:space="preserve">11.2. </w:t>
            </w:r>
            <w:r w:rsidR="007C5C5D" w:rsidRPr="00E32AD3">
              <w:rPr>
                <w:rFonts w:ascii="Tahoma" w:hAnsi="Tahoma" w:cs="Tahoma"/>
                <w:lang w:val="en-US"/>
              </w:rPr>
              <w:t>The offer submitted by the Candidate for this tender confirms that the Candidate has researched the content of the tender Rules and the Annexes attached to it, and fully agrees with them.</w:t>
            </w:r>
          </w:p>
        </w:tc>
      </w:tr>
      <w:tr w:rsidR="00044340" w:rsidRPr="002F4C6A" w14:paraId="6E95C507" w14:textId="77777777" w:rsidTr="000F3CFF">
        <w:tc>
          <w:tcPr>
            <w:tcW w:w="4672" w:type="dxa"/>
          </w:tcPr>
          <w:p w14:paraId="749A275E" w14:textId="2CBA9DA4" w:rsidR="00044340" w:rsidRPr="00E32AD3" w:rsidRDefault="00E32AD3" w:rsidP="00E32AD3">
            <w:pPr>
              <w:overflowPunct w:val="0"/>
              <w:spacing w:before="60" w:after="60"/>
              <w:jc w:val="both"/>
              <w:rPr>
                <w:rFonts w:ascii="Tahoma" w:hAnsi="Tahoma" w:cs="Tahoma"/>
                <w:lang w:val="lv-LV"/>
              </w:rPr>
            </w:pPr>
            <w:r w:rsidRPr="00E32AD3">
              <w:rPr>
                <w:rFonts w:ascii="Tahoma" w:hAnsi="Tahoma" w:cs="Tahoma"/>
                <w:lang w:val="lv-LV"/>
              </w:rPr>
              <w:lastRenderedPageBreak/>
              <w:t xml:space="preserve">11.3. </w:t>
            </w:r>
            <w:r w:rsidR="00044340" w:rsidRPr="00E32AD3">
              <w:rPr>
                <w:rFonts w:ascii="Tahoma" w:hAnsi="Tahoma" w:cs="Tahoma"/>
                <w:lang w:val="lv-LV"/>
              </w:rPr>
              <w:t>Visi iesniegtie piedāvājumi līdz piedāvājumu atvēršanas sanāksmes sākumam tiek glabāti aizlīmētos iepakojumos. Priekšlaicīga aplokšņu atvēršana nav pieļaujama.</w:t>
            </w:r>
          </w:p>
        </w:tc>
        <w:tc>
          <w:tcPr>
            <w:tcW w:w="4672" w:type="dxa"/>
          </w:tcPr>
          <w:p w14:paraId="58E54505" w14:textId="2F1F68C6" w:rsidR="00044340" w:rsidRPr="00E32AD3" w:rsidRDefault="00E32AD3" w:rsidP="00E32AD3">
            <w:pPr>
              <w:spacing w:before="60" w:after="60"/>
              <w:jc w:val="both"/>
              <w:rPr>
                <w:rFonts w:ascii="Tahoma" w:hAnsi="Tahoma" w:cs="Tahoma"/>
                <w:lang w:val="en-US"/>
              </w:rPr>
            </w:pPr>
            <w:r w:rsidRPr="00E32AD3">
              <w:rPr>
                <w:rFonts w:ascii="Tahoma" w:hAnsi="Tahoma" w:cs="Tahoma"/>
                <w:lang w:val="en-US"/>
              </w:rPr>
              <w:t xml:space="preserve">11.3. </w:t>
            </w:r>
            <w:r w:rsidR="007C5C5D" w:rsidRPr="00E32AD3">
              <w:rPr>
                <w:rFonts w:ascii="Tahoma" w:hAnsi="Tahoma" w:cs="Tahoma"/>
                <w:lang w:val="en-US"/>
              </w:rPr>
              <w:t>Until the beginning of the opening meeting all the submitted offers shall be stored in sealed packages. Premature opening of the enveloped is not allowed.</w:t>
            </w:r>
          </w:p>
        </w:tc>
      </w:tr>
      <w:tr w:rsidR="00EC54DF" w:rsidRPr="002F4C6A" w14:paraId="10A4E69F" w14:textId="77777777" w:rsidTr="000F3CFF">
        <w:tc>
          <w:tcPr>
            <w:tcW w:w="4672" w:type="dxa"/>
          </w:tcPr>
          <w:p w14:paraId="5580AA22" w14:textId="6B696E9B" w:rsidR="00EC54DF" w:rsidRPr="00E32AD3" w:rsidRDefault="00E32AD3" w:rsidP="00E32AD3">
            <w:pPr>
              <w:overflowPunct w:val="0"/>
              <w:spacing w:before="60" w:after="60"/>
              <w:jc w:val="both"/>
              <w:rPr>
                <w:rFonts w:ascii="Tahoma" w:hAnsi="Tahoma" w:cs="Tahoma"/>
                <w:lang w:val="lv-LV"/>
              </w:rPr>
            </w:pPr>
            <w:r w:rsidRPr="00E32AD3">
              <w:rPr>
                <w:rFonts w:ascii="Tahoma" w:hAnsi="Tahoma" w:cs="Tahoma"/>
                <w:lang w:val="lv-LV"/>
              </w:rPr>
              <w:t xml:space="preserve">11.4. </w:t>
            </w:r>
            <w:r w:rsidR="00EC54DF" w:rsidRPr="00E32AD3">
              <w:rPr>
                <w:rFonts w:ascii="Tahoma" w:hAnsi="Tahoma" w:cs="Tahoma"/>
                <w:lang w:val="lv-LV"/>
              </w:rPr>
              <w:t>Nolikums ir sagatavots latviešu un angļu valodā. Pretrunu vai neatbilstību gadījumā starp tekstu latviešu valodā un tekstu angļu valodā noteicošais ir teksts latviešu valodā.</w:t>
            </w:r>
          </w:p>
        </w:tc>
        <w:tc>
          <w:tcPr>
            <w:tcW w:w="4672" w:type="dxa"/>
          </w:tcPr>
          <w:p w14:paraId="440BB829" w14:textId="46833EFE" w:rsidR="00EC54DF" w:rsidRPr="00E32AD3" w:rsidRDefault="00E32AD3" w:rsidP="00E32AD3">
            <w:pPr>
              <w:overflowPunct w:val="0"/>
              <w:spacing w:before="60" w:after="60"/>
              <w:jc w:val="both"/>
              <w:rPr>
                <w:rFonts w:ascii="Tahoma" w:hAnsi="Tahoma" w:cs="Tahoma"/>
                <w:lang w:val="en-US"/>
              </w:rPr>
            </w:pPr>
            <w:r w:rsidRPr="00E32AD3">
              <w:rPr>
                <w:rFonts w:ascii="Tahoma" w:hAnsi="Tahoma" w:cs="Tahoma"/>
                <w:lang w:val="en-US"/>
              </w:rPr>
              <w:t xml:space="preserve">11.4. </w:t>
            </w:r>
            <w:r w:rsidR="00EC54DF" w:rsidRPr="00E32AD3">
              <w:rPr>
                <w:rFonts w:ascii="Tahoma" w:hAnsi="Tahoma" w:cs="Tahoma"/>
                <w:lang w:val="en-US"/>
              </w:rPr>
              <w:t>These Rules have been prepared in Latvian and English. In the event of any discrepancy or inconsistency between the Latvian text and the English text, the Latvian text shall prevail.</w:t>
            </w:r>
          </w:p>
        </w:tc>
      </w:tr>
      <w:tr w:rsidR="00044340" w:rsidRPr="002F4C6A" w14:paraId="0A69D7B9" w14:textId="77777777" w:rsidTr="000F3CFF">
        <w:tc>
          <w:tcPr>
            <w:tcW w:w="4672" w:type="dxa"/>
          </w:tcPr>
          <w:p w14:paraId="15E30D8F" w14:textId="00A603A2" w:rsidR="00044340" w:rsidRPr="002F4C6A" w:rsidRDefault="00E32AD3" w:rsidP="00E32AD3">
            <w:pPr>
              <w:spacing w:before="60" w:after="60"/>
              <w:rPr>
                <w:rFonts w:ascii="Tahoma" w:hAnsi="Tahoma" w:cs="Tahoma"/>
                <w:b/>
                <w:lang w:val="lv-LV"/>
              </w:rPr>
            </w:pPr>
            <w:r>
              <w:rPr>
                <w:rFonts w:ascii="Tahoma" w:hAnsi="Tahoma" w:cs="Tahoma"/>
                <w:b/>
                <w:lang w:val="lv-LV"/>
              </w:rPr>
              <w:t xml:space="preserve">12. </w:t>
            </w:r>
            <w:r w:rsidR="00044340" w:rsidRPr="002F4C6A">
              <w:rPr>
                <w:rFonts w:ascii="Tahoma" w:hAnsi="Tahoma" w:cs="Tahoma"/>
                <w:b/>
                <w:lang w:val="lv-LV"/>
              </w:rPr>
              <w:t>Nolikuma pielikumi:</w:t>
            </w:r>
          </w:p>
        </w:tc>
        <w:tc>
          <w:tcPr>
            <w:tcW w:w="4672" w:type="dxa"/>
          </w:tcPr>
          <w:p w14:paraId="428BDB53" w14:textId="05F7908E" w:rsidR="00044340" w:rsidRPr="00E32AD3" w:rsidRDefault="00E32AD3" w:rsidP="00E32AD3">
            <w:pPr>
              <w:spacing w:before="60" w:after="60"/>
              <w:jc w:val="both"/>
              <w:rPr>
                <w:rFonts w:ascii="Tahoma" w:hAnsi="Tahoma" w:cs="Tahoma"/>
                <w:b/>
                <w:lang w:val="en-US"/>
              </w:rPr>
            </w:pPr>
            <w:r>
              <w:rPr>
                <w:rFonts w:ascii="Tahoma" w:hAnsi="Tahoma" w:cs="Tahoma"/>
                <w:b/>
                <w:lang w:val="en-US"/>
              </w:rPr>
              <w:t xml:space="preserve">12. </w:t>
            </w:r>
            <w:r w:rsidR="007C5C5D" w:rsidRPr="00E32AD3">
              <w:rPr>
                <w:rFonts w:ascii="Tahoma" w:hAnsi="Tahoma" w:cs="Tahoma"/>
                <w:b/>
                <w:lang w:val="en-US"/>
              </w:rPr>
              <w:t>Annexes to the Rules:</w:t>
            </w:r>
          </w:p>
        </w:tc>
      </w:tr>
      <w:tr w:rsidR="00044340" w:rsidRPr="002F4C6A" w14:paraId="5AD3CA87" w14:textId="77777777" w:rsidTr="000F3CFF">
        <w:tc>
          <w:tcPr>
            <w:tcW w:w="4672" w:type="dxa"/>
          </w:tcPr>
          <w:p w14:paraId="59A78B79" w14:textId="6F05E02E" w:rsidR="00044340" w:rsidRPr="00E32AD3" w:rsidRDefault="00E32AD3" w:rsidP="00E32AD3">
            <w:pPr>
              <w:overflowPunct w:val="0"/>
              <w:spacing w:before="60" w:after="60"/>
              <w:jc w:val="both"/>
              <w:rPr>
                <w:rFonts w:ascii="Tahoma" w:hAnsi="Tahoma" w:cs="Tahoma"/>
                <w:lang w:val="lv-LV"/>
              </w:rPr>
            </w:pPr>
            <w:r w:rsidRPr="00E32AD3">
              <w:rPr>
                <w:rFonts w:ascii="Tahoma" w:hAnsi="Tahoma" w:cs="Tahoma"/>
                <w:lang w:val="lv-LV"/>
              </w:rPr>
              <w:t xml:space="preserve">12.1. </w:t>
            </w:r>
            <w:r w:rsidR="00044340" w:rsidRPr="00E32AD3">
              <w:rPr>
                <w:rFonts w:ascii="Tahoma" w:hAnsi="Tahoma" w:cs="Tahoma"/>
                <w:lang w:val="lv-LV"/>
              </w:rPr>
              <w:t>Pielikums Nr.1 – Tehniskā specifikācija uz 5 (piecām) lapām;</w:t>
            </w:r>
          </w:p>
        </w:tc>
        <w:tc>
          <w:tcPr>
            <w:tcW w:w="4672" w:type="dxa"/>
          </w:tcPr>
          <w:p w14:paraId="0B9E8151" w14:textId="0C8C0A86" w:rsidR="00044340" w:rsidRPr="00E32AD3" w:rsidRDefault="00E32AD3" w:rsidP="00E32AD3">
            <w:pPr>
              <w:spacing w:before="60" w:after="60"/>
              <w:jc w:val="both"/>
              <w:rPr>
                <w:rFonts w:ascii="Tahoma" w:hAnsi="Tahoma" w:cs="Tahoma"/>
                <w:lang w:val="en-US"/>
              </w:rPr>
            </w:pPr>
            <w:r>
              <w:rPr>
                <w:rFonts w:ascii="Tahoma" w:hAnsi="Tahoma" w:cs="Tahoma"/>
                <w:lang w:val="en-US"/>
              </w:rPr>
              <w:t xml:space="preserve">12.1. </w:t>
            </w:r>
            <w:r w:rsidR="007C5C5D" w:rsidRPr="00E32AD3">
              <w:rPr>
                <w:rFonts w:ascii="Tahoma" w:hAnsi="Tahoma" w:cs="Tahoma"/>
                <w:lang w:val="en-US"/>
              </w:rPr>
              <w:t xml:space="preserve">Annex 1, Technical Specifications on 5 (five) pages; </w:t>
            </w:r>
          </w:p>
        </w:tc>
      </w:tr>
      <w:tr w:rsidR="00044340" w:rsidRPr="002F4C6A" w14:paraId="0E6ECE57" w14:textId="77777777" w:rsidTr="000F3CFF">
        <w:tc>
          <w:tcPr>
            <w:tcW w:w="4672" w:type="dxa"/>
          </w:tcPr>
          <w:p w14:paraId="0C92E07D" w14:textId="57B54C4B" w:rsidR="00044340" w:rsidRPr="00E32AD3" w:rsidRDefault="00E32AD3" w:rsidP="00E32AD3">
            <w:pPr>
              <w:overflowPunct w:val="0"/>
              <w:spacing w:before="60" w:after="60"/>
              <w:jc w:val="both"/>
              <w:rPr>
                <w:rFonts w:ascii="Tahoma" w:hAnsi="Tahoma" w:cs="Tahoma"/>
                <w:lang w:val="lv-LV"/>
              </w:rPr>
            </w:pPr>
            <w:r w:rsidRPr="00E32AD3">
              <w:rPr>
                <w:rFonts w:ascii="Tahoma" w:hAnsi="Tahoma" w:cs="Tahoma"/>
                <w:lang w:val="lv-LV"/>
              </w:rPr>
              <w:t xml:space="preserve">12.2. </w:t>
            </w:r>
            <w:r w:rsidR="00044340" w:rsidRPr="00E32AD3">
              <w:rPr>
                <w:rFonts w:ascii="Tahoma" w:hAnsi="Tahoma" w:cs="Tahoma"/>
                <w:lang w:val="lv-LV"/>
              </w:rPr>
              <w:t>Pielikums Nr.2 – Piedāvājuma forma uz 7 (septiņām) lapām.</w:t>
            </w:r>
          </w:p>
        </w:tc>
        <w:tc>
          <w:tcPr>
            <w:tcW w:w="4672" w:type="dxa"/>
          </w:tcPr>
          <w:p w14:paraId="79BACD9C" w14:textId="2DBE0CBF" w:rsidR="00044340" w:rsidRPr="00E32AD3" w:rsidRDefault="00E32AD3" w:rsidP="00E32AD3">
            <w:pPr>
              <w:spacing w:before="60" w:after="60"/>
              <w:jc w:val="both"/>
              <w:rPr>
                <w:rFonts w:ascii="Tahoma" w:hAnsi="Tahoma" w:cs="Tahoma"/>
                <w:lang w:val="en-US"/>
              </w:rPr>
            </w:pPr>
            <w:r>
              <w:rPr>
                <w:rFonts w:ascii="Tahoma" w:hAnsi="Tahoma" w:cs="Tahoma"/>
                <w:lang w:val="en-US"/>
              </w:rPr>
              <w:t xml:space="preserve">12.2. </w:t>
            </w:r>
            <w:r w:rsidR="007C5C5D" w:rsidRPr="00E32AD3">
              <w:rPr>
                <w:rFonts w:ascii="Tahoma" w:hAnsi="Tahoma" w:cs="Tahoma"/>
                <w:lang w:val="en-US"/>
              </w:rPr>
              <w:t>Annex 2, Form of the Offer on 7 (seven) pages.</w:t>
            </w:r>
          </w:p>
        </w:tc>
      </w:tr>
      <w:tr w:rsidR="009C5AA8" w:rsidRPr="002F4C6A" w14:paraId="6E698542" w14:textId="77777777" w:rsidTr="000F3CFF">
        <w:tc>
          <w:tcPr>
            <w:tcW w:w="4672" w:type="dxa"/>
          </w:tcPr>
          <w:p w14:paraId="012C9AC2" w14:textId="3E332271" w:rsidR="009C5AA8" w:rsidRPr="00E32AD3" w:rsidRDefault="00E32AD3" w:rsidP="00E32AD3">
            <w:pPr>
              <w:overflowPunct w:val="0"/>
              <w:spacing w:before="60" w:after="60"/>
              <w:jc w:val="both"/>
              <w:rPr>
                <w:rFonts w:ascii="Tahoma" w:hAnsi="Tahoma" w:cs="Tahoma"/>
                <w:lang w:val="lv-LV"/>
              </w:rPr>
            </w:pPr>
            <w:r w:rsidRPr="00E32AD3">
              <w:rPr>
                <w:rFonts w:ascii="Tahoma" w:hAnsi="Tahoma" w:cs="Tahoma"/>
                <w:lang w:val="lv-LV"/>
              </w:rPr>
              <w:t xml:space="preserve">12.3. </w:t>
            </w:r>
            <w:r w:rsidR="009C5AA8" w:rsidRPr="00E32AD3">
              <w:rPr>
                <w:rFonts w:ascii="Tahoma" w:hAnsi="Tahoma" w:cs="Tahoma"/>
                <w:lang w:val="lv-LV"/>
              </w:rPr>
              <w:t>Pielikums Nr.3 – Indikatīvais sistēmas izvietojums uz 1 (vienas) lapas.</w:t>
            </w:r>
          </w:p>
        </w:tc>
        <w:tc>
          <w:tcPr>
            <w:tcW w:w="4672" w:type="dxa"/>
          </w:tcPr>
          <w:p w14:paraId="2739C5E4" w14:textId="6A6EB30E" w:rsidR="009C5AA8" w:rsidRPr="00E32AD3" w:rsidRDefault="00E32AD3" w:rsidP="00E32AD3">
            <w:pPr>
              <w:spacing w:before="60" w:after="60"/>
              <w:jc w:val="both"/>
              <w:rPr>
                <w:rFonts w:ascii="Tahoma" w:hAnsi="Tahoma" w:cs="Tahoma"/>
                <w:lang w:val="en-US"/>
              </w:rPr>
            </w:pPr>
            <w:r>
              <w:rPr>
                <w:rFonts w:ascii="Tahoma" w:hAnsi="Tahoma" w:cs="Tahoma"/>
                <w:lang w:val="en-US"/>
              </w:rPr>
              <w:t xml:space="preserve">12.3. </w:t>
            </w:r>
            <w:r w:rsidR="009C5AA8" w:rsidRPr="00E32AD3">
              <w:rPr>
                <w:rFonts w:ascii="Tahoma" w:hAnsi="Tahoma" w:cs="Tahoma"/>
                <w:lang w:val="en-US"/>
              </w:rPr>
              <w:t>Annex 3, Indicative system layout on 1 (one) page.</w:t>
            </w:r>
          </w:p>
        </w:tc>
      </w:tr>
    </w:tbl>
    <w:p w14:paraId="5D8F32E7" w14:textId="4A6CFEF2" w:rsidR="000F3CFF" w:rsidRDefault="000F3CFF">
      <w:pPr>
        <w:jc w:val="center"/>
        <w:rPr>
          <w:rFonts w:ascii="Tahoma" w:hAnsi="Tahoma" w:cs="Tahoma"/>
          <w:sz w:val="22"/>
          <w:szCs w:val="22"/>
          <w:lang w:val="lv-LV"/>
        </w:rPr>
      </w:pPr>
    </w:p>
    <w:p w14:paraId="527D54FE" w14:textId="37EF98F6" w:rsidR="00044340" w:rsidRDefault="00044340">
      <w:pPr>
        <w:rPr>
          <w:rFonts w:ascii="Tahoma" w:hAnsi="Tahoma" w:cs="Tahoma"/>
          <w:sz w:val="22"/>
          <w:szCs w:val="22"/>
          <w:lang w:val="lv-LV"/>
        </w:rPr>
      </w:pPr>
      <w:r>
        <w:rPr>
          <w:rFonts w:ascii="Tahoma" w:hAnsi="Tahoma" w:cs="Tahoma"/>
          <w:sz w:val="22"/>
          <w:szCs w:val="22"/>
          <w:lang w:val="lv-LV"/>
        </w:rPr>
        <w:br w:type="page"/>
      </w:r>
    </w:p>
    <w:p w14:paraId="0A0A8317" w14:textId="7D5AC137" w:rsidR="007E401D" w:rsidRPr="00DB7D4C" w:rsidRDefault="00995774">
      <w:pPr>
        <w:pStyle w:val="Heading2"/>
        <w:numPr>
          <w:ilvl w:val="0"/>
          <w:numId w:val="0"/>
        </w:numPr>
        <w:jc w:val="right"/>
        <w:rPr>
          <w:rFonts w:ascii="Tahoma" w:hAnsi="Tahoma" w:cs="Tahoma"/>
          <w:b w:val="0"/>
          <w:sz w:val="22"/>
          <w:szCs w:val="22"/>
          <w:lang w:val="lv-LV"/>
        </w:rPr>
      </w:pPr>
      <w:r>
        <w:rPr>
          <w:rFonts w:ascii="Tahoma" w:hAnsi="Tahoma" w:cs="Tahoma"/>
          <w:b w:val="0"/>
          <w:sz w:val="22"/>
          <w:szCs w:val="22"/>
          <w:lang w:val="lv-LV"/>
        </w:rPr>
        <w:lastRenderedPageBreak/>
        <w:t xml:space="preserve">Pielikums Nr.1 / </w:t>
      </w:r>
      <w:proofErr w:type="spellStart"/>
      <w:r>
        <w:rPr>
          <w:rFonts w:ascii="Tahoma" w:hAnsi="Tahoma" w:cs="Tahoma"/>
          <w:b w:val="0"/>
          <w:sz w:val="22"/>
          <w:szCs w:val="22"/>
          <w:lang w:val="lv-LV"/>
        </w:rPr>
        <w:t>Annex</w:t>
      </w:r>
      <w:proofErr w:type="spellEnd"/>
      <w:r>
        <w:rPr>
          <w:rFonts w:ascii="Tahoma" w:hAnsi="Tahoma" w:cs="Tahoma"/>
          <w:b w:val="0"/>
          <w:sz w:val="22"/>
          <w:szCs w:val="22"/>
          <w:lang w:val="lv-LV"/>
        </w:rPr>
        <w:t xml:space="preserve"> 1</w:t>
      </w:r>
    </w:p>
    <w:p w14:paraId="5053C5F9" w14:textId="4D2BC625" w:rsidR="007E401D" w:rsidRPr="001C5595" w:rsidRDefault="00995774">
      <w:pPr>
        <w:jc w:val="right"/>
        <w:rPr>
          <w:rFonts w:ascii="Tahoma" w:hAnsi="Tahoma" w:cs="Tahoma"/>
          <w:sz w:val="22"/>
          <w:szCs w:val="22"/>
          <w:lang w:val="lv-LV" w:eastAsia="en-US"/>
        </w:rPr>
      </w:pPr>
      <w:r>
        <w:rPr>
          <w:rFonts w:ascii="Tahoma" w:hAnsi="Tahoma" w:cs="Tahoma"/>
          <w:sz w:val="22"/>
          <w:szCs w:val="22"/>
          <w:lang w:val="lv-LV" w:eastAsia="en-US"/>
        </w:rPr>
        <w:t xml:space="preserve">Tehniskā specifikācija / </w:t>
      </w:r>
      <w:proofErr w:type="spellStart"/>
      <w:r>
        <w:rPr>
          <w:rFonts w:ascii="Tahoma" w:hAnsi="Tahoma" w:cs="Tahoma"/>
          <w:sz w:val="22"/>
          <w:szCs w:val="22"/>
          <w:lang w:val="lv-LV" w:eastAsia="en-US"/>
        </w:rPr>
        <w:t>Technical</w:t>
      </w:r>
      <w:proofErr w:type="spellEnd"/>
      <w:r>
        <w:rPr>
          <w:rFonts w:ascii="Tahoma" w:hAnsi="Tahoma" w:cs="Tahoma"/>
          <w:sz w:val="22"/>
          <w:szCs w:val="22"/>
          <w:lang w:val="lv-LV" w:eastAsia="en-US"/>
        </w:rPr>
        <w:t xml:space="preserve"> </w:t>
      </w:r>
      <w:proofErr w:type="spellStart"/>
      <w:r>
        <w:rPr>
          <w:rFonts w:ascii="Tahoma" w:hAnsi="Tahoma" w:cs="Tahoma"/>
          <w:sz w:val="22"/>
          <w:szCs w:val="22"/>
          <w:lang w:val="lv-LV" w:eastAsia="en-US"/>
        </w:rPr>
        <w:t>Specifications</w:t>
      </w:r>
      <w:proofErr w:type="spellEnd"/>
    </w:p>
    <w:p w14:paraId="4CAF01EE" w14:textId="12422DB9" w:rsidR="002B3837" w:rsidRDefault="00995774" w:rsidP="002B3837">
      <w:pPr>
        <w:pStyle w:val="BlockText"/>
        <w:jc w:val="right"/>
        <w:rPr>
          <w:rFonts w:ascii="Tahoma" w:hAnsi="Tahoma" w:cs="Tahoma"/>
          <w:sz w:val="22"/>
          <w:szCs w:val="22"/>
        </w:rPr>
      </w:pPr>
      <w:r>
        <w:rPr>
          <w:rFonts w:ascii="Tahoma" w:hAnsi="Tahoma" w:cs="Tahoma"/>
          <w:sz w:val="22"/>
          <w:szCs w:val="22"/>
        </w:rPr>
        <w:t xml:space="preserve">iepirkumam “Automatizētas, augstas precizitātes virsmas defektu noteikšanas sistēmas iegāde” / </w:t>
      </w:r>
    </w:p>
    <w:p w14:paraId="60E549BF" w14:textId="0D70A448" w:rsidR="008A0ADF" w:rsidRDefault="002B3837" w:rsidP="005F17DF">
      <w:pPr>
        <w:pStyle w:val="BlockText"/>
        <w:jc w:val="right"/>
        <w:rPr>
          <w:rFonts w:ascii="Tahoma" w:hAnsi="Tahoma" w:cs="Tahoma"/>
          <w:sz w:val="22"/>
          <w:szCs w:val="22"/>
          <w:lang w:val="en-US"/>
        </w:rPr>
      </w:pPr>
      <w:proofErr w:type="spellStart"/>
      <w:r>
        <w:rPr>
          <w:rFonts w:ascii="Tahoma" w:hAnsi="Tahoma" w:cs="Tahoma"/>
          <w:sz w:val="22"/>
          <w:szCs w:val="22"/>
        </w:rPr>
        <w:t>procurement</w:t>
      </w:r>
      <w:proofErr w:type="spellEnd"/>
      <w:r>
        <w:rPr>
          <w:rFonts w:ascii="Tahoma" w:hAnsi="Tahoma" w:cs="Tahoma"/>
          <w:sz w:val="22"/>
          <w:szCs w:val="22"/>
        </w:rPr>
        <w:t xml:space="preserve"> “</w:t>
      </w:r>
      <w:r>
        <w:rPr>
          <w:rFonts w:ascii="Tahoma" w:hAnsi="Tahoma" w:cs="Tahoma"/>
          <w:sz w:val="22"/>
          <w:szCs w:val="22"/>
          <w:lang w:val="en-US"/>
        </w:rPr>
        <w:t>Purchase of an Automated High-Precision Surface Defect Detection System”</w:t>
      </w:r>
    </w:p>
    <w:p w14:paraId="101847E4" w14:textId="77777777" w:rsidR="005F17DF" w:rsidRDefault="005F17DF" w:rsidP="005F17DF">
      <w:pPr>
        <w:pStyle w:val="BlockText"/>
        <w:jc w:val="right"/>
        <w:rPr>
          <w:rFonts w:ascii="Tahoma" w:hAnsi="Tahoma" w:cs="Tahoma"/>
          <w:b/>
          <w:sz w:val="22"/>
          <w:szCs w:val="22"/>
        </w:rPr>
      </w:pPr>
    </w:p>
    <w:tbl>
      <w:tblPr>
        <w:tblStyle w:val="TableGrid"/>
        <w:tblW w:w="0" w:type="auto"/>
        <w:tblLook w:val="04A0" w:firstRow="1" w:lastRow="0" w:firstColumn="1" w:lastColumn="0" w:noHBand="0" w:noVBand="1"/>
      </w:tblPr>
      <w:tblGrid>
        <w:gridCol w:w="2336"/>
        <w:gridCol w:w="2519"/>
        <w:gridCol w:w="2153"/>
        <w:gridCol w:w="2336"/>
      </w:tblGrid>
      <w:tr w:rsidR="008A0ADF" w:rsidRPr="00FE62C3" w14:paraId="1A1AB00A" w14:textId="77777777" w:rsidTr="00EC5ED2">
        <w:tc>
          <w:tcPr>
            <w:tcW w:w="4855" w:type="dxa"/>
            <w:gridSpan w:val="2"/>
          </w:tcPr>
          <w:p w14:paraId="51F472B8" w14:textId="77777777" w:rsidR="008A0ADF" w:rsidRPr="009C5AA8" w:rsidRDefault="008A0ADF" w:rsidP="008A0ADF">
            <w:pPr>
              <w:jc w:val="center"/>
              <w:rPr>
                <w:rFonts w:ascii="Tahoma" w:hAnsi="Tahoma" w:cs="Tahoma"/>
                <w:b/>
                <w:sz w:val="22"/>
                <w:szCs w:val="22"/>
                <w:lang w:val="lv-LV"/>
              </w:rPr>
            </w:pPr>
            <w:r>
              <w:rPr>
                <w:rFonts w:ascii="Tahoma" w:hAnsi="Tahoma" w:cs="Tahoma"/>
                <w:b/>
                <w:sz w:val="22"/>
                <w:szCs w:val="22"/>
                <w:lang w:val="lv-LV"/>
              </w:rPr>
              <w:t>TEHNISKĀ SPECIFIKĀCIJA</w:t>
            </w:r>
          </w:p>
          <w:p w14:paraId="081F377F" w14:textId="77777777" w:rsidR="008A0ADF" w:rsidRPr="009C5AA8" w:rsidRDefault="008A0ADF" w:rsidP="008A0ADF">
            <w:pPr>
              <w:pStyle w:val="BlockText"/>
              <w:ind w:left="0"/>
              <w:jc w:val="center"/>
              <w:rPr>
                <w:rFonts w:ascii="Tahoma" w:hAnsi="Tahoma" w:cs="Tahoma"/>
                <w:i/>
                <w:sz w:val="22"/>
                <w:szCs w:val="22"/>
              </w:rPr>
            </w:pPr>
            <w:r>
              <w:rPr>
                <w:rFonts w:ascii="Tahoma" w:hAnsi="Tahoma" w:cs="Tahoma"/>
                <w:i/>
                <w:sz w:val="22"/>
                <w:szCs w:val="22"/>
              </w:rPr>
              <w:t xml:space="preserve">iepirkumam </w:t>
            </w:r>
          </w:p>
          <w:p w14:paraId="235076C4" w14:textId="61B8E75F" w:rsidR="008A0ADF" w:rsidRPr="009C5AA8" w:rsidRDefault="008A0ADF" w:rsidP="008A0ADF">
            <w:pPr>
              <w:jc w:val="center"/>
              <w:rPr>
                <w:rFonts w:ascii="Tahoma" w:hAnsi="Tahoma" w:cs="Tahoma"/>
                <w:i/>
                <w:sz w:val="22"/>
                <w:szCs w:val="22"/>
                <w:lang w:val="lv-LV"/>
              </w:rPr>
            </w:pPr>
            <w:r>
              <w:rPr>
                <w:rFonts w:ascii="Tahoma" w:hAnsi="Tahoma" w:cs="Tahoma"/>
                <w:i/>
                <w:sz w:val="22"/>
                <w:szCs w:val="22"/>
                <w:lang w:val="lv-LV" w:eastAsia="en-US"/>
              </w:rPr>
              <w:t>„</w:t>
            </w:r>
            <w:r>
              <w:rPr>
                <w:rFonts w:ascii="Tahoma" w:hAnsi="Tahoma" w:cs="Tahoma"/>
                <w:i/>
                <w:sz w:val="22"/>
                <w:szCs w:val="22"/>
                <w:lang w:val="lv-LV"/>
              </w:rPr>
              <w:t>Automatizētas, augstas precizitātes virsmas defektu noteikšanas sistēmas iegāde”</w:t>
            </w:r>
          </w:p>
          <w:p w14:paraId="2F1D8A59" w14:textId="26F44D60" w:rsidR="008A0ADF" w:rsidRPr="009C5AA8" w:rsidRDefault="00AE5245" w:rsidP="00AE5245">
            <w:pPr>
              <w:jc w:val="center"/>
              <w:rPr>
                <w:rFonts w:ascii="Tahoma" w:hAnsi="Tahoma" w:cs="Tahoma"/>
                <w:i/>
                <w:sz w:val="22"/>
                <w:szCs w:val="22"/>
                <w:lang w:val="lv-LV"/>
              </w:rPr>
            </w:pPr>
            <w:r>
              <w:rPr>
                <w:rFonts w:ascii="Tahoma" w:hAnsi="Tahoma" w:cs="Tahoma"/>
                <w:i/>
                <w:sz w:val="22"/>
                <w:szCs w:val="22"/>
                <w:lang w:val="lv-LV"/>
              </w:rPr>
              <w:t>(</w:t>
            </w:r>
            <w:proofErr w:type="spellStart"/>
            <w:r>
              <w:rPr>
                <w:rFonts w:ascii="Tahoma" w:hAnsi="Tahoma" w:cs="Tahoma"/>
                <w:i/>
                <w:sz w:val="22"/>
                <w:szCs w:val="22"/>
                <w:lang w:val="lv-LV"/>
              </w:rPr>
              <w:t>Id</w:t>
            </w:r>
            <w:proofErr w:type="spellEnd"/>
            <w:r>
              <w:rPr>
                <w:rFonts w:ascii="Tahoma" w:hAnsi="Tahoma" w:cs="Tahoma"/>
                <w:i/>
                <w:sz w:val="22"/>
                <w:szCs w:val="22"/>
                <w:lang w:val="lv-LV"/>
              </w:rPr>
              <w:t>. nr. DIGI-2026/01)</w:t>
            </w:r>
          </w:p>
        </w:tc>
        <w:tc>
          <w:tcPr>
            <w:tcW w:w="4489" w:type="dxa"/>
            <w:gridSpan w:val="2"/>
          </w:tcPr>
          <w:p w14:paraId="47201848" w14:textId="77777777" w:rsidR="008A0ADF" w:rsidRPr="009C5AA8" w:rsidRDefault="008A0ADF" w:rsidP="008A0ADF">
            <w:pPr>
              <w:pStyle w:val="BlockText"/>
              <w:ind w:left="0"/>
              <w:jc w:val="center"/>
              <w:rPr>
                <w:rFonts w:ascii="Tahoma" w:hAnsi="Tahoma" w:cs="Tahoma"/>
                <w:b/>
                <w:sz w:val="22"/>
                <w:szCs w:val="22"/>
              </w:rPr>
            </w:pPr>
            <w:r>
              <w:rPr>
                <w:rFonts w:ascii="Tahoma" w:hAnsi="Tahoma" w:cs="Tahoma"/>
                <w:b/>
                <w:sz w:val="22"/>
                <w:szCs w:val="22"/>
              </w:rPr>
              <w:t>TECHNICAL SPECIFICATION</w:t>
            </w:r>
          </w:p>
          <w:p w14:paraId="7007AA9D" w14:textId="77777777" w:rsidR="008A0ADF" w:rsidRPr="009C5AA8" w:rsidRDefault="008A0ADF" w:rsidP="008A0ADF">
            <w:pPr>
              <w:pStyle w:val="BlockText"/>
              <w:ind w:left="0"/>
              <w:jc w:val="center"/>
              <w:rPr>
                <w:rFonts w:ascii="Tahoma" w:hAnsi="Tahoma" w:cs="Tahoma"/>
                <w:i/>
                <w:sz w:val="22"/>
                <w:szCs w:val="22"/>
              </w:rPr>
            </w:pPr>
            <w:r>
              <w:rPr>
                <w:rFonts w:ascii="Tahoma" w:hAnsi="Tahoma" w:cs="Tahoma"/>
                <w:i/>
                <w:sz w:val="22"/>
                <w:szCs w:val="22"/>
              </w:rPr>
              <w:t xml:space="preserve">for </w:t>
            </w:r>
            <w:proofErr w:type="spellStart"/>
            <w:r>
              <w:rPr>
                <w:rFonts w:ascii="Tahoma" w:hAnsi="Tahoma" w:cs="Tahoma"/>
                <w:i/>
                <w:sz w:val="22"/>
                <w:szCs w:val="22"/>
              </w:rPr>
              <w:t>the</w:t>
            </w:r>
            <w:proofErr w:type="spellEnd"/>
            <w:r>
              <w:rPr>
                <w:rFonts w:ascii="Tahoma" w:hAnsi="Tahoma" w:cs="Tahoma"/>
                <w:i/>
                <w:sz w:val="22"/>
                <w:szCs w:val="22"/>
              </w:rPr>
              <w:t xml:space="preserve"> </w:t>
            </w:r>
            <w:proofErr w:type="spellStart"/>
            <w:r>
              <w:rPr>
                <w:rFonts w:ascii="Tahoma" w:hAnsi="Tahoma" w:cs="Tahoma"/>
                <w:i/>
                <w:sz w:val="22"/>
                <w:szCs w:val="22"/>
              </w:rPr>
              <w:t>procurement</w:t>
            </w:r>
            <w:proofErr w:type="spellEnd"/>
          </w:p>
          <w:p w14:paraId="695B25E0" w14:textId="1626BB86" w:rsidR="00B90221" w:rsidRPr="009C5AA8" w:rsidRDefault="00AE5245" w:rsidP="00AE5245">
            <w:pPr>
              <w:pStyle w:val="BlockText"/>
              <w:ind w:left="0"/>
              <w:jc w:val="center"/>
              <w:rPr>
                <w:rFonts w:ascii="Tahoma" w:hAnsi="Tahoma" w:cs="Tahoma"/>
                <w:i/>
                <w:sz w:val="22"/>
                <w:szCs w:val="22"/>
                <w:lang w:val="en-US"/>
              </w:rPr>
            </w:pPr>
            <w:r>
              <w:rPr>
                <w:rFonts w:ascii="Tahoma" w:hAnsi="Tahoma" w:cs="Tahoma"/>
                <w:i/>
                <w:sz w:val="22"/>
                <w:szCs w:val="22"/>
              </w:rPr>
              <w:t>“</w:t>
            </w:r>
            <w:r>
              <w:rPr>
                <w:rFonts w:ascii="Tahoma" w:hAnsi="Tahoma" w:cs="Tahoma"/>
                <w:i/>
                <w:sz w:val="22"/>
                <w:szCs w:val="22"/>
                <w:lang w:val="en-US"/>
              </w:rPr>
              <w:t>Purchase of an Automated High-Precision Surface Defect Detection System”</w:t>
            </w:r>
          </w:p>
          <w:p w14:paraId="1B515446" w14:textId="7BBC543E" w:rsidR="008A0ADF" w:rsidRPr="009C5AA8" w:rsidRDefault="00AE5245" w:rsidP="00AE5245">
            <w:pPr>
              <w:pStyle w:val="BlockText"/>
              <w:ind w:left="0"/>
              <w:jc w:val="center"/>
              <w:rPr>
                <w:rFonts w:ascii="Tahoma" w:hAnsi="Tahoma" w:cs="Tahoma"/>
                <w:sz w:val="22"/>
                <w:szCs w:val="22"/>
              </w:rPr>
            </w:pPr>
            <w:r>
              <w:rPr>
                <w:rFonts w:ascii="Tahoma" w:hAnsi="Tahoma" w:cs="Tahoma"/>
                <w:i/>
                <w:sz w:val="22"/>
                <w:szCs w:val="22"/>
              </w:rPr>
              <w:t xml:space="preserve"> (Id.nr. / </w:t>
            </w:r>
            <w:proofErr w:type="spellStart"/>
            <w:r>
              <w:rPr>
                <w:rFonts w:ascii="Tahoma" w:hAnsi="Tahoma" w:cs="Tahoma"/>
                <w:i/>
                <w:sz w:val="22"/>
                <w:szCs w:val="22"/>
              </w:rPr>
              <w:t>Id</w:t>
            </w:r>
            <w:proofErr w:type="spellEnd"/>
            <w:r>
              <w:rPr>
                <w:rFonts w:ascii="Tahoma" w:hAnsi="Tahoma" w:cs="Tahoma"/>
                <w:i/>
                <w:sz w:val="22"/>
                <w:szCs w:val="22"/>
              </w:rPr>
              <w:t>. No. DIGI-2026/01)”</w:t>
            </w:r>
          </w:p>
        </w:tc>
      </w:tr>
      <w:tr w:rsidR="008A0ADF" w:rsidRPr="009C5AA8" w14:paraId="5ADFA6F3" w14:textId="77777777" w:rsidTr="00EC5ED2">
        <w:tc>
          <w:tcPr>
            <w:tcW w:w="4855" w:type="dxa"/>
            <w:gridSpan w:val="2"/>
          </w:tcPr>
          <w:p w14:paraId="311D86A0" w14:textId="77777777" w:rsidR="00BB4D58" w:rsidRPr="009C5AA8" w:rsidRDefault="00BB4D58" w:rsidP="00BB4D58">
            <w:pPr>
              <w:numPr>
                <w:ilvl w:val="0"/>
                <w:numId w:val="4"/>
              </w:numPr>
              <w:jc w:val="both"/>
              <w:rPr>
                <w:rFonts w:ascii="Tahoma" w:hAnsi="Tahoma" w:cs="Tahoma"/>
                <w:b/>
                <w:sz w:val="22"/>
                <w:szCs w:val="22"/>
                <w:lang w:val="lv-LV"/>
              </w:rPr>
            </w:pPr>
            <w:r>
              <w:rPr>
                <w:rFonts w:ascii="Tahoma" w:hAnsi="Tahoma" w:cs="Tahoma"/>
                <w:b/>
                <w:sz w:val="22"/>
                <w:szCs w:val="22"/>
                <w:lang w:val="lv-LV"/>
              </w:rPr>
              <w:t>Iepirkuma priekšmets:</w:t>
            </w:r>
          </w:p>
          <w:p w14:paraId="0CE0225D" w14:textId="77777777" w:rsidR="008A0ADF" w:rsidRPr="009C5AA8" w:rsidRDefault="008A0ADF" w:rsidP="008A0ADF">
            <w:pPr>
              <w:pStyle w:val="BlockText"/>
              <w:ind w:left="0"/>
              <w:rPr>
                <w:rFonts w:ascii="Tahoma" w:hAnsi="Tahoma" w:cs="Tahoma"/>
                <w:b/>
                <w:sz w:val="22"/>
                <w:szCs w:val="22"/>
              </w:rPr>
            </w:pPr>
          </w:p>
        </w:tc>
        <w:tc>
          <w:tcPr>
            <w:tcW w:w="4489" w:type="dxa"/>
            <w:gridSpan w:val="2"/>
          </w:tcPr>
          <w:p w14:paraId="0D92FC24" w14:textId="242320AC" w:rsidR="008A0ADF" w:rsidRPr="009C5AA8" w:rsidRDefault="00BB4D58" w:rsidP="008A0ADF">
            <w:pPr>
              <w:pStyle w:val="BlockText"/>
              <w:ind w:left="0"/>
              <w:rPr>
                <w:rFonts w:ascii="Tahoma" w:hAnsi="Tahoma" w:cs="Tahoma"/>
                <w:b/>
                <w:sz w:val="22"/>
                <w:szCs w:val="22"/>
              </w:rPr>
            </w:pPr>
            <w:r>
              <w:rPr>
                <w:rFonts w:ascii="Tahoma" w:hAnsi="Tahoma" w:cs="Tahoma"/>
                <w:b/>
                <w:sz w:val="22"/>
                <w:szCs w:val="22"/>
              </w:rPr>
              <w:t xml:space="preserve">1. </w:t>
            </w:r>
            <w:proofErr w:type="spellStart"/>
            <w:r>
              <w:rPr>
                <w:rFonts w:ascii="Tahoma" w:hAnsi="Tahoma" w:cs="Tahoma"/>
                <w:b/>
                <w:sz w:val="22"/>
                <w:szCs w:val="22"/>
              </w:rPr>
              <w:t>Subject</w:t>
            </w:r>
            <w:proofErr w:type="spellEnd"/>
            <w:r>
              <w:rPr>
                <w:rFonts w:ascii="Tahoma" w:hAnsi="Tahoma" w:cs="Tahoma"/>
                <w:b/>
                <w:sz w:val="22"/>
                <w:szCs w:val="22"/>
              </w:rPr>
              <w:t xml:space="preserve"> </w:t>
            </w:r>
            <w:proofErr w:type="spellStart"/>
            <w:r>
              <w:rPr>
                <w:rFonts w:ascii="Tahoma" w:hAnsi="Tahoma" w:cs="Tahoma"/>
                <w:b/>
                <w:sz w:val="22"/>
                <w:szCs w:val="22"/>
              </w:rPr>
              <w:t>of</w:t>
            </w:r>
            <w:proofErr w:type="spellEnd"/>
            <w:r>
              <w:rPr>
                <w:rFonts w:ascii="Tahoma" w:hAnsi="Tahoma" w:cs="Tahoma"/>
                <w:b/>
                <w:sz w:val="22"/>
                <w:szCs w:val="22"/>
              </w:rPr>
              <w:t xml:space="preserve"> </w:t>
            </w:r>
            <w:proofErr w:type="spellStart"/>
            <w:r>
              <w:rPr>
                <w:rFonts w:ascii="Tahoma" w:hAnsi="Tahoma" w:cs="Tahoma"/>
                <w:b/>
                <w:sz w:val="22"/>
                <w:szCs w:val="22"/>
              </w:rPr>
              <w:t>procurement</w:t>
            </w:r>
            <w:proofErr w:type="spellEnd"/>
            <w:r>
              <w:rPr>
                <w:rFonts w:ascii="Tahoma" w:hAnsi="Tahoma" w:cs="Tahoma"/>
                <w:b/>
                <w:sz w:val="22"/>
                <w:szCs w:val="22"/>
              </w:rPr>
              <w:t>:</w:t>
            </w:r>
          </w:p>
        </w:tc>
      </w:tr>
      <w:tr w:rsidR="00AE5245" w:rsidRPr="009C5AA8" w14:paraId="07AE68DE" w14:textId="77777777" w:rsidTr="00EC5ED2">
        <w:tc>
          <w:tcPr>
            <w:tcW w:w="4855" w:type="dxa"/>
            <w:gridSpan w:val="2"/>
          </w:tcPr>
          <w:p w14:paraId="1A819DC1" w14:textId="42B8AD3C" w:rsidR="00B90221" w:rsidRPr="005B4493" w:rsidRDefault="005B4493" w:rsidP="005B4493">
            <w:pPr>
              <w:spacing w:before="60" w:after="60"/>
              <w:jc w:val="both"/>
              <w:rPr>
                <w:rFonts w:ascii="Tahoma" w:hAnsi="Tahoma" w:cs="Tahoma"/>
                <w:sz w:val="22"/>
                <w:szCs w:val="22"/>
                <w:lang w:val="lv-LV"/>
              </w:rPr>
            </w:pPr>
            <w:r>
              <w:rPr>
                <w:rFonts w:ascii="Tahoma" w:hAnsi="Tahoma" w:cs="Tahoma"/>
                <w:sz w:val="22"/>
                <w:szCs w:val="22"/>
                <w:lang w:val="lv-LV"/>
              </w:rPr>
              <w:t>Iepirkuma priekšmets ir jaunas, automatizētas, augstas precizitātes virsmas defektu noteikšanas sistēmas piegāde un uzstādīšana saskaņā ar šī Nolikuma prasībām.</w:t>
            </w:r>
          </w:p>
          <w:p w14:paraId="5114A91E" w14:textId="611FCDA3" w:rsidR="00AE5245" w:rsidRPr="009C5AA8" w:rsidRDefault="00AE5245" w:rsidP="00AE5245">
            <w:pPr>
              <w:pStyle w:val="BlockText"/>
              <w:ind w:left="0"/>
              <w:jc w:val="both"/>
              <w:rPr>
                <w:rFonts w:ascii="Tahoma" w:hAnsi="Tahoma" w:cs="Tahoma"/>
                <w:b/>
                <w:sz w:val="22"/>
                <w:szCs w:val="22"/>
              </w:rPr>
            </w:pPr>
            <w:r>
              <w:rPr>
                <w:rFonts w:ascii="Tahoma" w:hAnsi="Tahoma" w:cs="Tahoma"/>
                <w:sz w:val="22"/>
                <w:szCs w:val="22"/>
              </w:rPr>
              <w:t>Iepirkuma priekšmets nav sadalīts daļās. Piedāvājums jāiesniedz par visu iepirkuma priekšmetu pilnā apjomā. Iepirkuma priekšmetam ir jābūt jaunam, nelietotam.</w:t>
            </w:r>
          </w:p>
        </w:tc>
        <w:tc>
          <w:tcPr>
            <w:tcW w:w="4489" w:type="dxa"/>
            <w:gridSpan w:val="2"/>
          </w:tcPr>
          <w:p w14:paraId="6966E427" w14:textId="77777777" w:rsidR="005B4493" w:rsidRDefault="005B4493" w:rsidP="00AE5245">
            <w:pPr>
              <w:pStyle w:val="BlockText"/>
              <w:ind w:left="0"/>
              <w:jc w:val="both"/>
              <w:rPr>
                <w:rFonts w:ascii="Tahoma" w:hAnsi="Tahoma" w:cs="Tahoma"/>
                <w:sz w:val="22"/>
                <w:szCs w:val="22"/>
                <w:lang w:val="en-US"/>
              </w:rPr>
            </w:pPr>
            <w:r>
              <w:rPr>
                <w:rFonts w:ascii="Tahoma" w:hAnsi="Tahoma" w:cs="Tahoma"/>
                <w:sz w:val="22"/>
                <w:szCs w:val="22"/>
                <w:lang w:val="en-US"/>
              </w:rPr>
              <w:t>The subject of the procurement is the supply and installation of a new an automated high-precision surface defect detection system in accordance with the requirements of these Rules.</w:t>
            </w:r>
          </w:p>
          <w:p w14:paraId="20A8D2DF" w14:textId="7FF80864" w:rsidR="00AE5245" w:rsidRPr="009C5AA8" w:rsidRDefault="00AE5245" w:rsidP="00AE5245">
            <w:pPr>
              <w:pStyle w:val="BlockText"/>
              <w:ind w:left="0"/>
              <w:jc w:val="both"/>
              <w:rPr>
                <w:rFonts w:ascii="Tahoma" w:hAnsi="Tahoma" w:cs="Tahoma"/>
                <w:b/>
                <w:sz w:val="22"/>
                <w:szCs w:val="22"/>
              </w:rPr>
            </w:pPr>
            <w:r>
              <w:rPr>
                <w:rFonts w:ascii="Tahoma" w:hAnsi="Tahoma" w:cs="Tahoma"/>
                <w:sz w:val="22"/>
                <w:szCs w:val="22"/>
                <w:lang w:val="en-US"/>
              </w:rPr>
              <w:t>The subject of the procurement may not be divided in parts. The offer must be submitted for the entire subject of procurement in its entirety. The subject of the procurement must be new, unused.</w:t>
            </w:r>
          </w:p>
        </w:tc>
      </w:tr>
      <w:tr w:rsidR="0007057C" w:rsidRPr="00FE62C3" w14:paraId="3270C790" w14:textId="77777777" w:rsidTr="0007057C">
        <w:tc>
          <w:tcPr>
            <w:tcW w:w="9344" w:type="dxa"/>
            <w:gridSpan w:val="4"/>
            <w:shd w:val="clear" w:color="auto" w:fill="FDE9D9" w:themeFill="accent6" w:themeFillTint="33"/>
          </w:tcPr>
          <w:p w14:paraId="308D2929" w14:textId="20F53E9B" w:rsidR="0007057C" w:rsidRPr="009C5AA8" w:rsidRDefault="0007057C" w:rsidP="005665BF">
            <w:pPr>
              <w:pStyle w:val="BlockText"/>
              <w:numPr>
                <w:ilvl w:val="0"/>
                <w:numId w:val="4"/>
              </w:numPr>
              <w:spacing w:before="60" w:after="60"/>
              <w:jc w:val="center"/>
              <w:rPr>
                <w:rStyle w:val="ListLabel9"/>
                <w:rFonts w:ascii="Tahoma" w:hAnsi="Tahoma" w:cs="Tahoma"/>
                <w:sz w:val="22"/>
                <w:szCs w:val="22"/>
              </w:rPr>
            </w:pPr>
            <w:r>
              <w:rPr>
                <w:rStyle w:val="ListLabel9"/>
                <w:rFonts w:ascii="Tahoma" w:hAnsi="Tahoma" w:cs="Tahoma"/>
                <w:sz w:val="22"/>
                <w:szCs w:val="22"/>
              </w:rPr>
              <w:t xml:space="preserve">Līnijas galvenās komponentes / Line </w:t>
            </w:r>
            <w:proofErr w:type="spellStart"/>
            <w:r>
              <w:rPr>
                <w:rStyle w:val="ListLabel9"/>
                <w:rFonts w:ascii="Tahoma" w:hAnsi="Tahoma" w:cs="Tahoma"/>
                <w:sz w:val="22"/>
                <w:szCs w:val="22"/>
              </w:rPr>
              <w:t>main</w:t>
            </w:r>
            <w:proofErr w:type="spellEnd"/>
            <w:r>
              <w:rPr>
                <w:rStyle w:val="ListLabel9"/>
                <w:rFonts w:ascii="Tahoma" w:hAnsi="Tahoma" w:cs="Tahoma"/>
                <w:sz w:val="22"/>
                <w:szCs w:val="22"/>
              </w:rPr>
              <w:t xml:space="preserve"> </w:t>
            </w:r>
            <w:proofErr w:type="spellStart"/>
            <w:r>
              <w:rPr>
                <w:rStyle w:val="ListLabel9"/>
                <w:rFonts w:ascii="Tahoma" w:hAnsi="Tahoma" w:cs="Tahoma"/>
                <w:sz w:val="22"/>
                <w:szCs w:val="22"/>
              </w:rPr>
              <w:t>components</w:t>
            </w:r>
            <w:proofErr w:type="spellEnd"/>
            <w:r>
              <w:rPr>
                <w:rStyle w:val="ListLabel9"/>
                <w:rFonts w:ascii="Tahoma" w:hAnsi="Tahoma" w:cs="Tahoma"/>
                <w:sz w:val="22"/>
                <w:szCs w:val="22"/>
              </w:rPr>
              <w:t>:</w:t>
            </w:r>
          </w:p>
        </w:tc>
      </w:tr>
      <w:tr w:rsidR="008F23B5" w:rsidRPr="009C5AA8" w14:paraId="3FE07672" w14:textId="77777777" w:rsidTr="00EC5ED2">
        <w:tc>
          <w:tcPr>
            <w:tcW w:w="2336" w:type="dxa"/>
          </w:tcPr>
          <w:p w14:paraId="5EA73821" w14:textId="277F4B92" w:rsidR="008F23B5" w:rsidRPr="001A6704" w:rsidRDefault="001A6704" w:rsidP="00471909">
            <w:pPr>
              <w:pStyle w:val="BlockText"/>
              <w:spacing w:before="60" w:after="60"/>
              <w:ind w:left="0"/>
              <w:jc w:val="both"/>
              <w:rPr>
                <w:rStyle w:val="CharStyle39"/>
                <w:rFonts w:ascii="Tahoma" w:hAnsi="Tahoma" w:cs="Tahoma"/>
                <w:sz w:val="22"/>
                <w:szCs w:val="22"/>
              </w:rPr>
            </w:pPr>
            <w:proofErr w:type="spellStart"/>
            <w:r>
              <w:rPr>
                <w:rStyle w:val="CharStyle39"/>
                <w:rFonts w:ascii="Tahoma" w:hAnsi="Tahoma" w:cs="Tahoma"/>
                <w:sz w:val="22"/>
                <w:szCs w:val="22"/>
              </w:rPr>
              <w:t>Materiāla</w:t>
            </w:r>
            <w:proofErr w:type="spellEnd"/>
            <w:r>
              <w:rPr>
                <w:rStyle w:val="CharStyle39"/>
                <w:rFonts w:ascii="Tahoma" w:hAnsi="Tahoma" w:cs="Tahoma"/>
                <w:sz w:val="22"/>
                <w:szCs w:val="22"/>
              </w:rPr>
              <w:t xml:space="preserve"> </w:t>
            </w:r>
            <w:proofErr w:type="spellStart"/>
            <w:r>
              <w:rPr>
                <w:rStyle w:val="CharStyle39"/>
                <w:rFonts w:ascii="Tahoma" w:hAnsi="Tahoma" w:cs="Tahoma"/>
                <w:sz w:val="22"/>
                <w:szCs w:val="22"/>
              </w:rPr>
              <w:t>attīrīšanas</w:t>
            </w:r>
            <w:proofErr w:type="spellEnd"/>
            <w:r>
              <w:rPr>
                <w:rStyle w:val="CharStyle39"/>
                <w:rFonts w:ascii="Tahoma" w:hAnsi="Tahoma" w:cs="Tahoma"/>
                <w:sz w:val="22"/>
                <w:szCs w:val="22"/>
              </w:rPr>
              <w:t xml:space="preserve"> </w:t>
            </w:r>
            <w:proofErr w:type="spellStart"/>
            <w:r>
              <w:rPr>
                <w:rStyle w:val="CharStyle39"/>
                <w:rFonts w:ascii="Tahoma" w:hAnsi="Tahoma" w:cs="Tahoma"/>
                <w:sz w:val="22"/>
                <w:szCs w:val="22"/>
              </w:rPr>
              <w:t>mezgls</w:t>
            </w:r>
            <w:proofErr w:type="spellEnd"/>
            <w:r>
              <w:rPr>
                <w:rStyle w:val="CharStyle39"/>
                <w:rFonts w:ascii="Tahoma" w:hAnsi="Tahoma" w:cs="Tahoma"/>
                <w:sz w:val="22"/>
                <w:szCs w:val="22"/>
              </w:rPr>
              <w:t>:</w:t>
            </w:r>
          </w:p>
        </w:tc>
        <w:tc>
          <w:tcPr>
            <w:tcW w:w="2519" w:type="dxa"/>
          </w:tcPr>
          <w:p w14:paraId="502126AD" w14:textId="56CDD25F" w:rsidR="008F23B5" w:rsidRPr="001A6704" w:rsidRDefault="008F23B5" w:rsidP="006A62FF">
            <w:pPr>
              <w:pStyle w:val="BlockText"/>
              <w:spacing w:before="60" w:after="60"/>
              <w:ind w:left="0"/>
              <w:jc w:val="both"/>
              <w:rPr>
                <w:rStyle w:val="CharStyle39"/>
                <w:rFonts w:ascii="Tahoma" w:hAnsi="Tahoma" w:cs="Tahoma"/>
                <w:sz w:val="22"/>
                <w:szCs w:val="22"/>
              </w:rPr>
            </w:pPr>
            <w:proofErr w:type="spellStart"/>
            <w:r>
              <w:rPr>
                <w:rStyle w:val="CharStyle39"/>
                <w:rFonts w:ascii="Tahoma" w:hAnsi="Tahoma" w:cs="Tahoma"/>
                <w:sz w:val="22"/>
                <w:szCs w:val="22"/>
              </w:rPr>
              <w:t>Jābūt</w:t>
            </w:r>
            <w:proofErr w:type="spellEnd"/>
            <w:r>
              <w:rPr>
                <w:rStyle w:val="CharStyle39"/>
                <w:rFonts w:ascii="Tahoma" w:hAnsi="Tahoma" w:cs="Tahoma"/>
                <w:sz w:val="22"/>
                <w:szCs w:val="22"/>
              </w:rPr>
              <w:t xml:space="preserve"> </w:t>
            </w:r>
            <w:proofErr w:type="spellStart"/>
            <w:r>
              <w:rPr>
                <w:rStyle w:val="CharStyle39"/>
                <w:rFonts w:ascii="Tahoma" w:hAnsi="Tahoma" w:cs="Tahoma"/>
                <w:sz w:val="22"/>
                <w:szCs w:val="22"/>
              </w:rPr>
              <w:t>iekļautam</w:t>
            </w:r>
            <w:proofErr w:type="spellEnd"/>
          </w:p>
        </w:tc>
        <w:tc>
          <w:tcPr>
            <w:tcW w:w="2153" w:type="dxa"/>
          </w:tcPr>
          <w:p w14:paraId="22D588C6" w14:textId="776F8CD7" w:rsidR="008F23B5" w:rsidRPr="009C5AA8" w:rsidRDefault="001A6704" w:rsidP="000F7D7A">
            <w:pPr>
              <w:pStyle w:val="BlockText"/>
              <w:spacing w:before="60" w:after="60"/>
              <w:ind w:left="0"/>
              <w:jc w:val="both"/>
              <w:rPr>
                <w:rStyle w:val="CharStyle39"/>
                <w:rFonts w:ascii="Tahoma" w:hAnsi="Tahoma" w:cs="Tahoma"/>
                <w:sz w:val="22"/>
                <w:szCs w:val="22"/>
              </w:rPr>
            </w:pPr>
            <w:r>
              <w:rPr>
                <w:rStyle w:val="CharStyle39"/>
                <w:rFonts w:ascii="Tahoma" w:hAnsi="Tahoma" w:cs="Tahoma"/>
                <w:sz w:val="22"/>
                <w:szCs w:val="22"/>
              </w:rPr>
              <w:t>Material cleaning station:</w:t>
            </w:r>
          </w:p>
        </w:tc>
        <w:tc>
          <w:tcPr>
            <w:tcW w:w="2336" w:type="dxa"/>
          </w:tcPr>
          <w:p w14:paraId="74ECEA2B" w14:textId="587F118E" w:rsidR="008F23B5" w:rsidRPr="009C5AA8" w:rsidRDefault="008F23B5" w:rsidP="006A62FF">
            <w:pPr>
              <w:pStyle w:val="BlockText"/>
              <w:spacing w:before="60" w:after="60"/>
              <w:ind w:left="0"/>
              <w:jc w:val="both"/>
              <w:rPr>
                <w:rStyle w:val="ListLabel9"/>
                <w:rFonts w:ascii="Tahoma" w:hAnsi="Tahoma" w:cs="Tahoma"/>
                <w:sz w:val="22"/>
                <w:szCs w:val="22"/>
                <w:lang w:val="en-US"/>
              </w:rPr>
            </w:pPr>
            <w:r>
              <w:rPr>
                <w:rStyle w:val="ListLabel9"/>
                <w:rFonts w:ascii="Tahoma" w:hAnsi="Tahoma" w:cs="Tahoma"/>
                <w:sz w:val="22"/>
                <w:szCs w:val="22"/>
                <w:lang w:val="en-US"/>
              </w:rPr>
              <w:t>Must be included</w:t>
            </w:r>
          </w:p>
        </w:tc>
      </w:tr>
      <w:tr w:rsidR="008F23B5" w:rsidRPr="009C5AA8" w14:paraId="133E0F55" w14:textId="77777777" w:rsidTr="00EC5ED2">
        <w:tc>
          <w:tcPr>
            <w:tcW w:w="2336" w:type="dxa"/>
          </w:tcPr>
          <w:p w14:paraId="197285F9" w14:textId="793AB569" w:rsidR="008F23B5" w:rsidRPr="009C5AA8" w:rsidRDefault="001A6704" w:rsidP="006A62FF">
            <w:pPr>
              <w:pStyle w:val="BlockText"/>
              <w:spacing w:before="60" w:after="60"/>
              <w:ind w:left="0"/>
              <w:jc w:val="both"/>
              <w:rPr>
                <w:rFonts w:ascii="Tahoma" w:hAnsi="Tahoma" w:cs="Tahoma"/>
                <w:sz w:val="22"/>
                <w:szCs w:val="22"/>
              </w:rPr>
            </w:pPr>
            <w:r>
              <w:rPr>
                <w:rFonts w:ascii="Tahoma" w:hAnsi="Tahoma" w:cs="Tahoma"/>
                <w:sz w:val="22"/>
                <w:szCs w:val="22"/>
              </w:rPr>
              <w:t xml:space="preserve">Padeves konveijers: </w:t>
            </w:r>
          </w:p>
        </w:tc>
        <w:tc>
          <w:tcPr>
            <w:tcW w:w="2519" w:type="dxa"/>
          </w:tcPr>
          <w:p w14:paraId="598A5BFA" w14:textId="46E3FFCF" w:rsidR="008F23B5" w:rsidRPr="009C5AA8" w:rsidRDefault="008F23B5" w:rsidP="006A62FF">
            <w:pPr>
              <w:pStyle w:val="BlockText"/>
              <w:spacing w:before="60" w:after="60"/>
              <w:ind w:left="0"/>
              <w:jc w:val="both"/>
              <w:rPr>
                <w:rStyle w:val="CharStyle39"/>
                <w:rFonts w:ascii="Tahoma" w:hAnsi="Tahoma" w:cs="Tahoma"/>
                <w:sz w:val="22"/>
                <w:szCs w:val="22"/>
                <w:lang w:val="lv-LV"/>
              </w:rPr>
            </w:pPr>
            <w:r>
              <w:rPr>
                <w:rStyle w:val="CharStyle39"/>
                <w:rFonts w:ascii="Tahoma" w:hAnsi="Tahoma" w:cs="Tahoma"/>
                <w:sz w:val="22"/>
                <w:szCs w:val="22"/>
                <w:lang w:val="lv-LV"/>
              </w:rPr>
              <w:t>Jābūt iekļautam</w:t>
            </w:r>
          </w:p>
        </w:tc>
        <w:tc>
          <w:tcPr>
            <w:tcW w:w="2153" w:type="dxa"/>
          </w:tcPr>
          <w:p w14:paraId="2BF75A57" w14:textId="6437FCEA" w:rsidR="008F23B5" w:rsidRPr="009C5AA8" w:rsidRDefault="001A6704" w:rsidP="006A62FF">
            <w:pPr>
              <w:pStyle w:val="BlockText"/>
              <w:spacing w:before="60" w:after="60"/>
              <w:ind w:left="0"/>
              <w:jc w:val="both"/>
              <w:rPr>
                <w:rStyle w:val="CharStyle39"/>
                <w:rFonts w:ascii="Tahoma" w:hAnsi="Tahoma" w:cs="Tahoma"/>
                <w:sz w:val="22"/>
                <w:szCs w:val="22"/>
              </w:rPr>
            </w:pPr>
            <w:r>
              <w:rPr>
                <w:rStyle w:val="CharStyle39"/>
                <w:rFonts w:ascii="Tahoma" w:hAnsi="Tahoma" w:cs="Tahoma"/>
                <w:sz w:val="22"/>
                <w:szCs w:val="22"/>
              </w:rPr>
              <w:t>Infeed conveyor:</w:t>
            </w:r>
          </w:p>
        </w:tc>
        <w:tc>
          <w:tcPr>
            <w:tcW w:w="2336" w:type="dxa"/>
          </w:tcPr>
          <w:p w14:paraId="4B519140" w14:textId="03F3A3AB" w:rsidR="008F23B5" w:rsidRPr="009C5AA8" w:rsidRDefault="008F23B5" w:rsidP="006A62FF">
            <w:pPr>
              <w:pStyle w:val="BlockText"/>
              <w:spacing w:before="60" w:after="60"/>
              <w:ind w:left="0"/>
              <w:jc w:val="both"/>
              <w:rPr>
                <w:rStyle w:val="ListLabel9"/>
                <w:rFonts w:ascii="Tahoma" w:hAnsi="Tahoma" w:cs="Tahoma"/>
                <w:sz w:val="22"/>
                <w:szCs w:val="22"/>
                <w:lang w:val="en-US"/>
              </w:rPr>
            </w:pPr>
            <w:r>
              <w:rPr>
                <w:rStyle w:val="ListLabel9"/>
                <w:rFonts w:ascii="Tahoma" w:hAnsi="Tahoma" w:cs="Tahoma"/>
                <w:sz w:val="22"/>
                <w:szCs w:val="22"/>
                <w:lang w:val="en-US"/>
              </w:rPr>
              <w:t>Must be included</w:t>
            </w:r>
          </w:p>
        </w:tc>
      </w:tr>
      <w:tr w:rsidR="008F23B5" w:rsidRPr="009C5AA8" w14:paraId="1B883DB3" w14:textId="77777777" w:rsidTr="00EC5ED2">
        <w:tc>
          <w:tcPr>
            <w:tcW w:w="2336" w:type="dxa"/>
          </w:tcPr>
          <w:p w14:paraId="0321D21A" w14:textId="0FF79417" w:rsidR="008F23B5" w:rsidRPr="009C5AA8" w:rsidRDefault="001A6704" w:rsidP="006A62FF">
            <w:pPr>
              <w:pStyle w:val="BlockText"/>
              <w:spacing w:before="60" w:after="60"/>
              <w:ind w:left="0"/>
              <w:jc w:val="both"/>
              <w:rPr>
                <w:rFonts w:ascii="Tahoma" w:hAnsi="Tahoma" w:cs="Tahoma"/>
                <w:sz w:val="22"/>
                <w:szCs w:val="22"/>
              </w:rPr>
            </w:pPr>
            <w:r>
              <w:rPr>
                <w:rFonts w:ascii="Tahoma" w:hAnsi="Tahoma" w:cs="Tahoma"/>
                <w:sz w:val="22"/>
                <w:szCs w:val="22"/>
              </w:rPr>
              <w:t>Optisko kameru kvalitātes skanēšanas stacija:</w:t>
            </w:r>
          </w:p>
        </w:tc>
        <w:tc>
          <w:tcPr>
            <w:tcW w:w="2519" w:type="dxa"/>
          </w:tcPr>
          <w:p w14:paraId="4385F2E2" w14:textId="3C30365B" w:rsidR="008F23B5" w:rsidRPr="009C5AA8" w:rsidRDefault="008F23B5" w:rsidP="006A62FF">
            <w:pPr>
              <w:pStyle w:val="BlockText"/>
              <w:spacing w:before="60" w:after="60"/>
              <w:ind w:left="0"/>
              <w:jc w:val="both"/>
              <w:rPr>
                <w:rStyle w:val="CharStyle39"/>
                <w:rFonts w:ascii="Tahoma" w:hAnsi="Tahoma" w:cs="Tahoma"/>
                <w:sz w:val="22"/>
                <w:szCs w:val="22"/>
                <w:lang w:val="lv-LV"/>
              </w:rPr>
            </w:pPr>
            <w:r>
              <w:rPr>
                <w:rStyle w:val="CharStyle39"/>
                <w:rFonts w:ascii="Tahoma" w:hAnsi="Tahoma" w:cs="Tahoma"/>
                <w:sz w:val="22"/>
                <w:szCs w:val="22"/>
                <w:lang w:val="lv-LV"/>
              </w:rPr>
              <w:t>Jābūt iekļautam</w:t>
            </w:r>
          </w:p>
        </w:tc>
        <w:tc>
          <w:tcPr>
            <w:tcW w:w="2153" w:type="dxa"/>
          </w:tcPr>
          <w:p w14:paraId="04C38DDE" w14:textId="56CC2FBE" w:rsidR="008F23B5" w:rsidRPr="009C5AA8" w:rsidRDefault="001A6704" w:rsidP="006A62FF">
            <w:pPr>
              <w:pStyle w:val="BlockText"/>
              <w:spacing w:before="60" w:after="60"/>
              <w:ind w:left="0"/>
              <w:jc w:val="both"/>
              <w:rPr>
                <w:rStyle w:val="CharStyle39"/>
                <w:rFonts w:ascii="Tahoma" w:hAnsi="Tahoma" w:cs="Tahoma"/>
                <w:sz w:val="22"/>
                <w:szCs w:val="22"/>
              </w:rPr>
            </w:pPr>
            <w:r>
              <w:rPr>
                <w:rStyle w:val="CharStyle39"/>
                <w:rFonts w:ascii="Tahoma" w:hAnsi="Tahoma" w:cs="Tahoma"/>
                <w:sz w:val="22"/>
                <w:szCs w:val="22"/>
              </w:rPr>
              <w:t>Optical camera quality inspection station:</w:t>
            </w:r>
          </w:p>
        </w:tc>
        <w:tc>
          <w:tcPr>
            <w:tcW w:w="2336" w:type="dxa"/>
          </w:tcPr>
          <w:p w14:paraId="5D2625E2" w14:textId="02967F6B" w:rsidR="008F23B5" w:rsidRPr="009C5AA8" w:rsidRDefault="008F23B5" w:rsidP="006A62FF">
            <w:pPr>
              <w:pStyle w:val="BlockText"/>
              <w:spacing w:before="60" w:after="60"/>
              <w:ind w:left="0"/>
              <w:jc w:val="both"/>
              <w:rPr>
                <w:rStyle w:val="ListLabel9"/>
                <w:rFonts w:ascii="Tahoma" w:hAnsi="Tahoma" w:cs="Tahoma"/>
                <w:sz w:val="22"/>
                <w:szCs w:val="22"/>
                <w:lang w:val="en-US"/>
              </w:rPr>
            </w:pPr>
            <w:r>
              <w:rPr>
                <w:rStyle w:val="ListLabel9"/>
                <w:rFonts w:ascii="Tahoma" w:hAnsi="Tahoma" w:cs="Tahoma"/>
                <w:sz w:val="22"/>
                <w:szCs w:val="22"/>
                <w:lang w:val="en-US"/>
              </w:rPr>
              <w:t>Must be included</w:t>
            </w:r>
          </w:p>
        </w:tc>
      </w:tr>
      <w:tr w:rsidR="00D12FAA" w:rsidRPr="009C5AA8" w14:paraId="564ACDCE" w14:textId="77777777" w:rsidTr="00EC5ED2">
        <w:tc>
          <w:tcPr>
            <w:tcW w:w="2336" w:type="dxa"/>
          </w:tcPr>
          <w:p w14:paraId="167AAE51" w14:textId="56DB3A6C" w:rsidR="00D12FAA" w:rsidRPr="009C5AA8" w:rsidRDefault="001A6704" w:rsidP="00D12FAA">
            <w:pPr>
              <w:pStyle w:val="BlockText"/>
              <w:spacing w:before="60" w:after="60"/>
              <w:ind w:left="0"/>
              <w:jc w:val="both"/>
              <w:rPr>
                <w:rFonts w:ascii="Tahoma" w:hAnsi="Tahoma" w:cs="Tahoma"/>
                <w:sz w:val="22"/>
                <w:szCs w:val="22"/>
              </w:rPr>
            </w:pPr>
            <w:r>
              <w:rPr>
                <w:rFonts w:ascii="Tahoma" w:hAnsi="Tahoma" w:cs="Tahoma"/>
                <w:sz w:val="22"/>
                <w:szCs w:val="22"/>
              </w:rPr>
              <w:t>Izejas konveijers:</w:t>
            </w:r>
          </w:p>
        </w:tc>
        <w:tc>
          <w:tcPr>
            <w:tcW w:w="2519" w:type="dxa"/>
          </w:tcPr>
          <w:p w14:paraId="7B7E167D" w14:textId="6C4EA6AC" w:rsidR="00D12FAA" w:rsidRPr="009C5AA8" w:rsidRDefault="00D12FAA" w:rsidP="00D12FAA">
            <w:pPr>
              <w:pStyle w:val="BlockText"/>
              <w:spacing w:before="60" w:after="60"/>
              <w:ind w:left="0"/>
              <w:jc w:val="both"/>
              <w:rPr>
                <w:rStyle w:val="CharStyle39"/>
                <w:rFonts w:ascii="Tahoma" w:hAnsi="Tahoma" w:cs="Tahoma"/>
                <w:sz w:val="22"/>
                <w:szCs w:val="22"/>
                <w:lang w:val="lv-LV"/>
              </w:rPr>
            </w:pPr>
            <w:r>
              <w:rPr>
                <w:rStyle w:val="CharStyle39"/>
                <w:rFonts w:ascii="Tahoma" w:hAnsi="Tahoma" w:cs="Tahoma"/>
                <w:sz w:val="22"/>
                <w:szCs w:val="22"/>
                <w:lang w:val="lv-LV"/>
              </w:rPr>
              <w:t>Jābūt iekļautam</w:t>
            </w:r>
          </w:p>
        </w:tc>
        <w:tc>
          <w:tcPr>
            <w:tcW w:w="2153" w:type="dxa"/>
          </w:tcPr>
          <w:p w14:paraId="2F31BB0A" w14:textId="696B9805" w:rsidR="00D12FAA" w:rsidRPr="009C5AA8" w:rsidRDefault="001A6704" w:rsidP="00D12FAA">
            <w:pPr>
              <w:pStyle w:val="BlockText"/>
              <w:spacing w:before="60" w:after="60"/>
              <w:ind w:left="0"/>
              <w:jc w:val="both"/>
              <w:rPr>
                <w:rStyle w:val="CharStyle39"/>
                <w:rFonts w:ascii="Tahoma" w:hAnsi="Tahoma" w:cs="Tahoma"/>
                <w:sz w:val="22"/>
                <w:szCs w:val="22"/>
              </w:rPr>
            </w:pPr>
            <w:r>
              <w:rPr>
                <w:rStyle w:val="CharStyle39"/>
                <w:rFonts w:ascii="Tahoma" w:hAnsi="Tahoma" w:cs="Tahoma"/>
                <w:sz w:val="22"/>
                <w:szCs w:val="22"/>
              </w:rPr>
              <w:t>Outfeed conveyor:</w:t>
            </w:r>
          </w:p>
        </w:tc>
        <w:tc>
          <w:tcPr>
            <w:tcW w:w="2336" w:type="dxa"/>
          </w:tcPr>
          <w:p w14:paraId="21E12B67" w14:textId="2E44EB8D" w:rsidR="00D12FAA" w:rsidRPr="009C5AA8" w:rsidRDefault="00D12FAA" w:rsidP="00D12FAA">
            <w:pPr>
              <w:pStyle w:val="BlockText"/>
              <w:spacing w:before="60" w:after="60"/>
              <w:ind w:left="0"/>
              <w:jc w:val="both"/>
              <w:rPr>
                <w:rStyle w:val="ListLabel9"/>
                <w:rFonts w:ascii="Tahoma" w:hAnsi="Tahoma" w:cs="Tahoma"/>
                <w:sz w:val="22"/>
                <w:szCs w:val="22"/>
                <w:lang w:val="en-US"/>
              </w:rPr>
            </w:pPr>
            <w:r>
              <w:rPr>
                <w:rStyle w:val="ListLabel9"/>
                <w:rFonts w:ascii="Tahoma" w:hAnsi="Tahoma" w:cs="Tahoma"/>
                <w:sz w:val="22"/>
                <w:szCs w:val="22"/>
                <w:lang w:val="en-US"/>
              </w:rPr>
              <w:t>Must be included</w:t>
            </w:r>
          </w:p>
        </w:tc>
      </w:tr>
      <w:tr w:rsidR="00D12FAA" w:rsidRPr="009C5AA8" w14:paraId="29F1BF90" w14:textId="77777777" w:rsidTr="00EC5ED2">
        <w:tc>
          <w:tcPr>
            <w:tcW w:w="2336" w:type="dxa"/>
          </w:tcPr>
          <w:p w14:paraId="0D9A1A52" w14:textId="619C8A67" w:rsidR="00D12FAA" w:rsidRPr="009C5AA8" w:rsidRDefault="001A6704" w:rsidP="00D12FAA">
            <w:pPr>
              <w:pStyle w:val="BlockText"/>
              <w:spacing w:before="60" w:after="60"/>
              <w:ind w:left="0"/>
              <w:jc w:val="both"/>
              <w:rPr>
                <w:rFonts w:ascii="Tahoma" w:hAnsi="Tahoma" w:cs="Tahoma"/>
                <w:sz w:val="22"/>
                <w:szCs w:val="22"/>
              </w:rPr>
            </w:pPr>
            <w:r>
              <w:rPr>
                <w:rFonts w:ascii="Tahoma" w:hAnsi="Tahoma" w:cs="Tahoma"/>
                <w:sz w:val="22"/>
                <w:szCs w:val="22"/>
              </w:rPr>
              <w:t>Kontroles sistēma:</w:t>
            </w:r>
          </w:p>
        </w:tc>
        <w:tc>
          <w:tcPr>
            <w:tcW w:w="2519" w:type="dxa"/>
          </w:tcPr>
          <w:p w14:paraId="6BF06C44" w14:textId="376ADB40" w:rsidR="00D12FAA" w:rsidRPr="009C5AA8" w:rsidRDefault="00D12FAA" w:rsidP="00D12FAA">
            <w:pPr>
              <w:pStyle w:val="BlockText"/>
              <w:spacing w:before="60" w:after="60"/>
              <w:ind w:left="0"/>
              <w:jc w:val="both"/>
              <w:rPr>
                <w:rStyle w:val="CharStyle39"/>
                <w:rFonts w:ascii="Tahoma" w:hAnsi="Tahoma" w:cs="Tahoma"/>
                <w:sz w:val="22"/>
                <w:szCs w:val="22"/>
                <w:lang w:val="lv-LV"/>
              </w:rPr>
            </w:pPr>
            <w:r>
              <w:rPr>
                <w:rStyle w:val="CharStyle39"/>
                <w:rFonts w:ascii="Tahoma" w:hAnsi="Tahoma" w:cs="Tahoma"/>
                <w:sz w:val="22"/>
                <w:szCs w:val="22"/>
                <w:lang w:val="lv-LV"/>
              </w:rPr>
              <w:t>Jābūt iekļautam</w:t>
            </w:r>
          </w:p>
        </w:tc>
        <w:tc>
          <w:tcPr>
            <w:tcW w:w="2153" w:type="dxa"/>
          </w:tcPr>
          <w:p w14:paraId="01765A8D" w14:textId="6E831E57" w:rsidR="00D12FAA" w:rsidRPr="009C5AA8" w:rsidRDefault="001A6704" w:rsidP="00D12FAA">
            <w:pPr>
              <w:pStyle w:val="BlockText"/>
              <w:spacing w:before="60" w:after="60"/>
              <w:ind w:left="0"/>
              <w:jc w:val="both"/>
              <w:rPr>
                <w:rStyle w:val="CharStyle39"/>
                <w:rFonts w:ascii="Tahoma" w:hAnsi="Tahoma" w:cs="Tahoma"/>
                <w:sz w:val="22"/>
                <w:szCs w:val="22"/>
              </w:rPr>
            </w:pPr>
            <w:r>
              <w:rPr>
                <w:rStyle w:val="CharStyle39"/>
                <w:rFonts w:ascii="Tahoma" w:hAnsi="Tahoma" w:cs="Tahoma"/>
                <w:sz w:val="22"/>
                <w:szCs w:val="22"/>
              </w:rPr>
              <w:t>Control system:</w:t>
            </w:r>
          </w:p>
        </w:tc>
        <w:tc>
          <w:tcPr>
            <w:tcW w:w="2336" w:type="dxa"/>
          </w:tcPr>
          <w:p w14:paraId="347C91CA" w14:textId="566CCE6A" w:rsidR="00D12FAA" w:rsidRPr="009C5AA8" w:rsidRDefault="00D12FAA" w:rsidP="00D12FAA">
            <w:pPr>
              <w:pStyle w:val="BlockText"/>
              <w:spacing w:before="60" w:after="60"/>
              <w:ind w:left="0"/>
              <w:jc w:val="both"/>
              <w:rPr>
                <w:rStyle w:val="ListLabel9"/>
                <w:rFonts w:ascii="Tahoma" w:hAnsi="Tahoma" w:cs="Tahoma"/>
                <w:sz w:val="22"/>
                <w:szCs w:val="22"/>
                <w:lang w:val="en-US"/>
              </w:rPr>
            </w:pPr>
            <w:r>
              <w:rPr>
                <w:rStyle w:val="ListLabel9"/>
                <w:rFonts w:ascii="Tahoma" w:hAnsi="Tahoma" w:cs="Tahoma"/>
                <w:sz w:val="22"/>
                <w:szCs w:val="22"/>
                <w:lang w:val="en-US"/>
              </w:rPr>
              <w:t>Must be included</w:t>
            </w:r>
          </w:p>
        </w:tc>
      </w:tr>
    </w:tbl>
    <w:p w14:paraId="358B75DD" w14:textId="77777777" w:rsidR="008A0ADF" w:rsidRPr="000B1666" w:rsidRDefault="008A0ADF" w:rsidP="008A0ADF">
      <w:pPr>
        <w:pStyle w:val="BlockText"/>
        <w:ind w:left="0"/>
        <w:rPr>
          <w:rFonts w:ascii="Tahoma" w:hAnsi="Tahoma" w:cs="Tahoma"/>
          <w:b/>
          <w:sz w:val="22"/>
          <w:szCs w:val="22"/>
          <w:highlight w:val="yellow"/>
        </w:rPr>
      </w:pPr>
    </w:p>
    <w:tbl>
      <w:tblPr>
        <w:tblStyle w:val="TableGrid"/>
        <w:tblW w:w="0" w:type="auto"/>
        <w:tblLook w:val="04A0" w:firstRow="1" w:lastRow="0" w:firstColumn="1" w:lastColumn="0" w:noHBand="0" w:noVBand="1"/>
      </w:tblPr>
      <w:tblGrid>
        <w:gridCol w:w="2381"/>
        <w:gridCol w:w="2500"/>
        <w:gridCol w:w="2148"/>
        <w:gridCol w:w="2315"/>
      </w:tblGrid>
      <w:tr w:rsidR="00EC5ED2" w:rsidRPr="000B1666" w14:paraId="61AAF5AD" w14:textId="77777777" w:rsidTr="00CC0770">
        <w:tc>
          <w:tcPr>
            <w:tcW w:w="4881" w:type="dxa"/>
            <w:gridSpan w:val="2"/>
          </w:tcPr>
          <w:p w14:paraId="46814873" w14:textId="49842E14" w:rsidR="00EC5ED2" w:rsidRPr="005A5752" w:rsidRDefault="00EC5ED2" w:rsidP="003640EF">
            <w:pPr>
              <w:numPr>
                <w:ilvl w:val="0"/>
                <w:numId w:val="4"/>
              </w:numPr>
              <w:jc w:val="both"/>
              <w:rPr>
                <w:rFonts w:ascii="Tahoma" w:hAnsi="Tahoma" w:cs="Tahoma"/>
                <w:bCs/>
                <w:sz w:val="22"/>
                <w:szCs w:val="22"/>
                <w:lang w:val="lv-LV"/>
              </w:rPr>
            </w:pPr>
            <w:r>
              <w:rPr>
                <w:rFonts w:ascii="Tahoma" w:hAnsi="Tahoma" w:cs="Tahoma"/>
                <w:b/>
                <w:sz w:val="22"/>
                <w:szCs w:val="22"/>
                <w:lang w:val="lv-LV"/>
              </w:rPr>
              <w:t>Tehniskās prasības:</w:t>
            </w:r>
          </w:p>
          <w:p w14:paraId="68C53C6A" w14:textId="77777777" w:rsidR="00EC5ED2" w:rsidRPr="005A5752" w:rsidRDefault="00EC5ED2" w:rsidP="003640EF">
            <w:pPr>
              <w:pStyle w:val="BlockText"/>
              <w:ind w:left="0"/>
              <w:jc w:val="both"/>
              <w:rPr>
                <w:rFonts w:ascii="Tahoma" w:hAnsi="Tahoma" w:cs="Tahoma"/>
                <w:b/>
                <w:sz w:val="22"/>
                <w:szCs w:val="22"/>
              </w:rPr>
            </w:pPr>
          </w:p>
        </w:tc>
        <w:tc>
          <w:tcPr>
            <w:tcW w:w="4463" w:type="dxa"/>
            <w:gridSpan w:val="2"/>
          </w:tcPr>
          <w:p w14:paraId="71ABAA23" w14:textId="707DA6A8" w:rsidR="00EC5ED2" w:rsidRPr="005A5752" w:rsidRDefault="005A101C" w:rsidP="003640EF">
            <w:pPr>
              <w:pStyle w:val="BlockText"/>
              <w:ind w:left="0"/>
              <w:jc w:val="both"/>
              <w:rPr>
                <w:rFonts w:ascii="Tahoma" w:hAnsi="Tahoma" w:cs="Tahoma"/>
                <w:b/>
                <w:sz w:val="22"/>
                <w:szCs w:val="22"/>
              </w:rPr>
            </w:pPr>
            <w:r>
              <w:rPr>
                <w:rFonts w:ascii="Tahoma" w:hAnsi="Tahoma" w:cs="Tahoma"/>
                <w:b/>
                <w:sz w:val="22"/>
                <w:szCs w:val="22"/>
              </w:rPr>
              <w:t xml:space="preserve">3. </w:t>
            </w:r>
            <w:proofErr w:type="spellStart"/>
            <w:r>
              <w:rPr>
                <w:rFonts w:ascii="Tahoma" w:hAnsi="Tahoma" w:cs="Tahoma"/>
                <w:b/>
                <w:sz w:val="22"/>
                <w:szCs w:val="22"/>
              </w:rPr>
              <w:t>Technical</w:t>
            </w:r>
            <w:proofErr w:type="spellEnd"/>
            <w:r>
              <w:rPr>
                <w:rFonts w:ascii="Tahoma" w:hAnsi="Tahoma" w:cs="Tahoma"/>
                <w:b/>
                <w:sz w:val="22"/>
                <w:szCs w:val="22"/>
              </w:rPr>
              <w:t xml:space="preserve"> </w:t>
            </w:r>
            <w:proofErr w:type="spellStart"/>
            <w:r>
              <w:rPr>
                <w:rFonts w:ascii="Tahoma" w:hAnsi="Tahoma" w:cs="Tahoma"/>
                <w:b/>
                <w:sz w:val="22"/>
                <w:szCs w:val="22"/>
              </w:rPr>
              <w:t>requirements</w:t>
            </w:r>
            <w:proofErr w:type="spellEnd"/>
            <w:r>
              <w:rPr>
                <w:rFonts w:ascii="Tahoma" w:hAnsi="Tahoma" w:cs="Tahoma"/>
                <w:b/>
                <w:sz w:val="22"/>
                <w:szCs w:val="22"/>
              </w:rPr>
              <w:t>:</w:t>
            </w:r>
          </w:p>
        </w:tc>
      </w:tr>
      <w:tr w:rsidR="006A62FF" w:rsidRPr="00FE62C3" w14:paraId="05A74DDD" w14:textId="77777777" w:rsidTr="00CC0770">
        <w:trPr>
          <w:trHeight w:val="638"/>
        </w:trPr>
        <w:tc>
          <w:tcPr>
            <w:tcW w:w="4881" w:type="dxa"/>
            <w:gridSpan w:val="2"/>
          </w:tcPr>
          <w:p w14:paraId="1E8AA875" w14:textId="1E6A6BBA" w:rsidR="006A62FF" w:rsidRDefault="001A6704" w:rsidP="003640EF">
            <w:pPr>
              <w:pStyle w:val="BlockText"/>
              <w:spacing w:before="60" w:after="60"/>
              <w:ind w:left="0"/>
              <w:jc w:val="both"/>
              <w:rPr>
                <w:rFonts w:ascii="Tahoma" w:hAnsi="Tahoma" w:cs="Tahoma"/>
                <w:sz w:val="22"/>
                <w:szCs w:val="22"/>
              </w:rPr>
            </w:pPr>
            <w:r>
              <w:rPr>
                <w:rFonts w:ascii="Tahoma" w:hAnsi="Tahoma" w:cs="Tahoma"/>
                <w:sz w:val="22"/>
                <w:szCs w:val="22"/>
              </w:rPr>
              <w:t>Jaunas, automatizētas, augstas precizitātes virsmas defektu noteikšanas sistēma un tās komponentes darbojas kā vienots mehānisms, t.i. katra no sistēmas komponentēm ir savstarpēji savienota (kur tas nepieciešams un iespējams), nodrošinot kopējo ražošanas līnijas nepārtrauktu un sinhronu darbību.</w:t>
            </w:r>
          </w:p>
          <w:p w14:paraId="25D28B07" w14:textId="77777777" w:rsidR="00C12397" w:rsidRDefault="00C12397" w:rsidP="003640EF">
            <w:pPr>
              <w:pStyle w:val="BlockText"/>
              <w:spacing w:before="60" w:after="60"/>
              <w:ind w:left="0"/>
              <w:jc w:val="both"/>
              <w:rPr>
                <w:rFonts w:ascii="Tahoma" w:hAnsi="Tahoma" w:cs="Tahoma"/>
                <w:sz w:val="22"/>
                <w:szCs w:val="22"/>
              </w:rPr>
            </w:pPr>
          </w:p>
          <w:p w14:paraId="72B991AE" w14:textId="4344147B" w:rsidR="00D66860" w:rsidRPr="005A5752" w:rsidRDefault="00D91FFC" w:rsidP="003640EF">
            <w:pPr>
              <w:pStyle w:val="BlockText"/>
              <w:spacing w:before="60" w:after="60"/>
              <w:ind w:left="0"/>
              <w:jc w:val="both"/>
              <w:rPr>
                <w:rFonts w:ascii="Tahoma" w:hAnsi="Tahoma" w:cs="Tahoma"/>
                <w:sz w:val="22"/>
                <w:szCs w:val="22"/>
              </w:rPr>
            </w:pPr>
            <w:r>
              <w:rPr>
                <w:rFonts w:ascii="Tahoma" w:hAnsi="Tahoma" w:cs="Tahoma"/>
                <w:sz w:val="22"/>
                <w:szCs w:val="22"/>
              </w:rPr>
              <w:t>Zemāk uzskaitītas visas nepieciešamās galvenās komponentes līnijas pilnvērtīgai darbībai. Piedāvājuma iesniedzējs var iesniegt savu piedāvājumu atsevišķu posmu optimizācijai.</w:t>
            </w:r>
          </w:p>
        </w:tc>
        <w:tc>
          <w:tcPr>
            <w:tcW w:w="4463" w:type="dxa"/>
            <w:gridSpan w:val="2"/>
          </w:tcPr>
          <w:p w14:paraId="4AB5551F" w14:textId="54536A50" w:rsidR="006A62FF" w:rsidRPr="005A5752" w:rsidRDefault="001A6704" w:rsidP="003640EF">
            <w:pPr>
              <w:pStyle w:val="BlockText"/>
              <w:spacing w:before="60" w:after="60"/>
              <w:ind w:left="0"/>
              <w:jc w:val="both"/>
              <w:rPr>
                <w:rFonts w:ascii="Tahoma" w:hAnsi="Tahoma" w:cs="Tahoma"/>
                <w:sz w:val="22"/>
                <w:szCs w:val="22"/>
                <w:lang w:val="en-US"/>
              </w:rPr>
            </w:pPr>
            <w:r>
              <w:rPr>
                <w:rFonts w:ascii="Tahoma" w:hAnsi="Tahoma" w:cs="Tahoma"/>
                <w:sz w:val="22"/>
                <w:szCs w:val="22"/>
                <w:lang w:val="en-US"/>
              </w:rPr>
              <w:t>A new an automated high-precision surface defect detection system and its components act as a single manufacturing line and mechanism. All the components are interconnected (where applicable and possible) ensuring the continuous and synchronous operation of the whole production line.</w:t>
            </w:r>
          </w:p>
          <w:p w14:paraId="5416B194" w14:textId="6B586FF0" w:rsidR="00D91FFC" w:rsidRPr="005A5752" w:rsidRDefault="00D91FFC" w:rsidP="003640EF">
            <w:pPr>
              <w:pStyle w:val="BlockText"/>
              <w:spacing w:before="60" w:after="60"/>
              <w:ind w:left="0"/>
              <w:jc w:val="both"/>
              <w:rPr>
                <w:rFonts w:ascii="Tahoma" w:hAnsi="Tahoma" w:cs="Tahoma"/>
                <w:sz w:val="22"/>
                <w:szCs w:val="22"/>
                <w:lang w:val="en-US"/>
              </w:rPr>
            </w:pPr>
            <w:r>
              <w:rPr>
                <w:rFonts w:ascii="Tahoma" w:hAnsi="Tahoma" w:cs="Tahoma"/>
                <w:sz w:val="22"/>
                <w:szCs w:val="22"/>
                <w:lang w:val="en-US"/>
              </w:rPr>
              <w:t>The list below defines all the necessary main components for the full operation of the line. The applicant may submit his offer for optimization of the individual phases or processes.</w:t>
            </w:r>
          </w:p>
        </w:tc>
      </w:tr>
      <w:tr w:rsidR="005A101C" w:rsidRPr="00FE62C3" w14:paraId="42CAE5D6" w14:textId="77777777" w:rsidTr="00CC0770">
        <w:tc>
          <w:tcPr>
            <w:tcW w:w="4881" w:type="dxa"/>
            <w:gridSpan w:val="2"/>
          </w:tcPr>
          <w:p w14:paraId="6DDB98A7" w14:textId="6293C6D8" w:rsidR="005A101C" w:rsidRPr="000222F9" w:rsidRDefault="00615338" w:rsidP="00615338">
            <w:pPr>
              <w:pStyle w:val="Style9"/>
              <w:shd w:val="clear" w:color="auto" w:fill="auto"/>
              <w:spacing w:before="60" w:after="60" w:line="212" w:lineRule="exact"/>
              <w:ind w:firstLine="0"/>
              <w:rPr>
                <w:rFonts w:ascii="Tahoma" w:hAnsi="Tahoma" w:cs="Tahoma"/>
                <w:b/>
                <w:bCs/>
                <w:sz w:val="22"/>
                <w:szCs w:val="22"/>
                <w:lang w:val="lv-LV"/>
              </w:rPr>
            </w:pPr>
            <w:r>
              <w:rPr>
                <w:rFonts w:ascii="Tahoma" w:hAnsi="Tahoma" w:cs="Tahoma"/>
                <w:b/>
                <w:bCs/>
                <w:sz w:val="22"/>
                <w:szCs w:val="22"/>
                <w:lang w:val="lv-LV"/>
              </w:rPr>
              <w:t>3.1. Vispārējās virsmas defektu noteikšanas sistēmas prasības:</w:t>
            </w:r>
          </w:p>
        </w:tc>
        <w:tc>
          <w:tcPr>
            <w:tcW w:w="4463" w:type="dxa"/>
            <w:gridSpan w:val="2"/>
          </w:tcPr>
          <w:p w14:paraId="663CBA7B" w14:textId="1F8C4CFF" w:rsidR="005A101C" w:rsidRPr="000222F9" w:rsidRDefault="005A101C" w:rsidP="00B033E7">
            <w:pPr>
              <w:pStyle w:val="BlockText"/>
              <w:spacing w:before="60" w:after="60"/>
              <w:ind w:left="0"/>
              <w:jc w:val="both"/>
              <w:rPr>
                <w:rFonts w:ascii="Tahoma" w:hAnsi="Tahoma" w:cs="Tahoma"/>
                <w:b/>
                <w:bCs/>
                <w:sz w:val="22"/>
                <w:szCs w:val="22"/>
                <w:lang w:val="en-US"/>
              </w:rPr>
            </w:pPr>
            <w:r>
              <w:rPr>
                <w:rFonts w:ascii="Tahoma" w:hAnsi="Tahoma" w:cs="Tahoma"/>
                <w:b/>
                <w:bCs/>
                <w:sz w:val="22"/>
                <w:szCs w:val="22"/>
                <w:lang w:val="en-US"/>
              </w:rPr>
              <w:t>3.1. General requirements of the surface defect detection system:</w:t>
            </w:r>
          </w:p>
        </w:tc>
      </w:tr>
      <w:tr w:rsidR="00450BC5" w:rsidRPr="00FE62C3" w14:paraId="7BAD3774" w14:textId="77777777" w:rsidTr="00CC0770">
        <w:tc>
          <w:tcPr>
            <w:tcW w:w="2381" w:type="dxa"/>
          </w:tcPr>
          <w:p w14:paraId="428CCDAC" w14:textId="583C2EA3" w:rsidR="001A6704" w:rsidRDefault="001A6704" w:rsidP="00AF2D05">
            <w:pPr>
              <w:pStyle w:val="BlockText"/>
              <w:spacing w:before="60" w:after="60"/>
              <w:ind w:left="0"/>
              <w:jc w:val="both"/>
              <w:rPr>
                <w:rFonts w:ascii="Tahoma" w:hAnsi="Tahoma" w:cs="Tahoma"/>
                <w:sz w:val="22"/>
                <w:szCs w:val="22"/>
              </w:rPr>
            </w:pPr>
            <w:r>
              <w:rPr>
                <w:rFonts w:ascii="Tahoma" w:hAnsi="Tahoma" w:cs="Tahoma"/>
                <w:sz w:val="22"/>
                <w:szCs w:val="22"/>
              </w:rPr>
              <w:lastRenderedPageBreak/>
              <w:t>Vispārējais sistēmas darbības apraksts:</w:t>
            </w:r>
          </w:p>
        </w:tc>
        <w:tc>
          <w:tcPr>
            <w:tcW w:w="2500" w:type="dxa"/>
          </w:tcPr>
          <w:p w14:paraId="522130D9" w14:textId="77777777" w:rsidR="001A6704" w:rsidRDefault="001A6704" w:rsidP="00AF2D05">
            <w:pPr>
              <w:pStyle w:val="BlockText"/>
              <w:spacing w:before="60" w:after="60"/>
              <w:ind w:left="0"/>
              <w:jc w:val="both"/>
              <w:rPr>
                <w:rFonts w:ascii="Tahoma" w:hAnsi="Tahoma" w:cs="Tahoma"/>
                <w:sz w:val="22"/>
                <w:szCs w:val="22"/>
              </w:rPr>
            </w:pPr>
            <w:r>
              <w:rPr>
                <w:rFonts w:ascii="Tahoma" w:hAnsi="Tahoma" w:cs="Tahoma"/>
                <w:sz w:val="22"/>
                <w:szCs w:val="22"/>
              </w:rPr>
              <w:t xml:space="preserve">Sistēma ir industriāla, pilnībā automatizēta virsmas kvalitātes defektu noteikšanas iekārta laminēto plātņu inspekcijai, kas apvieno augstas izšķirtspējas </w:t>
            </w:r>
            <w:proofErr w:type="spellStart"/>
            <w:r>
              <w:rPr>
                <w:rFonts w:ascii="Tahoma" w:hAnsi="Tahoma" w:cs="Tahoma"/>
                <w:sz w:val="22"/>
                <w:szCs w:val="22"/>
              </w:rPr>
              <w:t>datorredzi</w:t>
            </w:r>
            <w:proofErr w:type="spellEnd"/>
            <w:r>
              <w:rPr>
                <w:rFonts w:ascii="Tahoma" w:hAnsi="Tahoma" w:cs="Tahoma"/>
                <w:sz w:val="22"/>
                <w:szCs w:val="22"/>
              </w:rPr>
              <w:t xml:space="preserve">, dziļās apmācības (AI) algoritmus un </w:t>
            </w:r>
            <w:proofErr w:type="spellStart"/>
            <w:r>
              <w:rPr>
                <w:rFonts w:ascii="Tahoma" w:hAnsi="Tahoma" w:cs="Tahoma"/>
                <w:sz w:val="22"/>
                <w:szCs w:val="22"/>
              </w:rPr>
              <w:t>mašīnmācīšanās</w:t>
            </w:r>
            <w:proofErr w:type="spellEnd"/>
            <w:r>
              <w:rPr>
                <w:rFonts w:ascii="Tahoma" w:hAnsi="Tahoma" w:cs="Tahoma"/>
                <w:sz w:val="22"/>
                <w:szCs w:val="22"/>
              </w:rPr>
              <w:t xml:space="preserve">  (ML) modeļus, nodrošinot precīzu un pielāgojamu defektu identifikāciju ražošanas līnijā.</w:t>
            </w:r>
          </w:p>
          <w:p w14:paraId="2EBB0F6F" w14:textId="39DC848C" w:rsidR="001A6704" w:rsidRDefault="001A6704" w:rsidP="004C14F8">
            <w:pPr>
              <w:pStyle w:val="BlockText"/>
              <w:spacing w:before="60" w:after="60"/>
              <w:ind w:left="0"/>
              <w:jc w:val="both"/>
              <w:rPr>
                <w:rFonts w:ascii="Tahoma" w:hAnsi="Tahoma" w:cs="Tahoma"/>
                <w:sz w:val="22"/>
                <w:szCs w:val="22"/>
              </w:rPr>
            </w:pPr>
            <w:r>
              <w:rPr>
                <w:rFonts w:ascii="Tahoma" w:hAnsi="Tahoma" w:cs="Tahoma"/>
                <w:sz w:val="22"/>
                <w:szCs w:val="22"/>
              </w:rPr>
              <w:t xml:space="preserve">Sistēmai ir jāspēj nodrošināt nepārtrauktu materiāla virsmas inspekciju ar industriālajām kamerām un. Kamerām jābūt piemērotām smalku defektu noteikšanai ar minimālo </w:t>
            </w:r>
            <w:proofErr w:type="spellStart"/>
            <w:r>
              <w:rPr>
                <w:rFonts w:ascii="Tahoma" w:hAnsi="Tahoma" w:cs="Tahoma"/>
                <w:sz w:val="22"/>
                <w:szCs w:val="22"/>
              </w:rPr>
              <w:t>detekcijas</w:t>
            </w:r>
            <w:proofErr w:type="spellEnd"/>
            <w:r>
              <w:rPr>
                <w:rFonts w:ascii="Tahoma" w:hAnsi="Tahoma" w:cs="Tahoma"/>
                <w:sz w:val="22"/>
                <w:szCs w:val="22"/>
              </w:rPr>
              <w:t xml:space="preserve"> precizitāti rakstainām un strukturētām virsmām, kā arī materiāliem ar atšķirīgu atstarošanas un tekstūras intensitāti. Sistēmai ir jāspēj identificēt plašu defektu klāstu, tai skaitā - virsmas un spīduma defektus, netīrumus, trūkstošu papīra slāni, šķautņu defektus, pārklājuma bojājumus, plankumus un citas anomālijas. Sistēmai jānodrošina plātnes skenēšana visai virsmai un no abām pusēm; pušu krāsa un struktūra var atšķirties atbilstoši ražošanas iestatījumiem.</w:t>
            </w:r>
          </w:p>
        </w:tc>
        <w:tc>
          <w:tcPr>
            <w:tcW w:w="2148" w:type="dxa"/>
          </w:tcPr>
          <w:p w14:paraId="594BE7E5" w14:textId="054568BB" w:rsidR="001A6704" w:rsidRPr="009D343C" w:rsidRDefault="007468CE" w:rsidP="001E72B9">
            <w:pPr>
              <w:pStyle w:val="BlockText"/>
              <w:spacing w:before="60" w:after="60"/>
              <w:ind w:left="0"/>
              <w:jc w:val="both"/>
              <w:rPr>
                <w:rFonts w:ascii="Tahoma" w:hAnsi="Tahoma" w:cs="Tahoma"/>
                <w:sz w:val="22"/>
                <w:szCs w:val="22"/>
                <w:lang w:val="en-US"/>
              </w:rPr>
            </w:pPr>
            <w:r>
              <w:rPr>
                <w:rFonts w:ascii="Tahoma" w:hAnsi="Tahoma" w:cs="Tahoma"/>
                <w:sz w:val="22"/>
                <w:szCs w:val="22"/>
                <w:lang w:val="en-US"/>
              </w:rPr>
              <w:t>General Description of the System Operation:</w:t>
            </w:r>
          </w:p>
        </w:tc>
        <w:tc>
          <w:tcPr>
            <w:tcW w:w="2315" w:type="dxa"/>
          </w:tcPr>
          <w:p w14:paraId="500C1C79" w14:textId="5BD5C2DA" w:rsidR="001A6704" w:rsidRPr="009D343C" w:rsidRDefault="007468CE" w:rsidP="00C12397">
            <w:pPr>
              <w:pStyle w:val="BlockText"/>
              <w:spacing w:before="60" w:after="60"/>
              <w:ind w:left="0"/>
              <w:jc w:val="both"/>
              <w:rPr>
                <w:rFonts w:ascii="Tahoma" w:hAnsi="Tahoma" w:cs="Tahoma"/>
                <w:sz w:val="22"/>
                <w:szCs w:val="22"/>
                <w:lang w:val="en-US"/>
              </w:rPr>
            </w:pPr>
            <w:r>
              <w:rPr>
                <w:rFonts w:ascii="Tahoma" w:hAnsi="Tahoma" w:cs="Tahoma"/>
                <w:sz w:val="22"/>
                <w:szCs w:val="22"/>
                <w:lang w:val="en-US"/>
              </w:rPr>
              <w:t>The system is an industrial, fully automated surface quality defect detection solution designed for the inspection of laminated panels. It integrates high-resolution computer vision, deep learning (AI) algorithms, and machine learning (ML) models to ensure accurate and adaptable defect identification directly on the production line.</w:t>
            </w:r>
            <w:r>
              <w:t xml:space="preserve"> </w:t>
            </w:r>
            <w:r>
              <w:rPr>
                <w:rFonts w:ascii="Tahoma" w:hAnsi="Tahoma" w:cs="Tahoma"/>
                <w:sz w:val="22"/>
                <w:szCs w:val="22"/>
                <w:lang w:val="en-US"/>
              </w:rPr>
              <w:t>The system shall provide continuous inspection of the material surface using industrial cameras. The cameras shall be suitable for detecting fine defects with high detection accuracy on patterned and structured surfaces, as well as on materials with varying levels of reflectivity and texture intensity.  The system shall be capable of identifying a wide range of defects, including surface and gloss defects, contamination, missing paper layers, edge defects, coating damage, stains, and other anomalies.</w:t>
            </w:r>
            <w:r w:rsidR="00E32AD3">
              <w:rPr>
                <w:rFonts w:ascii="Tahoma" w:hAnsi="Tahoma" w:cs="Tahoma"/>
                <w:sz w:val="22"/>
                <w:szCs w:val="22"/>
                <w:lang w:val="en-US"/>
              </w:rPr>
              <w:t xml:space="preserve"> </w:t>
            </w:r>
            <w:r>
              <w:rPr>
                <w:rFonts w:ascii="Tahoma" w:hAnsi="Tahoma" w:cs="Tahoma"/>
                <w:sz w:val="22"/>
                <w:szCs w:val="22"/>
                <w:lang w:val="en-US"/>
              </w:rPr>
              <w:t xml:space="preserve">The system shall ensure scanning of the panel's entire surface and both sides; the </w:t>
            </w:r>
            <w:proofErr w:type="spellStart"/>
            <w:r>
              <w:rPr>
                <w:rFonts w:ascii="Tahoma" w:hAnsi="Tahoma" w:cs="Tahoma"/>
                <w:sz w:val="22"/>
                <w:szCs w:val="22"/>
                <w:lang w:val="en-US"/>
              </w:rPr>
              <w:t>colour</w:t>
            </w:r>
            <w:proofErr w:type="spellEnd"/>
            <w:r>
              <w:rPr>
                <w:rFonts w:ascii="Tahoma" w:hAnsi="Tahoma" w:cs="Tahoma"/>
                <w:sz w:val="22"/>
                <w:szCs w:val="22"/>
                <w:lang w:val="en-US"/>
              </w:rPr>
              <w:t xml:space="preserve"> and structure of the sides may differ according to production settings.</w:t>
            </w:r>
          </w:p>
        </w:tc>
      </w:tr>
      <w:tr w:rsidR="00450BC5" w:rsidRPr="000B1666" w14:paraId="73D8FFDD" w14:textId="77777777" w:rsidTr="00CC0770">
        <w:tc>
          <w:tcPr>
            <w:tcW w:w="2381" w:type="dxa"/>
          </w:tcPr>
          <w:p w14:paraId="4B2A30B9" w14:textId="3BC4696C" w:rsidR="00EC5ED2" w:rsidRPr="00D66860" w:rsidRDefault="00B033E7" w:rsidP="00AF2D05">
            <w:pPr>
              <w:pStyle w:val="BlockText"/>
              <w:spacing w:before="60" w:after="60"/>
              <w:ind w:left="0"/>
              <w:jc w:val="both"/>
              <w:rPr>
                <w:rFonts w:ascii="Tahoma" w:hAnsi="Tahoma" w:cs="Tahoma"/>
                <w:sz w:val="22"/>
                <w:szCs w:val="22"/>
              </w:rPr>
            </w:pPr>
            <w:r>
              <w:rPr>
                <w:rFonts w:ascii="Tahoma" w:hAnsi="Tahoma" w:cs="Tahoma"/>
                <w:sz w:val="22"/>
                <w:szCs w:val="22"/>
              </w:rPr>
              <w:t>Izejmateriālu raksturojums:</w:t>
            </w:r>
          </w:p>
        </w:tc>
        <w:tc>
          <w:tcPr>
            <w:tcW w:w="2500" w:type="dxa"/>
          </w:tcPr>
          <w:p w14:paraId="22173F2E" w14:textId="77777777" w:rsidR="00C12397" w:rsidRDefault="007468CE" w:rsidP="00AF2D05">
            <w:pPr>
              <w:pStyle w:val="BlockText"/>
              <w:spacing w:before="60" w:after="60"/>
              <w:ind w:left="0"/>
              <w:jc w:val="both"/>
              <w:rPr>
                <w:rFonts w:ascii="Tahoma" w:hAnsi="Tahoma" w:cs="Tahoma"/>
                <w:sz w:val="22"/>
                <w:szCs w:val="22"/>
              </w:rPr>
            </w:pPr>
            <w:r>
              <w:rPr>
                <w:rFonts w:ascii="Tahoma" w:hAnsi="Tahoma" w:cs="Tahoma"/>
                <w:sz w:val="22"/>
                <w:szCs w:val="22"/>
              </w:rPr>
              <w:t>Ienākošo materiālu garums: 1000 – 5600 mm;</w:t>
            </w:r>
          </w:p>
          <w:p w14:paraId="34778F5A" w14:textId="77777777" w:rsidR="007468CE" w:rsidRDefault="007468CE" w:rsidP="00AF2D05">
            <w:pPr>
              <w:pStyle w:val="BlockText"/>
              <w:spacing w:before="60" w:after="60"/>
              <w:ind w:left="0"/>
              <w:jc w:val="both"/>
              <w:rPr>
                <w:rFonts w:ascii="Tahoma" w:hAnsi="Tahoma" w:cs="Tahoma"/>
                <w:sz w:val="22"/>
                <w:szCs w:val="22"/>
              </w:rPr>
            </w:pPr>
            <w:r>
              <w:rPr>
                <w:rFonts w:ascii="Tahoma" w:hAnsi="Tahoma" w:cs="Tahoma"/>
                <w:sz w:val="22"/>
                <w:szCs w:val="22"/>
              </w:rPr>
              <w:lastRenderedPageBreak/>
              <w:t>Ienākošo materiālu platums: 1830 – 2200 mm;</w:t>
            </w:r>
          </w:p>
          <w:p w14:paraId="2C9BF915" w14:textId="2318669A" w:rsidR="007468CE" w:rsidRPr="00D66860" w:rsidRDefault="007468CE" w:rsidP="00AF2D05">
            <w:pPr>
              <w:pStyle w:val="BlockText"/>
              <w:spacing w:before="60" w:after="60"/>
              <w:ind w:left="0"/>
              <w:jc w:val="both"/>
              <w:rPr>
                <w:rFonts w:ascii="Tahoma" w:hAnsi="Tahoma" w:cs="Tahoma"/>
                <w:sz w:val="22"/>
                <w:szCs w:val="22"/>
              </w:rPr>
            </w:pPr>
            <w:r>
              <w:rPr>
                <w:rFonts w:ascii="Tahoma" w:hAnsi="Tahoma" w:cs="Tahoma"/>
                <w:sz w:val="22"/>
                <w:szCs w:val="22"/>
              </w:rPr>
              <w:t>Ienākošo materiālu biezums: 10 – 38 mm.</w:t>
            </w:r>
          </w:p>
        </w:tc>
        <w:tc>
          <w:tcPr>
            <w:tcW w:w="2148" w:type="dxa"/>
          </w:tcPr>
          <w:p w14:paraId="76AF663B" w14:textId="69B0BE48" w:rsidR="00EC5ED2" w:rsidRPr="00D66860" w:rsidRDefault="00C12397" w:rsidP="001E72B9">
            <w:pPr>
              <w:pStyle w:val="BlockText"/>
              <w:spacing w:before="60" w:after="60"/>
              <w:ind w:left="0"/>
              <w:jc w:val="both"/>
              <w:rPr>
                <w:rFonts w:ascii="Tahoma" w:hAnsi="Tahoma" w:cs="Tahoma"/>
                <w:sz w:val="22"/>
                <w:szCs w:val="22"/>
                <w:lang w:val="en-US"/>
              </w:rPr>
            </w:pPr>
            <w:r>
              <w:rPr>
                <w:rFonts w:ascii="Tahoma" w:hAnsi="Tahoma" w:cs="Tahoma"/>
                <w:sz w:val="22"/>
                <w:szCs w:val="22"/>
                <w:lang w:val="en-US"/>
              </w:rPr>
              <w:lastRenderedPageBreak/>
              <w:t>Input characteristics:</w:t>
            </w:r>
          </w:p>
        </w:tc>
        <w:tc>
          <w:tcPr>
            <w:tcW w:w="2315" w:type="dxa"/>
          </w:tcPr>
          <w:p w14:paraId="2F8B3E7B" w14:textId="77777777" w:rsidR="007468CE" w:rsidRPr="007468CE" w:rsidRDefault="007468CE" w:rsidP="007468CE">
            <w:pPr>
              <w:pStyle w:val="BlockText"/>
              <w:spacing w:before="60" w:after="60"/>
              <w:ind w:left="0"/>
              <w:jc w:val="both"/>
              <w:rPr>
                <w:rFonts w:ascii="Tahoma" w:hAnsi="Tahoma" w:cs="Tahoma"/>
                <w:sz w:val="22"/>
                <w:szCs w:val="22"/>
                <w:lang w:val="en-US"/>
              </w:rPr>
            </w:pPr>
            <w:r>
              <w:rPr>
                <w:rFonts w:ascii="Tahoma" w:hAnsi="Tahoma" w:cs="Tahoma"/>
                <w:sz w:val="22"/>
                <w:szCs w:val="22"/>
                <w:lang w:val="en-US"/>
              </w:rPr>
              <w:t>Incoming material length: 1000–5600 mm;</w:t>
            </w:r>
          </w:p>
          <w:p w14:paraId="0BE8CDB4" w14:textId="77777777" w:rsidR="007468CE" w:rsidRPr="007468CE" w:rsidRDefault="007468CE" w:rsidP="007468CE">
            <w:pPr>
              <w:pStyle w:val="BlockText"/>
              <w:spacing w:before="60" w:after="60"/>
              <w:ind w:left="0"/>
              <w:jc w:val="both"/>
              <w:rPr>
                <w:rFonts w:ascii="Tahoma" w:hAnsi="Tahoma" w:cs="Tahoma"/>
                <w:sz w:val="22"/>
                <w:szCs w:val="22"/>
                <w:lang w:val="en-US"/>
              </w:rPr>
            </w:pPr>
            <w:r>
              <w:rPr>
                <w:rFonts w:ascii="Tahoma" w:hAnsi="Tahoma" w:cs="Tahoma"/>
                <w:sz w:val="22"/>
                <w:szCs w:val="22"/>
                <w:lang w:val="en-US"/>
              </w:rPr>
              <w:lastRenderedPageBreak/>
              <w:t>Incoming material width: 1830–2200 mm;</w:t>
            </w:r>
          </w:p>
          <w:p w14:paraId="41F1C9D6" w14:textId="7D281DC5" w:rsidR="00C12397" w:rsidRPr="00C12397" w:rsidRDefault="007468CE" w:rsidP="007468CE">
            <w:pPr>
              <w:pStyle w:val="BlockText"/>
              <w:spacing w:before="60" w:after="60"/>
              <w:ind w:left="0"/>
              <w:jc w:val="both"/>
              <w:rPr>
                <w:rFonts w:ascii="Tahoma" w:hAnsi="Tahoma" w:cs="Tahoma"/>
                <w:sz w:val="22"/>
                <w:szCs w:val="22"/>
                <w:lang w:val="en-US"/>
              </w:rPr>
            </w:pPr>
            <w:r>
              <w:rPr>
                <w:rFonts w:ascii="Tahoma" w:hAnsi="Tahoma" w:cs="Tahoma"/>
                <w:sz w:val="22"/>
                <w:szCs w:val="22"/>
                <w:lang w:val="en-US"/>
              </w:rPr>
              <w:t>Incoming material thickness: 10–38 mm.</w:t>
            </w:r>
          </w:p>
        </w:tc>
      </w:tr>
      <w:tr w:rsidR="00450BC5" w:rsidRPr="00FE62C3" w14:paraId="7BCCB291" w14:textId="77777777" w:rsidTr="00CC0770">
        <w:tc>
          <w:tcPr>
            <w:tcW w:w="2381" w:type="dxa"/>
          </w:tcPr>
          <w:p w14:paraId="442E9147" w14:textId="2279668B" w:rsidR="005A101C" w:rsidRPr="00D66860" w:rsidRDefault="007468CE" w:rsidP="003640EF">
            <w:pPr>
              <w:pStyle w:val="BlockText"/>
              <w:spacing w:before="60" w:after="60"/>
              <w:ind w:left="0"/>
              <w:jc w:val="both"/>
              <w:rPr>
                <w:rFonts w:ascii="Tahoma" w:hAnsi="Tahoma" w:cs="Tahoma"/>
                <w:sz w:val="22"/>
                <w:szCs w:val="22"/>
              </w:rPr>
            </w:pPr>
            <w:r>
              <w:rPr>
                <w:rFonts w:ascii="Tahoma" w:hAnsi="Tahoma" w:cs="Tahoma"/>
                <w:sz w:val="22"/>
                <w:szCs w:val="22"/>
              </w:rPr>
              <w:lastRenderedPageBreak/>
              <w:t>Kvalitātes kontroles sistēmas atpazīšanas obligātās pazīmes:</w:t>
            </w:r>
          </w:p>
        </w:tc>
        <w:tc>
          <w:tcPr>
            <w:tcW w:w="2500" w:type="dxa"/>
          </w:tcPr>
          <w:p w14:paraId="7EC6C591" w14:textId="33A6C9BA" w:rsidR="007468CE" w:rsidRPr="007468CE" w:rsidRDefault="007468CE" w:rsidP="007468CE">
            <w:pPr>
              <w:pStyle w:val="BlockText"/>
              <w:numPr>
                <w:ilvl w:val="0"/>
                <w:numId w:val="33"/>
              </w:numPr>
              <w:spacing w:before="60" w:after="60"/>
              <w:jc w:val="both"/>
              <w:rPr>
                <w:rFonts w:ascii="Tahoma" w:hAnsi="Tahoma" w:cs="Tahoma"/>
                <w:sz w:val="22"/>
                <w:szCs w:val="22"/>
              </w:rPr>
            </w:pPr>
            <w:r>
              <w:rPr>
                <w:rFonts w:ascii="Tahoma" w:hAnsi="Tahoma" w:cs="Tahoma"/>
                <w:sz w:val="22"/>
                <w:szCs w:val="22"/>
              </w:rPr>
              <w:t>Svešķermeņi un virsmas piesārņojumi;</w:t>
            </w:r>
          </w:p>
          <w:p w14:paraId="2A964D87" w14:textId="77777777" w:rsidR="007468CE" w:rsidRPr="007468CE" w:rsidRDefault="007468CE" w:rsidP="007468CE">
            <w:pPr>
              <w:pStyle w:val="BlockText"/>
              <w:numPr>
                <w:ilvl w:val="0"/>
                <w:numId w:val="33"/>
              </w:numPr>
              <w:spacing w:before="60" w:after="60"/>
              <w:jc w:val="both"/>
              <w:rPr>
                <w:rFonts w:ascii="Tahoma" w:hAnsi="Tahoma" w:cs="Tahoma"/>
                <w:sz w:val="22"/>
                <w:szCs w:val="22"/>
              </w:rPr>
            </w:pPr>
            <w:r>
              <w:rPr>
                <w:rFonts w:ascii="Tahoma" w:hAnsi="Tahoma" w:cs="Tahoma"/>
                <w:sz w:val="22"/>
                <w:szCs w:val="22"/>
              </w:rPr>
              <w:t>Trūkstoši papīra slāņi;</w:t>
            </w:r>
          </w:p>
          <w:p w14:paraId="632905A3" w14:textId="77777777" w:rsidR="007468CE" w:rsidRPr="007468CE" w:rsidRDefault="007468CE" w:rsidP="007468CE">
            <w:pPr>
              <w:pStyle w:val="BlockText"/>
              <w:numPr>
                <w:ilvl w:val="0"/>
                <w:numId w:val="33"/>
              </w:numPr>
              <w:spacing w:before="60" w:after="60"/>
              <w:jc w:val="both"/>
              <w:rPr>
                <w:rFonts w:ascii="Tahoma" w:hAnsi="Tahoma" w:cs="Tahoma"/>
                <w:sz w:val="22"/>
                <w:szCs w:val="22"/>
              </w:rPr>
            </w:pPr>
            <w:r>
              <w:rPr>
                <w:rFonts w:ascii="Tahoma" w:hAnsi="Tahoma" w:cs="Tahoma"/>
                <w:sz w:val="22"/>
                <w:szCs w:val="22"/>
              </w:rPr>
              <w:t>Plankumi;</w:t>
            </w:r>
          </w:p>
          <w:p w14:paraId="37CA3700" w14:textId="77777777" w:rsidR="007468CE" w:rsidRPr="007468CE" w:rsidRDefault="007468CE" w:rsidP="007468CE">
            <w:pPr>
              <w:pStyle w:val="BlockText"/>
              <w:numPr>
                <w:ilvl w:val="0"/>
                <w:numId w:val="33"/>
              </w:numPr>
              <w:spacing w:before="60" w:after="60"/>
              <w:jc w:val="both"/>
              <w:rPr>
                <w:rFonts w:ascii="Tahoma" w:hAnsi="Tahoma" w:cs="Tahoma"/>
                <w:sz w:val="22"/>
                <w:szCs w:val="22"/>
              </w:rPr>
            </w:pPr>
            <w:r>
              <w:rPr>
                <w:rFonts w:ascii="Tahoma" w:hAnsi="Tahoma" w:cs="Tahoma"/>
                <w:sz w:val="22"/>
                <w:szCs w:val="22"/>
              </w:rPr>
              <w:t>Virsmas defekti;</w:t>
            </w:r>
          </w:p>
          <w:p w14:paraId="63ACCD58" w14:textId="77777777" w:rsidR="007468CE" w:rsidRPr="007468CE" w:rsidRDefault="007468CE" w:rsidP="007468CE">
            <w:pPr>
              <w:pStyle w:val="BlockText"/>
              <w:numPr>
                <w:ilvl w:val="0"/>
                <w:numId w:val="33"/>
              </w:numPr>
              <w:spacing w:before="60" w:after="60"/>
              <w:jc w:val="both"/>
              <w:rPr>
                <w:rFonts w:ascii="Tahoma" w:hAnsi="Tahoma" w:cs="Tahoma"/>
                <w:sz w:val="22"/>
                <w:szCs w:val="22"/>
              </w:rPr>
            </w:pPr>
            <w:r>
              <w:rPr>
                <w:rFonts w:ascii="Tahoma" w:hAnsi="Tahoma" w:cs="Tahoma"/>
                <w:sz w:val="22"/>
                <w:szCs w:val="22"/>
              </w:rPr>
              <w:t>Trūkstošs pārklājuma slānis;</w:t>
            </w:r>
          </w:p>
          <w:p w14:paraId="774E9AB5" w14:textId="77777777" w:rsidR="007468CE" w:rsidRPr="007468CE" w:rsidRDefault="007468CE" w:rsidP="007468CE">
            <w:pPr>
              <w:pStyle w:val="BlockText"/>
              <w:numPr>
                <w:ilvl w:val="0"/>
                <w:numId w:val="33"/>
              </w:numPr>
              <w:spacing w:before="60" w:after="60"/>
              <w:jc w:val="both"/>
              <w:rPr>
                <w:rFonts w:ascii="Tahoma" w:hAnsi="Tahoma" w:cs="Tahoma"/>
                <w:sz w:val="22"/>
                <w:szCs w:val="22"/>
              </w:rPr>
            </w:pPr>
            <w:r>
              <w:rPr>
                <w:rFonts w:ascii="Tahoma" w:hAnsi="Tahoma" w:cs="Tahoma"/>
                <w:sz w:val="22"/>
                <w:szCs w:val="22"/>
              </w:rPr>
              <w:t>Skrāpējumi;</w:t>
            </w:r>
          </w:p>
          <w:p w14:paraId="49882563" w14:textId="523484ED" w:rsidR="00B77E8C" w:rsidRPr="00D66860" w:rsidRDefault="007468CE" w:rsidP="007468CE">
            <w:pPr>
              <w:pStyle w:val="BlockText"/>
              <w:numPr>
                <w:ilvl w:val="0"/>
                <w:numId w:val="33"/>
              </w:numPr>
              <w:spacing w:before="60" w:after="60"/>
              <w:jc w:val="both"/>
              <w:rPr>
                <w:rFonts w:ascii="Tahoma" w:hAnsi="Tahoma" w:cs="Tahoma"/>
                <w:sz w:val="22"/>
                <w:szCs w:val="22"/>
              </w:rPr>
            </w:pPr>
            <w:r>
              <w:rPr>
                <w:rFonts w:ascii="Tahoma" w:hAnsi="Tahoma" w:cs="Tahoma"/>
                <w:sz w:val="22"/>
                <w:szCs w:val="22"/>
              </w:rPr>
              <w:t>Duļķaini plankumi (matēti/balti plankumi).</w:t>
            </w:r>
          </w:p>
        </w:tc>
        <w:tc>
          <w:tcPr>
            <w:tcW w:w="2148" w:type="dxa"/>
          </w:tcPr>
          <w:p w14:paraId="070F2394" w14:textId="4EE7BA5A" w:rsidR="005A101C" w:rsidRPr="00D66860" w:rsidRDefault="007468CE" w:rsidP="003640EF">
            <w:pPr>
              <w:pStyle w:val="BlockText"/>
              <w:spacing w:before="60" w:after="60"/>
              <w:ind w:left="0"/>
              <w:jc w:val="both"/>
              <w:rPr>
                <w:rFonts w:ascii="Tahoma" w:hAnsi="Tahoma" w:cs="Tahoma"/>
                <w:sz w:val="22"/>
                <w:szCs w:val="22"/>
                <w:lang w:val="en-US"/>
              </w:rPr>
            </w:pPr>
            <w:r>
              <w:rPr>
                <w:rFonts w:ascii="Tahoma" w:hAnsi="Tahoma" w:cs="Tahoma"/>
                <w:sz w:val="22"/>
                <w:szCs w:val="22"/>
                <w:lang w:val="en-US"/>
              </w:rPr>
              <w:t>Mandatory detection criteria of the quality control system:</w:t>
            </w:r>
          </w:p>
        </w:tc>
        <w:tc>
          <w:tcPr>
            <w:tcW w:w="2315" w:type="dxa"/>
          </w:tcPr>
          <w:p w14:paraId="40EA48A6" w14:textId="77777777" w:rsidR="007468CE" w:rsidRDefault="007468CE" w:rsidP="007468CE">
            <w:pPr>
              <w:pStyle w:val="BlockText"/>
              <w:spacing w:before="60" w:after="60"/>
              <w:ind w:left="0"/>
              <w:jc w:val="both"/>
              <w:rPr>
                <w:rFonts w:ascii="Tahoma" w:hAnsi="Tahoma" w:cs="Tahoma"/>
                <w:sz w:val="22"/>
                <w:szCs w:val="22"/>
                <w:lang w:val="en-US"/>
              </w:rPr>
            </w:pPr>
            <w:r>
              <w:rPr>
                <w:rFonts w:ascii="Tahoma" w:hAnsi="Tahoma" w:cs="Tahoma"/>
                <w:sz w:val="22"/>
                <w:szCs w:val="22"/>
                <w:lang w:val="en-US"/>
              </w:rPr>
              <w:t>- Contaminations;</w:t>
            </w:r>
          </w:p>
          <w:p w14:paraId="0C585A33" w14:textId="77777777" w:rsidR="007468CE" w:rsidRDefault="007468CE" w:rsidP="007468CE">
            <w:pPr>
              <w:pStyle w:val="BlockText"/>
              <w:spacing w:before="60" w:after="60"/>
              <w:ind w:left="0"/>
              <w:jc w:val="both"/>
              <w:rPr>
                <w:rFonts w:ascii="Tahoma" w:hAnsi="Tahoma" w:cs="Tahoma"/>
                <w:sz w:val="22"/>
                <w:szCs w:val="22"/>
                <w:lang w:val="en-US"/>
              </w:rPr>
            </w:pPr>
            <w:r>
              <w:rPr>
                <w:rFonts w:ascii="Tahoma" w:hAnsi="Tahoma" w:cs="Tahoma"/>
                <w:sz w:val="22"/>
                <w:szCs w:val="22"/>
                <w:lang w:val="en-US"/>
              </w:rPr>
              <w:t>- Missing papers;</w:t>
            </w:r>
          </w:p>
          <w:p w14:paraId="738B636A" w14:textId="77777777" w:rsidR="007468CE" w:rsidRDefault="007468CE" w:rsidP="007468CE">
            <w:pPr>
              <w:pStyle w:val="BlockText"/>
              <w:spacing w:before="60" w:after="60"/>
              <w:ind w:left="0"/>
              <w:jc w:val="both"/>
              <w:rPr>
                <w:rFonts w:ascii="Tahoma" w:hAnsi="Tahoma" w:cs="Tahoma"/>
                <w:sz w:val="22"/>
                <w:szCs w:val="22"/>
                <w:lang w:val="en-US"/>
              </w:rPr>
            </w:pPr>
            <w:r>
              <w:rPr>
                <w:rFonts w:ascii="Tahoma" w:hAnsi="Tahoma" w:cs="Tahoma"/>
                <w:sz w:val="22"/>
                <w:szCs w:val="22"/>
                <w:lang w:val="en-US"/>
              </w:rPr>
              <w:t>- Spots;</w:t>
            </w:r>
          </w:p>
          <w:p w14:paraId="72417614" w14:textId="77777777" w:rsidR="007468CE" w:rsidRDefault="007468CE" w:rsidP="007468CE">
            <w:pPr>
              <w:pStyle w:val="BlockText"/>
              <w:spacing w:before="60" w:after="60"/>
              <w:ind w:left="0"/>
              <w:jc w:val="both"/>
              <w:rPr>
                <w:rFonts w:ascii="Tahoma" w:hAnsi="Tahoma" w:cs="Tahoma"/>
                <w:sz w:val="22"/>
                <w:szCs w:val="22"/>
                <w:lang w:val="en-US"/>
              </w:rPr>
            </w:pPr>
            <w:r>
              <w:rPr>
                <w:rFonts w:ascii="Tahoma" w:hAnsi="Tahoma" w:cs="Tahoma"/>
                <w:sz w:val="22"/>
                <w:szCs w:val="22"/>
                <w:lang w:val="en-US"/>
              </w:rPr>
              <w:t>Surface defects;</w:t>
            </w:r>
          </w:p>
          <w:p w14:paraId="72CDE114" w14:textId="77777777" w:rsidR="007468CE" w:rsidRDefault="007468CE" w:rsidP="007468CE">
            <w:pPr>
              <w:pStyle w:val="BlockText"/>
              <w:spacing w:before="60" w:after="60"/>
              <w:ind w:left="0"/>
              <w:jc w:val="both"/>
              <w:rPr>
                <w:rFonts w:ascii="Tahoma" w:hAnsi="Tahoma" w:cs="Tahoma"/>
                <w:sz w:val="22"/>
                <w:szCs w:val="22"/>
                <w:lang w:val="en-US"/>
              </w:rPr>
            </w:pPr>
            <w:r>
              <w:rPr>
                <w:rFonts w:ascii="Tahoma" w:hAnsi="Tahoma" w:cs="Tahoma"/>
                <w:sz w:val="22"/>
                <w:szCs w:val="22"/>
                <w:lang w:val="en-US"/>
              </w:rPr>
              <w:t>- Missing overlay;</w:t>
            </w:r>
          </w:p>
          <w:p w14:paraId="2D0A0D19" w14:textId="17C8FCAE" w:rsidR="007468CE" w:rsidRPr="007468CE" w:rsidRDefault="007468CE" w:rsidP="007468CE">
            <w:pPr>
              <w:pStyle w:val="BlockText"/>
              <w:spacing w:before="60" w:after="60"/>
              <w:ind w:left="0"/>
              <w:jc w:val="both"/>
              <w:rPr>
                <w:rFonts w:ascii="Tahoma" w:hAnsi="Tahoma" w:cs="Tahoma"/>
                <w:sz w:val="22"/>
                <w:szCs w:val="22"/>
                <w:lang w:val="en-US"/>
              </w:rPr>
            </w:pPr>
            <w:r>
              <w:rPr>
                <w:rFonts w:ascii="Tahoma" w:hAnsi="Tahoma" w:cs="Tahoma"/>
                <w:sz w:val="22"/>
                <w:szCs w:val="22"/>
                <w:lang w:val="en-US"/>
              </w:rPr>
              <w:t>- Scratches;</w:t>
            </w:r>
          </w:p>
          <w:p w14:paraId="6AD4ABB8" w14:textId="149252FD" w:rsidR="00B77E8C" w:rsidRPr="00D66860" w:rsidRDefault="007468CE" w:rsidP="007468CE">
            <w:pPr>
              <w:pStyle w:val="BlockText"/>
              <w:spacing w:before="60" w:after="60"/>
              <w:ind w:left="0"/>
              <w:jc w:val="both"/>
              <w:rPr>
                <w:rFonts w:ascii="Tahoma" w:hAnsi="Tahoma" w:cs="Tahoma"/>
                <w:sz w:val="22"/>
                <w:szCs w:val="22"/>
                <w:lang w:val="en-US"/>
              </w:rPr>
            </w:pPr>
            <w:r>
              <w:rPr>
                <w:rFonts w:ascii="Tahoma" w:hAnsi="Tahoma" w:cs="Tahoma"/>
                <w:sz w:val="22"/>
                <w:szCs w:val="22"/>
                <w:lang w:val="en-US"/>
              </w:rPr>
              <w:t>- Milky spots.</w:t>
            </w:r>
          </w:p>
        </w:tc>
      </w:tr>
      <w:tr w:rsidR="00450BC5" w:rsidRPr="000B1666" w14:paraId="551BA509" w14:textId="77777777" w:rsidTr="00CC0770">
        <w:tc>
          <w:tcPr>
            <w:tcW w:w="2381" w:type="dxa"/>
          </w:tcPr>
          <w:p w14:paraId="552389D5" w14:textId="7081D4AE" w:rsidR="000222F9" w:rsidRPr="00D66860" w:rsidRDefault="000222F9" w:rsidP="000222F9">
            <w:pPr>
              <w:pStyle w:val="BlockText"/>
              <w:spacing w:before="60" w:after="60"/>
              <w:ind w:left="0"/>
              <w:jc w:val="both"/>
              <w:rPr>
                <w:rFonts w:ascii="Tahoma" w:hAnsi="Tahoma" w:cs="Tahoma"/>
                <w:sz w:val="22"/>
                <w:szCs w:val="22"/>
              </w:rPr>
            </w:pPr>
            <w:proofErr w:type="spellStart"/>
            <w:r>
              <w:rPr>
                <w:rStyle w:val="CharStyle39"/>
                <w:rFonts w:ascii="Tahoma" w:hAnsi="Tahoma" w:cs="Tahoma"/>
                <w:sz w:val="22"/>
                <w:szCs w:val="22"/>
              </w:rPr>
              <w:t>Materiāla</w:t>
            </w:r>
            <w:proofErr w:type="spellEnd"/>
            <w:r>
              <w:rPr>
                <w:rStyle w:val="CharStyle39"/>
                <w:rFonts w:ascii="Tahoma" w:hAnsi="Tahoma" w:cs="Tahoma"/>
                <w:sz w:val="22"/>
                <w:szCs w:val="22"/>
              </w:rPr>
              <w:t xml:space="preserve"> </w:t>
            </w:r>
            <w:proofErr w:type="spellStart"/>
            <w:r>
              <w:rPr>
                <w:rStyle w:val="CharStyle39"/>
                <w:rFonts w:ascii="Tahoma" w:hAnsi="Tahoma" w:cs="Tahoma"/>
                <w:sz w:val="22"/>
                <w:szCs w:val="22"/>
              </w:rPr>
              <w:t>attīrīšanas</w:t>
            </w:r>
            <w:proofErr w:type="spellEnd"/>
            <w:r>
              <w:rPr>
                <w:rStyle w:val="CharStyle39"/>
                <w:rFonts w:ascii="Tahoma" w:hAnsi="Tahoma" w:cs="Tahoma"/>
                <w:sz w:val="22"/>
                <w:szCs w:val="22"/>
              </w:rPr>
              <w:t xml:space="preserve"> </w:t>
            </w:r>
            <w:proofErr w:type="spellStart"/>
            <w:r>
              <w:rPr>
                <w:rStyle w:val="CharStyle39"/>
                <w:rFonts w:ascii="Tahoma" w:hAnsi="Tahoma" w:cs="Tahoma"/>
                <w:sz w:val="22"/>
                <w:szCs w:val="22"/>
              </w:rPr>
              <w:t>mezgls</w:t>
            </w:r>
            <w:proofErr w:type="spellEnd"/>
            <w:r>
              <w:rPr>
                <w:rStyle w:val="CharStyle39"/>
                <w:rFonts w:ascii="Tahoma" w:hAnsi="Tahoma" w:cs="Tahoma"/>
                <w:sz w:val="22"/>
                <w:szCs w:val="22"/>
              </w:rPr>
              <w:t>:</w:t>
            </w:r>
          </w:p>
        </w:tc>
        <w:tc>
          <w:tcPr>
            <w:tcW w:w="2500" w:type="dxa"/>
          </w:tcPr>
          <w:p w14:paraId="464641EA" w14:textId="77777777" w:rsidR="000222F9" w:rsidRPr="000222F9" w:rsidRDefault="000222F9" w:rsidP="000222F9">
            <w:pPr>
              <w:pStyle w:val="BlockText"/>
              <w:spacing w:before="60" w:after="60"/>
              <w:ind w:left="0"/>
              <w:jc w:val="both"/>
              <w:rPr>
                <w:rFonts w:ascii="Tahoma" w:hAnsi="Tahoma" w:cs="Tahoma"/>
                <w:sz w:val="22"/>
                <w:szCs w:val="22"/>
              </w:rPr>
            </w:pPr>
            <w:r>
              <w:rPr>
                <w:rFonts w:ascii="Tahoma" w:hAnsi="Tahoma" w:cs="Tahoma"/>
                <w:sz w:val="22"/>
                <w:szCs w:val="22"/>
              </w:rPr>
              <w:t>Ietver vismaz:</w:t>
            </w:r>
          </w:p>
          <w:p w14:paraId="4E9AB2C0" w14:textId="77777777" w:rsidR="000222F9" w:rsidRDefault="000222F9" w:rsidP="000222F9">
            <w:pPr>
              <w:pStyle w:val="BlockText"/>
              <w:numPr>
                <w:ilvl w:val="0"/>
                <w:numId w:val="33"/>
              </w:numPr>
              <w:spacing w:before="60" w:after="60"/>
              <w:jc w:val="both"/>
              <w:rPr>
                <w:rFonts w:ascii="Tahoma" w:hAnsi="Tahoma" w:cs="Tahoma"/>
                <w:sz w:val="22"/>
                <w:szCs w:val="22"/>
              </w:rPr>
            </w:pPr>
            <w:r>
              <w:rPr>
                <w:rFonts w:ascii="Tahoma" w:hAnsi="Tahoma" w:cs="Tahoma"/>
                <w:sz w:val="22"/>
                <w:szCs w:val="22"/>
              </w:rPr>
              <w:t>suku tīrīšanas sistēmu;</w:t>
            </w:r>
          </w:p>
          <w:p w14:paraId="7CC3647F" w14:textId="77777777" w:rsidR="000222F9" w:rsidRDefault="000222F9" w:rsidP="000222F9">
            <w:pPr>
              <w:pStyle w:val="BlockText"/>
              <w:numPr>
                <w:ilvl w:val="0"/>
                <w:numId w:val="33"/>
              </w:numPr>
              <w:spacing w:before="60" w:after="60"/>
              <w:jc w:val="both"/>
              <w:rPr>
                <w:rFonts w:ascii="Tahoma" w:hAnsi="Tahoma" w:cs="Tahoma"/>
                <w:sz w:val="22"/>
                <w:szCs w:val="22"/>
              </w:rPr>
            </w:pPr>
            <w:r>
              <w:rPr>
                <w:rFonts w:ascii="Tahoma" w:hAnsi="Tahoma" w:cs="Tahoma"/>
                <w:sz w:val="22"/>
                <w:szCs w:val="22"/>
              </w:rPr>
              <w:t xml:space="preserve">jonizācijas sistēmu ar integrētu </w:t>
            </w:r>
            <w:proofErr w:type="spellStart"/>
            <w:r>
              <w:rPr>
                <w:rFonts w:ascii="Tahoma" w:hAnsi="Tahoma" w:cs="Tahoma"/>
                <w:sz w:val="22"/>
                <w:szCs w:val="22"/>
              </w:rPr>
              <w:t>nosūces</w:t>
            </w:r>
            <w:proofErr w:type="spellEnd"/>
            <w:r>
              <w:rPr>
                <w:rFonts w:ascii="Tahoma" w:hAnsi="Tahoma" w:cs="Tahoma"/>
                <w:sz w:val="22"/>
                <w:szCs w:val="22"/>
              </w:rPr>
              <w:t xml:space="preserve"> sistēmu;</w:t>
            </w:r>
          </w:p>
          <w:p w14:paraId="4F6B869F" w14:textId="5385E396" w:rsidR="000222F9" w:rsidRPr="000222F9" w:rsidRDefault="000222F9" w:rsidP="000222F9">
            <w:pPr>
              <w:pStyle w:val="BlockText"/>
              <w:numPr>
                <w:ilvl w:val="0"/>
                <w:numId w:val="33"/>
              </w:numPr>
              <w:spacing w:before="60" w:after="60"/>
              <w:jc w:val="both"/>
              <w:rPr>
                <w:rFonts w:ascii="Tahoma" w:hAnsi="Tahoma" w:cs="Tahoma"/>
                <w:sz w:val="22"/>
                <w:szCs w:val="22"/>
              </w:rPr>
            </w:pPr>
            <w:r>
              <w:rPr>
                <w:rFonts w:ascii="Tahoma" w:hAnsi="Tahoma" w:cs="Tahoma"/>
                <w:sz w:val="22"/>
                <w:szCs w:val="22"/>
              </w:rPr>
              <w:t>saru birstes.</w:t>
            </w:r>
          </w:p>
        </w:tc>
        <w:tc>
          <w:tcPr>
            <w:tcW w:w="2148" w:type="dxa"/>
          </w:tcPr>
          <w:p w14:paraId="6B185E39" w14:textId="7B342FD6" w:rsidR="000222F9" w:rsidRPr="00D66860" w:rsidRDefault="000222F9" w:rsidP="000222F9">
            <w:pPr>
              <w:pStyle w:val="BlockText"/>
              <w:spacing w:before="60" w:after="60"/>
              <w:ind w:left="0"/>
              <w:jc w:val="both"/>
              <w:rPr>
                <w:rFonts w:ascii="Tahoma" w:hAnsi="Tahoma" w:cs="Tahoma"/>
                <w:sz w:val="22"/>
                <w:szCs w:val="22"/>
                <w:lang w:val="en-US"/>
              </w:rPr>
            </w:pPr>
            <w:r>
              <w:rPr>
                <w:rStyle w:val="CharStyle39"/>
                <w:rFonts w:ascii="Tahoma" w:hAnsi="Tahoma" w:cs="Tahoma"/>
                <w:sz w:val="22"/>
                <w:szCs w:val="22"/>
              </w:rPr>
              <w:t>Material cleaning station:</w:t>
            </w:r>
          </w:p>
        </w:tc>
        <w:tc>
          <w:tcPr>
            <w:tcW w:w="2315" w:type="dxa"/>
          </w:tcPr>
          <w:p w14:paraId="663EC4B4" w14:textId="77777777" w:rsidR="000222F9" w:rsidRDefault="000222F9"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Includes at least:</w:t>
            </w:r>
          </w:p>
          <w:p w14:paraId="7E97067E" w14:textId="77777777" w:rsidR="000222F9" w:rsidRDefault="000222F9" w:rsidP="000222F9">
            <w:pPr>
              <w:pStyle w:val="BlockText"/>
              <w:numPr>
                <w:ilvl w:val="0"/>
                <w:numId w:val="33"/>
              </w:numPr>
              <w:spacing w:before="60" w:after="60"/>
              <w:jc w:val="both"/>
              <w:rPr>
                <w:rFonts w:ascii="Tahoma" w:hAnsi="Tahoma" w:cs="Tahoma"/>
                <w:sz w:val="22"/>
                <w:szCs w:val="22"/>
                <w:lang w:val="en-US"/>
              </w:rPr>
            </w:pPr>
            <w:r>
              <w:rPr>
                <w:rFonts w:ascii="Tahoma" w:hAnsi="Tahoma" w:cs="Tahoma"/>
                <w:sz w:val="22"/>
                <w:szCs w:val="22"/>
                <w:lang w:val="en-US"/>
              </w:rPr>
              <w:t>brush cleaning system;</w:t>
            </w:r>
          </w:p>
          <w:p w14:paraId="17BFBE99" w14:textId="77777777" w:rsidR="000222F9" w:rsidRDefault="000222F9" w:rsidP="000222F9">
            <w:pPr>
              <w:pStyle w:val="BlockText"/>
              <w:numPr>
                <w:ilvl w:val="0"/>
                <w:numId w:val="33"/>
              </w:numPr>
              <w:spacing w:before="60" w:after="60"/>
              <w:jc w:val="both"/>
              <w:rPr>
                <w:rFonts w:ascii="Tahoma" w:hAnsi="Tahoma" w:cs="Tahoma"/>
                <w:sz w:val="22"/>
                <w:szCs w:val="22"/>
                <w:lang w:val="en-US"/>
              </w:rPr>
            </w:pPr>
            <w:proofErr w:type="spellStart"/>
            <w:r>
              <w:rPr>
                <w:rFonts w:ascii="Tahoma" w:hAnsi="Tahoma" w:cs="Tahoma"/>
                <w:sz w:val="22"/>
                <w:szCs w:val="22"/>
                <w:lang w:val="en-US"/>
              </w:rPr>
              <w:t>ionisation</w:t>
            </w:r>
            <w:proofErr w:type="spellEnd"/>
            <w:r>
              <w:rPr>
                <w:rFonts w:ascii="Tahoma" w:hAnsi="Tahoma" w:cs="Tahoma"/>
                <w:sz w:val="22"/>
                <w:szCs w:val="22"/>
                <w:lang w:val="en-US"/>
              </w:rPr>
              <w:t xml:space="preserve"> system with integrated exhaust system;</w:t>
            </w:r>
          </w:p>
          <w:p w14:paraId="20E39018" w14:textId="5278C543" w:rsidR="000222F9" w:rsidRPr="000222F9" w:rsidRDefault="000222F9" w:rsidP="000222F9">
            <w:pPr>
              <w:pStyle w:val="BlockText"/>
              <w:numPr>
                <w:ilvl w:val="0"/>
                <w:numId w:val="33"/>
              </w:numPr>
              <w:spacing w:before="60" w:after="60"/>
              <w:jc w:val="both"/>
              <w:rPr>
                <w:rFonts w:ascii="Tahoma" w:hAnsi="Tahoma" w:cs="Tahoma"/>
                <w:sz w:val="22"/>
                <w:szCs w:val="22"/>
                <w:lang w:val="en-US"/>
              </w:rPr>
            </w:pPr>
            <w:r>
              <w:rPr>
                <w:rFonts w:ascii="Tahoma" w:hAnsi="Tahoma" w:cs="Tahoma"/>
                <w:sz w:val="22"/>
                <w:szCs w:val="22"/>
                <w:lang w:val="en-US"/>
              </w:rPr>
              <w:t>brush hairs.</w:t>
            </w:r>
          </w:p>
        </w:tc>
      </w:tr>
      <w:tr w:rsidR="00450BC5" w:rsidRPr="00FE62C3" w14:paraId="47C46F44" w14:textId="77777777" w:rsidTr="00CC0770">
        <w:tc>
          <w:tcPr>
            <w:tcW w:w="2381" w:type="dxa"/>
          </w:tcPr>
          <w:p w14:paraId="3BC9D02B" w14:textId="2392FF87" w:rsidR="000222F9" w:rsidRPr="00CC0770" w:rsidRDefault="000222F9" w:rsidP="000222F9">
            <w:pPr>
              <w:pStyle w:val="BlockText"/>
              <w:spacing w:before="60" w:after="60"/>
              <w:ind w:left="0"/>
              <w:jc w:val="both"/>
              <w:rPr>
                <w:rFonts w:ascii="Tahoma" w:hAnsi="Tahoma" w:cs="Tahoma"/>
                <w:b/>
                <w:sz w:val="22"/>
                <w:szCs w:val="22"/>
                <w:u w:val="single"/>
              </w:rPr>
            </w:pPr>
            <w:r>
              <w:rPr>
                <w:rFonts w:ascii="Tahoma" w:hAnsi="Tahoma" w:cs="Tahoma"/>
                <w:sz w:val="22"/>
                <w:szCs w:val="22"/>
              </w:rPr>
              <w:t xml:space="preserve">Padeves konveijers: </w:t>
            </w:r>
          </w:p>
        </w:tc>
        <w:tc>
          <w:tcPr>
            <w:tcW w:w="2500" w:type="dxa"/>
          </w:tcPr>
          <w:p w14:paraId="3B303B9B" w14:textId="405FA844" w:rsidR="000222F9" w:rsidRDefault="000222F9" w:rsidP="000222F9">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Garums: apm. 3000 mm;</w:t>
            </w:r>
          </w:p>
          <w:p w14:paraId="163CA76D" w14:textId="77777777" w:rsidR="000222F9" w:rsidRDefault="000222F9" w:rsidP="000222F9">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Platums: apm. 2200 mm;</w:t>
            </w:r>
          </w:p>
          <w:p w14:paraId="1B860DC0" w14:textId="77777777" w:rsidR="000222F9" w:rsidRDefault="000222F9" w:rsidP="000222F9">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Augstums (darba augstums): apm. 1300 mm</w:t>
            </w:r>
          </w:p>
          <w:p w14:paraId="4843CD86" w14:textId="493DEFF0" w:rsidR="000222F9" w:rsidRPr="00D66860" w:rsidRDefault="000222F9" w:rsidP="000222F9">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Gala izmēri pirms izgatavošanas tiek saskaņoti ar pasūtītāju.</w:t>
            </w:r>
          </w:p>
        </w:tc>
        <w:tc>
          <w:tcPr>
            <w:tcW w:w="2148" w:type="dxa"/>
          </w:tcPr>
          <w:p w14:paraId="6C306797" w14:textId="1C1C198F" w:rsidR="000222F9" w:rsidRPr="00CC0770" w:rsidRDefault="000222F9" w:rsidP="000222F9">
            <w:pPr>
              <w:pStyle w:val="BlockText"/>
              <w:spacing w:before="60" w:after="60"/>
              <w:ind w:left="0"/>
              <w:jc w:val="both"/>
              <w:rPr>
                <w:rFonts w:ascii="Tahoma" w:hAnsi="Tahoma" w:cs="Tahoma"/>
                <w:b/>
                <w:sz w:val="22"/>
                <w:szCs w:val="22"/>
                <w:lang w:val="en-US"/>
              </w:rPr>
            </w:pPr>
            <w:r>
              <w:rPr>
                <w:rStyle w:val="CharStyle39"/>
                <w:rFonts w:ascii="Tahoma" w:hAnsi="Tahoma" w:cs="Tahoma"/>
                <w:sz w:val="22"/>
                <w:szCs w:val="22"/>
              </w:rPr>
              <w:t>Infeed conveyor:</w:t>
            </w:r>
          </w:p>
        </w:tc>
        <w:tc>
          <w:tcPr>
            <w:tcW w:w="2315" w:type="dxa"/>
          </w:tcPr>
          <w:p w14:paraId="285DBFB4" w14:textId="20BCDBDF" w:rsidR="000222F9" w:rsidRDefault="000222F9"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Length = approx. 3.000 mm</w:t>
            </w:r>
          </w:p>
          <w:p w14:paraId="710BFE76" w14:textId="075D7EF7" w:rsidR="000222F9" w:rsidRPr="000222F9" w:rsidRDefault="000222F9"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Width = approx. 2.200 mm</w:t>
            </w:r>
          </w:p>
          <w:p w14:paraId="6CA757D1" w14:textId="0204A7D0" w:rsidR="000222F9" w:rsidRDefault="000222F9"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 xml:space="preserve">Working height = </w:t>
            </w:r>
            <w:proofErr w:type="spellStart"/>
            <w:r>
              <w:rPr>
                <w:rFonts w:ascii="Tahoma" w:hAnsi="Tahoma" w:cs="Tahoma"/>
                <w:sz w:val="22"/>
                <w:szCs w:val="22"/>
                <w:lang w:val="en-US"/>
              </w:rPr>
              <w:t>approx</w:t>
            </w:r>
            <w:proofErr w:type="spellEnd"/>
            <w:r>
              <w:rPr>
                <w:rFonts w:ascii="Tahoma" w:hAnsi="Tahoma" w:cs="Tahoma"/>
                <w:sz w:val="22"/>
                <w:szCs w:val="22"/>
                <w:lang w:val="en-US"/>
              </w:rPr>
              <w:t xml:space="preserve"> 1.300 mm</w:t>
            </w:r>
          </w:p>
          <w:p w14:paraId="18030ADD" w14:textId="151D3745" w:rsidR="000222F9" w:rsidRPr="00D66860" w:rsidRDefault="000222F9"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Final dimensions shall be agreed with the Customer.</w:t>
            </w:r>
          </w:p>
        </w:tc>
      </w:tr>
      <w:tr w:rsidR="00450BC5" w:rsidRPr="00FE62C3" w14:paraId="79B11794" w14:textId="77777777" w:rsidTr="00CC0770">
        <w:tc>
          <w:tcPr>
            <w:tcW w:w="2381" w:type="dxa"/>
          </w:tcPr>
          <w:p w14:paraId="6268FCC7" w14:textId="1D5274C3" w:rsidR="000222F9" w:rsidRDefault="000222F9" w:rsidP="000222F9">
            <w:pPr>
              <w:pStyle w:val="BlockText"/>
              <w:spacing w:before="60" w:after="60"/>
              <w:ind w:left="0"/>
              <w:jc w:val="both"/>
              <w:rPr>
                <w:rFonts w:ascii="Tahoma" w:hAnsi="Tahoma" w:cs="Tahoma"/>
                <w:sz w:val="22"/>
                <w:szCs w:val="22"/>
              </w:rPr>
            </w:pPr>
            <w:r>
              <w:rPr>
                <w:rFonts w:ascii="Tahoma" w:hAnsi="Tahoma" w:cs="Tahoma"/>
                <w:sz w:val="22"/>
                <w:szCs w:val="22"/>
              </w:rPr>
              <w:t>Optisko kameru kvalitātes skanēšanas stacija:</w:t>
            </w:r>
          </w:p>
        </w:tc>
        <w:tc>
          <w:tcPr>
            <w:tcW w:w="2500" w:type="dxa"/>
          </w:tcPr>
          <w:p w14:paraId="27344813" w14:textId="77777777" w:rsidR="000222F9" w:rsidRDefault="000222F9" w:rsidP="000222F9">
            <w:pPr>
              <w:pStyle w:val="Style9"/>
              <w:numPr>
                <w:ilvl w:val="0"/>
                <w:numId w:val="33"/>
              </w:numPr>
              <w:shd w:val="clear" w:color="auto" w:fill="auto"/>
              <w:spacing w:before="60" w:after="60" w:line="212" w:lineRule="exact"/>
              <w:rPr>
                <w:rFonts w:ascii="Tahoma" w:hAnsi="Tahoma" w:cs="Tahoma"/>
                <w:sz w:val="22"/>
                <w:szCs w:val="22"/>
                <w:lang w:val="lv-LV"/>
              </w:rPr>
            </w:pPr>
            <w:r>
              <w:rPr>
                <w:rFonts w:ascii="Tahoma" w:hAnsi="Tahoma" w:cs="Tahoma"/>
                <w:sz w:val="22"/>
                <w:szCs w:val="22"/>
                <w:lang w:val="lv-LV"/>
              </w:rPr>
              <w:t>iekļauj programmatūru;</w:t>
            </w:r>
          </w:p>
          <w:p w14:paraId="1BA594B2" w14:textId="77777777" w:rsidR="000222F9" w:rsidRDefault="000222F9" w:rsidP="000222F9">
            <w:pPr>
              <w:pStyle w:val="Style9"/>
              <w:numPr>
                <w:ilvl w:val="0"/>
                <w:numId w:val="33"/>
              </w:numPr>
              <w:shd w:val="clear" w:color="auto" w:fill="auto"/>
              <w:spacing w:before="60" w:after="60" w:line="212" w:lineRule="exact"/>
              <w:rPr>
                <w:rFonts w:ascii="Tahoma" w:hAnsi="Tahoma" w:cs="Tahoma"/>
                <w:sz w:val="22"/>
                <w:szCs w:val="22"/>
                <w:lang w:val="lv-LV"/>
              </w:rPr>
            </w:pPr>
            <w:r>
              <w:rPr>
                <w:rFonts w:ascii="Tahoma" w:hAnsi="Tahoma" w:cs="Tahoma"/>
                <w:sz w:val="22"/>
                <w:szCs w:val="22"/>
                <w:lang w:val="lv-LV"/>
              </w:rPr>
              <w:t>iekļauj PLC kontrolieri;</w:t>
            </w:r>
          </w:p>
          <w:p w14:paraId="70B63967" w14:textId="715405EE" w:rsidR="000222F9" w:rsidRDefault="000222F9" w:rsidP="000222F9">
            <w:pPr>
              <w:pStyle w:val="Style9"/>
              <w:numPr>
                <w:ilvl w:val="0"/>
                <w:numId w:val="33"/>
              </w:numPr>
              <w:shd w:val="clear" w:color="auto" w:fill="auto"/>
              <w:spacing w:before="60" w:after="60" w:line="212" w:lineRule="exact"/>
              <w:rPr>
                <w:rFonts w:ascii="Tahoma" w:hAnsi="Tahoma" w:cs="Tahoma"/>
                <w:sz w:val="22"/>
                <w:szCs w:val="22"/>
                <w:lang w:val="lv-LV"/>
              </w:rPr>
            </w:pPr>
            <w:r>
              <w:rPr>
                <w:rFonts w:ascii="Tahoma" w:hAnsi="Tahoma" w:cs="Tahoma"/>
                <w:sz w:val="22"/>
                <w:szCs w:val="22"/>
                <w:lang w:val="lv-LV"/>
              </w:rPr>
              <w:t>mākslīgā intelekta pašmācības funkcija defektu atpazīšanai un to iespējams salāgot ar pasūtītāja datubāzi.</w:t>
            </w:r>
          </w:p>
        </w:tc>
        <w:tc>
          <w:tcPr>
            <w:tcW w:w="2148" w:type="dxa"/>
          </w:tcPr>
          <w:p w14:paraId="19C51FD4" w14:textId="7D0D3D51" w:rsidR="000222F9" w:rsidRDefault="000222F9" w:rsidP="000222F9">
            <w:pPr>
              <w:pStyle w:val="BlockText"/>
              <w:spacing w:before="60" w:after="60"/>
              <w:ind w:left="0"/>
              <w:jc w:val="both"/>
              <w:rPr>
                <w:rFonts w:ascii="Tahoma" w:hAnsi="Tahoma" w:cs="Tahoma"/>
                <w:sz w:val="22"/>
                <w:szCs w:val="22"/>
                <w:lang w:val="en-US"/>
              </w:rPr>
            </w:pPr>
            <w:r>
              <w:rPr>
                <w:rStyle w:val="CharStyle39"/>
                <w:rFonts w:ascii="Tahoma" w:hAnsi="Tahoma" w:cs="Tahoma"/>
                <w:sz w:val="22"/>
                <w:szCs w:val="22"/>
              </w:rPr>
              <w:t>Optical camera quality inspection station:</w:t>
            </w:r>
          </w:p>
        </w:tc>
        <w:tc>
          <w:tcPr>
            <w:tcW w:w="2315" w:type="dxa"/>
          </w:tcPr>
          <w:p w14:paraId="0FDC465D" w14:textId="77777777" w:rsidR="000222F9" w:rsidRDefault="000222F9" w:rsidP="000222F9">
            <w:pPr>
              <w:pStyle w:val="BlockText"/>
              <w:numPr>
                <w:ilvl w:val="0"/>
                <w:numId w:val="33"/>
              </w:numPr>
              <w:spacing w:before="60" w:after="60"/>
              <w:jc w:val="both"/>
              <w:rPr>
                <w:rFonts w:ascii="Tahoma" w:hAnsi="Tahoma" w:cs="Tahoma"/>
                <w:sz w:val="22"/>
                <w:szCs w:val="22"/>
                <w:lang w:val="en-US"/>
              </w:rPr>
            </w:pPr>
            <w:r>
              <w:rPr>
                <w:rFonts w:ascii="Tahoma" w:hAnsi="Tahoma" w:cs="Tahoma"/>
                <w:sz w:val="22"/>
                <w:szCs w:val="22"/>
                <w:lang w:val="en-US"/>
              </w:rPr>
              <w:t>includes software;</w:t>
            </w:r>
          </w:p>
          <w:p w14:paraId="2820F52C" w14:textId="77777777" w:rsidR="000222F9" w:rsidRDefault="000222F9" w:rsidP="000222F9">
            <w:pPr>
              <w:pStyle w:val="BlockText"/>
              <w:numPr>
                <w:ilvl w:val="0"/>
                <w:numId w:val="33"/>
              </w:numPr>
              <w:spacing w:before="60" w:after="60"/>
              <w:jc w:val="both"/>
              <w:rPr>
                <w:rFonts w:ascii="Tahoma" w:hAnsi="Tahoma" w:cs="Tahoma"/>
                <w:sz w:val="22"/>
                <w:szCs w:val="22"/>
                <w:lang w:val="en-US"/>
              </w:rPr>
            </w:pPr>
            <w:r>
              <w:rPr>
                <w:rFonts w:ascii="Tahoma" w:hAnsi="Tahoma" w:cs="Tahoma"/>
                <w:sz w:val="22"/>
                <w:szCs w:val="22"/>
                <w:lang w:val="en-US"/>
              </w:rPr>
              <w:t>includes PLC controller;</w:t>
            </w:r>
          </w:p>
          <w:p w14:paraId="3A62C1C9" w14:textId="0B988D14" w:rsidR="000222F9" w:rsidRPr="000222F9" w:rsidRDefault="000222F9" w:rsidP="000222F9">
            <w:pPr>
              <w:pStyle w:val="BlockText"/>
              <w:numPr>
                <w:ilvl w:val="0"/>
                <w:numId w:val="33"/>
              </w:numPr>
              <w:spacing w:before="60" w:after="60"/>
              <w:jc w:val="both"/>
              <w:rPr>
                <w:rFonts w:ascii="Tahoma" w:hAnsi="Tahoma" w:cs="Tahoma"/>
                <w:sz w:val="22"/>
                <w:szCs w:val="22"/>
                <w:lang w:val="en-US"/>
              </w:rPr>
            </w:pPr>
            <w:r>
              <w:rPr>
                <w:rFonts w:ascii="Tahoma" w:hAnsi="Tahoma" w:cs="Tahoma"/>
                <w:sz w:val="22"/>
                <w:szCs w:val="22"/>
                <w:lang w:val="en-US"/>
              </w:rPr>
              <w:t>includes intelligence self-learning of errors confirmed and adjustable for database by customer;</w:t>
            </w:r>
          </w:p>
        </w:tc>
      </w:tr>
      <w:tr w:rsidR="00450BC5" w:rsidRPr="00FE62C3" w14:paraId="38817A9A" w14:textId="77777777" w:rsidTr="00CC0770">
        <w:tc>
          <w:tcPr>
            <w:tcW w:w="2381" w:type="dxa"/>
          </w:tcPr>
          <w:p w14:paraId="2018002A" w14:textId="618B7662" w:rsidR="000222F9" w:rsidRPr="00D66860" w:rsidRDefault="000222F9" w:rsidP="000222F9">
            <w:pPr>
              <w:pStyle w:val="BlockText"/>
              <w:spacing w:before="60" w:after="60"/>
              <w:ind w:left="0"/>
              <w:jc w:val="both"/>
              <w:rPr>
                <w:rFonts w:ascii="Tahoma" w:hAnsi="Tahoma" w:cs="Tahoma"/>
                <w:sz w:val="22"/>
                <w:szCs w:val="22"/>
              </w:rPr>
            </w:pPr>
            <w:r>
              <w:rPr>
                <w:rFonts w:ascii="Tahoma" w:hAnsi="Tahoma" w:cs="Tahoma"/>
                <w:sz w:val="22"/>
                <w:szCs w:val="22"/>
              </w:rPr>
              <w:t>Izejas konveijers:</w:t>
            </w:r>
          </w:p>
        </w:tc>
        <w:tc>
          <w:tcPr>
            <w:tcW w:w="2500" w:type="dxa"/>
          </w:tcPr>
          <w:p w14:paraId="2E79C835" w14:textId="77777777" w:rsidR="000222F9" w:rsidRDefault="000222F9" w:rsidP="000222F9">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Garums: apm. 3000 mm;</w:t>
            </w:r>
          </w:p>
          <w:p w14:paraId="11026F93" w14:textId="77777777" w:rsidR="000222F9" w:rsidRDefault="000222F9" w:rsidP="000222F9">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Platums: apm. 2200 mm;</w:t>
            </w:r>
          </w:p>
          <w:p w14:paraId="257F1779" w14:textId="77777777" w:rsidR="000222F9" w:rsidRDefault="000222F9" w:rsidP="000222F9">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Augstums (darba augstums): apm. 1300 mm</w:t>
            </w:r>
          </w:p>
          <w:p w14:paraId="53CB1270" w14:textId="76E98189" w:rsidR="000222F9" w:rsidRPr="00D66860" w:rsidRDefault="000222F9" w:rsidP="000222F9">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lastRenderedPageBreak/>
              <w:t>Gala izmēri pirms izgatavošanas tiek saskaņoti ar pasūtītāju.</w:t>
            </w:r>
          </w:p>
        </w:tc>
        <w:tc>
          <w:tcPr>
            <w:tcW w:w="2148" w:type="dxa"/>
          </w:tcPr>
          <w:p w14:paraId="308F41F5" w14:textId="7FF6395E" w:rsidR="000222F9" w:rsidRPr="00D66860" w:rsidRDefault="000222F9" w:rsidP="000222F9">
            <w:pPr>
              <w:pStyle w:val="BlockText"/>
              <w:spacing w:before="60" w:after="60"/>
              <w:ind w:left="0"/>
              <w:jc w:val="both"/>
              <w:rPr>
                <w:rFonts w:ascii="Tahoma" w:hAnsi="Tahoma" w:cs="Tahoma"/>
                <w:sz w:val="22"/>
                <w:szCs w:val="22"/>
                <w:lang w:val="en-US"/>
              </w:rPr>
            </w:pPr>
            <w:r>
              <w:rPr>
                <w:rStyle w:val="CharStyle39"/>
                <w:rFonts w:ascii="Tahoma" w:hAnsi="Tahoma" w:cs="Tahoma"/>
                <w:sz w:val="22"/>
                <w:szCs w:val="22"/>
              </w:rPr>
              <w:lastRenderedPageBreak/>
              <w:t>Outfeed conveyor:</w:t>
            </w:r>
          </w:p>
        </w:tc>
        <w:tc>
          <w:tcPr>
            <w:tcW w:w="2315" w:type="dxa"/>
          </w:tcPr>
          <w:p w14:paraId="71D08F45" w14:textId="77777777" w:rsidR="000222F9" w:rsidRDefault="000222F9"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Length = approx. 3.000 mm</w:t>
            </w:r>
          </w:p>
          <w:p w14:paraId="6915452C" w14:textId="77777777" w:rsidR="000222F9" w:rsidRPr="000222F9" w:rsidRDefault="000222F9"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Width = approx. 2.200 mm</w:t>
            </w:r>
          </w:p>
          <w:p w14:paraId="700B939B" w14:textId="77777777" w:rsidR="000222F9" w:rsidRDefault="000222F9"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 xml:space="preserve">Working height = </w:t>
            </w:r>
            <w:proofErr w:type="spellStart"/>
            <w:r>
              <w:rPr>
                <w:rFonts w:ascii="Tahoma" w:hAnsi="Tahoma" w:cs="Tahoma"/>
                <w:sz w:val="22"/>
                <w:szCs w:val="22"/>
                <w:lang w:val="en-US"/>
              </w:rPr>
              <w:t>approx</w:t>
            </w:r>
            <w:proofErr w:type="spellEnd"/>
            <w:r>
              <w:rPr>
                <w:rFonts w:ascii="Tahoma" w:hAnsi="Tahoma" w:cs="Tahoma"/>
                <w:sz w:val="22"/>
                <w:szCs w:val="22"/>
                <w:lang w:val="en-US"/>
              </w:rPr>
              <w:t xml:space="preserve"> 1.300 mm</w:t>
            </w:r>
          </w:p>
          <w:p w14:paraId="02E223BB" w14:textId="072A8D5C" w:rsidR="000222F9" w:rsidRPr="00D66860" w:rsidRDefault="000222F9"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lastRenderedPageBreak/>
              <w:t>Final dimensions shall be agreed with the Customer.</w:t>
            </w:r>
          </w:p>
        </w:tc>
      </w:tr>
      <w:tr w:rsidR="00450BC5" w:rsidRPr="00FE62C3" w14:paraId="1654C0B0" w14:textId="77777777" w:rsidTr="00CC0770">
        <w:tc>
          <w:tcPr>
            <w:tcW w:w="2381" w:type="dxa"/>
          </w:tcPr>
          <w:p w14:paraId="41A67A9F" w14:textId="4A615F04" w:rsidR="000222F9" w:rsidRDefault="000222F9" w:rsidP="000222F9">
            <w:pPr>
              <w:pStyle w:val="BlockText"/>
              <w:spacing w:before="60" w:after="60"/>
              <w:ind w:left="0"/>
              <w:jc w:val="both"/>
              <w:rPr>
                <w:rFonts w:ascii="Tahoma" w:hAnsi="Tahoma" w:cs="Tahoma"/>
                <w:sz w:val="22"/>
                <w:szCs w:val="22"/>
              </w:rPr>
            </w:pPr>
            <w:r>
              <w:rPr>
                <w:rFonts w:ascii="Tahoma" w:hAnsi="Tahoma" w:cs="Tahoma"/>
                <w:sz w:val="22"/>
                <w:szCs w:val="22"/>
              </w:rPr>
              <w:lastRenderedPageBreak/>
              <w:t>Kontroles sistēma:</w:t>
            </w:r>
          </w:p>
        </w:tc>
        <w:tc>
          <w:tcPr>
            <w:tcW w:w="2500" w:type="dxa"/>
          </w:tcPr>
          <w:p w14:paraId="4C3BDF34" w14:textId="50C90684" w:rsidR="000222F9" w:rsidRDefault="00615338" w:rsidP="000222F9">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Piegāde un uzstādīšanā tiek ietverti:</w:t>
            </w:r>
          </w:p>
          <w:p w14:paraId="2075DB72" w14:textId="4B4DADFF" w:rsidR="000222F9" w:rsidRDefault="000222F9" w:rsidP="000222F9">
            <w:pPr>
              <w:pStyle w:val="Style9"/>
              <w:numPr>
                <w:ilvl w:val="0"/>
                <w:numId w:val="33"/>
              </w:numPr>
              <w:shd w:val="clear" w:color="auto" w:fill="auto"/>
              <w:spacing w:before="60" w:after="60" w:line="212" w:lineRule="exact"/>
              <w:rPr>
                <w:rFonts w:ascii="Tahoma" w:hAnsi="Tahoma" w:cs="Tahoma"/>
                <w:sz w:val="22"/>
                <w:szCs w:val="22"/>
                <w:lang w:val="lv-LV"/>
              </w:rPr>
            </w:pPr>
            <w:r>
              <w:rPr>
                <w:rFonts w:ascii="Tahoma" w:hAnsi="Tahoma" w:cs="Tahoma"/>
                <w:sz w:val="22"/>
                <w:szCs w:val="22"/>
                <w:lang w:val="lv-LV"/>
              </w:rPr>
              <w:t>Vadības skapji;</w:t>
            </w:r>
          </w:p>
          <w:p w14:paraId="42642AD4" w14:textId="77777777" w:rsidR="000222F9" w:rsidRDefault="000222F9" w:rsidP="004C14F8">
            <w:pPr>
              <w:pStyle w:val="Style9"/>
              <w:numPr>
                <w:ilvl w:val="0"/>
                <w:numId w:val="33"/>
              </w:numPr>
              <w:shd w:val="clear" w:color="auto" w:fill="auto"/>
              <w:spacing w:before="60" w:after="60" w:line="212" w:lineRule="exact"/>
              <w:rPr>
                <w:rFonts w:ascii="Tahoma" w:hAnsi="Tahoma" w:cs="Tahoma"/>
                <w:sz w:val="22"/>
                <w:szCs w:val="22"/>
                <w:lang w:val="lv-LV"/>
              </w:rPr>
            </w:pPr>
            <w:r>
              <w:rPr>
                <w:rFonts w:ascii="Tahoma" w:hAnsi="Tahoma" w:cs="Tahoma"/>
                <w:sz w:val="22"/>
                <w:szCs w:val="22"/>
                <w:lang w:val="lv-LV"/>
              </w:rPr>
              <w:t>esošās sistēmas modifikācija un pielāgošana;</w:t>
            </w:r>
          </w:p>
          <w:p w14:paraId="45FFCE13" w14:textId="77777777" w:rsidR="000222F9" w:rsidRDefault="000222F9" w:rsidP="004C14F8">
            <w:pPr>
              <w:pStyle w:val="Style9"/>
              <w:numPr>
                <w:ilvl w:val="0"/>
                <w:numId w:val="33"/>
              </w:numPr>
              <w:shd w:val="clear" w:color="auto" w:fill="auto"/>
              <w:spacing w:before="60" w:after="60" w:line="212" w:lineRule="exact"/>
              <w:rPr>
                <w:rFonts w:ascii="Tahoma" w:hAnsi="Tahoma" w:cs="Tahoma"/>
                <w:sz w:val="22"/>
                <w:szCs w:val="22"/>
                <w:lang w:val="lv-LV"/>
              </w:rPr>
            </w:pPr>
            <w:r>
              <w:rPr>
                <w:rFonts w:ascii="Tahoma" w:hAnsi="Tahoma" w:cs="Tahoma"/>
                <w:sz w:val="22"/>
                <w:szCs w:val="22"/>
                <w:lang w:val="lv-LV"/>
              </w:rPr>
              <w:t>Kabeļu renes, kabeļi un citi nepieciešamie materiāli;</w:t>
            </w:r>
          </w:p>
          <w:p w14:paraId="2DFB3DCC" w14:textId="77777777" w:rsidR="000222F9" w:rsidRDefault="000222F9" w:rsidP="004C14F8">
            <w:pPr>
              <w:pStyle w:val="Style9"/>
              <w:numPr>
                <w:ilvl w:val="0"/>
                <w:numId w:val="33"/>
              </w:numPr>
              <w:shd w:val="clear" w:color="auto" w:fill="auto"/>
              <w:spacing w:before="60" w:after="60" w:line="212" w:lineRule="exact"/>
              <w:rPr>
                <w:rFonts w:ascii="Tahoma" w:hAnsi="Tahoma" w:cs="Tahoma"/>
                <w:sz w:val="22"/>
                <w:szCs w:val="22"/>
                <w:lang w:val="lv-LV"/>
              </w:rPr>
            </w:pPr>
            <w:r>
              <w:rPr>
                <w:rFonts w:ascii="Tahoma" w:hAnsi="Tahoma" w:cs="Tahoma"/>
                <w:sz w:val="22"/>
                <w:szCs w:val="22"/>
                <w:lang w:val="lv-LV"/>
              </w:rPr>
              <w:t>Programmatūra un dokumentācija;</w:t>
            </w:r>
          </w:p>
          <w:p w14:paraId="51ABC1EB" w14:textId="77777777" w:rsidR="00615338" w:rsidRDefault="000222F9" w:rsidP="004C14F8">
            <w:pPr>
              <w:pStyle w:val="Style9"/>
              <w:numPr>
                <w:ilvl w:val="0"/>
                <w:numId w:val="33"/>
              </w:numPr>
              <w:shd w:val="clear" w:color="auto" w:fill="auto"/>
              <w:spacing w:before="60" w:after="60" w:line="212" w:lineRule="exact"/>
              <w:rPr>
                <w:rFonts w:ascii="Tahoma" w:hAnsi="Tahoma" w:cs="Tahoma"/>
                <w:sz w:val="22"/>
                <w:szCs w:val="22"/>
                <w:lang w:val="lv-LV"/>
              </w:rPr>
            </w:pPr>
            <w:r>
              <w:rPr>
                <w:rFonts w:ascii="Tahoma" w:hAnsi="Tahoma" w:cs="Tahoma"/>
                <w:sz w:val="22"/>
                <w:szCs w:val="22"/>
                <w:lang w:val="lv-LV"/>
              </w:rPr>
              <w:t>Iekārtas nodošana ekspluatācijā – aukstā palaišana un siltā palaišana;</w:t>
            </w:r>
          </w:p>
          <w:p w14:paraId="648292A7" w14:textId="77777777" w:rsidR="00615338" w:rsidRDefault="000222F9" w:rsidP="00615338">
            <w:pPr>
              <w:pStyle w:val="Style9"/>
              <w:numPr>
                <w:ilvl w:val="0"/>
                <w:numId w:val="33"/>
              </w:numPr>
              <w:shd w:val="clear" w:color="auto" w:fill="auto"/>
              <w:spacing w:before="60" w:after="60" w:line="212" w:lineRule="exact"/>
              <w:rPr>
                <w:rFonts w:ascii="Tahoma" w:hAnsi="Tahoma" w:cs="Tahoma"/>
                <w:sz w:val="22"/>
                <w:szCs w:val="22"/>
                <w:lang w:val="lv-LV"/>
              </w:rPr>
            </w:pPr>
            <w:r>
              <w:rPr>
                <w:rFonts w:ascii="Tahoma" w:hAnsi="Tahoma" w:cs="Tahoma"/>
                <w:sz w:val="22"/>
                <w:szCs w:val="22"/>
                <w:lang w:val="lv-LV"/>
              </w:rPr>
              <w:t xml:space="preserve">Datu apmaiņa ar </w:t>
            </w:r>
            <w:proofErr w:type="spellStart"/>
            <w:r>
              <w:rPr>
                <w:rFonts w:ascii="Tahoma" w:hAnsi="Tahoma" w:cs="Tahoma"/>
                <w:sz w:val="22"/>
                <w:szCs w:val="22"/>
                <w:lang w:val="lv-LV"/>
              </w:rPr>
              <w:t>Wemhöner</w:t>
            </w:r>
            <w:proofErr w:type="spellEnd"/>
            <w:r>
              <w:rPr>
                <w:rFonts w:ascii="Tahoma" w:hAnsi="Tahoma" w:cs="Tahoma"/>
                <w:sz w:val="22"/>
                <w:szCs w:val="22"/>
                <w:lang w:val="lv-LV"/>
              </w:rPr>
              <w:t xml:space="preserve"> ražošanas līniju;</w:t>
            </w:r>
          </w:p>
          <w:p w14:paraId="2ABAFC4E" w14:textId="0C1D8BA3" w:rsidR="000222F9" w:rsidRDefault="000222F9" w:rsidP="00615338">
            <w:pPr>
              <w:pStyle w:val="Style9"/>
              <w:numPr>
                <w:ilvl w:val="0"/>
                <w:numId w:val="33"/>
              </w:numPr>
              <w:shd w:val="clear" w:color="auto" w:fill="auto"/>
              <w:spacing w:before="60" w:after="60" w:line="212" w:lineRule="exact"/>
              <w:rPr>
                <w:rFonts w:ascii="Tahoma" w:hAnsi="Tahoma" w:cs="Tahoma"/>
                <w:sz w:val="22"/>
                <w:szCs w:val="22"/>
                <w:lang w:val="lv-LV"/>
              </w:rPr>
            </w:pPr>
            <w:proofErr w:type="spellStart"/>
            <w:r>
              <w:rPr>
                <w:rFonts w:ascii="Tahoma" w:hAnsi="Tahoma" w:cs="Tahoma"/>
                <w:sz w:val="22"/>
                <w:szCs w:val="22"/>
                <w:lang w:val="lv-LV"/>
              </w:rPr>
              <w:t>Wemhöner</w:t>
            </w:r>
            <w:proofErr w:type="spellEnd"/>
            <w:r>
              <w:rPr>
                <w:rFonts w:ascii="Tahoma" w:hAnsi="Tahoma" w:cs="Tahoma"/>
                <w:sz w:val="22"/>
                <w:szCs w:val="22"/>
                <w:lang w:val="lv-LV"/>
              </w:rPr>
              <w:t xml:space="preserve"> programmatūras un </w:t>
            </w:r>
            <w:proofErr w:type="spellStart"/>
            <w:r>
              <w:rPr>
                <w:rFonts w:ascii="Tahoma" w:hAnsi="Tahoma" w:cs="Tahoma"/>
                <w:sz w:val="22"/>
                <w:szCs w:val="22"/>
                <w:lang w:val="lv-LV"/>
              </w:rPr>
              <w:t>vizualizācijas</w:t>
            </w:r>
            <w:proofErr w:type="spellEnd"/>
            <w:r>
              <w:rPr>
                <w:rFonts w:ascii="Tahoma" w:hAnsi="Tahoma" w:cs="Tahoma"/>
                <w:sz w:val="22"/>
                <w:szCs w:val="22"/>
                <w:lang w:val="lv-LV"/>
              </w:rPr>
              <w:t xml:space="preserve"> sistēmas modifikācija.</w:t>
            </w:r>
          </w:p>
        </w:tc>
        <w:tc>
          <w:tcPr>
            <w:tcW w:w="2148" w:type="dxa"/>
          </w:tcPr>
          <w:p w14:paraId="626E0E4E" w14:textId="2403CF8C" w:rsidR="000222F9" w:rsidRPr="00D66860" w:rsidRDefault="000222F9" w:rsidP="000222F9">
            <w:pPr>
              <w:pStyle w:val="BlockText"/>
              <w:spacing w:before="60" w:after="60"/>
              <w:ind w:left="0"/>
              <w:jc w:val="both"/>
              <w:rPr>
                <w:rFonts w:ascii="Tahoma" w:hAnsi="Tahoma" w:cs="Tahoma"/>
                <w:sz w:val="22"/>
                <w:szCs w:val="22"/>
                <w:lang w:val="en-US"/>
              </w:rPr>
            </w:pPr>
            <w:r>
              <w:rPr>
                <w:rStyle w:val="CharStyle39"/>
                <w:rFonts w:ascii="Tahoma" w:hAnsi="Tahoma" w:cs="Tahoma"/>
                <w:sz w:val="22"/>
                <w:szCs w:val="22"/>
              </w:rPr>
              <w:t>Control system:</w:t>
            </w:r>
          </w:p>
        </w:tc>
        <w:tc>
          <w:tcPr>
            <w:tcW w:w="2315" w:type="dxa"/>
          </w:tcPr>
          <w:p w14:paraId="63E9FCC3" w14:textId="77777777" w:rsidR="00615338" w:rsidRDefault="00615338" w:rsidP="00615338">
            <w:pPr>
              <w:pStyle w:val="BlockText"/>
              <w:spacing w:before="60" w:after="60"/>
              <w:ind w:left="0"/>
              <w:jc w:val="both"/>
              <w:rPr>
                <w:rFonts w:ascii="Tahoma" w:hAnsi="Tahoma" w:cs="Tahoma"/>
                <w:sz w:val="22"/>
                <w:szCs w:val="22"/>
                <w:lang w:val="en-US"/>
              </w:rPr>
            </w:pPr>
            <w:r>
              <w:rPr>
                <w:rFonts w:ascii="Tahoma" w:hAnsi="Tahoma" w:cs="Tahoma"/>
                <w:sz w:val="22"/>
                <w:szCs w:val="22"/>
                <w:lang w:val="en-US"/>
              </w:rPr>
              <w:t>The delivery and installation shall include:</w:t>
            </w:r>
          </w:p>
          <w:p w14:paraId="6C816430" w14:textId="77777777" w:rsidR="00615338" w:rsidRDefault="00615338" w:rsidP="00615338">
            <w:pPr>
              <w:pStyle w:val="BlockText"/>
              <w:numPr>
                <w:ilvl w:val="0"/>
                <w:numId w:val="33"/>
              </w:numPr>
              <w:spacing w:before="60" w:after="60"/>
              <w:jc w:val="both"/>
              <w:rPr>
                <w:rFonts w:ascii="Tahoma" w:hAnsi="Tahoma" w:cs="Tahoma"/>
                <w:sz w:val="22"/>
                <w:szCs w:val="22"/>
                <w:lang w:val="en-US"/>
              </w:rPr>
            </w:pPr>
            <w:r>
              <w:rPr>
                <w:rFonts w:ascii="Tahoma" w:hAnsi="Tahoma" w:cs="Tahoma"/>
                <w:sz w:val="22"/>
                <w:szCs w:val="22"/>
                <w:lang w:val="en-US"/>
              </w:rPr>
              <w:t>Switch cabinets;</w:t>
            </w:r>
          </w:p>
          <w:p w14:paraId="527FACAA" w14:textId="77777777" w:rsidR="00615338" w:rsidRDefault="00615338" w:rsidP="004C14F8">
            <w:pPr>
              <w:pStyle w:val="BlockText"/>
              <w:numPr>
                <w:ilvl w:val="0"/>
                <w:numId w:val="33"/>
              </w:numPr>
              <w:spacing w:before="60" w:after="60"/>
              <w:jc w:val="both"/>
              <w:rPr>
                <w:rFonts w:ascii="Tahoma" w:hAnsi="Tahoma" w:cs="Tahoma"/>
                <w:sz w:val="22"/>
                <w:szCs w:val="22"/>
                <w:lang w:val="en-US"/>
              </w:rPr>
            </w:pPr>
            <w:r>
              <w:rPr>
                <w:rFonts w:ascii="Tahoma" w:hAnsi="Tahoma" w:cs="Tahoma"/>
                <w:sz w:val="22"/>
                <w:szCs w:val="22"/>
                <w:lang w:val="en-US"/>
              </w:rPr>
              <w:t>modification of existing system;</w:t>
            </w:r>
          </w:p>
          <w:p w14:paraId="11CA9CE4" w14:textId="77777777" w:rsidR="00615338" w:rsidRDefault="00615338" w:rsidP="004C14F8">
            <w:pPr>
              <w:pStyle w:val="BlockText"/>
              <w:numPr>
                <w:ilvl w:val="0"/>
                <w:numId w:val="33"/>
              </w:numPr>
              <w:spacing w:before="60" w:after="60"/>
              <w:jc w:val="both"/>
              <w:rPr>
                <w:rFonts w:ascii="Tahoma" w:hAnsi="Tahoma" w:cs="Tahoma"/>
                <w:sz w:val="22"/>
                <w:szCs w:val="22"/>
                <w:lang w:val="en-US"/>
              </w:rPr>
            </w:pPr>
            <w:r>
              <w:rPr>
                <w:rFonts w:ascii="Tahoma" w:hAnsi="Tahoma" w:cs="Tahoma"/>
                <w:sz w:val="22"/>
                <w:szCs w:val="22"/>
                <w:lang w:val="en-US"/>
              </w:rPr>
              <w:t>Cable ladders, cables, other material;</w:t>
            </w:r>
          </w:p>
          <w:p w14:paraId="5C1EAACC" w14:textId="77777777" w:rsidR="00615338" w:rsidRDefault="00615338" w:rsidP="00615338">
            <w:pPr>
              <w:pStyle w:val="BlockText"/>
              <w:numPr>
                <w:ilvl w:val="0"/>
                <w:numId w:val="33"/>
              </w:numPr>
              <w:spacing w:before="60" w:after="60"/>
              <w:jc w:val="both"/>
              <w:rPr>
                <w:rFonts w:ascii="Tahoma" w:hAnsi="Tahoma" w:cs="Tahoma"/>
                <w:sz w:val="22"/>
                <w:szCs w:val="22"/>
                <w:lang w:val="en-US"/>
              </w:rPr>
            </w:pPr>
            <w:r>
              <w:rPr>
                <w:rFonts w:ascii="Tahoma" w:hAnsi="Tahoma" w:cs="Tahoma"/>
                <w:sz w:val="22"/>
                <w:szCs w:val="22"/>
                <w:lang w:val="en-US"/>
              </w:rPr>
              <w:t>Software and documentation;</w:t>
            </w:r>
          </w:p>
          <w:p w14:paraId="0D90CB50" w14:textId="77777777" w:rsidR="00615338" w:rsidRDefault="00615338" w:rsidP="00615338">
            <w:pPr>
              <w:pStyle w:val="BlockText"/>
              <w:numPr>
                <w:ilvl w:val="0"/>
                <w:numId w:val="33"/>
              </w:numPr>
              <w:spacing w:before="60" w:after="60"/>
              <w:jc w:val="both"/>
              <w:rPr>
                <w:rFonts w:ascii="Tahoma" w:hAnsi="Tahoma" w:cs="Tahoma"/>
                <w:sz w:val="22"/>
                <w:szCs w:val="22"/>
                <w:lang w:val="en-US"/>
              </w:rPr>
            </w:pPr>
            <w:r>
              <w:rPr>
                <w:rFonts w:ascii="Tahoma" w:hAnsi="Tahoma" w:cs="Tahoma"/>
                <w:sz w:val="22"/>
                <w:szCs w:val="22"/>
                <w:lang w:val="en-US"/>
              </w:rPr>
              <w:t>Commissioning - cold start-up, warm start-up;</w:t>
            </w:r>
          </w:p>
          <w:p w14:paraId="75EFEB81" w14:textId="77777777" w:rsidR="00615338" w:rsidRDefault="00615338" w:rsidP="00615338">
            <w:pPr>
              <w:pStyle w:val="BlockText"/>
              <w:numPr>
                <w:ilvl w:val="0"/>
                <w:numId w:val="33"/>
              </w:numPr>
              <w:spacing w:before="60" w:after="60"/>
              <w:jc w:val="both"/>
              <w:rPr>
                <w:rFonts w:ascii="Tahoma" w:hAnsi="Tahoma" w:cs="Tahoma"/>
                <w:sz w:val="22"/>
                <w:szCs w:val="22"/>
                <w:lang w:val="en-US"/>
              </w:rPr>
            </w:pPr>
            <w:r>
              <w:rPr>
                <w:rFonts w:ascii="Tahoma" w:hAnsi="Tahoma" w:cs="Tahoma"/>
                <w:sz w:val="22"/>
                <w:szCs w:val="22"/>
                <w:lang w:val="en-US"/>
              </w:rPr>
              <w:t xml:space="preserve">Data Exchange with </w:t>
            </w:r>
            <w:proofErr w:type="spellStart"/>
            <w:r>
              <w:rPr>
                <w:rFonts w:ascii="Tahoma" w:hAnsi="Tahoma" w:cs="Tahoma"/>
                <w:sz w:val="22"/>
                <w:szCs w:val="22"/>
                <w:lang w:val="en-US"/>
              </w:rPr>
              <w:t>Wemhöner</w:t>
            </w:r>
            <w:proofErr w:type="spellEnd"/>
            <w:r>
              <w:rPr>
                <w:rFonts w:ascii="Tahoma" w:hAnsi="Tahoma" w:cs="Tahoma"/>
                <w:sz w:val="22"/>
                <w:szCs w:val="22"/>
                <w:lang w:val="en-US"/>
              </w:rPr>
              <w:t xml:space="preserve"> line;</w:t>
            </w:r>
          </w:p>
          <w:p w14:paraId="3327BB9A" w14:textId="5092CA33" w:rsidR="00615338" w:rsidRDefault="00615338" w:rsidP="00615338">
            <w:pPr>
              <w:pStyle w:val="BlockText"/>
              <w:numPr>
                <w:ilvl w:val="0"/>
                <w:numId w:val="33"/>
              </w:numPr>
              <w:spacing w:before="60" w:after="60"/>
              <w:jc w:val="both"/>
              <w:rPr>
                <w:rFonts w:ascii="Tahoma" w:hAnsi="Tahoma" w:cs="Tahoma"/>
                <w:sz w:val="22"/>
                <w:szCs w:val="22"/>
                <w:lang w:val="en-US"/>
              </w:rPr>
            </w:pPr>
            <w:r>
              <w:rPr>
                <w:rFonts w:ascii="Tahoma" w:hAnsi="Tahoma" w:cs="Tahoma"/>
                <w:sz w:val="22"/>
                <w:szCs w:val="22"/>
                <w:lang w:val="en-US"/>
              </w:rPr>
              <w:t xml:space="preserve">Modification of </w:t>
            </w:r>
            <w:proofErr w:type="spellStart"/>
            <w:r>
              <w:rPr>
                <w:rFonts w:ascii="Tahoma" w:hAnsi="Tahoma" w:cs="Tahoma"/>
                <w:sz w:val="22"/>
                <w:szCs w:val="22"/>
                <w:lang w:val="en-US"/>
              </w:rPr>
              <w:t>Wemhöner</w:t>
            </w:r>
            <w:proofErr w:type="spellEnd"/>
            <w:r>
              <w:rPr>
                <w:rFonts w:ascii="Tahoma" w:hAnsi="Tahoma" w:cs="Tahoma"/>
                <w:sz w:val="22"/>
                <w:szCs w:val="22"/>
                <w:lang w:val="en-US"/>
              </w:rPr>
              <w:t xml:space="preserve"> software and </w:t>
            </w:r>
            <w:proofErr w:type="spellStart"/>
            <w:r>
              <w:rPr>
                <w:rFonts w:ascii="Tahoma" w:hAnsi="Tahoma" w:cs="Tahoma"/>
                <w:sz w:val="22"/>
                <w:szCs w:val="22"/>
                <w:lang w:val="en-US"/>
              </w:rPr>
              <w:t>visualisation</w:t>
            </w:r>
            <w:proofErr w:type="spellEnd"/>
          </w:p>
        </w:tc>
      </w:tr>
      <w:tr w:rsidR="00615338" w:rsidRPr="00FE62C3" w14:paraId="15134FF7" w14:textId="77777777" w:rsidTr="004C14F8">
        <w:tc>
          <w:tcPr>
            <w:tcW w:w="4881" w:type="dxa"/>
            <w:gridSpan w:val="2"/>
          </w:tcPr>
          <w:p w14:paraId="56A52F44" w14:textId="79E5EF9E" w:rsidR="00615338" w:rsidRDefault="00615338" w:rsidP="00615338">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b/>
                <w:bCs/>
                <w:sz w:val="22"/>
                <w:szCs w:val="22"/>
                <w:lang w:val="lv-LV"/>
              </w:rPr>
              <w:t>3.2.  virsmas defektu noteikšanas sistēmas obligātā funkcionalitāte:</w:t>
            </w:r>
          </w:p>
        </w:tc>
        <w:tc>
          <w:tcPr>
            <w:tcW w:w="4463" w:type="dxa"/>
            <w:gridSpan w:val="2"/>
          </w:tcPr>
          <w:p w14:paraId="6E498229" w14:textId="05D8BC77" w:rsidR="00615338" w:rsidRDefault="00615338" w:rsidP="00615338">
            <w:pPr>
              <w:pStyle w:val="BlockText"/>
              <w:spacing w:before="60" w:after="60"/>
              <w:ind w:left="0"/>
              <w:jc w:val="both"/>
              <w:rPr>
                <w:rFonts w:ascii="Tahoma" w:hAnsi="Tahoma" w:cs="Tahoma"/>
                <w:sz w:val="22"/>
                <w:szCs w:val="22"/>
                <w:lang w:val="en-US"/>
              </w:rPr>
            </w:pPr>
            <w:r>
              <w:rPr>
                <w:rFonts w:ascii="Tahoma" w:hAnsi="Tahoma" w:cs="Tahoma"/>
                <w:b/>
                <w:bCs/>
                <w:sz w:val="22"/>
                <w:szCs w:val="22"/>
                <w:lang w:val="en-US"/>
              </w:rPr>
              <w:t>3.2. Mandatory functionality of the surface defect detection system:</w:t>
            </w:r>
          </w:p>
        </w:tc>
      </w:tr>
      <w:tr w:rsidR="00450BC5" w:rsidRPr="00FE62C3" w14:paraId="3D43C480" w14:textId="77777777" w:rsidTr="00CC0770">
        <w:tc>
          <w:tcPr>
            <w:tcW w:w="2381" w:type="dxa"/>
          </w:tcPr>
          <w:p w14:paraId="24B83CAB" w14:textId="12A62641" w:rsidR="00615338" w:rsidRPr="00FA720D" w:rsidRDefault="00450BC5" w:rsidP="000222F9">
            <w:pPr>
              <w:pStyle w:val="BlockText"/>
              <w:spacing w:before="60" w:after="60"/>
              <w:ind w:left="0"/>
              <w:jc w:val="both"/>
              <w:rPr>
                <w:rFonts w:ascii="Tahoma" w:hAnsi="Tahoma" w:cs="Tahoma"/>
                <w:sz w:val="22"/>
                <w:szCs w:val="22"/>
              </w:rPr>
            </w:pPr>
            <w:r>
              <w:rPr>
                <w:rFonts w:ascii="Tahoma" w:hAnsi="Tahoma" w:cs="Tahoma"/>
                <w:sz w:val="22"/>
                <w:szCs w:val="22"/>
              </w:rPr>
              <w:t>3.2.1. Virsmas inspekcija, izmantojot industriālās līnijas skenēšanas kameras (8K vai ekvivalents). Nepārtraukta skenēšana (minimālā defektu noteikšanas precizitāte – vismaz 3,0 mm);</w:t>
            </w:r>
          </w:p>
        </w:tc>
        <w:tc>
          <w:tcPr>
            <w:tcW w:w="2500" w:type="dxa"/>
          </w:tcPr>
          <w:p w14:paraId="4AFC3853" w14:textId="64CCB059" w:rsidR="00615338" w:rsidRDefault="00450BC5" w:rsidP="000222F9">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Sistēma paredz un funkcija tiek nodrošināta</w:t>
            </w:r>
          </w:p>
        </w:tc>
        <w:tc>
          <w:tcPr>
            <w:tcW w:w="2148" w:type="dxa"/>
          </w:tcPr>
          <w:p w14:paraId="49099793" w14:textId="79C9BED5" w:rsidR="00615338" w:rsidRPr="009A359F" w:rsidRDefault="00450BC5"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 xml:space="preserve">3.2.1. Surface inspection using industrial line-scan cameras (8K or equivalent). Continuous scanning (minimum defect detection accuracy minimum </w:t>
            </w:r>
            <w:proofErr w:type="spellStart"/>
            <w:r>
              <w:rPr>
                <w:rFonts w:ascii="Tahoma" w:hAnsi="Tahoma" w:cs="Tahoma"/>
                <w:sz w:val="22"/>
                <w:szCs w:val="22"/>
                <w:lang w:val="en-US"/>
              </w:rPr>
              <w:t>recognication</w:t>
            </w:r>
            <w:proofErr w:type="spellEnd"/>
            <w:r>
              <w:rPr>
                <w:rFonts w:ascii="Tahoma" w:hAnsi="Tahoma" w:cs="Tahoma"/>
                <w:sz w:val="22"/>
                <w:szCs w:val="22"/>
                <w:lang w:val="en-US"/>
              </w:rPr>
              <w:t xml:space="preserve"> at least 3.0 mm);</w:t>
            </w:r>
          </w:p>
        </w:tc>
        <w:tc>
          <w:tcPr>
            <w:tcW w:w="2315" w:type="dxa"/>
          </w:tcPr>
          <w:p w14:paraId="1008D0ED" w14:textId="50262951" w:rsidR="00615338" w:rsidRDefault="00450BC5"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The system shall include and provide the following functionalities</w:t>
            </w:r>
          </w:p>
        </w:tc>
      </w:tr>
      <w:tr w:rsidR="00450BC5" w:rsidRPr="00FE62C3" w14:paraId="18608CD2" w14:textId="77777777" w:rsidTr="00CC0770">
        <w:tc>
          <w:tcPr>
            <w:tcW w:w="2381" w:type="dxa"/>
          </w:tcPr>
          <w:p w14:paraId="6F90AF41" w14:textId="07D7DCEA" w:rsidR="00615338" w:rsidRPr="00FA720D" w:rsidRDefault="00450BC5" w:rsidP="000222F9">
            <w:pPr>
              <w:pStyle w:val="BlockText"/>
              <w:spacing w:before="60" w:after="60"/>
              <w:ind w:left="0"/>
              <w:jc w:val="both"/>
              <w:rPr>
                <w:rFonts w:ascii="Tahoma" w:hAnsi="Tahoma" w:cs="Tahoma"/>
                <w:sz w:val="22"/>
                <w:szCs w:val="22"/>
              </w:rPr>
            </w:pPr>
            <w:r>
              <w:rPr>
                <w:rFonts w:ascii="Tahoma" w:hAnsi="Tahoma" w:cs="Tahoma"/>
                <w:sz w:val="22"/>
                <w:szCs w:val="22"/>
              </w:rPr>
              <w:t>3.2.2. Virsmas un spīduma defektu, netīrumu, trūkstoša papīra slāņa, šķautņu defektu, pārklājuma bojājumu, plankumu un citu anomāliju noteikšana;</w:t>
            </w:r>
          </w:p>
        </w:tc>
        <w:tc>
          <w:tcPr>
            <w:tcW w:w="2500" w:type="dxa"/>
          </w:tcPr>
          <w:p w14:paraId="1CA03180" w14:textId="50BFAFEB" w:rsidR="00615338" w:rsidRDefault="00450BC5" w:rsidP="000222F9">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Sistēma paredz un funkcija tiek nodrošināta</w:t>
            </w:r>
          </w:p>
        </w:tc>
        <w:tc>
          <w:tcPr>
            <w:tcW w:w="2148" w:type="dxa"/>
          </w:tcPr>
          <w:p w14:paraId="4897A9BB" w14:textId="1423FF1E" w:rsidR="00615338" w:rsidRPr="009A359F" w:rsidRDefault="00450BC5"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3.2.2. Detection of surface and gloss defects, dirt, missing paper layer,</w:t>
            </w:r>
            <w:r>
              <w:rPr>
                <w:rFonts w:ascii="Tahoma" w:hAnsi="Tahoma" w:cs="Tahoma"/>
                <w:szCs w:val="22"/>
              </w:rPr>
              <w:t xml:space="preserve"> </w:t>
            </w:r>
            <w:r>
              <w:rPr>
                <w:rFonts w:ascii="Tahoma" w:hAnsi="Tahoma" w:cs="Tahoma"/>
                <w:sz w:val="22"/>
                <w:szCs w:val="22"/>
                <w:lang w:val="en-US"/>
              </w:rPr>
              <w:t>edge defects, coating damage, stains and other anomalies;</w:t>
            </w:r>
          </w:p>
        </w:tc>
        <w:tc>
          <w:tcPr>
            <w:tcW w:w="2315" w:type="dxa"/>
          </w:tcPr>
          <w:p w14:paraId="7D57478B" w14:textId="58FCE77F" w:rsidR="00615338" w:rsidRDefault="00450BC5"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The system shall include and provide the following functionalities</w:t>
            </w:r>
          </w:p>
        </w:tc>
      </w:tr>
      <w:tr w:rsidR="00450BC5" w:rsidRPr="00FE62C3" w14:paraId="0A18ECE8" w14:textId="77777777" w:rsidTr="00CC0770">
        <w:tc>
          <w:tcPr>
            <w:tcW w:w="2381" w:type="dxa"/>
          </w:tcPr>
          <w:p w14:paraId="6BA77D90" w14:textId="1E9E968E" w:rsidR="00615338" w:rsidRPr="00FA720D" w:rsidRDefault="00450BC5" w:rsidP="000222F9">
            <w:pPr>
              <w:pStyle w:val="BlockText"/>
              <w:spacing w:before="60" w:after="60"/>
              <w:ind w:left="0"/>
              <w:jc w:val="both"/>
              <w:rPr>
                <w:rFonts w:ascii="Tahoma" w:hAnsi="Tahoma" w:cs="Tahoma"/>
                <w:sz w:val="22"/>
                <w:szCs w:val="22"/>
              </w:rPr>
            </w:pPr>
            <w:r>
              <w:rPr>
                <w:rFonts w:ascii="Tahoma" w:hAnsi="Tahoma" w:cs="Tahoma"/>
                <w:sz w:val="22"/>
                <w:szCs w:val="22"/>
              </w:rPr>
              <w:t xml:space="preserve">3.2.3. </w:t>
            </w:r>
            <w:proofErr w:type="spellStart"/>
            <w:r>
              <w:rPr>
                <w:rFonts w:ascii="Tahoma" w:hAnsi="Tahoma" w:cs="Tahoma"/>
                <w:sz w:val="22"/>
                <w:szCs w:val="22"/>
              </w:rPr>
              <w:t>Mašīnmācīšanās</w:t>
            </w:r>
            <w:proofErr w:type="spellEnd"/>
            <w:r>
              <w:rPr>
                <w:rFonts w:ascii="Tahoma" w:hAnsi="Tahoma" w:cs="Tahoma"/>
                <w:sz w:val="22"/>
                <w:szCs w:val="22"/>
              </w:rPr>
              <w:t xml:space="preserve"> (ML) algoritmi defektu klasifikācijai, trokšņu filtrēšanai, tekstūras atdalīšanai un produkta kvalitātes </w:t>
            </w:r>
            <w:r>
              <w:rPr>
                <w:rFonts w:ascii="Tahoma" w:hAnsi="Tahoma" w:cs="Tahoma"/>
                <w:sz w:val="22"/>
                <w:szCs w:val="22"/>
              </w:rPr>
              <w:lastRenderedPageBreak/>
              <w:t>kategorijas noteikšanai (A/B/C/noraidāms);</w:t>
            </w:r>
          </w:p>
        </w:tc>
        <w:tc>
          <w:tcPr>
            <w:tcW w:w="2500" w:type="dxa"/>
          </w:tcPr>
          <w:p w14:paraId="1388F906" w14:textId="23F03220" w:rsidR="00615338" w:rsidRDefault="00450BC5" w:rsidP="000222F9">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lastRenderedPageBreak/>
              <w:t>Sistēma paredz un funkcija tiek nodrošināta</w:t>
            </w:r>
          </w:p>
        </w:tc>
        <w:tc>
          <w:tcPr>
            <w:tcW w:w="2148" w:type="dxa"/>
          </w:tcPr>
          <w:p w14:paraId="08C60A77" w14:textId="05734057" w:rsidR="00615338" w:rsidRPr="009A359F" w:rsidRDefault="00450BC5"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 xml:space="preserve">3.2.3. ML algorithms for defect classification, noise filtering, texture separation and product quality category </w:t>
            </w:r>
            <w:r>
              <w:rPr>
                <w:rFonts w:ascii="Tahoma" w:hAnsi="Tahoma" w:cs="Tahoma"/>
                <w:sz w:val="22"/>
                <w:szCs w:val="22"/>
                <w:lang w:val="en-US"/>
              </w:rPr>
              <w:lastRenderedPageBreak/>
              <w:t>assignment (A/B/C/reject);</w:t>
            </w:r>
          </w:p>
        </w:tc>
        <w:tc>
          <w:tcPr>
            <w:tcW w:w="2315" w:type="dxa"/>
          </w:tcPr>
          <w:p w14:paraId="308C1BF2" w14:textId="7949D5AA" w:rsidR="00615338" w:rsidRDefault="00450BC5"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lastRenderedPageBreak/>
              <w:t>The system shall include and provide the following functionalities</w:t>
            </w:r>
          </w:p>
        </w:tc>
      </w:tr>
      <w:tr w:rsidR="00450BC5" w:rsidRPr="00FE62C3" w14:paraId="7B19A69B" w14:textId="77777777" w:rsidTr="00CC0770">
        <w:tc>
          <w:tcPr>
            <w:tcW w:w="2381" w:type="dxa"/>
          </w:tcPr>
          <w:p w14:paraId="681D03B9" w14:textId="26D10A89" w:rsidR="00615338" w:rsidRPr="00FA720D" w:rsidRDefault="00450BC5" w:rsidP="000222F9">
            <w:pPr>
              <w:pStyle w:val="BlockText"/>
              <w:spacing w:before="60" w:after="60"/>
              <w:ind w:left="0"/>
              <w:jc w:val="both"/>
              <w:rPr>
                <w:rFonts w:ascii="Tahoma" w:hAnsi="Tahoma" w:cs="Tahoma"/>
                <w:sz w:val="22"/>
                <w:szCs w:val="22"/>
              </w:rPr>
            </w:pPr>
            <w:r>
              <w:rPr>
                <w:rFonts w:ascii="Tahoma" w:hAnsi="Tahoma" w:cs="Tahoma"/>
                <w:sz w:val="22"/>
                <w:szCs w:val="22"/>
              </w:rPr>
              <w:t>3.2.4. Mākslīgā intelekta (AI) / dziļās apmācības (</w:t>
            </w:r>
            <w:proofErr w:type="spellStart"/>
            <w:r>
              <w:rPr>
                <w:rFonts w:ascii="Tahoma" w:hAnsi="Tahoma" w:cs="Tahoma"/>
                <w:sz w:val="22"/>
                <w:szCs w:val="22"/>
              </w:rPr>
              <w:t>Deep</w:t>
            </w:r>
            <w:proofErr w:type="spellEnd"/>
            <w:r>
              <w:rPr>
                <w:rFonts w:ascii="Tahoma" w:hAnsi="Tahoma" w:cs="Tahoma"/>
                <w:sz w:val="22"/>
                <w:szCs w:val="22"/>
              </w:rPr>
              <w:t xml:space="preserve"> </w:t>
            </w:r>
            <w:proofErr w:type="spellStart"/>
            <w:r>
              <w:rPr>
                <w:rFonts w:ascii="Tahoma" w:hAnsi="Tahoma" w:cs="Tahoma"/>
                <w:sz w:val="22"/>
                <w:szCs w:val="22"/>
              </w:rPr>
              <w:t>Learning</w:t>
            </w:r>
            <w:proofErr w:type="spellEnd"/>
            <w:r>
              <w:rPr>
                <w:rFonts w:ascii="Tahoma" w:hAnsi="Tahoma" w:cs="Tahoma"/>
                <w:sz w:val="22"/>
                <w:szCs w:val="22"/>
              </w:rPr>
              <w:t>) tehnoloģijas attēlu interpretācijai un anomāliju noteikšanai sarežģītās tekstūrās (koks, akmens, raksti); autonomas mācīšanās iespēja bez pilnīgas manuālas konfigurācijas nepieciešamības</w:t>
            </w:r>
          </w:p>
        </w:tc>
        <w:tc>
          <w:tcPr>
            <w:tcW w:w="2500" w:type="dxa"/>
          </w:tcPr>
          <w:p w14:paraId="3C24BF07" w14:textId="1B962857" w:rsidR="00615338" w:rsidRDefault="00450BC5" w:rsidP="000222F9">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Sistēma paredz un funkcija tiek nodrošināta</w:t>
            </w:r>
          </w:p>
        </w:tc>
        <w:tc>
          <w:tcPr>
            <w:tcW w:w="2148" w:type="dxa"/>
          </w:tcPr>
          <w:p w14:paraId="68C13BD1" w14:textId="2AC8F0C7" w:rsidR="00615338" w:rsidRPr="009A359F" w:rsidRDefault="00450BC5"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 xml:space="preserve">3.2.4. Al / Deep Learning for image interpretation and anomaly detection in complex textures (wood, stone, patterns); </w:t>
            </w:r>
            <w:proofErr w:type="spellStart"/>
            <w:r>
              <w:rPr>
                <w:rFonts w:ascii="Tahoma" w:hAnsi="Tahoma" w:cs="Tahoma"/>
                <w:sz w:val="22"/>
                <w:szCs w:val="22"/>
                <w:lang w:val="en-US"/>
              </w:rPr>
              <w:t>Aautonomous</w:t>
            </w:r>
            <w:proofErr w:type="spellEnd"/>
            <w:r>
              <w:rPr>
                <w:rFonts w:ascii="Tahoma" w:hAnsi="Tahoma" w:cs="Tahoma"/>
                <w:sz w:val="22"/>
                <w:szCs w:val="22"/>
                <w:lang w:val="en-US"/>
              </w:rPr>
              <w:t xml:space="preserve"> learning without full manual configuration;</w:t>
            </w:r>
          </w:p>
        </w:tc>
        <w:tc>
          <w:tcPr>
            <w:tcW w:w="2315" w:type="dxa"/>
          </w:tcPr>
          <w:p w14:paraId="5820BDAE" w14:textId="0569A3C0" w:rsidR="00615338" w:rsidRDefault="00450BC5"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The system shall include and provide the following functionalities The system shall include and provide the following functionalities</w:t>
            </w:r>
          </w:p>
        </w:tc>
      </w:tr>
      <w:tr w:rsidR="00450BC5" w:rsidRPr="00FE62C3" w14:paraId="383EEB09" w14:textId="77777777" w:rsidTr="00CC0770">
        <w:tc>
          <w:tcPr>
            <w:tcW w:w="2381" w:type="dxa"/>
          </w:tcPr>
          <w:p w14:paraId="000ADCFD" w14:textId="6569EF74" w:rsidR="00615338" w:rsidRPr="00FA720D" w:rsidRDefault="00450BC5" w:rsidP="000222F9">
            <w:pPr>
              <w:pStyle w:val="BlockText"/>
              <w:spacing w:before="60" w:after="60"/>
              <w:ind w:left="0"/>
              <w:jc w:val="both"/>
              <w:rPr>
                <w:rFonts w:ascii="Tahoma" w:hAnsi="Tahoma" w:cs="Tahoma"/>
                <w:sz w:val="22"/>
                <w:szCs w:val="22"/>
              </w:rPr>
            </w:pPr>
            <w:r>
              <w:rPr>
                <w:rFonts w:ascii="Tahoma" w:hAnsi="Tahoma" w:cs="Tahoma"/>
                <w:sz w:val="22"/>
                <w:szCs w:val="22"/>
              </w:rPr>
              <w:t>3.2.5. Priekšapstrāde: vibrāciju, materiāla nobīžu un apgaismojuma svārstību kompensācija;</w:t>
            </w:r>
          </w:p>
        </w:tc>
        <w:tc>
          <w:tcPr>
            <w:tcW w:w="2500" w:type="dxa"/>
          </w:tcPr>
          <w:p w14:paraId="3BCC953A" w14:textId="644259A4" w:rsidR="00615338" w:rsidRDefault="00450BC5" w:rsidP="000222F9">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Sistēma paredz un funkcija tiek nodrošināta</w:t>
            </w:r>
          </w:p>
        </w:tc>
        <w:tc>
          <w:tcPr>
            <w:tcW w:w="2148" w:type="dxa"/>
          </w:tcPr>
          <w:p w14:paraId="32859835" w14:textId="5FCF5749" w:rsidR="00615338" w:rsidRPr="009A359F" w:rsidRDefault="00450BC5"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3.2.5. Pre-processing: compensation for vibrations, shifts and lighting fluctuations;</w:t>
            </w:r>
          </w:p>
        </w:tc>
        <w:tc>
          <w:tcPr>
            <w:tcW w:w="2315" w:type="dxa"/>
          </w:tcPr>
          <w:p w14:paraId="4A2CEAF7" w14:textId="40BBA762" w:rsidR="00615338" w:rsidRDefault="00450BC5"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The system shall include and provide the following functionalities</w:t>
            </w:r>
          </w:p>
        </w:tc>
      </w:tr>
      <w:tr w:rsidR="00450BC5" w:rsidRPr="00FE62C3" w14:paraId="4D6902C1" w14:textId="77777777" w:rsidTr="00CC0770">
        <w:tc>
          <w:tcPr>
            <w:tcW w:w="2381" w:type="dxa"/>
          </w:tcPr>
          <w:p w14:paraId="4BF9A177" w14:textId="77F54834" w:rsidR="00615338" w:rsidRPr="00FA720D" w:rsidRDefault="00450BC5" w:rsidP="004C14F8">
            <w:pPr>
              <w:pStyle w:val="BlockText"/>
              <w:spacing w:before="60" w:after="60"/>
              <w:ind w:left="0"/>
              <w:jc w:val="both"/>
              <w:rPr>
                <w:rFonts w:ascii="Tahoma" w:hAnsi="Tahoma" w:cs="Tahoma"/>
                <w:sz w:val="22"/>
                <w:szCs w:val="22"/>
              </w:rPr>
            </w:pPr>
            <w:r>
              <w:rPr>
                <w:rFonts w:ascii="Tahoma" w:hAnsi="Tahoma" w:cs="Tahoma"/>
                <w:sz w:val="22"/>
                <w:szCs w:val="22"/>
              </w:rPr>
              <w:t>3.2.6. PLC integrācija ar noraidījuma (</w:t>
            </w:r>
            <w:proofErr w:type="spellStart"/>
            <w:r>
              <w:rPr>
                <w:rFonts w:ascii="Tahoma" w:hAnsi="Tahoma" w:cs="Tahoma"/>
                <w:sz w:val="22"/>
                <w:szCs w:val="22"/>
              </w:rPr>
              <w:t>reject</w:t>
            </w:r>
            <w:proofErr w:type="spellEnd"/>
            <w:r>
              <w:rPr>
                <w:rFonts w:ascii="Tahoma" w:hAnsi="Tahoma" w:cs="Tahoma"/>
                <w:sz w:val="22"/>
                <w:szCs w:val="22"/>
              </w:rPr>
              <w:t>) signāliem (gaismas un skaņas signalizācija saskaņā ar ražošanas iekārtu standartiem) automātiskai šķirošanai, marķēšanai vai izbrāķēšanai;</w:t>
            </w:r>
          </w:p>
        </w:tc>
        <w:tc>
          <w:tcPr>
            <w:tcW w:w="2500" w:type="dxa"/>
          </w:tcPr>
          <w:p w14:paraId="42B441CD" w14:textId="6075C8C9" w:rsidR="00615338" w:rsidRDefault="00450BC5" w:rsidP="000222F9">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Sistēma paredz un funkcija tiek nodrošināta</w:t>
            </w:r>
          </w:p>
        </w:tc>
        <w:tc>
          <w:tcPr>
            <w:tcW w:w="2148" w:type="dxa"/>
          </w:tcPr>
          <w:p w14:paraId="184D1AB6" w14:textId="435160D6" w:rsidR="00615338" w:rsidRPr="009A359F" w:rsidRDefault="00450BC5"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 xml:space="preserve">3.2.6. PLC integration with alarm signals (light and sound </w:t>
            </w:r>
            <w:proofErr w:type="spellStart"/>
            <w:r>
              <w:rPr>
                <w:rFonts w:ascii="Tahoma" w:hAnsi="Tahoma" w:cs="Tahoma"/>
                <w:sz w:val="22"/>
                <w:szCs w:val="22"/>
                <w:lang w:val="en-US"/>
              </w:rPr>
              <w:t>signalling</w:t>
            </w:r>
            <w:proofErr w:type="spellEnd"/>
            <w:r>
              <w:rPr>
                <w:rFonts w:ascii="Tahoma" w:hAnsi="Tahoma" w:cs="Tahoma"/>
                <w:sz w:val="22"/>
                <w:szCs w:val="22"/>
                <w:lang w:val="en-US"/>
              </w:rPr>
              <w:t xml:space="preserve"> according to production equipment standards) for reject (sorting, marking, rejection);</w:t>
            </w:r>
          </w:p>
        </w:tc>
        <w:tc>
          <w:tcPr>
            <w:tcW w:w="2315" w:type="dxa"/>
          </w:tcPr>
          <w:p w14:paraId="6106654C" w14:textId="7A114200" w:rsidR="00615338" w:rsidRDefault="00450BC5"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The system shall include and provide the following functionalities</w:t>
            </w:r>
          </w:p>
        </w:tc>
      </w:tr>
      <w:tr w:rsidR="00450BC5" w:rsidRPr="00FE62C3" w14:paraId="75D1AC42" w14:textId="77777777" w:rsidTr="00CC0770">
        <w:tc>
          <w:tcPr>
            <w:tcW w:w="2381" w:type="dxa"/>
          </w:tcPr>
          <w:p w14:paraId="0E57A701" w14:textId="5BB3DDA0" w:rsidR="00615338" w:rsidRPr="00FA720D" w:rsidRDefault="00450BC5" w:rsidP="000222F9">
            <w:pPr>
              <w:pStyle w:val="BlockText"/>
              <w:spacing w:before="60" w:after="60"/>
              <w:ind w:left="0"/>
              <w:jc w:val="both"/>
              <w:rPr>
                <w:rFonts w:ascii="Tahoma" w:hAnsi="Tahoma" w:cs="Tahoma"/>
                <w:sz w:val="22"/>
                <w:szCs w:val="22"/>
              </w:rPr>
            </w:pPr>
            <w:r>
              <w:rPr>
                <w:rFonts w:ascii="Tahoma" w:hAnsi="Tahoma" w:cs="Tahoma"/>
                <w:sz w:val="22"/>
                <w:szCs w:val="22"/>
              </w:rPr>
              <w:t>3.2.7. Datu uzkrāšana; analītisko datu izmantošana ML modeļu nepārtrauktai uzlabošanai laika gaitā;</w:t>
            </w:r>
          </w:p>
        </w:tc>
        <w:tc>
          <w:tcPr>
            <w:tcW w:w="2500" w:type="dxa"/>
          </w:tcPr>
          <w:p w14:paraId="53AE96BF" w14:textId="21A4A98D" w:rsidR="00615338" w:rsidRDefault="00450BC5" w:rsidP="000222F9">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Sistēma paredz un funkcija tiek nodrošināta</w:t>
            </w:r>
          </w:p>
        </w:tc>
        <w:tc>
          <w:tcPr>
            <w:tcW w:w="2148" w:type="dxa"/>
          </w:tcPr>
          <w:p w14:paraId="6BD9FEDE" w14:textId="73A871AD" w:rsidR="00615338" w:rsidRPr="009A359F" w:rsidRDefault="00450BC5"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3.2.7. Data accumulation; analytical data used to improve ML models over lime;</w:t>
            </w:r>
          </w:p>
        </w:tc>
        <w:tc>
          <w:tcPr>
            <w:tcW w:w="2315" w:type="dxa"/>
          </w:tcPr>
          <w:p w14:paraId="2513708E" w14:textId="031DED52" w:rsidR="00615338" w:rsidRDefault="00450BC5"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The system shall include and provide the following functionalities</w:t>
            </w:r>
          </w:p>
        </w:tc>
      </w:tr>
      <w:tr w:rsidR="00450BC5" w:rsidRPr="00FE62C3" w14:paraId="5F90F8D8" w14:textId="77777777" w:rsidTr="00CC0770">
        <w:tc>
          <w:tcPr>
            <w:tcW w:w="2381" w:type="dxa"/>
          </w:tcPr>
          <w:p w14:paraId="602C2632" w14:textId="4B962FC8" w:rsidR="000222F9" w:rsidRPr="00FA720D" w:rsidRDefault="00450BC5" w:rsidP="000222F9">
            <w:pPr>
              <w:pStyle w:val="BlockText"/>
              <w:spacing w:before="60" w:after="60"/>
              <w:ind w:left="0"/>
              <w:jc w:val="both"/>
              <w:rPr>
                <w:rFonts w:ascii="Tahoma" w:hAnsi="Tahoma" w:cs="Tahoma"/>
                <w:sz w:val="22"/>
                <w:szCs w:val="22"/>
              </w:rPr>
            </w:pPr>
            <w:r>
              <w:rPr>
                <w:rFonts w:ascii="Tahoma" w:hAnsi="Tahoma" w:cs="Tahoma"/>
                <w:sz w:val="22"/>
                <w:szCs w:val="22"/>
              </w:rPr>
              <w:t xml:space="preserve">3.2.8. </w:t>
            </w:r>
            <w:proofErr w:type="spellStart"/>
            <w:r>
              <w:rPr>
                <w:rFonts w:ascii="Tahoma" w:hAnsi="Tahoma" w:cs="Tahoma"/>
                <w:sz w:val="22"/>
                <w:szCs w:val="22"/>
              </w:rPr>
              <w:t>Pašmācīšanās</w:t>
            </w:r>
            <w:proofErr w:type="spellEnd"/>
            <w:r>
              <w:rPr>
                <w:rFonts w:ascii="Tahoma" w:hAnsi="Tahoma" w:cs="Tahoma"/>
                <w:sz w:val="22"/>
                <w:szCs w:val="22"/>
              </w:rPr>
              <w:t xml:space="preserve"> funkcionalitāte – sistēma autonomi uzlabo atpazīšanas precizitāti, palielinoties uzkrāto datu apjomam (apstiprināma un klientam pieejama/pielāgojama defektu datubāze).</w:t>
            </w:r>
          </w:p>
        </w:tc>
        <w:tc>
          <w:tcPr>
            <w:tcW w:w="2500" w:type="dxa"/>
          </w:tcPr>
          <w:p w14:paraId="18C23A63" w14:textId="45095A98" w:rsidR="000222F9" w:rsidRDefault="00450BC5" w:rsidP="000222F9">
            <w:pPr>
              <w:pStyle w:val="Style9"/>
              <w:shd w:val="clear" w:color="auto" w:fill="auto"/>
              <w:spacing w:before="60" w:after="60" w:line="212" w:lineRule="exact"/>
              <w:ind w:firstLine="0"/>
              <w:rPr>
                <w:rFonts w:ascii="Tahoma" w:hAnsi="Tahoma" w:cs="Tahoma"/>
                <w:sz w:val="22"/>
                <w:szCs w:val="22"/>
                <w:lang w:val="lv-LV"/>
              </w:rPr>
            </w:pPr>
            <w:r>
              <w:rPr>
                <w:rFonts w:ascii="Tahoma" w:hAnsi="Tahoma" w:cs="Tahoma"/>
                <w:sz w:val="22"/>
                <w:szCs w:val="22"/>
                <w:lang w:val="lv-LV"/>
              </w:rPr>
              <w:t>Sistēma paredz un funkcija tiek nodrošināta</w:t>
            </w:r>
          </w:p>
        </w:tc>
        <w:tc>
          <w:tcPr>
            <w:tcW w:w="2148" w:type="dxa"/>
          </w:tcPr>
          <w:p w14:paraId="6E46A2DB" w14:textId="68976419" w:rsidR="000222F9" w:rsidRPr="009A359F" w:rsidRDefault="00450BC5"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3.2.8. Self-learning capability - system autonomously improves recognition accuracy as data volume grows (</w:t>
            </w:r>
            <w:proofErr w:type="gramStart"/>
            <w:r>
              <w:rPr>
                <w:rFonts w:ascii="Tahoma" w:hAnsi="Tahoma" w:cs="Tahoma"/>
                <w:sz w:val="22"/>
                <w:szCs w:val="22"/>
                <w:lang w:val="en-US"/>
              </w:rPr>
              <w:t>confirmable :</w:t>
            </w:r>
            <w:proofErr w:type="gramEnd"/>
            <w:r>
              <w:rPr>
                <w:rFonts w:ascii="Tahoma" w:hAnsi="Tahoma" w:cs="Tahoma"/>
                <w:sz w:val="22"/>
                <w:szCs w:val="22"/>
                <w:lang w:val="en-US"/>
              </w:rPr>
              <w:t xml:space="preserve"> database by customer)</w:t>
            </w:r>
          </w:p>
        </w:tc>
        <w:tc>
          <w:tcPr>
            <w:tcW w:w="2315" w:type="dxa"/>
          </w:tcPr>
          <w:p w14:paraId="26E2A2EC" w14:textId="2E2604E2" w:rsidR="000222F9" w:rsidRDefault="00450BC5"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The system shall include and provide the following functionalities</w:t>
            </w:r>
          </w:p>
        </w:tc>
      </w:tr>
      <w:tr w:rsidR="000222F9" w:rsidRPr="00EC5ED2" w14:paraId="72942FCE" w14:textId="77777777" w:rsidTr="00CC0770">
        <w:trPr>
          <w:trHeight w:val="251"/>
        </w:trPr>
        <w:tc>
          <w:tcPr>
            <w:tcW w:w="4881" w:type="dxa"/>
            <w:gridSpan w:val="2"/>
          </w:tcPr>
          <w:p w14:paraId="66FC9A51" w14:textId="70629780" w:rsidR="000222F9" w:rsidRPr="00EF409B" w:rsidRDefault="000222F9" w:rsidP="000222F9">
            <w:pPr>
              <w:pStyle w:val="Style9"/>
              <w:shd w:val="clear" w:color="auto" w:fill="auto"/>
              <w:spacing w:before="60" w:after="60" w:line="212" w:lineRule="exact"/>
              <w:ind w:firstLine="0"/>
              <w:rPr>
                <w:rFonts w:ascii="Tahoma" w:hAnsi="Tahoma" w:cs="Tahoma"/>
                <w:b/>
                <w:sz w:val="22"/>
                <w:szCs w:val="22"/>
                <w:lang w:val="lv-LV"/>
              </w:rPr>
            </w:pPr>
            <w:r>
              <w:rPr>
                <w:rFonts w:ascii="Tahoma" w:hAnsi="Tahoma" w:cs="Tahoma"/>
                <w:b/>
                <w:sz w:val="22"/>
                <w:szCs w:val="22"/>
                <w:lang w:val="lv-LV"/>
              </w:rPr>
              <w:t>3.3. Papildus prasības:</w:t>
            </w:r>
          </w:p>
        </w:tc>
        <w:tc>
          <w:tcPr>
            <w:tcW w:w="4463" w:type="dxa"/>
            <w:gridSpan w:val="2"/>
          </w:tcPr>
          <w:p w14:paraId="6C2F6DCD" w14:textId="6A5CA97C" w:rsidR="000222F9" w:rsidRPr="00EF409B" w:rsidRDefault="000222F9" w:rsidP="000222F9">
            <w:pPr>
              <w:pStyle w:val="BlockText"/>
              <w:spacing w:before="60" w:after="60"/>
              <w:ind w:left="0"/>
              <w:jc w:val="both"/>
              <w:rPr>
                <w:rFonts w:ascii="Tahoma" w:hAnsi="Tahoma" w:cs="Tahoma"/>
                <w:b/>
                <w:sz w:val="22"/>
                <w:szCs w:val="22"/>
                <w:lang w:val="en-US"/>
              </w:rPr>
            </w:pPr>
            <w:r>
              <w:rPr>
                <w:rFonts w:ascii="Tahoma" w:hAnsi="Tahoma" w:cs="Tahoma"/>
                <w:b/>
                <w:sz w:val="22"/>
                <w:szCs w:val="22"/>
                <w:lang w:val="en-US"/>
              </w:rPr>
              <w:t>3.3. Additional requirements:</w:t>
            </w:r>
          </w:p>
        </w:tc>
      </w:tr>
      <w:tr w:rsidR="00450BC5" w:rsidRPr="00EC5ED2" w14:paraId="7EA71FC3" w14:textId="77777777" w:rsidTr="00CC0770">
        <w:tc>
          <w:tcPr>
            <w:tcW w:w="2381" w:type="dxa"/>
          </w:tcPr>
          <w:p w14:paraId="7FA19446" w14:textId="517638E8" w:rsidR="000222F9" w:rsidRPr="004371E1" w:rsidRDefault="000222F9" w:rsidP="000222F9">
            <w:pPr>
              <w:pStyle w:val="BlockText"/>
              <w:spacing w:before="60" w:after="60"/>
              <w:ind w:left="0"/>
              <w:jc w:val="both"/>
              <w:rPr>
                <w:rFonts w:ascii="Tahoma" w:hAnsi="Tahoma" w:cs="Tahoma"/>
                <w:sz w:val="22"/>
                <w:szCs w:val="22"/>
              </w:rPr>
            </w:pPr>
            <w:r>
              <w:rPr>
                <w:rFonts w:ascii="Tahoma" w:hAnsi="Tahoma" w:cs="Tahoma"/>
                <w:sz w:val="22"/>
                <w:szCs w:val="22"/>
              </w:rPr>
              <w:t>CE sertifikāts:</w:t>
            </w:r>
          </w:p>
        </w:tc>
        <w:tc>
          <w:tcPr>
            <w:tcW w:w="2500" w:type="dxa"/>
          </w:tcPr>
          <w:p w14:paraId="74C2508A" w14:textId="3F7201D0" w:rsidR="000222F9" w:rsidRPr="004371E1" w:rsidRDefault="000222F9" w:rsidP="000222F9">
            <w:pPr>
              <w:pStyle w:val="Style9"/>
              <w:shd w:val="clear" w:color="auto" w:fill="auto"/>
              <w:spacing w:before="60" w:after="60" w:line="212" w:lineRule="exact"/>
              <w:ind w:firstLine="0"/>
              <w:rPr>
                <w:rFonts w:ascii="Tahoma" w:eastAsia="Times New Roman" w:hAnsi="Tahoma" w:cs="Tahoma"/>
                <w:sz w:val="22"/>
                <w:szCs w:val="22"/>
                <w:lang w:val="lv-LV"/>
              </w:rPr>
            </w:pPr>
            <w:r>
              <w:rPr>
                <w:rFonts w:ascii="Tahoma" w:eastAsia="Times New Roman" w:hAnsi="Tahoma" w:cs="Tahoma"/>
                <w:sz w:val="22"/>
                <w:szCs w:val="22"/>
                <w:lang w:val="lv-LV"/>
              </w:rPr>
              <w:t>Nepieciešams</w:t>
            </w:r>
          </w:p>
        </w:tc>
        <w:tc>
          <w:tcPr>
            <w:tcW w:w="2148" w:type="dxa"/>
          </w:tcPr>
          <w:p w14:paraId="5D98BBF0" w14:textId="37C0112B" w:rsidR="000222F9" w:rsidRDefault="000222F9" w:rsidP="000222F9">
            <w:pPr>
              <w:pStyle w:val="BlockText"/>
              <w:spacing w:before="60" w:after="60"/>
              <w:ind w:left="0"/>
              <w:jc w:val="both"/>
              <w:rPr>
                <w:rStyle w:val="CharStyle39"/>
                <w:rFonts w:ascii="Tahoma" w:hAnsi="Tahoma" w:cs="Tahoma"/>
                <w:sz w:val="22"/>
                <w:szCs w:val="22"/>
              </w:rPr>
            </w:pPr>
            <w:r>
              <w:rPr>
                <w:rStyle w:val="CharStyle39"/>
                <w:rFonts w:ascii="Tahoma" w:hAnsi="Tahoma" w:cs="Tahoma"/>
                <w:sz w:val="22"/>
                <w:szCs w:val="22"/>
              </w:rPr>
              <w:t>CE certificate:</w:t>
            </w:r>
          </w:p>
        </w:tc>
        <w:tc>
          <w:tcPr>
            <w:tcW w:w="2315" w:type="dxa"/>
          </w:tcPr>
          <w:p w14:paraId="476EBF21" w14:textId="647BF556" w:rsidR="000222F9" w:rsidRDefault="000222F9"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Required</w:t>
            </w:r>
          </w:p>
        </w:tc>
      </w:tr>
      <w:tr w:rsidR="00450BC5" w:rsidRPr="00FE62C3" w14:paraId="49E9C57A" w14:textId="77777777" w:rsidTr="00CC0770">
        <w:tc>
          <w:tcPr>
            <w:tcW w:w="2381" w:type="dxa"/>
          </w:tcPr>
          <w:p w14:paraId="6EC176CC" w14:textId="13BC4C3A" w:rsidR="000222F9" w:rsidRPr="004371E1" w:rsidRDefault="000222F9" w:rsidP="000222F9">
            <w:pPr>
              <w:pStyle w:val="BlockText"/>
              <w:spacing w:before="60" w:after="60"/>
              <w:ind w:left="0"/>
              <w:jc w:val="both"/>
              <w:rPr>
                <w:rFonts w:ascii="Tahoma" w:hAnsi="Tahoma" w:cs="Tahoma"/>
                <w:sz w:val="22"/>
                <w:szCs w:val="22"/>
              </w:rPr>
            </w:pPr>
            <w:r>
              <w:rPr>
                <w:rFonts w:ascii="Tahoma" w:hAnsi="Tahoma" w:cs="Tahoma"/>
                <w:sz w:val="22"/>
                <w:szCs w:val="22"/>
              </w:rPr>
              <w:t>Lietošanas pamācība:</w:t>
            </w:r>
          </w:p>
        </w:tc>
        <w:tc>
          <w:tcPr>
            <w:tcW w:w="2500" w:type="dxa"/>
          </w:tcPr>
          <w:p w14:paraId="0EF77363" w14:textId="524E4CB7" w:rsidR="000222F9" w:rsidRPr="004371E1" w:rsidRDefault="000222F9" w:rsidP="000222F9">
            <w:pPr>
              <w:pStyle w:val="Style9"/>
              <w:shd w:val="clear" w:color="auto" w:fill="auto"/>
              <w:spacing w:before="60" w:after="60" w:line="212" w:lineRule="exact"/>
              <w:ind w:firstLine="0"/>
              <w:rPr>
                <w:rFonts w:ascii="Tahoma" w:eastAsia="Times New Roman" w:hAnsi="Tahoma" w:cs="Tahoma"/>
                <w:sz w:val="22"/>
                <w:szCs w:val="22"/>
                <w:lang w:val="lv-LV"/>
              </w:rPr>
            </w:pPr>
            <w:r>
              <w:rPr>
                <w:rFonts w:ascii="Tahoma" w:eastAsia="Times New Roman" w:hAnsi="Tahoma" w:cs="Tahoma"/>
                <w:sz w:val="22"/>
                <w:szCs w:val="22"/>
                <w:lang w:val="lv-LV"/>
              </w:rPr>
              <w:t>Nepieciešama, papīra izdrukas vai digitālā veidā</w:t>
            </w:r>
          </w:p>
        </w:tc>
        <w:tc>
          <w:tcPr>
            <w:tcW w:w="2148" w:type="dxa"/>
          </w:tcPr>
          <w:p w14:paraId="4612596F" w14:textId="3C35A862" w:rsidR="000222F9" w:rsidRDefault="000222F9" w:rsidP="000222F9">
            <w:pPr>
              <w:pStyle w:val="BlockText"/>
              <w:spacing w:before="60" w:after="60"/>
              <w:ind w:left="0"/>
              <w:jc w:val="both"/>
              <w:rPr>
                <w:rStyle w:val="CharStyle39"/>
                <w:rFonts w:ascii="Tahoma" w:hAnsi="Tahoma" w:cs="Tahoma"/>
                <w:sz w:val="22"/>
                <w:szCs w:val="22"/>
              </w:rPr>
            </w:pPr>
            <w:r>
              <w:rPr>
                <w:rStyle w:val="CharStyle39"/>
                <w:rFonts w:ascii="Tahoma" w:hAnsi="Tahoma" w:cs="Tahoma"/>
                <w:sz w:val="22"/>
                <w:szCs w:val="22"/>
              </w:rPr>
              <w:t>User manual:</w:t>
            </w:r>
          </w:p>
        </w:tc>
        <w:tc>
          <w:tcPr>
            <w:tcW w:w="2315" w:type="dxa"/>
          </w:tcPr>
          <w:p w14:paraId="48FDC134" w14:textId="4130782C" w:rsidR="000222F9" w:rsidRDefault="000222F9" w:rsidP="000222F9">
            <w:pPr>
              <w:pStyle w:val="BlockText"/>
              <w:spacing w:before="60" w:after="60"/>
              <w:ind w:left="0"/>
              <w:jc w:val="both"/>
              <w:rPr>
                <w:rFonts w:ascii="Tahoma" w:hAnsi="Tahoma" w:cs="Tahoma"/>
                <w:sz w:val="22"/>
                <w:szCs w:val="22"/>
                <w:lang w:val="en-US"/>
              </w:rPr>
            </w:pPr>
            <w:r>
              <w:rPr>
                <w:rFonts w:ascii="Tahoma" w:hAnsi="Tahoma" w:cs="Tahoma"/>
                <w:sz w:val="22"/>
                <w:szCs w:val="22"/>
                <w:lang w:val="en-US"/>
              </w:rPr>
              <w:t>Required, in paper print or digital form</w:t>
            </w:r>
          </w:p>
        </w:tc>
      </w:tr>
    </w:tbl>
    <w:p w14:paraId="242A008E" w14:textId="4FC79261" w:rsidR="00D66860" w:rsidRDefault="00D66860" w:rsidP="007D2DC0">
      <w:pPr>
        <w:pStyle w:val="Heading2"/>
        <w:numPr>
          <w:ilvl w:val="0"/>
          <w:numId w:val="0"/>
        </w:numPr>
        <w:rPr>
          <w:rFonts w:ascii="Tahoma" w:hAnsi="Tahoma" w:cs="Tahoma"/>
          <w:b w:val="0"/>
          <w:sz w:val="22"/>
          <w:szCs w:val="22"/>
          <w:lang w:val="lv-LV"/>
        </w:rPr>
        <w:sectPr w:rsidR="00D66860" w:rsidSect="007D2DC0">
          <w:headerReference w:type="default" r:id="rId11"/>
          <w:footerReference w:type="default" r:id="rId12"/>
          <w:headerReference w:type="first" r:id="rId13"/>
          <w:pgSz w:w="11906" w:h="16838"/>
          <w:pgMar w:top="806" w:right="850" w:bottom="907" w:left="1699" w:header="0" w:footer="0" w:gutter="0"/>
          <w:cols w:space="720"/>
          <w:formProt w:val="0"/>
          <w:titlePg/>
          <w:docGrid w:linePitch="360"/>
        </w:sectPr>
      </w:pPr>
    </w:p>
    <w:p w14:paraId="670F8928" w14:textId="198F2924" w:rsidR="00FA37F0" w:rsidRPr="00DB7D4C" w:rsidRDefault="00FA37F0" w:rsidP="00FA37F0">
      <w:pPr>
        <w:pStyle w:val="Heading2"/>
        <w:numPr>
          <w:ilvl w:val="0"/>
          <w:numId w:val="0"/>
        </w:numPr>
        <w:jc w:val="right"/>
        <w:rPr>
          <w:rFonts w:ascii="Tahoma" w:hAnsi="Tahoma" w:cs="Tahoma"/>
          <w:b w:val="0"/>
          <w:sz w:val="22"/>
          <w:szCs w:val="22"/>
          <w:lang w:val="lv-LV"/>
        </w:rPr>
      </w:pPr>
      <w:r>
        <w:rPr>
          <w:rFonts w:ascii="Tahoma" w:hAnsi="Tahoma" w:cs="Tahoma"/>
          <w:b w:val="0"/>
          <w:sz w:val="22"/>
          <w:szCs w:val="22"/>
          <w:lang w:val="lv-LV"/>
        </w:rPr>
        <w:lastRenderedPageBreak/>
        <w:t xml:space="preserve">Pielikums Nr.2 / </w:t>
      </w:r>
      <w:proofErr w:type="spellStart"/>
      <w:r>
        <w:rPr>
          <w:rFonts w:ascii="Tahoma" w:hAnsi="Tahoma" w:cs="Tahoma"/>
          <w:b w:val="0"/>
          <w:sz w:val="22"/>
          <w:szCs w:val="22"/>
          <w:lang w:val="lv-LV"/>
        </w:rPr>
        <w:t>Annex</w:t>
      </w:r>
      <w:proofErr w:type="spellEnd"/>
      <w:r>
        <w:rPr>
          <w:rFonts w:ascii="Tahoma" w:hAnsi="Tahoma" w:cs="Tahoma"/>
          <w:b w:val="0"/>
          <w:sz w:val="22"/>
          <w:szCs w:val="22"/>
          <w:lang w:val="lv-LV"/>
        </w:rPr>
        <w:t xml:space="preserve"> 2</w:t>
      </w:r>
    </w:p>
    <w:p w14:paraId="406966A0" w14:textId="61907EE4" w:rsidR="00641ED1" w:rsidRPr="00DB7D4C" w:rsidRDefault="00641ED1" w:rsidP="00641ED1">
      <w:pPr>
        <w:pStyle w:val="Heading2"/>
        <w:numPr>
          <w:ilvl w:val="0"/>
          <w:numId w:val="0"/>
        </w:numPr>
        <w:ind w:left="789"/>
        <w:jc w:val="right"/>
        <w:rPr>
          <w:rFonts w:ascii="Tahoma" w:hAnsi="Tahoma" w:cs="Tahoma"/>
          <w:b w:val="0"/>
          <w:sz w:val="22"/>
          <w:szCs w:val="22"/>
          <w:lang w:val="lv-LV"/>
        </w:rPr>
      </w:pPr>
      <w:r>
        <w:rPr>
          <w:rFonts w:ascii="Tahoma" w:hAnsi="Tahoma" w:cs="Tahoma"/>
          <w:sz w:val="22"/>
          <w:szCs w:val="22"/>
          <w:lang w:val="lv-LV"/>
        </w:rPr>
        <w:t xml:space="preserve">Piedāvājuma forma </w:t>
      </w:r>
      <w:r>
        <w:rPr>
          <w:rFonts w:ascii="Tahoma" w:hAnsi="Tahoma" w:cs="Tahoma"/>
          <w:b w:val="0"/>
          <w:sz w:val="22"/>
          <w:szCs w:val="22"/>
          <w:lang w:val="lv-LV"/>
        </w:rPr>
        <w:t xml:space="preserve">iepirkumam / </w:t>
      </w:r>
      <w:proofErr w:type="spellStart"/>
      <w:r>
        <w:rPr>
          <w:rFonts w:ascii="Tahoma" w:hAnsi="Tahoma" w:cs="Tahoma"/>
          <w:b w:val="0"/>
          <w:sz w:val="22"/>
          <w:szCs w:val="22"/>
          <w:lang w:val="lv-LV"/>
        </w:rPr>
        <w:t>Form</w:t>
      </w:r>
      <w:proofErr w:type="spellEnd"/>
      <w:r>
        <w:rPr>
          <w:rFonts w:ascii="Tahoma" w:hAnsi="Tahoma" w:cs="Tahoma"/>
          <w:b w:val="0"/>
          <w:sz w:val="22"/>
          <w:szCs w:val="22"/>
          <w:lang w:val="lv-LV"/>
        </w:rPr>
        <w:t xml:space="preserve"> </w:t>
      </w:r>
      <w:proofErr w:type="spellStart"/>
      <w:r>
        <w:rPr>
          <w:rFonts w:ascii="Tahoma" w:hAnsi="Tahoma" w:cs="Tahoma"/>
          <w:b w:val="0"/>
          <w:sz w:val="22"/>
          <w:szCs w:val="22"/>
          <w:lang w:val="lv-LV"/>
        </w:rPr>
        <w:t>of</w:t>
      </w:r>
      <w:proofErr w:type="spellEnd"/>
      <w:r>
        <w:rPr>
          <w:rFonts w:ascii="Tahoma" w:hAnsi="Tahoma" w:cs="Tahoma"/>
          <w:b w:val="0"/>
          <w:sz w:val="22"/>
          <w:szCs w:val="22"/>
          <w:lang w:val="lv-LV"/>
        </w:rPr>
        <w:t xml:space="preserve"> </w:t>
      </w:r>
      <w:proofErr w:type="spellStart"/>
      <w:r>
        <w:rPr>
          <w:rFonts w:ascii="Tahoma" w:hAnsi="Tahoma" w:cs="Tahoma"/>
          <w:b w:val="0"/>
          <w:sz w:val="22"/>
          <w:szCs w:val="22"/>
          <w:lang w:val="lv-LV"/>
        </w:rPr>
        <w:t>the</w:t>
      </w:r>
      <w:proofErr w:type="spellEnd"/>
      <w:r>
        <w:rPr>
          <w:rFonts w:ascii="Tahoma" w:hAnsi="Tahoma" w:cs="Tahoma"/>
          <w:b w:val="0"/>
          <w:sz w:val="22"/>
          <w:szCs w:val="22"/>
          <w:lang w:val="lv-LV"/>
        </w:rPr>
        <w:t xml:space="preserve"> </w:t>
      </w:r>
      <w:proofErr w:type="spellStart"/>
      <w:r>
        <w:rPr>
          <w:rFonts w:ascii="Tahoma" w:hAnsi="Tahoma" w:cs="Tahoma"/>
          <w:b w:val="0"/>
          <w:sz w:val="22"/>
          <w:szCs w:val="22"/>
          <w:lang w:val="lv-LV"/>
        </w:rPr>
        <w:t>offer</w:t>
      </w:r>
      <w:proofErr w:type="spellEnd"/>
      <w:r>
        <w:rPr>
          <w:rFonts w:ascii="Tahoma" w:hAnsi="Tahoma" w:cs="Tahoma"/>
          <w:b w:val="0"/>
          <w:sz w:val="22"/>
          <w:szCs w:val="22"/>
          <w:lang w:val="lv-LV"/>
        </w:rPr>
        <w:t xml:space="preserve"> for </w:t>
      </w:r>
      <w:proofErr w:type="spellStart"/>
      <w:r>
        <w:rPr>
          <w:rFonts w:ascii="Tahoma" w:hAnsi="Tahoma" w:cs="Tahoma"/>
          <w:b w:val="0"/>
          <w:sz w:val="22"/>
          <w:szCs w:val="22"/>
          <w:lang w:val="lv-LV"/>
        </w:rPr>
        <w:t>the</w:t>
      </w:r>
      <w:proofErr w:type="spellEnd"/>
      <w:r>
        <w:rPr>
          <w:rFonts w:ascii="Tahoma" w:hAnsi="Tahoma" w:cs="Tahoma"/>
          <w:b w:val="0"/>
          <w:sz w:val="22"/>
          <w:szCs w:val="22"/>
          <w:lang w:val="lv-LV"/>
        </w:rPr>
        <w:t xml:space="preserve"> </w:t>
      </w:r>
      <w:proofErr w:type="spellStart"/>
      <w:r>
        <w:rPr>
          <w:rFonts w:ascii="Tahoma" w:hAnsi="Tahoma" w:cs="Tahoma"/>
          <w:b w:val="0"/>
          <w:sz w:val="22"/>
          <w:szCs w:val="22"/>
          <w:lang w:val="lv-LV"/>
        </w:rPr>
        <w:t>procurement</w:t>
      </w:r>
      <w:proofErr w:type="spellEnd"/>
    </w:p>
    <w:p w14:paraId="50FADC95" w14:textId="0123C71F" w:rsidR="00B90221" w:rsidRDefault="00B90221" w:rsidP="00B90221">
      <w:pPr>
        <w:pStyle w:val="BlockText"/>
        <w:jc w:val="right"/>
        <w:rPr>
          <w:rFonts w:ascii="Tahoma" w:hAnsi="Tahoma" w:cs="Tahoma"/>
          <w:sz w:val="22"/>
          <w:szCs w:val="22"/>
        </w:rPr>
      </w:pPr>
      <w:r>
        <w:rPr>
          <w:rFonts w:ascii="Tahoma" w:hAnsi="Tahoma" w:cs="Tahoma"/>
          <w:sz w:val="22"/>
          <w:szCs w:val="22"/>
        </w:rPr>
        <w:t xml:space="preserve">iepirkumam “Automatizētas, augstas precizitātes virsmas defektu noteikšanas sistēmas iegāde” / </w:t>
      </w:r>
    </w:p>
    <w:p w14:paraId="42ED30E5" w14:textId="34DD97EA" w:rsidR="00B90221" w:rsidRDefault="00B90221" w:rsidP="00B90221">
      <w:pPr>
        <w:pStyle w:val="BlockText"/>
        <w:jc w:val="right"/>
        <w:rPr>
          <w:rFonts w:ascii="Tahoma" w:hAnsi="Tahoma" w:cs="Tahoma"/>
          <w:sz w:val="22"/>
          <w:szCs w:val="22"/>
          <w:lang w:val="en-US"/>
        </w:rPr>
      </w:pPr>
      <w:proofErr w:type="spellStart"/>
      <w:r>
        <w:rPr>
          <w:rFonts w:ascii="Tahoma" w:hAnsi="Tahoma" w:cs="Tahoma"/>
          <w:sz w:val="22"/>
          <w:szCs w:val="22"/>
        </w:rPr>
        <w:t>procurement</w:t>
      </w:r>
      <w:proofErr w:type="spellEnd"/>
      <w:r>
        <w:rPr>
          <w:rFonts w:ascii="Tahoma" w:hAnsi="Tahoma" w:cs="Tahoma"/>
          <w:sz w:val="22"/>
          <w:szCs w:val="22"/>
        </w:rPr>
        <w:t xml:space="preserve"> “</w:t>
      </w:r>
      <w:r>
        <w:rPr>
          <w:rFonts w:ascii="Tahoma" w:hAnsi="Tahoma" w:cs="Tahoma"/>
          <w:sz w:val="22"/>
          <w:szCs w:val="22"/>
          <w:lang w:val="en-US"/>
        </w:rPr>
        <w:t>Purchase of an Automated High-Precision Surface Defect Detection System”</w:t>
      </w:r>
    </w:p>
    <w:p w14:paraId="6F306DA1" w14:textId="77777777" w:rsidR="00FA37F0" w:rsidRPr="00A7711D" w:rsidRDefault="00FA37F0" w:rsidP="00C628B2">
      <w:pPr>
        <w:pStyle w:val="BlockText"/>
        <w:ind w:left="0"/>
        <w:jc w:val="right"/>
        <w:rPr>
          <w:rFonts w:ascii="Tahoma" w:hAnsi="Tahoma" w:cs="Tahoma"/>
          <w:sz w:val="22"/>
          <w:szCs w:val="22"/>
        </w:rPr>
      </w:pPr>
    </w:p>
    <w:p w14:paraId="43AD20D8" w14:textId="77777777" w:rsidR="00641ED1" w:rsidRPr="00A7711D" w:rsidRDefault="00641ED1" w:rsidP="00641ED1">
      <w:pPr>
        <w:tabs>
          <w:tab w:val="left" w:pos="870"/>
        </w:tabs>
        <w:jc w:val="center"/>
        <w:rPr>
          <w:rFonts w:ascii="Tahoma" w:hAnsi="Tahoma" w:cs="Tahoma"/>
          <w:sz w:val="22"/>
          <w:szCs w:val="22"/>
          <w:lang w:val="lv-LV"/>
        </w:rPr>
      </w:pPr>
    </w:p>
    <w:p w14:paraId="63D1D203" w14:textId="0F3B6B13" w:rsidR="00641ED1" w:rsidRPr="00A7711D" w:rsidRDefault="00641ED1" w:rsidP="00641ED1">
      <w:pPr>
        <w:tabs>
          <w:tab w:val="left" w:pos="870"/>
        </w:tabs>
        <w:jc w:val="center"/>
        <w:rPr>
          <w:rFonts w:ascii="Tahoma" w:hAnsi="Tahoma" w:cs="Tahoma"/>
          <w:b/>
          <w:sz w:val="22"/>
          <w:szCs w:val="22"/>
          <w:lang w:val="lv-LV"/>
        </w:rPr>
      </w:pPr>
      <w:r>
        <w:rPr>
          <w:rFonts w:ascii="Tahoma" w:hAnsi="Tahoma" w:cs="Tahoma"/>
          <w:b/>
          <w:sz w:val="22"/>
          <w:szCs w:val="22"/>
          <w:lang w:val="lv-LV"/>
        </w:rPr>
        <w:t>PIEDĀVĀJUMS / OFFER</w:t>
      </w:r>
    </w:p>
    <w:p w14:paraId="0372AB3D" w14:textId="6C0A8805" w:rsidR="00641ED1" w:rsidRPr="00A7711D" w:rsidRDefault="00641ED1" w:rsidP="00641ED1">
      <w:pPr>
        <w:pStyle w:val="BlockText"/>
        <w:ind w:left="0"/>
        <w:jc w:val="center"/>
        <w:rPr>
          <w:rFonts w:ascii="Tahoma" w:hAnsi="Tahoma" w:cs="Tahoma"/>
          <w:i/>
          <w:sz w:val="22"/>
          <w:szCs w:val="22"/>
        </w:rPr>
      </w:pPr>
      <w:r>
        <w:rPr>
          <w:rFonts w:ascii="Tahoma" w:hAnsi="Tahoma" w:cs="Tahoma"/>
          <w:i/>
          <w:sz w:val="22"/>
          <w:szCs w:val="22"/>
        </w:rPr>
        <w:t xml:space="preserve">iepirkumam / for </w:t>
      </w:r>
      <w:proofErr w:type="spellStart"/>
      <w:r>
        <w:rPr>
          <w:rFonts w:ascii="Tahoma" w:hAnsi="Tahoma" w:cs="Tahoma"/>
          <w:i/>
          <w:sz w:val="22"/>
          <w:szCs w:val="22"/>
        </w:rPr>
        <w:t>procurement</w:t>
      </w:r>
      <w:proofErr w:type="spellEnd"/>
    </w:p>
    <w:p w14:paraId="2256DC1D" w14:textId="10A0FC12" w:rsidR="00641ED1" w:rsidRPr="00DB7D4C" w:rsidRDefault="00FA37F0" w:rsidP="00641ED1">
      <w:pPr>
        <w:jc w:val="center"/>
        <w:rPr>
          <w:rFonts w:ascii="Tahoma" w:hAnsi="Tahoma" w:cs="Tahoma"/>
          <w:i/>
          <w:sz w:val="22"/>
          <w:szCs w:val="22"/>
          <w:lang w:val="lv-LV"/>
        </w:rPr>
      </w:pPr>
      <w:r>
        <w:rPr>
          <w:rFonts w:ascii="Tahoma" w:hAnsi="Tahoma" w:cs="Tahoma"/>
          <w:i/>
          <w:sz w:val="22"/>
          <w:szCs w:val="22"/>
          <w:lang w:val="lv-LV"/>
        </w:rPr>
        <w:t xml:space="preserve"> (id.nr. / </w:t>
      </w:r>
      <w:proofErr w:type="spellStart"/>
      <w:r>
        <w:rPr>
          <w:rFonts w:ascii="Tahoma" w:hAnsi="Tahoma" w:cs="Tahoma"/>
          <w:i/>
          <w:sz w:val="22"/>
          <w:szCs w:val="22"/>
          <w:lang w:val="lv-LV"/>
        </w:rPr>
        <w:t>Id.No</w:t>
      </w:r>
      <w:proofErr w:type="spellEnd"/>
      <w:r>
        <w:rPr>
          <w:rFonts w:ascii="Tahoma" w:hAnsi="Tahoma" w:cs="Tahoma"/>
          <w:i/>
          <w:sz w:val="22"/>
          <w:szCs w:val="22"/>
          <w:lang w:val="lv-LV"/>
        </w:rPr>
        <w:t>. DIGI-2026/01)</w:t>
      </w:r>
    </w:p>
    <w:p w14:paraId="33307E73" w14:textId="77777777" w:rsidR="00FA37F0" w:rsidRPr="00FA37F0" w:rsidRDefault="00FA37F0" w:rsidP="00FA37F0">
      <w:pPr>
        <w:pStyle w:val="Footer"/>
        <w:tabs>
          <w:tab w:val="clear" w:pos="4153"/>
          <w:tab w:val="clear" w:pos="8306"/>
        </w:tabs>
        <w:spacing w:before="120" w:after="120"/>
        <w:rPr>
          <w:rFonts w:ascii="Tahoma" w:hAnsi="Tahoma" w:cs="Tahoma"/>
          <w:sz w:val="22"/>
          <w:szCs w:val="22"/>
          <w:lang w:val="lv-LV"/>
        </w:rPr>
      </w:pPr>
    </w:p>
    <w:p w14:paraId="79470532" w14:textId="16A781EF" w:rsidR="00641ED1" w:rsidRPr="00DB7D4C" w:rsidRDefault="00FA37F0" w:rsidP="00FA37F0">
      <w:pPr>
        <w:pStyle w:val="Footer"/>
        <w:numPr>
          <w:ilvl w:val="0"/>
          <w:numId w:val="14"/>
        </w:numPr>
        <w:tabs>
          <w:tab w:val="clear" w:pos="4153"/>
          <w:tab w:val="clear" w:pos="8306"/>
        </w:tabs>
        <w:spacing w:before="120" w:after="120"/>
        <w:rPr>
          <w:rFonts w:ascii="Tahoma" w:hAnsi="Tahoma" w:cs="Tahoma"/>
          <w:sz w:val="22"/>
          <w:szCs w:val="22"/>
          <w:lang w:val="lv-LV"/>
        </w:rPr>
      </w:pPr>
      <w:r>
        <w:rPr>
          <w:rFonts w:ascii="Tahoma" w:hAnsi="Tahoma" w:cs="Tahoma"/>
          <w:b/>
          <w:bCs/>
          <w:sz w:val="22"/>
          <w:szCs w:val="22"/>
          <w:lang w:val="lv-LV"/>
        </w:rPr>
        <w:t xml:space="preserve">Pasūtītājs / </w:t>
      </w:r>
      <w:proofErr w:type="spellStart"/>
      <w:r>
        <w:rPr>
          <w:rFonts w:ascii="Tahoma" w:hAnsi="Tahoma" w:cs="Tahoma"/>
          <w:b/>
          <w:bCs/>
          <w:sz w:val="22"/>
          <w:szCs w:val="22"/>
          <w:lang w:val="lv-LV"/>
        </w:rPr>
        <w:t>Customer</w:t>
      </w:r>
      <w:proofErr w:type="spellEnd"/>
      <w:r>
        <w:rPr>
          <w:rFonts w:ascii="Tahoma" w:hAnsi="Tahoma" w:cs="Tahoma"/>
          <w:b/>
          <w:bCs/>
          <w:sz w:val="22"/>
          <w:szCs w:val="22"/>
          <w:lang w:val="lv-LV"/>
        </w:rPr>
        <w:t>:</w:t>
      </w:r>
    </w:p>
    <w:p w14:paraId="349F4600" w14:textId="7F2C4A2F" w:rsidR="00641ED1" w:rsidRPr="00DB7D4C" w:rsidRDefault="00603F74" w:rsidP="00641ED1">
      <w:pPr>
        <w:pStyle w:val="Footer"/>
        <w:ind w:left="360"/>
        <w:rPr>
          <w:rFonts w:ascii="Tahoma" w:hAnsi="Tahoma" w:cs="Tahoma"/>
          <w:iCs/>
          <w:snapToGrid w:val="0"/>
          <w:sz w:val="22"/>
          <w:szCs w:val="22"/>
          <w:lang w:val="lv-LV"/>
        </w:rPr>
      </w:pPr>
      <w:r>
        <w:rPr>
          <w:rFonts w:ascii="Tahoma" w:hAnsi="Tahoma" w:cs="Tahoma"/>
          <w:sz w:val="22"/>
          <w:szCs w:val="22"/>
          <w:lang w:val="lv-LV"/>
        </w:rPr>
        <w:t xml:space="preserve">SIA “KRONOSPAN </w:t>
      </w:r>
      <w:proofErr w:type="spellStart"/>
      <w:r>
        <w:rPr>
          <w:rFonts w:ascii="Tahoma" w:hAnsi="Tahoma" w:cs="Tahoma"/>
          <w:sz w:val="22"/>
          <w:szCs w:val="22"/>
          <w:lang w:val="lv-LV"/>
        </w:rPr>
        <w:t>Riga</w:t>
      </w:r>
      <w:proofErr w:type="spellEnd"/>
      <w:r>
        <w:rPr>
          <w:rFonts w:ascii="Tahoma" w:hAnsi="Tahoma" w:cs="Tahoma"/>
          <w:sz w:val="22"/>
          <w:szCs w:val="22"/>
          <w:lang w:val="lv-LV"/>
        </w:rPr>
        <w:t xml:space="preserve">” / </w:t>
      </w:r>
      <w:proofErr w:type="spellStart"/>
      <w:r>
        <w:rPr>
          <w:rFonts w:ascii="Tahoma" w:hAnsi="Tahoma" w:cs="Tahoma"/>
          <w:sz w:val="22"/>
          <w:szCs w:val="22"/>
          <w:lang w:val="lv-LV"/>
        </w:rPr>
        <w:t>Ltd</w:t>
      </w:r>
      <w:proofErr w:type="spellEnd"/>
      <w:r>
        <w:rPr>
          <w:rFonts w:ascii="Tahoma" w:hAnsi="Tahoma" w:cs="Tahoma"/>
          <w:sz w:val="22"/>
          <w:szCs w:val="22"/>
          <w:lang w:val="lv-LV"/>
        </w:rPr>
        <w:t xml:space="preserve"> “KRONOSPAN </w:t>
      </w:r>
      <w:proofErr w:type="spellStart"/>
      <w:r>
        <w:rPr>
          <w:rFonts w:ascii="Tahoma" w:hAnsi="Tahoma" w:cs="Tahoma"/>
          <w:sz w:val="22"/>
          <w:szCs w:val="22"/>
          <w:lang w:val="lv-LV"/>
        </w:rPr>
        <w:t>Riga</w:t>
      </w:r>
      <w:proofErr w:type="spellEnd"/>
      <w:r>
        <w:rPr>
          <w:rFonts w:ascii="Tahoma" w:hAnsi="Tahoma" w:cs="Tahoma"/>
          <w:sz w:val="22"/>
          <w:szCs w:val="22"/>
          <w:lang w:val="lv-LV"/>
        </w:rPr>
        <w:t>”</w:t>
      </w:r>
    </w:p>
    <w:p w14:paraId="3738E48A" w14:textId="3C88DE76" w:rsidR="00AE5245" w:rsidRDefault="00641ED1" w:rsidP="00AE5245">
      <w:pPr>
        <w:pStyle w:val="Footer"/>
        <w:ind w:left="360"/>
        <w:rPr>
          <w:rFonts w:ascii="Tahoma" w:hAnsi="Tahoma" w:cs="Tahoma"/>
          <w:sz w:val="22"/>
          <w:szCs w:val="22"/>
          <w:lang w:val="lv-LV"/>
        </w:rPr>
      </w:pPr>
      <w:r>
        <w:rPr>
          <w:rFonts w:ascii="Tahoma" w:hAnsi="Tahoma" w:cs="Tahoma"/>
          <w:iCs/>
          <w:snapToGrid w:val="0"/>
          <w:sz w:val="22"/>
          <w:szCs w:val="22"/>
          <w:lang w:val="lv-LV"/>
        </w:rPr>
        <w:t xml:space="preserve">Reģ.nr. / </w:t>
      </w:r>
      <w:proofErr w:type="spellStart"/>
      <w:r>
        <w:rPr>
          <w:rFonts w:ascii="Tahoma" w:hAnsi="Tahoma" w:cs="Tahoma"/>
          <w:iCs/>
          <w:snapToGrid w:val="0"/>
          <w:sz w:val="22"/>
          <w:szCs w:val="22"/>
          <w:lang w:val="lv-LV"/>
        </w:rPr>
        <w:t>Reg.No</w:t>
      </w:r>
      <w:proofErr w:type="spellEnd"/>
      <w:r>
        <w:rPr>
          <w:rFonts w:ascii="Tahoma" w:hAnsi="Tahoma" w:cs="Tahoma"/>
          <w:iCs/>
          <w:snapToGrid w:val="0"/>
          <w:sz w:val="22"/>
          <w:szCs w:val="22"/>
          <w:lang w:val="lv-LV"/>
        </w:rPr>
        <w:t xml:space="preserve">. </w:t>
      </w:r>
      <w:r>
        <w:rPr>
          <w:rFonts w:ascii="Tahoma" w:hAnsi="Tahoma" w:cs="Tahoma"/>
          <w:sz w:val="22"/>
          <w:szCs w:val="22"/>
          <w:lang w:val="lv-LV"/>
        </w:rPr>
        <w:t>40003774690</w:t>
      </w:r>
    </w:p>
    <w:p w14:paraId="26D14157" w14:textId="4BE2BFE9" w:rsidR="00B90221" w:rsidRDefault="00161111" w:rsidP="00603F74">
      <w:pPr>
        <w:pStyle w:val="Footer"/>
        <w:ind w:left="360"/>
        <w:rPr>
          <w:rFonts w:ascii="Tahoma" w:hAnsi="Tahoma" w:cs="Tahoma"/>
          <w:sz w:val="22"/>
          <w:szCs w:val="22"/>
          <w:lang w:val="lv-LV"/>
        </w:rPr>
      </w:pPr>
      <w:proofErr w:type="spellStart"/>
      <w:r>
        <w:rPr>
          <w:rFonts w:ascii="Tahoma" w:hAnsi="Tahoma" w:cs="Tahoma"/>
          <w:sz w:val="22"/>
          <w:szCs w:val="22"/>
          <w:lang w:val="lv-LV"/>
        </w:rPr>
        <w:t>Daugavgrivas</w:t>
      </w:r>
      <w:proofErr w:type="spellEnd"/>
      <w:r>
        <w:rPr>
          <w:rFonts w:ascii="Tahoma" w:hAnsi="Tahoma" w:cs="Tahoma"/>
          <w:sz w:val="22"/>
          <w:szCs w:val="22"/>
          <w:lang w:val="lv-LV"/>
        </w:rPr>
        <w:t xml:space="preserve"> </w:t>
      </w:r>
      <w:proofErr w:type="spellStart"/>
      <w:r>
        <w:rPr>
          <w:rFonts w:ascii="Tahoma" w:hAnsi="Tahoma" w:cs="Tahoma"/>
          <w:sz w:val="22"/>
          <w:szCs w:val="22"/>
          <w:lang w:val="lv-LV"/>
        </w:rPr>
        <w:t>soseja</w:t>
      </w:r>
      <w:proofErr w:type="spellEnd"/>
      <w:r>
        <w:rPr>
          <w:rFonts w:ascii="Tahoma" w:hAnsi="Tahoma" w:cs="Tahoma"/>
          <w:sz w:val="22"/>
          <w:szCs w:val="22"/>
          <w:lang w:val="lv-LV"/>
        </w:rPr>
        <w:t xml:space="preserve"> 7B, </w:t>
      </w:r>
      <w:proofErr w:type="spellStart"/>
      <w:r>
        <w:rPr>
          <w:rFonts w:ascii="Tahoma" w:hAnsi="Tahoma" w:cs="Tahoma"/>
          <w:sz w:val="22"/>
          <w:szCs w:val="22"/>
          <w:lang w:val="lv-LV"/>
        </w:rPr>
        <w:t>Riga</w:t>
      </w:r>
      <w:proofErr w:type="spellEnd"/>
      <w:r>
        <w:rPr>
          <w:rFonts w:ascii="Tahoma" w:hAnsi="Tahoma" w:cs="Tahoma"/>
          <w:sz w:val="22"/>
          <w:szCs w:val="22"/>
          <w:lang w:val="lv-LV"/>
        </w:rPr>
        <w:t xml:space="preserve"> LV-1016, Latvia</w:t>
      </w:r>
    </w:p>
    <w:p w14:paraId="54E92A08" w14:textId="77777777" w:rsidR="00161111" w:rsidRPr="00DB7D4C" w:rsidRDefault="00161111" w:rsidP="00603F74">
      <w:pPr>
        <w:pStyle w:val="Footer"/>
        <w:ind w:left="360"/>
        <w:rPr>
          <w:rFonts w:ascii="Tahoma" w:hAnsi="Tahoma" w:cs="Tahoma"/>
          <w:sz w:val="22"/>
          <w:szCs w:val="22"/>
          <w:lang w:val="lv-LV"/>
        </w:rPr>
      </w:pPr>
    </w:p>
    <w:p w14:paraId="642263CB" w14:textId="71A7218D" w:rsidR="00641ED1" w:rsidRPr="00DB7D4C" w:rsidRDefault="00FA37F0" w:rsidP="00603F74">
      <w:pPr>
        <w:pStyle w:val="Footer"/>
        <w:numPr>
          <w:ilvl w:val="0"/>
          <w:numId w:val="14"/>
        </w:numPr>
        <w:rPr>
          <w:rFonts w:ascii="Tahoma" w:hAnsi="Tahoma" w:cs="Tahoma"/>
          <w:sz w:val="22"/>
          <w:szCs w:val="22"/>
          <w:lang w:val="lv-LV"/>
        </w:rPr>
      </w:pPr>
      <w:r>
        <w:rPr>
          <w:rFonts w:ascii="Tahoma" w:hAnsi="Tahoma" w:cs="Tahoma"/>
          <w:b/>
          <w:bCs/>
          <w:sz w:val="22"/>
          <w:szCs w:val="22"/>
          <w:lang w:val="lv-LV"/>
        </w:rPr>
        <w:t xml:space="preserve">Pretendents / </w:t>
      </w:r>
      <w:proofErr w:type="spellStart"/>
      <w:r>
        <w:rPr>
          <w:rFonts w:ascii="Tahoma" w:hAnsi="Tahoma" w:cs="Tahoma"/>
          <w:b/>
          <w:bCs/>
          <w:sz w:val="22"/>
          <w:szCs w:val="22"/>
          <w:lang w:val="lv-LV"/>
        </w:rPr>
        <w:t>Candidate</w:t>
      </w:r>
      <w:proofErr w:type="spellEnd"/>
      <w:r>
        <w:rPr>
          <w:rFonts w:ascii="Tahoma" w:hAnsi="Tahoma" w:cs="Tahoma"/>
          <w:b/>
          <w:bCs/>
          <w:sz w:val="22"/>
          <w:szCs w:val="22"/>
          <w:lang w:val="lv-LV"/>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777"/>
      </w:tblGrid>
      <w:tr w:rsidR="00641ED1" w:rsidRPr="00FE62C3" w14:paraId="644E133D" w14:textId="77777777" w:rsidTr="00A85387">
        <w:trPr>
          <w:trHeight w:val="242"/>
        </w:trPr>
        <w:tc>
          <w:tcPr>
            <w:tcW w:w="3544" w:type="dxa"/>
            <w:shd w:val="clear" w:color="auto" w:fill="auto"/>
            <w:vAlign w:val="center"/>
          </w:tcPr>
          <w:p w14:paraId="165B5A56" w14:textId="2B335928" w:rsidR="00641ED1" w:rsidRPr="00DB7D4C" w:rsidRDefault="00641ED1" w:rsidP="00A85387">
            <w:pPr>
              <w:pStyle w:val="Footer"/>
              <w:spacing w:before="60" w:after="60"/>
              <w:rPr>
                <w:rFonts w:ascii="Tahoma" w:hAnsi="Tahoma" w:cs="Tahoma"/>
                <w:sz w:val="22"/>
                <w:szCs w:val="22"/>
                <w:lang w:val="lv-LV"/>
              </w:rPr>
            </w:pPr>
            <w:r>
              <w:rPr>
                <w:rFonts w:ascii="Tahoma" w:hAnsi="Tahoma" w:cs="Tahoma"/>
                <w:iCs/>
                <w:sz w:val="22"/>
                <w:szCs w:val="22"/>
                <w:lang w:val="lv-LV"/>
              </w:rPr>
              <w:t>Pretendenta nosaukums</w:t>
            </w:r>
            <w:r>
              <w:rPr>
                <w:rFonts w:ascii="Tahoma" w:hAnsi="Tahoma" w:cs="Tahoma"/>
                <w:sz w:val="22"/>
                <w:szCs w:val="22"/>
                <w:lang w:val="lv-LV"/>
              </w:rPr>
              <w:t xml:space="preserve"> / </w:t>
            </w:r>
            <w:proofErr w:type="spellStart"/>
            <w:r>
              <w:rPr>
                <w:rFonts w:ascii="Tahoma" w:hAnsi="Tahoma" w:cs="Tahoma"/>
                <w:sz w:val="22"/>
                <w:szCs w:val="22"/>
                <w:lang w:val="lv-LV"/>
              </w:rPr>
              <w:t>Name</w:t>
            </w:r>
            <w:proofErr w:type="spellEnd"/>
            <w:r>
              <w:rPr>
                <w:rFonts w:ascii="Tahoma" w:hAnsi="Tahoma" w:cs="Tahoma"/>
                <w:sz w:val="22"/>
                <w:szCs w:val="22"/>
                <w:lang w:val="lv-LV"/>
              </w:rPr>
              <w:t xml:space="preserve"> </w:t>
            </w:r>
            <w:proofErr w:type="spellStart"/>
            <w:r>
              <w:rPr>
                <w:rFonts w:ascii="Tahoma" w:hAnsi="Tahoma" w:cs="Tahoma"/>
                <w:sz w:val="22"/>
                <w:szCs w:val="22"/>
                <w:lang w:val="lv-LV"/>
              </w:rPr>
              <w:t>of</w:t>
            </w:r>
            <w:proofErr w:type="spellEnd"/>
            <w:r>
              <w:rPr>
                <w:rFonts w:ascii="Tahoma" w:hAnsi="Tahoma" w:cs="Tahoma"/>
                <w:sz w:val="22"/>
                <w:szCs w:val="22"/>
                <w:lang w:val="lv-LV"/>
              </w:rPr>
              <w:t xml:space="preserve"> </w:t>
            </w:r>
            <w:proofErr w:type="spellStart"/>
            <w:r>
              <w:rPr>
                <w:rFonts w:ascii="Tahoma" w:hAnsi="Tahoma" w:cs="Tahoma"/>
                <w:sz w:val="22"/>
                <w:szCs w:val="22"/>
                <w:lang w:val="lv-LV"/>
              </w:rPr>
              <w:t>the</w:t>
            </w:r>
            <w:proofErr w:type="spellEnd"/>
            <w:r>
              <w:rPr>
                <w:rFonts w:ascii="Tahoma" w:hAnsi="Tahoma" w:cs="Tahoma"/>
                <w:sz w:val="22"/>
                <w:szCs w:val="22"/>
                <w:lang w:val="lv-LV"/>
              </w:rPr>
              <w:t xml:space="preserve"> </w:t>
            </w:r>
            <w:proofErr w:type="spellStart"/>
            <w:r>
              <w:rPr>
                <w:rFonts w:ascii="Tahoma" w:hAnsi="Tahoma" w:cs="Tahoma"/>
                <w:sz w:val="22"/>
                <w:szCs w:val="22"/>
                <w:lang w:val="lv-LV"/>
              </w:rPr>
              <w:t>Candidate</w:t>
            </w:r>
            <w:proofErr w:type="spellEnd"/>
            <w:r>
              <w:rPr>
                <w:rFonts w:ascii="Tahoma" w:hAnsi="Tahoma" w:cs="Tahoma"/>
                <w:sz w:val="22"/>
                <w:szCs w:val="22"/>
                <w:lang w:val="lv-LV"/>
              </w:rPr>
              <w:t>:</w:t>
            </w:r>
          </w:p>
        </w:tc>
        <w:tc>
          <w:tcPr>
            <w:tcW w:w="5777" w:type="dxa"/>
            <w:shd w:val="clear" w:color="auto" w:fill="auto"/>
          </w:tcPr>
          <w:p w14:paraId="49A544D2" w14:textId="77777777" w:rsidR="00641ED1" w:rsidRPr="00DB7D4C" w:rsidRDefault="00641ED1" w:rsidP="00A85387">
            <w:pPr>
              <w:pStyle w:val="Footer"/>
              <w:spacing w:before="120" w:after="120"/>
              <w:rPr>
                <w:rFonts w:ascii="Tahoma" w:hAnsi="Tahoma" w:cs="Tahoma"/>
                <w:sz w:val="22"/>
                <w:szCs w:val="22"/>
                <w:lang w:val="lv-LV"/>
              </w:rPr>
            </w:pPr>
          </w:p>
        </w:tc>
      </w:tr>
      <w:tr w:rsidR="00641ED1" w:rsidRPr="00DB7D4C" w14:paraId="1ADAF5BB" w14:textId="77777777" w:rsidTr="00A85387">
        <w:tc>
          <w:tcPr>
            <w:tcW w:w="3544" w:type="dxa"/>
            <w:shd w:val="clear" w:color="auto" w:fill="auto"/>
          </w:tcPr>
          <w:p w14:paraId="2244FB08" w14:textId="1E7489FE" w:rsidR="00641ED1" w:rsidRPr="00DB7D4C" w:rsidRDefault="00641ED1" w:rsidP="00A85387">
            <w:pPr>
              <w:spacing w:before="60" w:after="60"/>
              <w:rPr>
                <w:rFonts w:ascii="Tahoma" w:hAnsi="Tahoma" w:cs="Tahoma"/>
                <w:sz w:val="22"/>
                <w:szCs w:val="22"/>
                <w:lang w:val="lv-LV"/>
              </w:rPr>
            </w:pPr>
            <w:r>
              <w:rPr>
                <w:rFonts w:ascii="Tahoma" w:hAnsi="Tahoma" w:cs="Tahoma"/>
                <w:iCs/>
                <w:sz w:val="22"/>
                <w:szCs w:val="22"/>
                <w:lang w:val="lv-LV"/>
              </w:rPr>
              <w:t xml:space="preserve">Adrese / </w:t>
            </w:r>
            <w:proofErr w:type="spellStart"/>
            <w:r>
              <w:rPr>
                <w:rFonts w:ascii="Tahoma" w:hAnsi="Tahoma" w:cs="Tahoma"/>
                <w:iCs/>
                <w:sz w:val="22"/>
                <w:szCs w:val="22"/>
                <w:lang w:val="lv-LV"/>
              </w:rPr>
              <w:t>Address</w:t>
            </w:r>
            <w:proofErr w:type="spellEnd"/>
            <w:r>
              <w:rPr>
                <w:rFonts w:ascii="Tahoma" w:hAnsi="Tahoma" w:cs="Tahoma"/>
                <w:sz w:val="22"/>
                <w:szCs w:val="22"/>
                <w:lang w:val="lv-LV"/>
              </w:rPr>
              <w:t>:</w:t>
            </w:r>
          </w:p>
        </w:tc>
        <w:tc>
          <w:tcPr>
            <w:tcW w:w="5777" w:type="dxa"/>
          </w:tcPr>
          <w:p w14:paraId="4B5F1CA6" w14:textId="77777777" w:rsidR="00641ED1" w:rsidRPr="00DB7D4C" w:rsidRDefault="00641ED1" w:rsidP="00A85387">
            <w:pPr>
              <w:spacing w:before="60" w:after="60"/>
              <w:rPr>
                <w:rFonts w:ascii="Tahoma" w:hAnsi="Tahoma" w:cs="Tahoma"/>
                <w:sz w:val="22"/>
                <w:szCs w:val="22"/>
                <w:lang w:val="lv-LV"/>
              </w:rPr>
            </w:pPr>
          </w:p>
        </w:tc>
      </w:tr>
      <w:tr w:rsidR="00641ED1" w:rsidRPr="00DB7D4C" w14:paraId="7AC0CC7F" w14:textId="77777777" w:rsidTr="00A85387">
        <w:tc>
          <w:tcPr>
            <w:tcW w:w="3544" w:type="dxa"/>
            <w:shd w:val="clear" w:color="auto" w:fill="auto"/>
          </w:tcPr>
          <w:p w14:paraId="5D11D036" w14:textId="64A66C98" w:rsidR="00641ED1" w:rsidRPr="00DB7D4C" w:rsidRDefault="00641ED1" w:rsidP="00A85387">
            <w:pPr>
              <w:spacing w:before="60" w:after="60"/>
              <w:rPr>
                <w:rFonts w:ascii="Tahoma" w:hAnsi="Tahoma" w:cs="Tahoma"/>
                <w:sz w:val="22"/>
                <w:szCs w:val="22"/>
                <w:lang w:val="lv-LV"/>
              </w:rPr>
            </w:pPr>
            <w:proofErr w:type="spellStart"/>
            <w:r>
              <w:rPr>
                <w:rFonts w:ascii="Tahoma" w:hAnsi="Tahoma" w:cs="Tahoma"/>
                <w:iCs/>
                <w:sz w:val="22"/>
                <w:szCs w:val="22"/>
                <w:lang w:val="lv-LV"/>
              </w:rPr>
              <w:t>Reģ</w:t>
            </w:r>
            <w:proofErr w:type="spellEnd"/>
            <w:r>
              <w:rPr>
                <w:rFonts w:ascii="Tahoma" w:hAnsi="Tahoma" w:cs="Tahoma"/>
                <w:iCs/>
                <w:sz w:val="22"/>
                <w:szCs w:val="22"/>
                <w:lang w:val="lv-LV"/>
              </w:rPr>
              <w:t>. Nr.</w:t>
            </w:r>
            <w:r>
              <w:rPr>
                <w:rFonts w:ascii="Tahoma" w:hAnsi="Tahoma" w:cs="Tahoma"/>
                <w:sz w:val="22"/>
                <w:szCs w:val="22"/>
                <w:lang w:val="lv-LV"/>
              </w:rPr>
              <w:t xml:space="preserve"> / </w:t>
            </w:r>
            <w:proofErr w:type="spellStart"/>
            <w:r>
              <w:rPr>
                <w:rFonts w:ascii="Tahoma" w:hAnsi="Tahoma" w:cs="Tahoma"/>
                <w:sz w:val="22"/>
                <w:szCs w:val="22"/>
                <w:lang w:val="lv-LV"/>
              </w:rPr>
              <w:t>Reg.No</w:t>
            </w:r>
            <w:proofErr w:type="spellEnd"/>
            <w:r>
              <w:rPr>
                <w:rFonts w:ascii="Tahoma" w:hAnsi="Tahoma" w:cs="Tahoma"/>
                <w:sz w:val="22"/>
                <w:szCs w:val="22"/>
                <w:lang w:val="lv-LV"/>
              </w:rPr>
              <w:t>.:</w:t>
            </w:r>
          </w:p>
        </w:tc>
        <w:tc>
          <w:tcPr>
            <w:tcW w:w="5777" w:type="dxa"/>
          </w:tcPr>
          <w:p w14:paraId="0F6D9A30" w14:textId="77777777" w:rsidR="00641ED1" w:rsidRPr="00DB7D4C" w:rsidRDefault="00641ED1" w:rsidP="00A85387">
            <w:pPr>
              <w:spacing w:before="60" w:after="60"/>
              <w:rPr>
                <w:rFonts w:ascii="Tahoma" w:hAnsi="Tahoma" w:cs="Tahoma"/>
                <w:sz w:val="22"/>
                <w:szCs w:val="22"/>
                <w:lang w:val="lv-LV"/>
              </w:rPr>
            </w:pPr>
          </w:p>
        </w:tc>
      </w:tr>
      <w:tr w:rsidR="00641ED1" w:rsidRPr="00DB7D4C" w14:paraId="344991DC" w14:textId="77777777" w:rsidTr="00A85387">
        <w:tc>
          <w:tcPr>
            <w:tcW w:w="3544" w:type="dxa"/>
            <w:shd w:val="clear" w:color="auto" w:fill="auto"/>
          </w:tcPr>
          <w:p w14:paraId="517212A8" w14:textId="7B53DE00" w:rsidR="00641ED1" w:rsidRPr="00DB7D4C" w:rsidRDefault="00641ED1" w:rsidP="00A85387">
            <w:pPr>
              <w:spacing w:before="60" w:after="60"/>
              <w:rPr>
                <w:rFonts w:ascii="Tahoma" w:hAnsi="Tahoma" w:cs="Tahoma"/>
                <w:iCs/>
                <w:sz w:val="22"/>
                <w:szCs w:val="22"/>
                <w:lang w:val="lv-LV"/>
              </w:rPr>
            </w:pPr>
            <w:r>
              <w:rPr>
                <w:rFonts w:ascii="Tahoma" w:hAnsi="Tahoma" w:cs="Tahoma"/>
                <w:iCs/>
                <w:sz w:val="22"/>
                <w:szCs w:val="22"/>
                <w:lang w:val="lv-LV"/>
              </w:rPr>
              <w:t xml:space="preserve">Kontaktpersona / </w:t>
            </w:r>
            <w:proofErr w:type="spellStart"/>
            <w:r>
              <w:rPr>
                <w:rFonts w:ascii="Tahoma" w:hAnsi="Tahoma" w:cs="Tahoma"/>
                <w:iCs/>
                <w:sz w:val="22"/>
                <w:szCs w:val="22"/>
                <w:lang w:val="lv-LV"/>
              </w:rPr>
              <w:t>Contact</w:t>
            </w:r>
            <w:proofErr w:type="spellEnd"/>
            <w:r>
              <w:rPr>
                <w:rFonts w:ascii="Tahoma" w:hAnsi="Tahoma" w:cs="Tahoma"/>
                <w:iCs/>
                <w:sz w:val="22"/>
                <w:szCs w:val="22"/>
                <w:lang w:val="lv-LV"/>
              </w:rPr>
              <w:t xml:space="preserve"> </w:t>
            </w:r>
            <w:proofErr w:type="spellStart"/>
            <w:r>
              <w:rPr>
                <w:rFonts w:ascii="Tahoma" w:hAnsi="Tahoma" w:cs="Tahoma"/>
                <w:iCs/>
                <w:sz w:val="22"/>
                <w:szCs w:val="22"/>
                <w:lang w:val="lv-LV"/>
              </w:rPr>
              <w:t>person</w:t>
            </w:r>
            <w:proofErr w:type="spellEnd"/>
            <w:r>
              <w:rPr>
                <w:rFonts w:ascii="Tahoma" w:hAnsi="Tahoma" w:cs="Tahoma"/>
                <w:iCs/>
                <w:sz w:val="22"/>
                <w:szCs w:val="22"/>
                <w:lang w:val="lv-LV"/>
              </w:rPr>
              <w:t>:</w:t>
            </w:r>
          </w:p>
        </w:tc>
        <w:tc>
          <w:tcPr>
            <w:tcW w:w="5777" w:type="dxa"/>
          </w:tcPr>
          <w:p w14:paraId="20428DE0" w14:textId="77777777" w:rsidR="00641ED1" w:rsidRPr="00DB7D4C" w:rsidRDefault="00641ED1" w:rsidP="00A85387">
            <w:pPr>
              <w:spacing w:before="60" w:after="60"/>
              <w:rPr>
                <w:rFonts w:ascii="Tahoma" w:hAnsi="Tahoma" w:cs="Tahoma"/>
                <w:sz w:val="22"/>
                <w:szCs w:val="22"/>
                <w:lang w:val="lv-LV"/>
              </w:rPr>
            </w:pPr>
          </w:p>
        </w:tc>
      </w:tr>
      <w:tr w:rsidR="00641ED1" w:rsidRPr="00DB7D4C" w14:paraId="2934A700" w14:textId="77777777" w:rsidTr="00A85387">
        <w:tc>
          <w:tcPr>
            <w:tcW w:w="3544" w:type="dxa"/>
            <w:shd w:val="clear" w:color="auto" w:fill="auto"/>
          </w:tcPr>
          <w:p w14:paraId="056D6357" w14:textId="07255FB9" w:rsidR="00641ED1" w:rsidRPr="00DB7D4C" w:rsidRDefault="00641ED1" w:rsidP="00A85387">
            <w:pPr>
              <w:spacing w:before="60" w:after="60"/>
              <w:rPr>
                <w:rFonts w:ascii="Tahoma" w:hAnsi="Tahoma" w:cs="Tahoma"/>
                <w:sz w:val="22"/>
                <w:szCs w:val="22"/>
                <w:lang w:val="lv-LV"/>
              </w:rPr>
            </w:pPr>
            <w:r>
              <w:rPr>
                <w:rFonts w:ascii="Tahoma" w:hAnsi="Tahoma" w:cs="Tahoma"/>
                <w:iCs/>
                <w:sz w:val="22"/>
                <w:szCs w:val="22"/>
                <w:lang w:val="lv-LV"/>
              </w:rPr>
              <w:t>Tālrunis</w:t>
            </w:r>
            <w:r>
              <w:rPr>
                <w:rFonts w:ascii="Tahoma" w:hAnsi="Tahoma" w:cs="Tahoma"/>
                <w:sz w:val="22"/>
                <w:szCs w:val="22"/>
                <w:lang w:val="lv-LV"/>
              </w:rPr>
              <w:t xml:space="preserve"> / </w:t>
            </w:r>
            <w:proofErr w:type="spellStart"/>
            <w:r>
              <w:rPr>
                <w:rFonts w:ascii="Tahoma" w:hAnsi="Tahoma" w:cs="Tahoma"/>
                <w:sz w:val="22"/>
                <w:szCs w:val="22"/>
                <w:lang w:val="lv-LV"/>
              </w:rPr>
              <w:t>Phone</w:t>
            </w:r>
            <w:proofErr w:type="spellEnd"/>
            <w:r>
              <w:rPr>
                <w:rFonts w:ascii="Tahoma" w:hAnsi="Tahoma" w:cs="Tahoma"/>
                <w:sz w:val="22"/>
                <w:szCs w:val="22"/>
                <w:lang w:val="lv-LV"/>
              </w:rPr>
              <w:t>:</w:t>
            </w:r>
          </w:p>
        </w:tc>
        <w:tc>
          <w:tcPr>
            <w:tcW w:w="5777" w:type="dxa"/>
          </w:tcPr>
          <w:p w14:paraId="5088BFD8" w14:textId="77777777" w:rsidR="00641ED1" w:rsidRPr="00DB7D4C" w:rsidRDefault="00641ED1" w:rsidP="00A85387">
            <w:pPr>
              <w:spacing w:before="60" w:after="60"/>
              <w:rPr>
                <w:rFonts w:ascii="Tahoma" w:hAnsi="Tahoma" w:cs="Tahoma"/>
                <w:sz w:val="22"/>
                <w:szCs w:val="22"/>
                <w:lang w:val="lv-LV"/>
              </w:rPr>
            </w:pPr>
          </w:p>
        </w:tc>
      </w:tr>
      <w:tr w:rsidR="00641ED1" w:rsidRPr="00DB7D4C" w14:paraId="7627DBC6" w14:textId="77777777" w:rsidTr="00A85387">
        <w:tc>
          <w:tcPr>
            <w:tcW w:w="3544" w:type="dxa"/>
            <w:shd w:val="clear" w:color="auto" w:fill="auto"/>
          </w:tcPr>
          <w:p w14:paraId="63F76332" w14:textId="75FA6ACA" w:rsidR="00641ED1" w:rsidRPr="00DB7D4C" w:rsidRDefault="00FA37F0" w:rsidP="00A85387">
            <w:pPr>
              <w:spacing w:before="60" w:after="60"/>
              <w:rPr>
                <w:rFonts w:ascii="Tahoma" w:hAnsi="Tahoma" w:cs="Tahoma"/>
                <w:sz w:val="22"/>
                <w:szCs w:val="22"/>
                <w:lang w:val="lv-LV"/>
              </w:rPr>
            </w:pPr>
            <w:r>
              <w:rPr>
                <w:rFonts w:ascii="Tahoma" w:hAnsi="Tahoma" w:cs="Tahoma"/>
                <w:iCs/>
                <w:sz w:val="22"/>
                <w:szCs w:val="22"/>
                <w:lang w:val="lv-LV"/>
              </w:rPr>
              <w:t>Fakss / Fax:</w:t>
            </w:r>
          </w:p>
        </w:tc>
        <w:tc>
          <w:tcPr>
            <w:tcW w:w="5777" w:type="dxa"/>
          </w:tcPr>
          <w:p w14:paraId="24A557D9" w14:textId="77777777" w:rsidR="00641ED1" w:rsidRPr="00DB7D4C" w:rsidRDefault="00641ED1" w:rsidP="00A85387">
            <w:pPr>
              <w:spacing w:before="60" w:after="60"/>
              <w:rPr>
                <w:rFonts w:ascii="Tahoma" w:hAnsi="Tahoma" w:cs="Tahoma"/>
                <w:sz w:val="22"/>
                <w:szCs w:val="22"/>
                <w:lang w:val="lv-LV"/>
              </w:rPr>
            </w:pPr>
          </w:p>
        </w:tc>
      </w:tr>
      <w:tr w:rsidR="00641ED1" w:rsidRPr="00FE62C3" w14:paraId="14D95B01" w14:textId="77777777" w:rsidTr="00A85387">
        <w:tc>
          <w:tcPr>
            <w:tcW w:w="3544" w:type="dxa"/>
            <w:shd w:val="clear" w:color="auto" w:fill="auto"/>
          </w:tcPr>
          <w:p w14:paraId="722720C1" w14:textId="2E5A6948" w:rsidR="00641ED1" w:rsidRPr="00DB7D4C" w:rsidRDefault="00641ED1" w:rsidP="00A85387">
            <w:pPr>
              <w:spacing w:before="60" w:after="60"/>
              <w:rPr>
                <w:rFonts w:ascii="Tahoma" w:hAnsi="Tahoma" w:cs="Tahoma"/>
                <w:sz w:val="22"/>
                <w:szCs w:val="22"/>
                <w:lang w:val="lv-LV"/>
              </w:rPr>
            </w:pPr>
            <w:r>
              <w:rPr>
                <w:rFonts w:ascii="Tahoma" w:hAnsi="Tahoma" w:cs="Tahoma"/>
                <w:iCs/>
                <w:sz w:val="22"/>
                <w:szCs w:val="22"/>
                <w:lang w:val="lv-LV"/>
              </w:rPr>
              <w:t>E-pasta adrese</w:t>
            </w:r>
            <w:r>
              <w:rPr>
                <w:rFonts w:ascii="Tahoma" w:hAnsi="Tahoma" w:cs="Tahoma"/>
                <w:sz w:val="22"/>
                <w:szCs w:val="22"/>
                <w:lang w:val="lv-LV"/>
              </w:rPr>
              <w:t xml:space="preserve"> / e-</w:t>
            </w:r>
            <w:proofErr w:type="spellStart"/>
            <w:r>
              <w:rPr>
                <w:rFonts w:ascii="Tahoma" w:hAnsi="Tahoma" w:cs="Tahoma"/>
                <w:sz w:val="22"/>
                <w:szCs w:val="22"/>
                <w:lang w:val="lv-LV"/>
              </w:rPr>
              <w:t>mail</w:t>
            </w:r>
            <w:proofErr w:type="spellEnd"/>
            <w:r>
              <w:rPr>
                <w:rFonts w:ascii="Tahoma" w:hAnsi="Tahoma" w:cs="Tahoma"/>
                <w:sz w:val="22"/>
                <w:szCs w:val="22"/>
                <w:lang w:val="lv-LV"/>
              </w:rPr>
              <w:t xml:space="preserve"> </w:t>
            </w:r>
            <w:proofErr w:type="spellStart"/>
            <w:r>
              <w:rPr>
                <w:rFonts w:ascii="Tahoma" w:hAnsi="Tahoma" w:cs="Tahoma"/>
                <w:sz w:val="22"/>
                <w:szCs w:val="22"/>
                <w:lang w:val="lv-LV"/>
              </w:rPr>
              <w:t>adress</w:t>
            </w:r>
            <w:proofErr w:type="spellEnd"/>
            <w:r>
              <w:rPr>
                <w:rFonts w:ascii="Tahoma" w:hAnsi="Tahoma" w:cs="Tahoma"/>
                <w:sz w:val="22"/>
                <w:szCs w:val="22"/>
                <w:lang w:val="lv-LV"/>
              </w:rPr>
              <w:t xml:space="preserve">: </w:t>
            </w:r>
          </w:p>
        </w:tc>
        <w:tc>
          <w:tcPr>
            <w:tcW w:w="5777" w:type="dxa"/>
          </w:tcPr>
          <w:p w14:paraId="6220869F" w14:textId="77777777" w:rsidR="00641ED1" w:rsidRPr="00DB7D4C" w:rsidRDefault="00641ED1" w:rsidP="00A85387">
            <w:pPr>
              <w:spacing w:before="60" w:after="60"/>
              <w:rPr>
                <w:rFonts w:ascii="Tahoma" w:hAnsi="Tahoma" w:cs="Tahoma"/>
                <w:sz w:val="22"/>
                <w:szCs w:val="22"/>
                <w:lang w:val="lv-LV"/>
              </w:rPr>
            </w:pPr>
          </w:p>
        </w:tc>
      </w:tr>
    </w:tbl>
    <w:p w14:paraId="75B9DCE2" w14:textId="0E7893CA" w:rsidR="00EA7B76" w:rsidRPr="00EA7B76" w:rsidRDefault="00641ED1" w:rsidP="000D39D5">
      <w:pPr>
        <w:pStyle w:val="Footer"/>
        <w:numPr>
          <w:ilvl w:val="0"/>
          <w:numId w:val="14"/>
        </w:numPr>
        <w:tabs>
          <w:tab w:val="clear" w:pos="4153"/>
          <w:tab w:val="clear" w:pos="8306"/>
        </w:tabs>
        <w:spacing w:before="120" w:after="120"/>
        <w:ind w:left="357" w:hanging="357"/>
        <w:jc w:val="both"/>
        <w:rPr>
          <w:rFonts w:ascii="Tahoma" w:hAnsi="Tahoma" w:cs="Tahoma"/>
          <w:sz w:val="22"/>
          <w:szCs w:val="22"/>
          <w:lang w:val="lv-LV"/>
        </w:rPr>
      </w:pPr>
      <w:r>
        <w:rPr>
          <w:rFonts w:ascii="Tahoma" w:hAnsi="Tahoma" w:cs="Tahoma"/>
          <w:b/>
          <w:bCs/>
          <w:sz w:val="22"/>
          <w:szCs w:val="22"/>
          <w:lang w:val="lv-LV"/>
        </w:rPr>
        <w:t xml:space="preserve">Finanšu piedāvājums / </w:t>
      </w:r>
      <w:proofErr w:type="spellStart"/>
      <w:r>
        <w:rPr>
          <w:rFonts w:ascii="Tahoma" w:hAnsi="Tahoma" w:cs="Tahoma"/>
          <w:b/>
          <w:bCs/>
          <w:sz w:val="22"/>
          <w:szCs w:val="22"/>
          <w:lang w:val="lv-LV"/>
        </w:rPr>
        <w:t>Financial</w:t>
      </w:r>
      <w:proofErr w:type="spellEnd"/>
      <w:r>
        <w:rPr>
          <w:rFonts w:ascii="Tahoma" w:hAnsi="Tahoma" w:cs="Tahoma"/>
          <w:b/>
          <w:bCs/>
          <w:sz w:val="22"/>
          <w:szCs w:val="22"/>
          <w:lang w:val="lv-LV"/>
        </w:rPr>
        <w:t xml:space="preserve"> </w:t>
      </w:r>
      <w:proofErr w:type="spellStart"/>
      <w:r>
        <w:rPr>
          <w:rFonts w:ascii="Tahoma" w:hAnsi="Tahoma" w:cs="Tahoma"/>
          <w:b/>
          <w:bCs/>
          <w:sz w:val="22"/>
          <w:szCs w:val="22"/>
          <w:lang w:val="lv-LV"/>
        </w:rPr>
        <w:t>offer</w:t>
      </w:r>
      <w:proofErr w:type="spellEnd"/>
      <w:r>
        <w:rPr>
          <w:rFonts w:ascii="Tahoma" w:hAnsi="Tahoma" w:cs="Tahoma"/>
          <w:b/>
          <w:bCs/>
          <w:sz w:val="22"/>
          <w:szCs w:val="22"/>
          <w:lang w:val="lv-LV"/>
        </w:rPr>
        <w:t>:</w:t>
      </w:r>
    </w:p>
    <w:p w14:paraId="37883DEC" w14:textId="7FC1745B" w:rsidR="007E1493" w:rsidRPr="00DE6607" w:rsidRDefault="00641ED1" w:rsidP="00EA7B76">
      <w:pPr>
        <w:pStyle w:val="Footer"/>
        <w:tabs>
          <w:tab w:val="clear" w:pos="4153"/>
          <w:tab w:val="clear" w:pos="8306"/>
        </w:tabs>
        <w:spacing w:before="120" w:after="120"/>
        <w:ind w:left="357"/>
        <w:jc w:val="both"/>
        <w:rPr>
          <w:rFonts w:ascii="Tahoma" w:hAnsi="Tahoma" w:cs="Tahoma"/>
          <w:sz w:val="22"/>
          <w:szCs w:val="22"/>
          <w:lang w:val="lv-LV"/>
        </w:rPr>
      </w:pPr>
      <w:r>
        <w:rPr>
          <w:rFonts w:ascii="Tahoma" w:hAnsi="Tahoma" w:cs="Tahoma"/>
          <w:sz w:val="22"/>
          <w:szCs w:val="22"/>
          <w:lang w:val="lv-LV"/>
        </w:rPr>
        <w:t xml:space="preserve">Piedāvājam veikt jaunas, automatizētas, augstas precizitātes virsmas defektu noteikšanas sistēmas piegādi un uzstādīšanu saskaņā ar izstrādāto tehnisko dokumentāciju, šo nolikumu un pielikumā Nr.1 pievienoto tehnisko specifikāciju par piedāvājuma summu / </w:t>
      </w:r>
    </w:p>
    <w:p w14:paraId="14D0DBAA" w14:textId="7039E211" w:rsidR="00641ED1" w:rsidRPr="00EA7B76" w:rsidRDefault="007E1493" w:rsidP="00DE6607">
      <w:pPr>
        <w:pStyle w:val="Footer"/>
        <w:tabs>
          <w:tab w:val="clear" w:pos="4153"/>
          <w:tab w:val="clear" w:pos="8306"/>
        </w:tabs>
        <w:spacing w:before="120" w:after="120"/>
        <w:ind w:left="357"/>
        <w:jc w:val="both"/>
        <w:rPr>
          <w:rFonts w:ascii="Tahoma" w:hAnsi="Tahoma" w:cs="Tahoma"/>
          <w:sz w:val="22"/>
          <w:szCs w:val="22"/>
          <w:lang w:val="lv-LV"/>
        </w:rPr>
      </w:pPr>
      <w:r>
        <w:rPr>
          <w:rFonts w:ascii="Tahoma" w:hAnsi="Tahoma" w:cs="Tahoma"/>
          <w:sz w:val="22"/>
          <w:szCs w:val="22"/>
          <w:lang w:val="en-US"/>
        </w:rPr>
        <w:t>We offer to deliver and install a new, automated high-precision surface defect detection system in accordance with the developed technical documentation, these</w:t>
      </w:r>
      <w:r>
        <w:rPr>
          <w:lang w:val="en-US"/>
        </w:rPr>
        <w:t xml:space="preserve"> </w:t>
      </w:r>
      <w:r>
        <w:rPr>
          <w:rFonts w:ascii="Tahoma" w:hAnsi="Tahoma" w:cs="Tahoma"/>
          <w:sz w:val="22"/>
          <w:szCs w:val="22"/>
          <w:lang w:val="en-US"/>
        </w:rPr>
        <w:t>regulations and the technical specification attached in Annex No. 1 for the amount of the tender</w:t>
      </w:r>
      <w:r>
        <w:rPr>
          <w:rFonts w:ascii="Tahoma" w:hAnsi="Tahoma" w:cs="Tahoma"/>
          <w:sz w:val="22"/>
          <w:szCs w:val="22"/>
          <w:lang w:val="lv-LV"/>
        </w:rPr>
        <w:t>:</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6959"/>
        <w:gridCol w:w="1743"/>
      </w:tblGrid>
      <w:tr w:rsidR="00641ED1" w:rsidRPr="00DB7D4C" w14:paraId="46A1EFF3" w14:textId="77777777" w:rsidTr="00A85387">
        <w:trPr>
          <w:jc w:val="center"/>
        </w:trPr>
        <w:tc>
          <w:tcPr>
            <w:tcW w:w="684" w:type="dxa"/>
            <w:shd w:val="clear" w:color="auto" w:fill="E0E0E0"/>
            <w:vAlign w:val="center"/>
          </w:tcPr>
          <w:p w14:paraId="2B87D410" w14:textId="77777777" w:rsidR="00641ED1" w:rsidRPr="00DB7D4C" w:rsidRDefault="00641ED1" w:rsidP="00A85387">
            <w:pPr>
              <w:jc w:val="center"/>
              <w:rPr>
                <w:rFonts w:ascii="Tahoma" w:hAnsi="Tahoma" w:cs="Tahoma"/>
                <w:sz w:val="22"/>
                <w:szCs w:val="22"/>
                <w:lang w:val="lv-LV"/>
              </w:rPr>
            </w:pPr>
            <w:r>
              <w:rPr>
                <w:rFonts w:ascii="Tahoma" w:hAnsi="Tahoma" w:cs="Tahoma"/>
                <w:sz w:val="22"/>
                <w:szCs w:val="22"/>
                <w:lang w:val="lv-LV"/>
              </w:rPr>
              <w:t>Nr.</w:t>
            </w:r>
          </w:p>
          <w:p w14:paraId="14DF3259" w14:textId="77777777" w:rsidR="00641ED1" w:rsidRPr="00DB7D4C" w:rsidRDefault="00641ED1" w:rsidP="00A85387">
            <w:pPr>
              <w:jc w:val="center"/>
              <w:rPr>
                <w:rFonts w:ascii="Tahoma" w:hAnsi="Tahoma" w:cs="Tahoma"/>
                <w:sz w:val="22"/>
                <w:szCs w:val="22"/>
                <w:lang w:val="lv-LV"/>
              </w:rPr>
            </w:pPr>
            <w:r>
              <w:rPr>
                <w:rFonts w:ascii="Tahoma" w:hAnsi="Tahoma" w:cs="Tahoma"/>
                <w:sz w:val="22"/>
                <w:szCs w:val="22"/>
                <w:lang w:val="lv-LV"/>
              </w:rPr>
              <w:t>p.k.</w:t>
            </w:r>
          </w:p>
        </w:tc>
        <w:tc>
          <w:tcPr>
            <w:tcW w:w="6959" w:type="dxa"/>
            <w:shd w:val="clear" w:color="auto" w:fill="E0E0E0"/>
            <w:vAlign w:val="center"/>
          </w:tcPr>
          <w:p w14:paraId="519B2D37" w14:textId="77777777" w:rsidR="00641ED1" w:rsidRPr="00DB7D4C" w:rsidRDefault="00641ED1" w:rsidP="00A85387">
            <w:pPr>
              <w:jc w:val="center"/>
              <w:rPr>
                <w:rFonts w:ascii="Tahoma" w:hAnsi="Tahoma" w:cs="Tahoma"/>
                <w:sz w:val="22"/>
                <w:szCs w:val="22"/>
                <w:lang w:val="lv-LV"/>
              </w:rPr>
            </w:pPr>
          </w:p>
          <w:p w14:paraId="49226940" w14:textId="465ABC3B" w:rsidR="00641ED1" w:rsidRPr="00DB7D4C" w:rsidRDefault="00161111" w:rsidP="00A85387">
            <w:pPr>
              <w:jc w:val="center"/>
              <w:rPr>
                <w:rFonts w:ascii="Tahoma" w:hAnsi="Tahoma" w:cs="Tahoma"/>
                <w:sz w:val="22"/>
                <w:szCs w:val="22"/>
                <w:lang w:val="lv-LV"/>
              </w:rPr>
            </w:pPr>
            <w:r>
              <w:rPr>
                <w:rFonts w:ascii="Tahoma" w:hAnsi="Tahoma" w:cs="Tahoma"/>
                <w:sz w:val="22"/>
                <w:szCs w:val="22"/>
                <w:lang w:val="lv-LV"/>
              </w:rPr>
              <w:t xml:space="preserve">Sistēmas nosaukums / </w:t>
            </w:r>
            <w:proofErr w:type="spellStart"/>
            <w:r>
              <w:rPr>
                <w:rFonts w:ascii="Tahoma" w:hAnsi="Tahoma" w:cs="Tahoma"/>
                <w:sz w:val="22"/>
                <w:szCs w:val="22"/>
                <w:lang w:val="lv-LV"/>
              </w:rPr>
              <w:t>Name</w:t>
            </w:r>
            <w:proofErr w:type="spellEnd"/>
            <w:r>
              <w:rPr>
                <w:rFonts w:ascii="Tahoma" w:hAnsi="Tahoma" w:cs="Tahoma"/>
                <w:sz w:val="22"/>
                <w:szCs w:val="22"/>
                <w:lang w:val="lv-LV"/>
              </w:rPr>
              <w:t xml:space="preserve"> </w:t>
            </w:r>
            <w:proofErr w:type="spellStart"/>
            <w:r>
              <w:rPr>
                <w:rFonts w:ascii="Tahoma" w:hAnsi="Tahoma" w:cs="Tahoma"/>
                <w:sz w:val="22"/>
                <w:szCs w:val="22"/>
                <w:lang w:val="lv-LV"/>
              </w:rPr>
              <w:t>of</w:t>
            </w:r>
            <w:proofErr w:type="spellEnd"/>
            <w:r>
              <w:rPr>
                <w:rFonts w:ascii="Tahoma" w:hAnsi="Tahoma" w:cs="Tahoma"/>
                <w:sz w:val="22"/>
                <w:szCs w:val="22"/>
                <w:lang w:val="lv-LV"/>
              </w:rPr>
              <w:t xml:space="preserve"> </w:t>
            </w:r>
            <w:proofErr w:type="spellStart"/>
            <w:r>
              <w:rPr>
                <w:rFonts w:ascii="Tahoma" w:hAnsi="Tahoma" w:cs="Tahoma"/>
                <w:sz w:val="22"/>
                <w:szCs w:val="22"/>
                <w:lang w:val="lv-LV"/>
              </w:rPr>
              <w:t>the</w:t>
            </w:r>
            <w:proofErr w:type="spellEnd"/>
            <w:r>
              <w:rPr>
                <w:rFonts w:ascii="Tahoma" w:hAnsi="Tahoma" w:cs="Tahoma"/>
                <w:sz w:val="22"/>
                <w:szCs w:val="22"/>
                <w:lang w:val="lv-LV"/>
              </w:rPr>
              <w:t xml:space="preserve"> </w:t>
            </w:r>
            <w:proofErr w:type="spellStart"/>
            <w:r>
              <w:rPr>
                <w:rFonts w:ascii="Tahoma" w:hAnsi="Tahoma" w:cs="Tahoma"/>
                <w:sz w:val="22"/>
                <w:szCs w:val="22"/>
                <w:lang w:val="lv-LV"/>
              </w:rPr>
              <w:t>system</w:t>
            </w:r>
            <w:proofErr w:type="spellEnd"/>
          </w:p>
          <w:p w14:paraId="482CA706" w14:textId="77777777" w:rsidR="00641ED1" w:rsidRPr="00DB7D4C" w:rsidRDefault="00641ED1" w:rsidP="00A85387">
            <w:pPr>
              <w:jc w:val="center"/>
              <w:rPr>
                <w:rFonts w:ascii="Tahoma" w:hAnsi="Tahoma" w:cs="Tahoma"/>
                <w:sz w:val="22"/>
                <w:szCs w:val="22"/>
                <w:lang w:val="lv-LV"/>
              </w:rPr>
            </w:pPr>
          </w:p>
        </w:tc>
        <w:tc>
          <w:tcPr>
            <w:tcW w:w="1743" w:type="dxa"/>
            <w:shd w:val="clear" w:color="auto" w:fill="E0E0E0"/>
            <w:vAlign w:val="center"/>
          </w:tcPr>
          <w:p w14:paraId="741064CC" w14:textId="77777777" w:rsidR="00641ED1" w:rsidRPr="00DB7D4C" w:rsidRDefault="00641ED1" w:rsidP="00A85387">
            <w:pPr>
              <w:jc w:val="center"/>
              <w:rPr>
                <w:rFonts w:ascii="Tahoma" w:hAnsi="Tahoma" w:cs="Tahoma"/>
                <w:sz w:val="22"/>
                <w:szCs w:val="22"/>
                <w:lang w:val="lv-LV"/>
              </w:rPr>
            </w:pPr>
            <w:r>
              <w:rPr>
                <w:rFonts w:ascii="Tahoma" w:hAnsi="Tahoma" w:cs="Tahoma"/>
                <w:sz w:val="22"/>
                <w:szCs w:val="22"/>
                <w:lang w:val="lv-LV"/>
              </w:rPr>
              <w:t>Kopā,</w:t>
            </w:r>
          </w:p>
          <w:p w14:paraId="33F7DB39" w14:textId="770D8B1D" w:rsidR="00641ED1" w:rsidRPr="00DB7D4C" w:rsidRDefault="00641ED1" w:rsidP="00A85387">
            <w:pPr>
              <w:jc w:val="center"/>
              <w:rPr>
                <w:rFonts w:ascii="Tahoma" w:hAnsi="Tahoma" w:cs="Tahoma"/>
                <w:sz w:val="22"/>
                <w:szCs w:val="22"/>
                <w:lang w:val="lv-LV"/>
              </w:rPr>
            </w:pPr>
            <w:r>
              <w:rPr>
                <w:rFonts w:ascii="Tahoma" w:hAnsi="Tahoma" w:cs="Tahoma"/>
                <w:sz w:val="22"/>
                <w:szCs w:val="22"/>
                <w:lang w:val="lv-LV"/>
              </w:rPr>
              <w:t xml:space="preserve">bez PVN EUR / </w:t>
            </w:r>
            <w:proofErr w:type="spellStart"/>
            <w:r>
              <w:rPr>
                <w:rFonts w:ascii="Tahoma" w:hAnsi="Tahoma" w:cs="Tahoma"/>
                <w:sz w:val="22"/>
                <w:szCs w:val="22"/>
                <w:lang w:val="lv-LV"/>
              </w:rPr>
              <w:t>Total</w:t>
            </w:r>
            <w:proofErr w:type="spellEnd"/>
            <w:r>
              <w:rPr>
                <w:rFonts w:ascii="Tahoma" w:hAnsi="Tahoma" w:cs="Tahoma"/>
                <w:sz w:val="22"/>
                <w:szCs w:val="22"/>
                <w:lang w:val="lv-LV"/>
              </w:rPr>
              <w:t xml:space="preserve"> </w:t>
            </w:r>
            <w:proofErr w:type="spellStart"/>
            <w:r>
              <w:rPr>
                <w:rFonts w:ascii="Tahoma" w:hAnsi="Tahoma" w:cs="Tahoma"/>
                <w:sz w:val="22"/>
                <w:szCs w:val="22"/>
                <w:lang w:val="lv-LV"/>
              </w:rPr>
              <w:t>in</w:t>
            </w:r>
            <w:proofErr w:type="spellEnd"/>
            <w:r>
              <w:rPr>
                <w:rFonts w:ascii="Tahoma" w:hAnsi="Tahoma" w:cs="Tahoma"/>
                <w:sz w:val="22"/>
                <w:szCs w:val="22"/>
                <w:lang w:val="lv-LV"/>
              </w:rPr>
              <w:t xml:space="preserve"> EUR (</w:t>
            </w:r>
            <w:proofErr w:type="spellStart"/>
            <w:r>
              <w:rPr>
                <w:rFonts w:ascii="Tahoma" w:hAnsi="Tahoma" w:cs="Tahoma"/>
                <w:sz w:val="22"/>
                <w:szCs w:val="22"/>
                <w:lang w:val="lv-LV"/>
              </w:rPr>
              <w:t>excl</w:t>
            </w:r>
            <w:proofErr w:type="spellEnd"/>
            <w:r>
              <w:rPr>
                <w:rFonts w:ascii="Tahoma" w:hAnsi="Tahoma" w:cs="Tahoma"/>
                <w:sz w:val="22"/>
                <w:szCs w:val="22"/>
                <w:lang w:val="lv-LV"/>
              </w:rPr>
              <w:t>. VAT)</w:t>
            </w:r>
          </w:p>
        </w:tc>
      </w:tr>
      <w:tr w:rsidR="00641ED1" w:rsidRPr="00DB7D4C" w14:paraId="0CE11649" w14:textId="77777777" w:rsidTr="00A85387">
        <w:trPr>
          <w:trHeight w:val="668"/>
          <w:jc w:val="center"/>
        </w:trPr>
        <w:tc>
          <w:tcPr>
            <w:tcW w:w="684" w:type="dxa"/>
            <w:vAlign w:val="center"/>
          </w:tcPr>
          <w:p w14:paraId="4D7F19BD" w14:textId="77777777" w:rsidR="00641ED1" w:rsidRPr="00DB7D4C" w:rsidRDefault="00641ED1" w:rsidP="00A85387">
            <w:pPr>
              <w:jc w:val="center"/>
              <w:rPr>
                <w:rFonts w:ascii="Tahoma" w:hAnsi="Tahoma" w:cs="Tahoma"/>
                <w:sz w:val="22"/>
                <w:szCs w:val="22"/>
                <w:lang w:val="lv-LV"/>
              </w:rPr>
            </w:pPr>
            <w:r>
              <w:rPr>
                <w:rFonts w:ascii="Tahoma" w:hAnsi="Tahoma" w:cs="Tahoma"/>
                <w:sz w:val="22"/>
                <w:szCs w:val="22"/>
                <w:lang w:val="lv-LV"/>
              </w:rPr>
              <w:t>1.</w:t>
            </w:r>
          </w:p>
        </w:tc>
        <w:tc>
          <w:tcPr>
            <w:tcW w:w="6959" w:type="dxa"/>
            <w:vAlign w:val="center"/>
          </w:tcPr>
          <w:p w14:paraId="200B470C" w14:textId="2DA8E597" w:rsidR="00641ED1" w:rsidRPr="00DB7D4C" w:rsidRDefault="00641ED1" w:rsidP="00A85387">
            <w:pPr>
              <w:jc w:val="both"/>
              <w:rPr>
                <w:rFonts w:ascii="Tahoma" w:hAnsi="Tahoma" w:cs="Tahoma"/>
                <w:sz w:val="22"/>
                <w:szCs w:val="22"/>
                <w:lang w:val="lv-LV"/>
              </w:rPr>
            </w:pPr>
          </w:p>
        </w:tc>
        <w:tc>
          <w:tcPr>
            <w:tcW w:w="1743" w:type="dxa"/>
            <w:vAlign w:val="center"/>
          </w:tcPr>
          <w:p w14:paraId="6BB15399" w14:textId="77777777" w:rsidR="00641ED1" w:rsidRPr="00DB7D4C" w:rsidRDefault="00641ED1" w:rsidP="00A85387">
            <w:pPr>
              <w:jc w:val="center"/>
              <w:rPr>
                <w:rFonts w:ascii="Tahoma" w:hAnsi="Tahoma" w:cs="Tahoma"/>
                <w:sz w:val="22"/>
                <w:szCs w:val="22"/>
                <w:lang w:val="lv-LV"/>
              </w:rPr>
            </w:pPr>
          </w:p>
        </w:tc>
      </w:tr>
    </w:tbl>
    <w:p w14:paraId="3220B22E" w14:textId="77777777" w:rsidR="00641ED1" w:rsidRPr="00DB7D4C" w:rsidRDefault="00641ED1" w:rsidP="00641ED1">
      <w:pPr>
        <w:jc w:val="both"/>
        <w:rPr>
          <w:rFonts w:ascii="Tahoma" w:hAnsi="Tahoma" w:cs="Tahoma"/>
          <w:i/>
          <w:sz w:val="22"/>
          <w:szCs w:val="22"/>
          <w:lang w:val="lv-LV"/>
        </w:rPr>
      </w:pPr>
    </w:p>
    <w:p w14:paraId="2CB75979" w14:textId="0B5FFBCC" w:rsidR="00AA58B6" w:rsidRPr="005039CD" w:rsidRDefault="00EA7B76" w:rsidP="00603F74">
      <w:pPr>
        <w:pStyle w:val="ListParagraph"/>
        <w:numPr>
          <w:ilvl w:val="0"/>
          <w:numId w:val="14"/>
        </w:numPr>
        <w:rPr>
          <w:rFonts w:ascii="Tahoma" w:eastAsia="Times New Roman" w:hAnsi="Tahoma" w:cs="Tahoma"/>
          <w:b/>
          <w:bCs/>
          <w:kern w:val="0"/>
          <w:sz w:val="22"/>
          <w:szCs w:val="22"/>
          <w:lang w:eastAsia="ru-RU" w:bidi="ar-SA"/>
        </w:rPr>
      </w:pPr>
      <w:r>
        <w:rPr>
          <w:rFonts w:ascii="Tahoma" w:eastAsia="Times New Roman" w:hAnsi="Tahoma" w:cs="Tahoma"/>
          <w:b/>
          <w:bCs/>
          <w:kern w:val="0"/>
          <w:sz w:val="22"/>
          <w:szCs w:val="22"/>
          <w:lang w:eastAsia="ru-RU" w:bidi="ar-SA"/>
        </w:rPr>
        <w:t xml:space="preserve">Tehniskais piedāvājums / </w:t>
      </w:r>
      <w:proofErr w:type="spellStart"/>
      <w:r>
        <w:rPr>
          <w:rFonts w:ascii="Tahoma" w:eastAsia="Times New Roman" w:hAnsi="Tahoma" w:cs="Tahoma"/>
          <w:b/>
          <w:bCs/>
          <w:kern w:val="0"/>
          <w:sz w:val="22"/>
          <w:szCs w:val="22"/>
          <w:lang w:eastAsia="ru-RU" w:bidi="ar-SA"/>
        </w:rPr>
        <w:t>Technical</w:t>
      </w:r>
      <w:proofErr w:type="spellEnd"/>
      <w:r>
        <w:rPr>
          <w:rFonts w:ascii="Tahoma" w:eastAsia="Times New Roman" w:hAnsi="Tahoma" w:cs="Tahoma"/>
          <w:b/>
          <w:bCs/>
          <w:kern w:val="0"/>
          <w:sz w:val="22"/>
          <w:szCs w:val="22"/>
          <w:lang w:eastAsia="ru-RU" w:bidi="ar-SA"/>
        </w:rPr>
        <w:t xml:space="preserve"> </w:t>
      </w:r>
      <w:proofErr w:type="spellStart"/>
      <w:r>
        <w:rPr>
          <w:rFonts w:ascii="Tahoma" w:eastAsia="Times New Roman" w:hAnsi="Tahoma" w:cs="Tahoma"/>
          <w:b/>
          <w:bCs/>
          <w:kern w:val="0"/>
          <w:sz w:val="22"/>
          <w:szCs w:val="22"/>
          <w:lang w:eastAsia="ru-RU" w:bidi="ar-SA"/>
        </w:rPr>
        <w:t>offer</w:t>
      </w:r>
      <w:proofErr w:type="spellEnd"/>
      <w:r>
        <w:rPr>
          <w:rFonts w:ascii="Tahoma" w:eastAsia="Times New Roman" w:hAnsi="Tahoma" w:cs="Tahoma"/>
          <w:b/>
          <w:bCs/>
          <w:kern w:val="0"/>
          <w:sz w:val="22"/>
          <w:szCs w:val="22"/>
          <w:lang w:eastAsia="ru-RU" w:bidi="ar-SA"/>
        </w:rPr>
        <w:t>:</w:t>
      </w:r>
    </w:p>
    <w:p w14:paraId="1C5FA3F6" w14:textId="77777777" w:rsidR="00BC034B" w:rsidRPr="00DB7D4C" w:rsidRDefault="00BC034B" w:rsidP="00BC034B">
      <w:pPr>
        <w:pStyle w:val="ListParagraph"/>
        <w:ind w:left="360"/>
        <w:rPr>
          <w:rFonts w:ascii="Tahoma" w:eastAsia="Times New Roman" w:hAnsi="Tahoma" w:cs="Tahoma"/>
          <w:b/>
          <w:bCs/>
          <w:kern w:val="0"/>
          <w:sz w:val="22"/>
          <w:szCs w:val="22"/>
          <w:lang w:eastAsia="ru-RU" w:bidi="ar-SA"/>
        </w:rPr>
      </w:pPr>
    </w:p>
    <w:tbl>
      <w:tblPr>
        <w:tblStyle w:val="TableGrid"/>
        <w:tblW w:w="0" w:type="auto"/>
        <w:tblLook w:val="04A0" w:firstRow="1" w:lastRow="0" w:firstColumn="1" w:lastColumn="0" w:noHBand="0" w:noVBand="1"/>
      </w:tblPr>
      <w:tblGrid>
        <w:gridCol w:w="2224"/>
        <w:gridCol w:w="2055"/>
        <w:gridCol w:w="1582"/>
        <w:gridCol w:w="1983"/>
        <w:gridCol w:w="1503"/>
      </w:tblGrid>
      <w:tr w:rsidR="007D2DC0" w:rsidRPr="00E10819" w14:paraId="53C4B0B3" w14:textId="004EBA95" w:rsidTr="00343D39">
        <w:tc>
          <w:tcPr>
            <w:tcW w:w="4279" w:type="dxa"/>
            <w:gridSpan w:val="2"/>
          </w:tcPr>
          <w:p w14:paraId="706D4997" w14:textId="77777777" w:rsidR="007D2DC0" w:rsidRPr="00E10819" w:rsidRDefault="007D2DC0" w:rsidP="007D2DC0">
            <w:pPr>
              <w:jc w:val="both"/>
              <w:rPr>
                <w:rFonts w:ascii="Tahoma" w:hAnsi="Tahoma" w:cs="Tahoma"/>
                <w:bCs/>
                <w:sz w:val="20"/>
                <w:szCs w:val="20"/>
                <w:lang w:val="lv-LV"/>
              </w:rPr>
            </w:pPr>
            <w:r w:rsidRPr="00E10819">
              <w:rPr>
                <w:rFonts w:ascii="Tahoma" w:hAnsi="Tahoma" w:cs="Tahoma"/>
                <w:b/>
                <w:sz w:val="20"/>
                <w:szCs w:val="20"/>
                <w:lang w:val="lv-LV"/>
              </w:rPr>
              <w:t>Tehniskās prasības:</w:t>
            </w:r>
          </w:p>
          <w:p w14:paraId="2BAD162D" w14:textId="77777777" w:rsidR="007D2DC0" w:rsidRPr="00E10819" w:rsidRDefault="007D2DC0" w:rsidP="004C14F8">
            <w:pPr>
              <w:pStyle w:val="BlockText"/>
              <w:ind w:left="0"/>
              <w:jc w:val="both"/>
              <w:rPr>
                <w:rFonts w:ascii="Tahoma" w:hAnsi="Tahoma" w:cs="Tahoma"/>
                <w:b/>
                <w:sz w:val="20"/>
              </w:rPr>
            </w:pPr>
          </w:p>
        </w:tc>
        <w:tc>
          <w:tcPr>
            <w:tcW w:w="3565" w:type="dxa"/>
            <w:gridSpan w:val="2"/>
          </w:tcPr>
          <w:p w14:paraId="2A387A9D" w14:textId="63389BDD" w:rsidR="007D2DC0" w:rsidRPr="00E10819" w:rsidRDefault="007D2DC0" w:rsidP="004C14F8">
            <w:pPr>
              <w:pStyle w:val="BlockText"/>
              <w:ind w:left="0"/>
              <w:jc w:val="both"/>
              <w:rPr>
                <w:rFonts w:ascii="Tahoma" w:hAnsi="Tahoma" w:cs="Tahoma"/>
                <w:b/>
                <w:sz w:val="20"/>
              </w:rPr>
            </w:pPr>
            <w:proofErr w:type="spellStart"/>
            <w:r w:rsidRPr="00E10819">
              <w:rPr>
                <w:rFonts w:ascii="Tahoma" w:hAnsi="Tahoma" w:cs="Tahoma"/>
                <w:b/>
                <w:sz w:val="20"/>
              </w:rPr>
              <w:t>Technical</w:t>
            </w:r>
            <w:proofErr w:type="spellEnd"/>
            <w:r w:rsidRPr="00E10819">
              <w:rPr>
                <w:rFonts w:ascii="Tahoma" w:hAnsi="Tahoma" w:cs="Tahoma"/>
                <w:b/>
                <w:sz w:val="20"/>
              </w:rPr>
              <w:t xml:space="preserve"> </w:t>
            </w:r>
            <w:proofErr w:type="spellStart"/>
            <w:r w:rsidRPr="00E10819">
              <w:rPr>
                <w:rFonts w:ascii="Tahoma" w:hAnsi="Tahoma" w:cs="Tahoma"/>
                <w:b/>
                <w:sz w:val="20"/>
              </w:rPr>
              <w:t>requirements</w:t>
            </w:r>
            <w:proofErr w:type="spellEnd"/>
            <w:r w:rsidRPr="00E10819">
              <w:rPr>
                <w:rFonts w:ascii="Tahoma" w:hAnsi="Tahoma" w:cs="Tahoma"/>
                <w:b/>
                <w:sz w:val="20"/>
              </w:rPr>
              <w:t>:</w:t>
            </w:r>
          </w:p>
        </w:tc>
        <w:tc>
          <w:tcPr>
            <w:tcW w:w="1503" w:type="dxa"/>
          </w:tcPr>
          <w:p w14:paraId="67588DEA" w14:textId="011B7E7E" w:rsidR="007D2DC0" w:rsidRPr="00E10819" w:rsidRDefault="007D2DC0" w:rsidP="004C14F8">
            <w:pPr>
              <w:pStyle w:val="BlockText"/>
              <w:ind w:left="0"/>
              <w:jc w:val="both"/>
              <w:rPr>
                <w:rFonts w:ascii="Tahoma" w:hAnsi="Tahoma" w:cs="Tahoma"/>
                <w:b/>
                <w:sz w:val="20"/>
              </w:rPr>
            </w:pPr>
            <w:r w:rsidRPr="00E10819">
              <w:rPr>
                <w:rFonts w:ascii="Tahoma" w:hAnsi="Tahoma" w:cs="Tahoma"/>
                <w:b/>
                <w:sz w:val="20"/>
              </w:rPr>
              <w:t xml:space="preserve">Prasības izpilde / </w:t>
            </w:r>
            <w:proofErr w:type="spellStart"/>
            <w:r w:rsidRPr="00E10819">
              <w:rPr>
                <w:rFonts w:ascii="Tahoma" w:hAnsi="Tahoma" w:cs="Tahoma"/>
                <w:b/>
                <w:sz w:val="20"/>
              </w:rPr>
              <w:t>Compliance</w:t>
            </w:r>
            <w:proofErr w:type="spellEnd"/>
            <w:r w:rsidRPr="00E10819">
              <w:rPr>
                <w:rFonts w:ascii="Tahoma" w:hAnsi="Tahoma" w:cs="Tahoma"/>
                <w:b/>
                <w:sz w:val="20"/>
              </w:rPr>
              <w:t xml:space="preserve"> </w:t>
            </w:r>
            <w:proofErr w:type="spellStart"/>
            <w:r w:rsidRPr="00E10819">
              <w:rPr>
                <w:rFonts w:ascii="Tahoma" w:hAnsi="Tahoma" w:cs="Tahoma"/>
                <w:b/>
                <w:sz w:val="20"/>
              </w:rPr>
              <w:t>of</w:t>
            </w:r>
            <w:proofErr w:type="spellEnd"/>
            <w:r w:rsidRPr="00E10819">
              <w:rPr>
                <w:rFonts w:ascii="Tahoma" w:hAnsi="Tahoma" w:cs="Tahoma"/>
                <w:b/>
                <w:sz w:val="20"/>
              </w:rPr>
              <w:t xml:space="preserve"> </w:t>
            </w:r>
            <w:proofErr w:type="spellStart"/>
            <w:r w:rsidRPr="00E10819">
              <w:rPr>
                <w:rFonts w:ascii="Tahoma" w:hAnsi="Tahoma" w:cs="Tahoma"/>
                <w:b/>
                <w:sz w:val="20"/>
              </w:rPr>
              <w:t>the</w:t>
            </w:r>
            <w:proofErr w:type="spellEnd"/>
            <w:r w:rsidRPr="00E10819">
              <w:rPr>
                <w:rFonts w:ascii="Tahoma" w:hAnsi="Tahoma" w:cs="Tahoma"/>
                <w:b/>
                <w:sz w:val="20"/>
              </w:rPr>
              <w:t xml:space="preserve"> </w:t>
            </w:r>
            <w:proofErr w:type="spellStart"/>
            <w:r w:rsidRPr="00E10819">
              <w:rPr>
                <w:rFonts w:ascii="Tahoma" w:hAnsi="Tahoma" w:cs="Tahoma"/>
                <w:b/>
                <w:sz w:val="20"/>
              </w:rPr>
              <w:t>requirement</w:t>
            </w:r>
            <w:proofErr w:type="spellEnd"/>
          </w:p>
        </w:tc>
      </w:tr>
      <w:tr w:rsidR="00343D39" w:rsidRPr="00E10819" w14:paraId="21063B2A" w14:textId="71515B2A" w:rsidTr="00343D39">
        <w:tc>
          <w:tcPr>
            <w:tcW w:w="4279" w:type="dxa"/>
            <w:gridSpan w:val="2"/>
          </w:tcPr>
          <w:p w14:paraId="2864BBA5" w14:textId="06B3C890"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b/>
                <w:bCs/>
                <w:sz w:val="20"/>
                <w:szCs w:val="20"/>
                <w:lang w:val="lv-LV"/>
              </w:rPr>
              <w:t>3.1. Vispārējās virsmas defektu noteikšanas sistēmas prasības:</w:t>
            </w:r>
          </w:p>
        </w:tc>
        <w:tc>
          <w:tcPr>
            <w:tcW w:w="3565" w:type="dxa"/>
            <w:gridSpan w:val="2"/>
          </w:tcPr>
          <w:p w14:paraId="3B7F6303" w14:textId="4326E7FC"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b/>
                <w:bCs/>
                <w:sz w:val="20"/>
                <w:lang w:val="en-US"/>
              </w:rPr>
              <w:t>3.1. General requirements of the surface defect detection system:</w:t>
            </w:r>
          </w:p>
        </w:tc>
        <w:tc>
          <w:tcPr>
            <w:tcW w:w="1503" w:type="dxa"/>
          </w:tcPr>
          <w:p w14:paraId="592340AF" w14:textId="77777777" w:rsidR="00343D39" w:rsidRPr="00E10819" w:rsidRDefault="00343D39" w:rsidP="00343D39">
            <w:pPr>
              <w:pStyle w:val="BlockText"/>
              <w:spacing w:before="60" w:after="60"/>
              <w:ind w:left="0"/>
              <w:jc w:val="both"/>
              <w:rPr>
                <w:rFonts w:ascii="Tahoma" w:hAnsi="Tahoma" w:cs="Tahoma"/>
                <w:sz w:val="20"/>
                <w:lang w:val="en-US"/>
              </w:rPr>
            </w:pPr>
          </w:p>
        </w:tc>
      </w:tr>
      <w:tr w:rsidR="00E10819" w:rsidRPr="00E10819" w14:paraId="67DC580A" w14:textId="77777777" w:rsidTr="00343D39">
        <w:tc>
          <w:tcPr>
            <w:tcW w:w="2224" w:type="dxa"/>
          </w:tcPr>
          <w:p w14:paraId="2F3F6897" w14:textId="398DFA3C" w:rsidR="00E10819" w:rsidRPr="00E10819" w:rsidRDefault="00E10819" w:rsidP="00E10819">
            <w:pPr>
              <w:pStyle w:val="BlockText"/>
              <w:spacing w:before="60" w:after="60"/>
              <w:ind w:left="0"/>
              <w:jc w:val="both"/>
              <w:rPr>
                <w:rFonts w:ascii="Tahoma" w:hAnsi="Tahoma" w:cs="Tahoma"/>
                <w:sz w:val="20"/>
              </w:rPr>
            </w:pPr>
            <w:r w:rsidRPr="00E10819">
              <w:rPr>
                <w:rFonts w:ascii="Tahoma" w:hAnsi="Tahoma" w:cs="Tahoma"/>
                <w:sz w:val="20"/>
              </w:rPr>
              <w:lastRenderedPageBreak/>
              <w:t>Vispārējais sistēmas darbības apraksts:</w:t>
            </w:r>
          </w:p>
        </w:tc>
        <w:tc>
          <w:tcPr>
            <w:tcW w:w="2055" w:type="dxa"/>
          </w:tcPr>
          <w:p w14:paraId="69581880" w14:textId="77777777" w:rsidR="00E10819" w:rsidRPr="00E10819" w:rsidRDefault="00E10819" w:rsidP="00E10819">
            <w:pPr>
              <w:pStyle w:val="BlockText"/>
              <w:spacing w:before="60" w:after="60"/>
              <w:ind w:left="0"/>
              <w:jc w:val="both"/>
              <w:rPr>
                <w:rFonts w:ascii="Tahoma" w:hAnsi="Tahoma" w:cs="Tahoma"/>
                <w:sz w:val="20"/>
              </w:rPr>
            </w:pPr>
            <w:r w:rsidRPr="00E10819">
              <w:rPr>
                <w:rFonts w:ascii="Tahoma" w:hAnsi="Tahoma" w:cs="Tahoma"/>
                <w:sz w:val="20"/>
              </w:rPr>
              <w:t xml:space="preserve">Sistēma ir industriāla, pilnībā automatizēta virsmas kvalitātes defektu noteikšanas iekārta laminēto plātņu inspekcijai, kas apvieno augstas izšķirtspējas </w:t>
            </w:r>
            <w:proofErr w:type="spellStart"/>
            <w:r w:rsidRPr="00E10819">
              <w:rPr>
                <w:rFonts w:ascii="Tahoma" w:hAnsi="Tahoma" w:cs="Tahoma"/>
                <w:sz w:val="20"/>
              </w:rPr>
              <w:t>datorredzi</w:t>
            </w:r>
            <w:proofErr w:type="spellEnd"/>
            <w:r w:rsidRPr="00E10819">
              <w:rPr>
                <w:rFonts w:ascii="Tahoma" w:hAnsi="Tahoma" w:cs="Tahoma"/>
                <w:sz w:val="20"/>
              </w:rPr>
              <w:t xml:space="preserve">, dziļās apmācības (AI) algoritmus un </w:t>
            </w:r>
            <w:proofErr w:type="spellStart"/>
            <w:r w:rsidRPr="00E10819">
              <w:rPr>
                <w:rFonts w:ascii="Tahoma" w:hAnsi="Tahoma" w:cs="Tahoma"/>
                <w:sz w:val="20"/>
              </w:rPr>
              <w:t>mašīnmācīšanās</w:t>
            </w:r>
            <w:proofErr w:type="spellEnd"/>
            <w:r w:rsidRPr="00E10819">
              <w:rPr>
                <w:rFonts w:ascii="Tahoma" w:hAnsi="Tahoma" w:cs="Tahoma"/>
                <w:sz w:val="20"/>
              </w:rPr>
              <w:t xml:space="preserve">  (ML) modeļus, nodrošinot precīzu un pielāgojamu defektu identifikāciju ražošanas līnijā.</w:t>
            </w:r>
          </w:p>
          <w:p w14:paraId="2E9C458B" w14:textId="73B0C655" w:rsidR="00E10819" w:rsidRPr="00E10819" w:rsidRDefault="00E10819" w:rsidP="00E10819">
            <w:pPr>
              <w:pStyle w:val="BlockText"/>
              <w:spacing w:before="60" w:after="60"/>
              <w:ind w:left="0"/>
              <w:jc w:val="both"/>
              <w:rPr>
                <w:rFonts w:ascii="Tahoma" w:hAnsi="Tahoma" w:cs="Tahoma"/>
                <w:sz w:val="20"/>
              </w:rPr>
            </w:pPr>
            <w:r w:rsidRPr="00E10819">
              <w:rPr>
                <w:rFonts w:ascii="Tahoma" w:hAnsi="Tahoma" w:cs="Tahoma"/>
                <w:sz w:val="20"/>
              </w:rPr>
              <w:t xml:space="preserve">Sistēmai ir jāspēj nodrošināt nepārtrauktu materiāla virsmas inspekciju ar industriālajām kamerām un. Kamerām jābūt piemērotām smalku defektu noteikšanai ar minimālo </w:t>
            </w:r>
            <w:proofErr w:type="spellStart"/>
            <w:r w:rsidRPr="00E10819">
              <w:rPr>
                <w:rFonts w:ascii="Tahoma" w:hAnsi="Tahoma" w:cs="Tahoma"/>
                <w:sz w:val="20"/>
              </w:rPr>
              <w:t>detekcijas</w:t>
            </w:r>
            <w:proofErr w:type="spellEnd"/>
            <w:r w:rsidRPr="00E10819">
              <w:rPr>
                <w:rFonts w:ascii="Tahoma" w:hAnsi="Tahoma" w:cs="Tahoma"/>
                <w:sz w:val="20"/>
              </w:rPr>
              <w:t xml:space="preserve"> precizitāti rakstainām un strukturētām virsmām, kā arī materiāliem ar atšķirīgu atstarošanas un tekstūras intensitāti. Sistēmai ir jāspēj identificēt plašu defektu klāstu, tai skaitā - virsmas un spīduma defektus, netīrumus, trūkstošu papīra slāni, šķautņu defektus, pārklājuma bojājumus, plankumus un citas anomālijas. Sistēmai jānodrošina plātnes skenēšana visai virsmai un no abām pusēm; pušu krāsa un struktūra var atšķirties atbilstoši ražošanas iestatījumiem.</w:t>
            </w:r>
          </w:p>
        </w:tc>
        <w:tc>
          <w:tcPr>
            <w:tcW w:w="1582" w:type="dxa"/>
          </w:tcPr>
          <w:p w14:paraId="3C24B36C" w14:textId="3955E3F4" w:rsidR="00E10819" w:rsidRPr="00E10819" w:rsidRDefault="00E10819" w:rsidP="00E10819">
            <w:pPr>
              <w:pStyle w:val="BlockText"/>
              <w:spacing w:before="60" w:after="60"/>
              <w:ind w:left="0"/>
              <w:jc w:val="both"/>
              <w:rPr>
                <w:rFonts w:ascii="Tahoma" w:hAnsi="Tahoma" w:cs="Tahoma"/>
                <w:sz w:val="20"/>
                <w:lang w:val="en-US"/>
              </w:rPr>
            </w:pPr>
            <w:r w:rsidRPr="00E10819">
              <w:rPr>
                <w:rFonts w:ascii="Tahoma" w:hAnsi="Tahoma" w:cs="Tahoma"/>
                <w:sz w:val="20"/>
                <w:lang w:val="en-US"/>
              </w:rPr>
              <w:t>General Description of the System Operation:</w:t>
            </w:r>
          </w:p>
        </w:tc>
        <w:tc>
          <w:tcPr>
            <w:tcW w:w="1983" w:type="dxa"/>
          </w:tcPr>
          <w:p w14:paraId="67040C7A" w14:textId="2BF24134" w:rsidR="00E10819" w:rsidRPr="00E10819" w:rsidRDefault="00E10819" w:rsidP="00E10819">
            <w:pPr>
              <w:pStyle w:val="BlockText"/>
              <w:spacing w:before="60" w:after="60"/>
              <w:ind w:left="0"/>
              <w:jc w:val="both"/>
              <w:rPr>
                <w:rFonts w:ascii="Tahoma" w:hAnsi="Tahoma" w:cs="Tahoma"/>
                <w:sz w:val="20"/>
                <w:lang w:val="en-US"/>
              </w:rPr>
            </w:pPr>
            <w:r w:rsidRPr="00E10819">
              <w:rPr>
                <w:rFonts w:ascii="Tahoma" w:hAnsi="Tahoma" w:cs="Tahoma"/>
                <w:sz w:val="20"/>
                <w:lang w:val="en-US"/>
              </w:rPr>
              <w:t>The system is an industrial, fully automated surface quality defect detection solution designed for the inspection of laminated panels. It integrates high-resolution computer vision, deep learning (AI) algorithms, and machine learning (ML) models to ensure accurate and adaptable defect identification directly on the production line.</w:t>
            </w:r>
            <w:r w:rsidRPr="00E10819">
              <w:rPr>
                <w:rFonts w:ascii="Tahoma" w:hAnsi="Tahoma" w:cs="Tahoma"/>
                <w:sz w:val="20"/>
              </w:rPr>
              <w:t xml:space="preserve"> </w:t>
            </w:r>
            <w:r w:rsidRPr="00E10819">
              <w:rPr>
                <w:rFonts w:ascii="Tahoma" w:hAnsi="Tahoma" w:cs="Tahoma"/>
                <w:sz w:val="20"/>
                <w:lang w:val="en-US"/>
              </w:rPr>
              <w:t xml:space="preserve">The system shall provide continuous inspection of the material surface using industrial cameras. The cameras shall be suitable for detecting fine defects with high detection accuracy on patterned and structured surfaces, as well as on materials with varying levels of reflectivity and texture intensity.  The system shall be capable of identifying a wide range of defects, including surface and gloss defects, contamination, missing paper layers, edge defects, coating damage, stains, and other anomalies. The system shall ensure scanning of the panel's entire surface and both sides; the </w:t>
            </w:r>
            <w:proofErr w:type="spellStart"/>
            <w:r w:rsidRPr="00E10819">
              <w:rPr>
                <w:rFonts w:ascii="Tahoma" w:hAnsi="Tahoma" w:cs="Tahoma"/>
                <w:sz w:val="20"/>
                <w:lang w:val="en-US"/>
              </w:rPr>
              <w:t>colour</w:t>
            </w:r>
            <w:proofErr w:type="spellEnd"/>
            <w:r w:rsidRPr="00E10819">
              <w:rPr>
                <w:rFonts w:ascii="Tahoma" w:hAnsi="Tahoma" w:cs="Tahoma"/>
                <w:sz w:val="20"/>
                <w:lang w:val="en-US"/>
              </w:rPr>
              <w:t xml:space="preserve"> and structure of the sides may differ according to production settings.</w:t>
            </w:r>
          </w:p>
        </w:tc>
        <w:tc>
          <w:tcPr>
            <w:tcW w:w="1503" w:type="dxa"/>
          </w:tcPr>
          <w:p w14:paraId="215F80C9" w14:textId="77777777" w:rsidR="00E10819" w:rsidRPr="00E10819" w:rsidRDefault="00E10819" w:rsidP="00E10819">
            <w:pPr>
              <w:pStyle w:val="BlockText"/>
              <w:spacing w:before="60" w:after="60"/>
              <w:ind w:left="0"/>
              <w:jc w:val="both"/>
              <w:rPr>
                <w:rFonts w:ascii="Tahoma" w:hAnsi="Tahoma" w:cs="Tahoma"/>
                <w:sz w:val="20"/>
              </w:rPr>
            </w:pPr>
          </w:p>
        </w:tc>
      </w:tr>
      <w:tr w:rsidR="00343D39" w:rsidRPr="00E10819" w14:paraId="0D130C4A" w14:textId="38755F1A" w:rsidTr="00343D39">
        <w:tc>
          <w:tcPr>
            <w:tcW w:w="2224" w:type="dxa"/>
          </w:tcPr>
          <w:p w14:paraId="07188245" w14:textId="1E5B4305"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t>Izejmateriālu raksturojums:</w:t>
            </w:r>
          </w:p>
        </w:tc>
        <w:tc>
          <w:tcPr>
            <w:tcW w:w="2055" w:type="dxa"/>
          </w:tcPr>
          <w:p w14:paraId="2E26D216" w14:textId="77777777"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t>Ienākošo materiālu garums: 1000 – 5600 mm;</w:t>
            </w:r>
          </w:p>
          <w:p w14:paraId="22566378" w14:textId="77777777"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lastRenderedPageBreak/>
              <w:t>Ienākošo materiālu platums: 1830 – 2200 mm;</w:t>
            </w:r>
          </w:p>
          <w:p w14:paraId="524A3388" w14:textId="6732C563"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t>Ienākošo materiālu biezums: 10 – 38 mm.</w:t>
            </w:r>
          </w:p>
        </w:tc>
        <w:tc>
          <w:tcPr>
            <w:tcW w:w="1582" w:type="dxa"/>
          </w:tcPr>
          <w:p w14:paraId="03A7D787" w14:textId="21CB5C28"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lastRenderedPageBreak/>
              <w:t>Input characteristics:</w:t>
            </w:r>
          </w:p>
        </w:tc>
        <w:tc>
          <w:tcPr>
            <w:tcW w:w="1983" w:type="dxa"/>
          </w:tcPr>
          <w:p w14:paraId="119B214F" w14:textId="77777777"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Incoming material length: 1000–5600 mm;</w:t>
            </w:r>
          </w:p>
          <w:p w14:paraId="07597EB6" w14:textId="77777777"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lastRenderedPageBreak/>
              <w:t>Incoming material width: 1830–2200 mm;</w:t>
            </w:r>
          </w:p>
          <w:p w14:paraId="590417D4" w14:textId="0F5EC9A3"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Incoming material thickness: 10–38 mm.</w:t>
            </w:r>
          </w:p>
        </w:tc>
        <w:tc>
          <w:tcPr>
            <w:tcW w:w="1503" w:type="dxa"/>
          </w:tcPr>
          <w:p w14:paraId="09CE4702" w14:textId="77777777" w:rsidR="00343D39" w:rsidRPr="00E10819" w:rsidRDefault="00343D39" w:rsidP="00343D39">
            <w:pPr>
              <w:pStyle w:val="BlockText"/>
              <w:spacing w:before="60" w:after="60"/>
              <w:ind w:left="0"/>
              <w:jc w:val="both"/>
              <w:rPr>
                <w:rFonts w:ascii="Tahoma" w:hAnsi="Tahoma" w:cs="Tahoma"/>
                <w:sz w:val="20"/>
              </w:rPr>
            </w:pPr>
          </w:p>
        </w:tc>
      </w:tr>
      <w:tr w:rsidR="00343D39" w:rsidRPr="00E10819" w14:paraId="678863BC" w14:textId="4986D40B" w:rsidTr="00343D39">
        <w:tc>
          <w:tcPr>
            <w:tcW w:w="2224" w:type="dxa"/>
          </w:tcPr>
          <w:p w14:paraId="2ECB386B" w14:textId="426A2A90"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t>Kvalitātes kontroles sistēmas atpazīšanas obligātās pazīmes:</w:t>
            </w:r>
          </w:p>
        </w:tc>
        <w:tc>
          <w:tcPr>
            <w:tcW w:w="2055" w:type="dxa"/>
          </w:tcPr>
          <w:p w14:paraId="7DEFA090" w14:textId="77777777" w:rsidR="00343D39" w:rsidRPr="00E10819" w:rsidRDefault="00343D39" w:rsidP="00343D39">
            <w:pPr>
              <w:pStyle w:val="BlockText"/>
              <w:numPr>
                <w:ilvl w:val="0"/>
                <w:numId w:val="33"/>
              </w:numPr>
              <w:spacing w:before="60" w:after="60"/>
              <w:jc w:val="both"/>
              <w:rPr>
                <w:rFonts w:ascii="Tahoma" w:hAnsi="Tahoma" w:cs="Tahoma"/>
                <w:sz w:val="20"/>
              </w:rPr>
            </w:pPr>
            <w:r w:rsidRPr="00E10819">
              <w:rPr>
                <w:rFonts w:ascii="Tahoma" w:hAnsi="Tahoma" w:cs="Tahoma"/>
                <w:sz w:val="20"/>
              </w:rPr>
              <w:t>Svešķermeņi un virsmas piesārņojumi;</w:t>
            </w:r>
          </w:p>
          <w:p w14:paraId="6CEFB4BD" w14:textId="77777777" w:rsidR="00343D39" w:rsidRPr="00E10819" w:rsidRDefault="00343D39" w:rsidP="00343D39">
            <w:pPr>
              <w:pStyle w:val="BlockText"/>
              <w:numPr>
                <w:ilvl w:val="0"/>
                <w:numId w:val="33"/>
              </w:numPr>
              <w:spacing w:before="60" w:after="60"/>
              <w:jc w:val="both"/>
              <w:rPr>
                <w:rFonts w:ascii="Tahoma" w:hAnsi="Tahoma" w:cs="Tahoma"/>
                <w:sz w:val="20"/>
              </w:rPr>
            </w:pPr>
            <w:r w:rsidRPr="00E10819">
              <w:rPr>
                <w:rFonts w:ascii="Tahoma" w:hAnsi="Tahoma" w:cs="Tahoma"/>
                <w:sz w:val="20"/>
              </w:rPr>
              <w:t>Trūkstoši papīra slāņi;</w:t>
            </w:r>
          </w:p>
          <w:p w14:paraId="42F59D63" w14:textId="77777777" w:rsidR="00343D39" w:rsidRPr="00E10819" w:rsidRDefault="00343D39" w:rsidP="00343D39">
            <w:pPr>
              <w:pStyle w:val="BlockText"/>
              <w:numPr>
                <w:ilvl w:val="0"/>
                <w:numId w:val="33"/>
              </w:numPr>
              <w:spacing w:before="60" w:after="60"/>
              <w:jc w:val="both"/>
              <w:rPr>
                <w:rFonts w:ascii="Tahoma" w:hAnsi="Tahoma" w:cs="Tahoma"/>
                <w:sz w:val="20"/>
              </w:rPr>
            </w:pPr>
            <w:r w:rsidRPr="00E10819">
              <w:rPr>
                <w:rFonts w:ascii="Tahoma" w:hAnsi="Tahoma" w:cs="Tahoma"/>
                <w:sz w:val="20"/>
              </w:rPr>
              <w:t>Plankumi;</w:t>
            </w:r>
          </w:p>
          <w:p w14:paraId="63A3BA00" w14:textId="77777777" w:rsidR="00343D39" w:rsidRPr="00E10819" w:rsidRDefault="00343D39" w:rsidP="00343D39">
            <w:pPr>
              <w:pStyle w:val="BlockText"/>
              <w:numPr>
                <w:ilvl w:val="0"/>
                <w:numId w:val="33"/>
              </w:numPr>
              <w:spacing w:before="60" w:after="60"/>
              <w:jc w:val="both"/>
              <w:rPr>
                <w:rFonts w:ascii="Tahoma" w:hAnsi="Tahoma" w:cs="Tahoma"/>
                <w:sz w:val="20"/>
              </w:rPr>
            </w:pPr>
            <w:r w:rsidRPr="00E10819">
              <w:rPr>
                <w:rFonts w:ascii="Tahoma" w:hAnsi="Tahoma" w:cs="Tahoma"/>
                <w:sz w:val="20"/>
              </w:rPr>
              <w:t>Virsmas defekti;</w:t>
            </w:r>
          </w:p>
          <w:p w14:paraId="1B238671" w14:textId="77777777" w:rsidR="00343D39" w:rsidRPr="00E10819" w:rsidRDefault="00343D39" w:rsidP="00343D39">
            <w:pPr>
              <w:pStyle w:val="BlockText"/>
              <w:numPr>
                <w:ilvl w:val="0"/>
                <w:numId w:val="33"/>
              </w:numPr>
              <w:spacing w:before="60" w:after="60"/>
              <w:jc w:val="both"/>
              <w:rPr>
                <w:rFonts w:ascii="Tahoma" w:hAnsi="Tahoma" w:cs="Tahoma"/>
                <w:sz w:val="20"/>
              </w:rPr>
            </w:pPr>
            <w:r w:rsidRPr="00E10819">
              <w:rPr>
                <w:rFonts w:ascii="Tahoma" w:hAnsi="Tahoma" w:cs="Tahoma"/>
                <w:sz w:val="20"/>
              </w:rPr>
              <w:t>Trūkstošs pārklājuma slānis;</w:t>
            </w:r>
          </w:p>
          <w:p w14:paraId="3CE95ADE" w14:textId="77777777" w:rsidR="00343D39" w:rsidRPr="00E10819" w:rsidRDefault="00343D39" w:rsidP="00343D39">
            <w:pPr>
              <w:pStyle w:val="BlockText"/>
              <w:numPr>
                <w:ilvl w:val="0"/>
                <w:numId w:val="33"/>
              </w:numPr>
              <w:spacing w:before="60" w:after="60"/>
              <w:jc w:val="both"/>
              <w:rPr>
                <w:rFonts w:ascii="Tahoma" w:hAnsi="Tahoma" w:cs="Tahoma"/>
                <w:sz w:val="20"/>
              </w:rPr>
            </w:pPr>
            <w:r w:rsidRPr="00E10819">
              <w:rPr>
                <w:rFonts w:ascii="Tahoma" w:hAnsi="Tahoma" w:cs="Tahoma"/>
                <w:sz w:val="20"/>
              </w:rPr>
              <w:t>Skrāpējumi;</w:t>
            </w:r>
          </w:p>
          <w:p w14:paraId="454029ED" w14:textId="5F4FCADE"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t>Duļķaini plankumi (matēti/balti plankumi).</w:t>
            </w:r>
          </w:p>
        </w:tc>
        <w:tc>
          <w:tcPr>
            <w:tcW w:w="1582" w:type="dxa"/>
          </w:tcPr>
          <w:p w14:paraId="499546C2" w14:textId="132686C9"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Mandatory detection criteria of the quality control system:</w:t>
            </w:r>
          </w:p>
        </w:tc>
        <w:tc>
          <w:tcPr>
            <w:tcW w:w="1983" w:type="dxa"/>
          </w:tcPr>
          <w:p w14:paraId="480D8238" w14:textId="77777777"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 Contaminations;</w:t>
            </w:r>
          </w:p>
          <w:p w14:paraId="494976D5" w14:textId="77777777"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 Missing papers;</w:t>
            </w:r>
          </w:p>
          <w:p w14:paraId="2260B713" w14:textId="77777777"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 Spots;</w:t>
            </w:r>
          </w:p>
          <w:p w14:paraId="735C2ABE" w14:textId="77777777"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Surface defects;</w:t>
            </w:r>
          </w:p>
          <w:p w14:paraId="31E0A8DF" w14:textId="77777777"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 Missing overlay;</w:t>
            </w:r>
          </w:p>
          <w:p w14:paraId="12BB3194" w14:textId="77777777"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 Scratches;</w:t>
            </w:r>
          </w:p>
          <w:p w14:paraId="7EC85C43" w14:textId="3269C7F1"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 Milky spots.</w:t>
            </w:r>
          </w:p>
        </w:tc>
        <w:tc>
          <w:tcPr>
            <w:tcW w:w="1503" w:type="dxa"/>
          </w:tcPr>
          <w:p w14:paraId="54818C4D" w14:textId="77777777" w:rsidR="00343D39" w:rsidRPr="00E10819" w:rsidRDefault="00343D39" w:rsidP="00343D39">
            <w:pPr>
              <w:pStyle w:val="BlockText"/>
              <w:spacing w:before="60" w:after="60"/>
              <w:ind w:left="0"/>
              <w:jc w:val="both"/>
              <w:rPr>
                <w:rFonts w:ascii="Tahoma" w:hAnsi="Tahoma" w:cs="Tahoma"/>
                <w:sz w:val="20"/>
                <w:lang w:val="en-US"/>
              </w:rPr>
            </w:pPr>
          </w:p>
        </w:tc>
      </w:tr>
      <w:tr w:rsidR="00343D39" w:rsidRPr="00E10819" w14:paraId="2B83021B" w14:textId="08F04BCE" w:rsidTr="00343D39">
        <w:tc>
          <w:tcPr>
            <w:tcW w:w="2224" w:type="dxa"/>
          </w:tcPr>
          <w:p w14:paraId="766704A0" w14:textId="21B795DA" w:rsidR="00343D39" w:rsidRPr="00E10819" w:rsidRDefault="00343D39" w:rsidP="00343D39">
            <w:pPr>
              <w:pStyle w:val="BlockText"/>
              <w:spacing w:before="60" w:after="60"/>
              <w:ind w:left="0"/>
              <w:jc w:val="both"/>
              <w:rPr>
                <w:rFonts w:ascii="Tahoma" w:hAnsi="Tahoma" w:cs="Tahoma"/>
                <w:sz w:val="20"/>
              </w:rPr>
            </w:pPr>
            <w:proofErr w:type="spellStart"/>
            <w:r w:rsidRPr="00E10819">
              <w:rPr>
                <w:rStyle w:val="CharStyle39"/>
                <w:rFonts w:ascii="Tahoma" w:hAnsi="Tahoma" w:cs="Tahoma"/>
                <w:sz w:val="20"/>
                <w:szCs w:val="20"/>
              </w:rPr>
              <w:t>Materiāla</w:t>
            </w:r>
            <w:proofErr w:type="spellEnd"/>
            <w:r w:rsidRPr="00E10819">
              <w:rPr>
                <w:rStyle w:val="CharStyle39"/>
                <w:rFonts w:ascii="Tahoma" w:hAnsi="Tahoma" w:cs="Tahoma"/>
                <w:sz w:val="20"/>
                <w:szCs w:val="20"/>
              </w:rPr>
              <w:t xml:space="preserve"> </w:t>
            </w:r>
            <w:proofErr w:type="spellStart"/>
            <w:r w:rsidRPr="00E10819">
              <w:rPr>
                <w:rStyle w:val="CharStyle39"/>
                <w:rFonts w:ascii="Tahoma" w:hAnsi="Tahoma" w:cs="Tahoma"/>
                <w:sz w:val="20"/>
                <w:szCs w:val="20"/>
              </w:rPr>
              <w:t>attīrīšanas</w:t>
            </w:r>
            <w:proofErr w:type="spellEnd"/>
            <w:r w:rsidRPr="00E10819">
              <w:rPr>
                <w:rStyle w:val="CharStyle39"/>
                <w:rFonts w:ascii="Tahoma" w:hAnsi="Tahoma" w:cs="Tahoma"/>
                <w:sz w:val="20"/>
                <w:szCs w:val="20"/>
              </w:rPr>
              <w:t xml:space="preserve"> </w:t>
            </w:r>
            <w:proofErr w:type="spellStart"/>
            <w:r w:rsidRPr="00E10819">
              <w:rPr>
                <w:rStyle w:val="CharStyle39"/>
                <w:rFonts w:ascii="Tahoma" w:hAnsi="Tahoma" w:cs="Tahoma"/>
                <w:sz w:val="20"/>
                <w:szCs w:val="20"/>
              </w:rPr>
              <w:t>mezgls</w:t>
            </w:r>
            <w:proofErr w:type="spellEnd"/>
            <w:r w:rsidRPr="00E10819">
              <w:rPr>
                <w:rStyle w:val="CharStyle39"/>
                <w:rFonts w:ascii="Tahoma" w:hAnsi="Tahoma" w:cs="Tahoma"/>
                <w:sz w:val="20"/>
                <w:szCs w:val="20"/>
              </w:rPr>
              <w:t>:</w:t>
            </w:r>
          </w:p>
        </w:tc>
        <w:tc>
          <w:tcPr>
            <w:tcW w:w="2055" w:type="dxa"/>
            <w:shd w:val="clear" w:color="auto" w:fill="auto"/>
          </w:tcPr>
          <w:p w14:paraId="1AFC9CF8" w14:textId="77777777"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t>Ietver vismaz:</w:t>
            </w:r>
          </w:p>
          <w:p w14:paraId="681EA896" w14:textId="77777777" w:rsidR="00343D39" w:rsidRPr="00E10819" w:rsidRDefault="00343D39" w:rsidP="00343D39">
            <w:pPr>
              <w:pStyle w:val="BlockText"/>
              <w:numPr>
                <w:ilvl w:val="0"/>
                <w:numId w:val="33"/>
              </w:numPr>
              <w:spacing w:before="60" w:after="60"/>
              <w:jc w:val="both"/>
              <w:rPr>
                <w:rFonts w:ascii="Tahoma" w:hAnsi="Tahoma" w:cs="Tahoma"/>
                <w:sz w:val="20"/>
              </w:rPr>
            </w:pPr>
            <w:r w:rsidRPr="00E10819">
              <w:rPr>
                <w:rFonts w:ascii="Tahoma" w:hAnsi="Tahoma" w:cs="Tahoma"/>
                <w:sz w:val="20"/>
              </w:rPr>
              <w:t>suku tīrīšanas sistēmu;</w:t>
            </w:r>
          </w:p>
          <w:p w14:paraId="7B36822B" w14:textId="77777777" w:rsidR="00343D39" w:rsidRPr="00E10819" w:rsidRDefault="00343D39" w:rsidP="00343D39">
            <w:pPr>
              <w:pStyle w:val="BlockText"/>
              <w:numPr>
                <w:ilvl w:val="0"/>
                <w:numId w:val="33"/>
              </w:numPr>
              <w:spacing w:before="60" w:after="60"/>
              <w:jc w:val="both"/>
              <w:rPr>
                <w:rFonts w:ascii="Tahoma" w:hAnsi="Tahoma" w:cs="Tahoma"/>
                <w:sz w:val="20"/>
              </w:rPr>
            </w:pPr>
            <w:r w:rsidRPr="00E10819">
              <w:rPr>
                <w:rFonts w:ascii="Tahoma" w:hAnsi="Tahoma" w:cs="Tahoma"/>
                <w:sz w:val="20"/>
              </w:rPr>
              <w:t xml:space="preserve">jonizācijas sistēmu ar integrētu </w:t>
            </w:r>
            <w:proofErr w:type="spellStart"/>
            <w:r w:rsidRPr="00E10819">
              <w:rPr>
                <w:rFonts w:ascii="Tahoma" w:hAnsi="Tahoma" w:cs="Tahoma"/>
                <w:sz w:val="20"/>
              </w:rPr>
              <w:t>nosūces</w:t>
            </w:r>
            <w:proofErr w:type="spellEnd"/>
            <w:r w:rsidRPr="00E10819">
              <w:rPr>
                <w:rFonts w:ascii="Tahoma" w:hAnsi="Tahoma" w:cs="Tahoma"/>
                <w:sz w:val="20"/>
              </w:rPr>
              <w:t xml:space="preserve"> sistēmu;</w:t>
            </w:r>
          </w:p>
          <w:p w14:paraId="69296C74" w14:textId="7E347806" w:rsidR="00343D39" w:rsidRPr="00E10819" w:rsidRDefault="00343D39" w:rsidP="00343D39">
            <w:pPr>
              <w:pStyle w:val="BlockText"/>
              <w:spacing w:before="60" w:after="60"/>
              <w:ind w:left="0"/>
              <w:jc w:val="both"/>
              <w:rPr>
                <w:rFonts w:ascii="Tahoma" w:hAnsi="Tahoma" w:cs="Tahoma"/>
                <w:sz w:val="20"/>
                <w:highlight w:val="red"/>
              </w:rPr>
            </w:pPr>
            <w:r w:rsidRPr="00E10819">
              <w:rPr>
                <w:rFonts w:ascii="Tahoma" w:hAnsi="Tahoma" w:cs="Tahoma"/>
                <w:sz w:val="20"/>
              </w:rPr>
              <w:t>saru birstes.</w:t>
            </w:r>
          </w:p>
        </w:tc>
        <w:tc>
          <w:tcPr>
            <w:tcW w:w="1582" w:type="dxa"/>
          </w:tcPr>
          <w:p w14:paraId="75328191" w14:textId="4AFFAF79" w:rsidR="00343D39" w:rsidRPr="00E10819" w:rsidRDefault="00343D39" w:rsidP="00343D39">
            <w:pPr>
              <w:pStyle w:val="BlockText"/>
              <w:spacing w:before="60" w:after="60"/>
              <w:ind w:left="0"/>
              <w:jc w:val="both"/>
              <w:rPr>
                <w:rFonts w:ascii="Tahoma" w:hAnsi="Tahoma" w:cs="Tahoma"/>
                <w:sz w:val="20"/>
                <w:lang w:val="en-US"/>
              </w:rPr>
            </w:pPr>
            <w:r w:rsidRPr="00E10819">
              <w:rPr>
                <w:rStyle w:val="CharStyle39"/>
                <w:rFonts w:ascii="Tahoma" w:hAnsi="Tahoma" w:cs="Tahoma"/>
                <w:sz w:val="20"/>
                <w:szCs w:val="20"/>
              </w:rPr>
              <w:t>Material cleaning station:</w:t>
            </w:r>
          </w:p>
        </w:tc>
        <w:tc>
          <w:tcPr>
            <w:tcW w:w="1983" w:type="dxa"/>
          </w:tcPr>
          <w:p w14:paraId="4DFB879A" w14:textId="77777777"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Includes at least:</w:t>
            </w:r>
          </w:p>
          <w:p w14:paraId="458E0632" w14:textId="77777777" w:rsidR="00343D39" w:rsidRPr="00E10819" w:rsidRDefault="00343D39" w:rsidP="00343D39">
            <w:pPr>
              <w:pStyle w:val="BlockText"/>
              <w:numPr>
                <w:ilvl w:val="0"/>
                <w:numId w:val="33"/>
              </w:numPr>
              <w:spacing w:before="60" w:after="60"/>
              <w:jc w:val="both"/>
              <w:rPr>
                <w:rFonts w:ascii="Tahoma" w:hAnsi="Tahoma" w:cs="Tahoma"/>
                <w:sz w:val="20"/>
                <w:lang w:val="en-US"/>
              </w:rPr>
            </w:pPr>
            <w:r w:rsidRPr="00E10819">
              <w:rPr>
                <w:rFonts w:ascii="Tahoma" w:hAnsi="Tahoma" w:cs="Tahoma"/>
                <w:sz w:val="20"/>
                <w:lang w:val="en-US"/>
              </w:rPr>
              <w:t>brush cleaning system;</w:t>
            </w:r>
          </w:p>
          <w:p w14:paraId="7490918A" w14:textId="77777777" w:rsidR="00343D39" w:rsidRPr="00E10819" w:rsidRDefault="00343D39" w:rsidP="00343D39">
            <w:pPr>
              <w:pStyle w:val="BlockText"/>
              <w:numPr>
                <w:ilvl w:val="0"/>
                <w:numId w:val="33"/>
              </w:numPr>
              <w:spacing w:before="60" w:after="60"/>
              <w:jc w:val="both"/>
              <w:rPr>
                <w:rFonts w:ascii="Tahoma" w:hAnsi="Tahoma" w:cs="Tahoma"/>
                <w:sz w:val="20"/>
                <w:lang w:val="en-US"/>
              </w:rPr>
            </w:pPr>
            <w:proofErr w:type="spellStart"/>
            <w:r w:rsidRPr="00E10819">
              <w:rPr>
                <w:rFonts w:ascii="Tahoma" w:hAnsi="Tahoma" w:cs="Tahoma"/>
                <w:sz w:val="20"/>
                <w:lang w:val="en-US"/>
              </w:rPr>
              <w:t>ionisation</w:t>
            </w:r>
            <w:proofErr w:type="spellEnd"/>
            <w:r w:rsidRPr="00E10819">
              <w:rPr>
                <w:rFonts w:ascii="Tahoma" w:hAnsi="Tahoma" w:cs="Tahoma"/>
                <w:sz w:val="20"/>
                <w:lang w:val="en-US"/>
              </w:rPr>
              <w:t xml:space="preserve"> system with integrated exhaust system;</w:t>
            </w:r>
          </w:p>
          <w:p w14:paraId="2DA1994E" w14:textId="3DED7278"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brush hairs.</w:t>
            </w:r>
          </w:p>
        </w:tc>
        <w:tc>
          <w:tcPr>
            <w:tcW w:w="1503" w:type="dxa"/>
          </w:tcPr>
          <w:p w14:paraId="0598CB8C" w14:textId="77777777" w:rsidR="00343D39" w:rsidRPr="00E10819" w:rsidRDefault="00343D39" w:rsidP="00343D39">
            <w:pPr>
              <w:pStyle w:val="BlockText"/>
              <w:spacing w:before="60" w:after="60"/>
              <w:ind w:left="0"/>
              <w:jc w:val="both"/>
              <w:rPr>
                <w:rFonts w:ascii="Tahoma" w:hAnsi="Tahoma" w:cs="Tahoma"/>
                <w:sz w:val="20"/>
                <w:lang w:val="en-US"/>
              </w:rPr>
            </w:pPr>
          </w:p>
        </w:tc>
      </w:tr>
      <w:tr w:rsidR="00343D39" w:rsidRPr="00E10819" w14:paraId="5854F2D3" w14:textId="51C565B1" w:rsidTr="00343D39">
        <w:tc>
          <w:tcPr>
            <w:tcW w:w="2224" w:type="dxa"/>
          </w:tcPr>
          <w:p w14:paraId="4EA6C2A1" w14:textId="645733D2" w:rsidR="00343D39" w:rsidRPr="00E10819" w:rsidRDefault="00343D39" w:rsidP="00343D39">
            <w:pPr>
              <w:pStyle w:val="BlockText"/>
              <w:spacing w:before="60" w:after="60"/>
              <w:ind w:left="0"/>
              <w:jc w:val="both"/>
              <w:rPr>
                <w:rFonts w:ascii="Tahoma" w:hAnsi="Tahoma" w:cs="Tahoma"/>
                <w:b/>
                <w:sz w:val="20"/>
                <w:u w:val="single"/>
              </w:rPr>
            </w:pPr>
            <w:r w:rsidRPr="00E10819">
              <w:rPr>
                <w:rFonts w:ascii="Tahoma" w:hAnsi="Tahoma" w:cs="Tahoma"/>
                <w:sz w:val="20"/>
              </w:rPr>
              <w:t xml:space="preserve">Padeves konveijers: </w:t>
            </w:r>
          </w:p>
        </w:tc>
        <w:tc>
          <w:tcPr>
            <w:tcW w:w="2055" w:type="dxa"/>
          </w:tcPr>
          <w:p w14:paraId="006BE0DA" w14:textId="77777777"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sz w:val="20"/>
                <w:szCs w:val="20"/>
                <w:lang w:val="lv-LV"/>
              </w:rPr>
              <w:t>Garums: apm. 3000 mm;</w:t>
            </w:r>
          </w:p>
          <w:p w14:paraId="459DAB57" w14:textId="77777777"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sz w:val="20"/>
                <w:szCs w:val="20"/>
                <w:lang w:val="lv-LV"/>
              </w:rPr>
              <w:t>Platums: apm. 2200 mm;</w:t>
            </w:r>
          </w:p>
          <w:p w14:paraId="4CC2FF86" w14:textId="77777777"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sz w:val="20"/>
                <w:szCs w:val="20"/>
                <w:lang w:val="lv-LV"/>
              </w:rPr>
              <w:t>Augstums (darba augstums): apm. 1300 mm</w:t>
            </w:r>
          </w:p>
          <w:p w14:paraId="6E8570CE" w14:textId="6FD19197"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sz w:val="20"/>
                <w:szCs w:val="20"/>
                <w:lang w:val="lv-LV"/>
              </w:rPr>
              <w:t>Gala izmēri pirms izgatavošanas tiek saskaņoti ar pasūtītāju.</w:t>
            </w:r>
          </w:p>
        </w:tc>
        <w:tc>
          <w:tcPr>
            <w:tcW w:w="1582" w:type="dxa"/>
          </w:tcPr>
          <w:p w14:paraId="533D760A" w14:textId="55CB4CDC" w:rsidR="00343D39" w:rsidRPr="00E10819" w:rsidRDefault="00343D39" w:rsidP="00343D39">
            <w:pPr>
              <w:pStyle w:val="BlockText"/>
              <w:spacing w:before="60" w:after="60"/>
              <w:ind w:left="0"/>
              <w:jc w:val="both"/>
              <w:rPr>
                <w:rFonts w:ascii="Tahoma" w:hAnsi="Tahoma" w:cs="Tahoma"/>
                <w:b/>
                <w:sz w:val="20"/>
                <w:lang w:val="en-US"/>
              </w:rPr>
            </w:pPr>
            <w:r w:rsidRPr="00E10819">
              <w:rPr>
                <w:rStyle w:val="CharStyle39"/>
                <w:rFonts w:ascii="Tahoma" w:hAnsi="Tahoma" w:cs="Tahoma"/>
                <w:sz w:val="20"/>
                <w:szCs w:val="20"/>
              </w:rPr>
              <w:t>Infeed conveyor:</w:t>
            </w:r>
          </w:p>
        </w:tc>
        <w:tc>
          <w:tcPr>
            <w:tcW w:w="1983" w:type="dxa"/>
          </w:tcPr>
          <w:p w14:paraId="73506943" w14:textId="77777777"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Length = approx. 3.000 mm</w:t>
            </w:r>
          </w:p>
          <w:p w14:paraId="6EE32B45" w14:textId="77777777"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Width = approx. 2.200 mm</w:t>
            </w:r>
          </w:p>
          <w:p w14:paraId="1BFFE0B1" w14:textId="77777777"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 xml:space="preserve">Working height = </w:t>
            </w:r>
            <w:proofErr w:type="spellStart"/>
            <w:r w:rsidRPr="00E10819">
              <w:rPr>
                <w:rFonts w:ascii="Tahoma" w:hAnsi="Tahoma" w:cs="Tahoma"/>
                <w:sz w:val="20"/>
                <w:lang w:val="en-US"/>
              </w:rPr>
              <w:t>approx</w:t>
            </w:r>
            <w:proofErr w:type="spellEnd"/>
            <w:r w:rsidRPr="00E10819">
              <w:rPr>
                <w:rFonts w:ascii="Tahoma" w:hAnsi="Tahoma" w:cs="Tahoma"/>
                <w:sz w:val="20"/>
                <w:lang w:val="en-US"/>
              </w:rPr>
              <w:t xml:space="preserve"> 1.300 mm</w:t>
            </w:r>
          </w:p>
          <w:p w14:paraId="77E64794" w14:textId="425BAC0F"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Final dimensions shall be agreed with the Customer.</w:t>
            </w:r>
          </w:p>
        </w:tc>
        <w:tc>
          <w:tcPr>
            <w:tcW w:w="1503" w:type="dxa"/>
          </w:tcPr>
          <w:p w14:paraId="1CDB1B1C" w14:textId="77777777" w:rsidR="00343D39" w:rsidRPr="00E10819" w:rsidRDefault="00343D39" w:rsidP="00343D39">
            <w:pPr>
              <w:pStyle w:val="BlockText"/>
              <w:spacing w:before="60" w:after="60"/>
              <w:ind w:left="0"/>
              <w:jc w:val="both"/>
              <w:rPr>
                <w:rFonts w:ascii="Tahoma" w:hAnsi="Tahoma" w:cs="Tahoma"/>
                <w:sz w:val="20"/>
                <w:lang w:val="en-US"/>
              </w:rPr>
            </w:pPr>
          </w:p>
        </w:tc>
      </w:tr>
      <w:tr w:rsidR="00343D39" w:rsidRPr="00E10819" w14:paraId="0D1151D6" w14:textId="77777777" w:rsidTr="00343D39">
        <w:tc>
          <w:tcPr>
            <w:tcW w:w="2224" w:type="dxa"/>
          </w:tcPr>
          <w:p w14:paraId="7F0DCE59" w14:textId="51E49969" w:rsidR="00343D39" w:rsidRPr="00E10819" w:rsidRDefault="00343D39" w:rsidP="00343D39">
            <w:pPr>
              <w:pStyle w:val="BlockText"/>
              <w:spacing w:before="60" w:after="60"/>
              <w:ind w:left="0"/>
              <w:jc w:val="both"/>
              <w:rPr>
                <w:rFonts w:ascii="Tahoma" w:hAnsi="Tahoma" w:cs="Tahoma"/>
                <w:b/>
                <w:sz w:val="20"/>
                <w:u w:val="single"/>
              </w:rPr>
            </w:pPr>
            <w:r w:rsidRPr="00E10819">
              <w:rPr>
                <w:rFonts w:ascii="Tahoma" w:hAnsi="Tahoma" w:cs="Tahoma"/>
                <w:sz w:val="20"/>
              </w:rPr>
              <w:t>Optisko kameru kvalitātes skanēšanas stacija:</w:t>
            </w:r>
          </w:p>
        </w:tc>
        <w:tc>
          <w:tcPr>
            <w:tcW w:w="2055" w:type="dxa"/>
          </w:tcPr>
          <w:p w14:paraId="49DE2271" w14:textId="77777777" w:rsidR="00343D39" w:rsidRPr="00E10819" w:rsidRDefault="00343D39" w:rsidP="00343D39">
            <w:pPr>
              <w:pStyle w:val="Style9"/>
              <w:numPr>
                <w:ilvl w:val="0"/>
                <w:numId w:val="33"/>
              </w:numPr>
              <w:shd w:val="clear" w:color="auto" w:fill="auto"/>
              <w:spacing w:before="60" w:after="60" w:line="212" w:lineRule="exact"/>
              <w:rPr>
                <w:rFonts w:ascii="Tahoma" w:hAnsi="Tahoma" w:cs="Tahoma"/>
                <w:sz w:val="20"/>
                <w:szCs w:val="20"/>
                <w:lang w:val="lv-LV"/>
              </w:rPr>
            </w:pPr>
            <w:r w:rsidRPr="00E10819">
              <w:rPr>
                <w:rFonts w:ascii="Tahoma" w:hAnsi="Tahoma" w:cs="Tahoma"/>
                <w:sz w:val="20"/>
                <w:szCs w:val="20"/>
                <w:lang w:val="lv-LV"/>
              </w:rPr>
              <w:t>iekļauj programmatūru;</w:t>
            </w:r>
          </w:p>
          <w:p w14:paraId="69DC25F6" w14:textId="77777777" w:rsidR="00343D39" w:rsidRPr="00E10819" w:rsidRDefault="00343D39" w:rsidP="00343D39">
            <w:pPr>
              <w:pStyle w:val="Style9"/>
              <w:numPr>
                <w:ilvl w:val="0"/>
                <w:numId w:val="33"/>
              </w:numPr>
              <w:shd w:val="clear" w:color="auto" w:fill="auto"/>
              <w:spacing w:before="60" w:after="60" w:line="212" w:lineRule="exact"/>
              <w:rPr>
                <w:rFonts w:ascii="Tahoma" w:hAnsi="Tahoma" w:cs="Tahoma"/>
                <w:sz w:val="20"/>
                <w:szCs w:val="20"/>
                <w:lang w:val="lv-LV"/>
              </w:rPr>
            </w:pPr>
            <w:r w:rsidRPr="00E10819">
              <w:rPr>
                <w:rFonts w:ascii="Tahoma" w:hAnsi="Tahoma" w:cs="Tahoma"/>
                <w:sz w:val="20"/>
                <w:szCs w:val="20"/>
                <w:lang w:val="lv-LV"/>
              </w:rPr>
              <w:t>iekļauj PLC kontrolieri;</w:t>
            </w:r>
          </w:p>
          <w:p w14:paraId="4FB22B09" w14:textId="3DA93133"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sz w:val="20"/>
                <w:szCs w:val="20"/>
                <w:lang w:val="lv-LV"/>
              </w:rPr>
              <w:t>mākslīgā intelekta pašmācības funkcija defektu atpazīšanai un to iespējams salāgot ar pasūtītāja datubāzi.</w:t>
            </w:r>
          </w:p>
        </w:tc>
        <w:tc>
          <w:tcPr>
            <w:tcW w:w="1582" w:type="dxa"/>
          </w:tcPr>
          <w:p w14:paraId="0129D81B" w14:textId="1ED13B69" w:rsidR="00343D39" w:rsidRPr="00E10819" w:rsidRDefault="00343D39" w:rsidP="00343D39">
            <w:pPr>
              <w:pStyle w:val="BlockText"/>
              <w:spacing w:before="60" w:after="60"/>
              <w:ind w:left="0"/>
              <w:jc w:val="both"/>
              <w:rPr>
                <w:rFonts w:ascii="Tahoma" w:hAnsi="Tahoma" w:cs="Tahoma"/>
                <w:b/>
                <w:sz w:val="20"/>
                <w:lang w:val="en-US"/>
              </w:rPr>
            </w:pPr>
            <w:r w:rsidRPr="00E10819">
              <w:rPr>
                <w:rStyle w:val="CharStyle39"/>
                <w:rFonts w:ascii="Tahoma" w:hAnsi="Tahoma" w:cs="Tahoma"/>
                <w:sz w:val="20"/>
                <w:szCs w:val="20"/>
              </w:rPr>
              <w:t>Optical camera quality inspection station:</w:t>
            </w:r>
          </w:p>
        </w:tc>
        <w:tc>
          <w:tcPr>
            <w:tcW w:w="1983" w:type="dxa"/>
          </w:tcPr>
          <w:p w14:paraId="5BE0E25E" w14:textId="77777777" w:rsidR="00343D39" w:rsidRPr="00E10819" w:rsidRDefault="00343D39" w:rsidP="00343D39">
            <w:pPr>
              <w:pStyle w:val="BlockText"/>
              <w:numPr>
                <w:ilvl w:val="0"/>
                <w:numId w:val="33"/>
              </w:numPr>
              <w:spacing w:before="60" w:after="60"/>
              <w:jc w:val="both"/>
              <w:rPr>
                <w:rFonts w:ascii="Tahoma" w:hAnsi="Tahoma" w:cs="Tahoma"/>
                <w:sz w:val="20"/>
                <w:lang w:val="en-US"/>
              </w:rPr>
            </w:pPr>
            <w:r w:rsidRPr="00E10819">
              <w:rPr>
                <w:rFonts w:ascii="Tahoma" w:hAnsi="Tahoma" w:cs="Tahoma"/>
                <w:sz w:val="20"/>
                <w:lang w:val="en-US"/>
              </w:rPr>
              <w:t>includes software;</w:t>
            </w:r>
          </w:p>
          <w:p w14:paraId="5D5904F7" w14:textId="77777777" w:rsidR="00343D39" w:rsidRPr="00E10819" w:rsidRDefault="00343D39" w:rsidP="00343D39">
            <w:pPr>
              <w:pStyle w:val="BlockText"/>
              <w:numPr>
                <w:ilvl w:val="0"/>
                <w:numId w:val="33"/>
              </w:numPr>
              <w:spacing w:before="60" w:after="60"/>
              <w:jc w:val="both"/>
              <w:rPr>
                <w:rFonts w:ascii="Tahoma" w:hAnsi="Tahoma" w:cs="Tahoma"/>
                <w:sz w:val="20"/>
                <w:lang w:val="en-US"/>
              </w:rPr>
            </w:pPr>
            <w:r w:rsidRPr="00E10819">
              <w:rPr>
                <w:rFonts w:ascii="Tahoma" w:hAnsi="Tahoma" w:cs="Tahoma"/>
                <w:sz w:val="20"/>
                <w:lang w:val="en-US"/>
              </w:rPr>
              <w:t>includes PLC controller;</w:t>
            </w:r>
          </w:p>
          <w:p w14:paraId="3D544380" w14:textId="3B20693F"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includes intelligence self-learning of errors confirmed and adjustable for database by customer;</w:t>
            </w:r>
          </w:p>
        </w:tc>
        <w:tc>
          <w:tcPr>
            <w:tcW w:w="1503" w:type="dxa"/>
          </w:tcPr>
          <w:p w14:paraId="64AE481C" w14:textId="77777777" w:rsidR="00343D39" w:rsidRPr="00E10819" w:rsidRDefault="00343D39" w:rsidP="00343D39">
            <w:pPr>
              <w:pStyle w:val="BlockText"/>
              <w:spacing w:before="60" w:after="60"/>
              <w:ind w:left="0"/>
              <w:jc w:val="both"/>
              <w:rPr>
                <w:rFonts w:ascii="Tahoma" w:hAnsi="Tahoma" w:cs="Tahoma"/>
                <w:sz w:val="20"/>
                <w:lang w:val="en-US"/>
              </w:rPr>
            </w:pPr>
          </w:p>
        </w:tc>
      </w:tr>
      <w:tr w:rsidR="00343D39" w:rsidRPr="00E10819" w14:paraId="480B06A3" w14:textId="77777777" w:rsidTr="00343D39">
        <w:tc>
          <w:tcPr>
            <w:tcW w:w="2224" w:type="dxa"/>
          </w:tcPr>
          <w:p w14:paraId="33E19A37" w14:textId="657276D8" w:rsidR="00343D39" w:rsidRPr="00E10819" w:rsidRDefault="00343D39" w:rsidP="00343D39">
            <w:pPr>
              <w:pStyle w:val="BlockText"/>
              <w:spacing w:before="60" w:after="60"/>
              <w:ind w:left="0"/>
              <w:jc w:val="both"/>
              <w:rPr>
                <w:rFonts w:ascii="Tahoma" w:hAnsi="Tahoma" w:cs="Tahoma"/>
                <w:b/>
                <w:sz w:val="20"/>
                <w:u w:val="single"/>
              </w:rPr>
            </w:pPr>
            <w:r w:rsidRPr="00E10819">
              <w:rPr>
                <w:rFonts w:ascii="Tahoma" w:hAnsi="Tahoma" w:cs="Tahoma"/>
                <w:sz w:val="20"/>
              </w:rPr>
              <w:t>Izejas konveijers:</w:t>
            </w:r>
          </w:p>
        </w:tc>
        <w:tc>
          <w:tcPr>
            <w:tcW w:w="2055" w:type="dxa"/>
          </w:tcPr>
          <w:p w14:paraId="734617F4" w14:textId="77777777"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sz w:val="20"/>
                <w:szCs w:val="20"/>
                <w:lang w:val="lv-LV"/>
              </w:rPr>
              <w:t>Garums: apm. 3000 mm;</w:t>
            </w:r>
          </w:p>
          <w:p w14:paraId="6311E386" w14:textId="77777777"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sz w:val="20"/>
                <w:szCs w:val="20"/>
                <w:lang w:val="lv-LV"/>
              </w:rPr>
              <w:t>Platums: apm. 2200 mm;</w:t>
            </w:r>
          </w:p>
          <w:p w14:paraId="40527D7F" w14:textId="77777777"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sz w:val="20"/>
                <w:szCs w:val="20"/>
                <w:lang w:val="lv-LV"/>
              </w:rPr>
              <w:t>Augstums (darba augstums): apm. 1300 mm</w:t>
            </w:r>
          </w:p>
          <w:p w14:paraId="70E60D6A" w14:textId="37A5479B"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sz w:val="20"/>
                <w:szCs w:val="20"/>
                <w:lang w:val="lv-LV"/>
              </w:rPr>
              <w:t xml:space="preserve">Gala izmēri pirms </w:t>
            </w:r>
            <w:r w:rsidRPr="00E10819">
              <w:rPr>
                <w:rFonts w:ascii="Tahoma" w:hAnsi="Tahoma" w:cs="Tahoma"/>
                <w:sz w:val="20"/>
                <w:szCs w:val="20"/>
                <w:lang w:val="lv-LV"/>
              </w:rPr>
              <w:lastRenderedPageBreak/>
              <w:t>izgatavošanas tiek saskaņoti ar pasūtītāju.</w:t>
            </w:r>
          </w:p>
        </w:tc>
        <w:tc>
          <w:tcPr>
            <w:tcW w:w="1582" w:type="dxa"/>
          </w:tcPr>
          <w:p w14:paraId="449D88C1" w14:textId="5AB8D04F" w:rsidR="00343D39" w:rsidRPr="00E10819" w:rsidRDefault="00343D39" w:rsidP="00343D39">
            <w:pPr>
              <w:pStyle w:val="BlockText"/>
              <w:spacing w:before="60" w:after="60"/>
              <w:ind w:left="0"/>
              <w:jc w:val="both"/>
              <w:rPr>
                <w:rFonts w:ascii="Tahoma" w:hAnsi="Tahoma" w:cs="Tahoma"/>
                <w:b/>
                <w:sz w:val="20"/>
                <w:lang w:val="en-US"/>
              </w:rPr>
            </w:pPr>
            <w:r w:rsidRPr="00E10819">
              <w:rPr>
                <w:rStyle w:val="CharStyle39"/>
                <w:rFonts w:ascii="Tahoma" w:hAnsi="Tahoma" w:cs="Tahoma"/>
                <w:sz w:val="20"/>
                <w:szCs w:val="20"/>
              </w:rPr>
              <w:lastRenderedPageBreak/>
              <w:t>Outfeed conveyor:</w:t>
            </w:r>
          </w:p>
        </w:tc>
        <w:tc>
          <w:tcPr>
            <w:tcW w:w="1983" w:type="dxa"/>
          </w:tcPr>
          <w:p w14:paraId="7F1C6014" w14:textId="77777777"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Length = approx. 3.000 mm</w:t>
            </w:r>
          </w:p>
          <w:p w14:paraId="7E9EE95B" w14:textId="77777777"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Width = approx. 2.200 mm</w:t>
            </w:r>
          </w:p>
          <w:p w14:paraId="316B3F45" w14:textId="77777777"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 xml:space="preserve">Working height = </w:t>
            </w:r>
            <w:proofErr w:type="spellStart"/>
            <w:r w:rsidRPr="00E10819">
              <w:rPr>
                <w:rFonts w:ascii="Tahoma" w:hAnsi="Tahoma" w:cs="Tahoma"/>
                <w:sz w:val="20"/>
                <w:lang w:val="en-US"/>
              </w:rPr>
              <w:t>approx</w:t>
            </w:r>
            <w:proofErr w:type="spellEnd"/>
            <w:r w:rsidRPr="00E10819">
              <w:rPr>
                <w:rFonts w:ascii="Tahoma" w:hAnsi="Tahoma" w:cs="Tahoma"/>
                <w:sz w:val="20"/>
                <w:lang w:val="en-US"/>
              </w:rPr>
              <w:t xml:space="preserve"> 1.300 mm</w:t>
            </w:r>
          </w:p>
          <w:p w14:paraId="6A9427A8" w14:textId="7A67139A"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lastRenderedPageBreak/>
              <w:t>Final dimensions shall be agreed with the Customer.</w:t>
            </w:r>
          </w:p>
        </w:tc>
        <w:tc>
          <w:tcPr>
            <w:tcW w:w="1503" w:type="dxa"/>
          </w:tcPr>
          <w:p w14:paraId="50C2462D" w14:textId="77777777" w:rsidR="00343D39" w:rsidRPr="00E10819" w:rsidRDefault="00343D39" w:rsidP="00343D39">
            <w:pPr>
              <w:pStyle w:val="BlockText"/>
              <w:spacing w:before="60" w:after="60"/>
              <w:ind w:left="0"/>
              <w:jc w:val="both"/>
              <w:rPr>
                <w:rFonts w:ascii="Tahoma" w:hAnsi="Tahoma" w:cs="Tahoma"/>
                <w:sz w:val="20"/>
                <w:lang w:val="en-US"/>
              </w:rPr>
            </w:pPr>
          </w:p>
        </w:tc>
      </w:tr>
      <w:tr w:rsidR="00343D39" w:rsidRPr="00E10819" w14:paraId="24B6B032" w14:textId="77777777" w:rsidTr="00343D39">
        <w:tc>
          <w:tcPr>
            <w:tcW w:w="2224" w:type="dxa"/>
          </w:tcPr>
          <w:p w14:paraId="035A23DD" w14:textId="5F67FD78" w:rsidR="00343D39" w:rsidRPr="00E10819" w:rsidRDefault="00343D39" w:rsidP="00343D39">
            <w:pPr>
              <w:pStyle w:val="BlockText"/>
              <w:spacing w:before="60" w:after="60"/>
              <w:ind w:left="0"/>
              <w:jc w:val="both"/>
              <w:rPr>
                <w:rFonts w:ascii="Tahoma" w:hAnsi="Tahoma" w:cs="Tahoma"/>
                <w:b/>
                <w:sz w:val="20"/>
                <w:u w:val="single"/>
              </w:rPr>
            </w:pPr>
            <w:r w:rsidRPr="00E10819">
              <w:rPr>
                <w:rFonts w:ascii="Tahoma" w:hAnsi="Tahoma" w:cs="Tahoma"/>
                <w:sz w:val="20"/>
              </w:rPr>
              <w:t>Kontroles sistēma:</w:t>
            </w:r>
          </w:p>
        </w:tc>
        <w:tc>
          <w:tcPr>
            <w:tcW w:w="2055" w:type="dxa"/>
          </w:tcPr>
          <w:p w14:paraId="3373CE9E" w14:textId="77777777"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sz w:val="20"/>
                <w:szCs w:val="20"/>
                <w:lang w:val="lv-LV"/>
              </w:rPr>
              <w:t>Piegāde un uzstādīšanā tiek ietverti:</w:t>
            </w:r>
          </w:p>
          <w:p w14:paraId="7CCA5E0F" w14:textId="77777777" w:rsidR="00343D39" w:rsidRPr="00E10819" w:rsidRDefault="00343D39" w:rsidP="00343D39">
            <w:pPr>
              <w:pStyle w:val="Style9"/>
              <w:numPr>
                <w:ilvl w:val="0"/>
                <w:numId w:val="33"/>
              </w:numPr>
              <w:shd w:val="clear" w:color="auto" w:fill="auto"/>
              <w:spacing w:before="60" w:after="60" w:line="212" w:lineRule="exact"/>
              <w:rPr>
                <w:rFonts w:ascii="Tahoma" w:hAnsi="Tahoma" w:cs="Tahoma"/>
                <w:sz w:val="20"/>
                <w:szCs w:val="20"/>
                <w:lang w:val="lv-LV"/>
              </w:rPr>
            </w:pPr>
            <w:r w:rsidRPr="00E10819">
              <w:rPr>
                <w:rFonts w:ascii="Tahoma" w:hAnsi="Tahoma" w:cs="Tahoma"/>
                <w:sz w:val="20"/>
                <w:szCs w:val="20"/>
                <w:lang w:val="lv-LV"/>
              </w:rPr>
              <w:t>Vadības skapji;</w:t>
            </w:r>
          </w:p>
          <w:p w14:paraId="7A875D68" w14:textId="77777777" w:rsidR="00343D39" w:rsidRPr="00E10819" w:rsidRDefault="00343D39" w:rsidP="00343D39">
            <w:pPr>
              <w:pStyle w:val="Style9"/>
              <w:numPr>
                <w:ilvl w:val="0"/>
                <w:numId w:val="33"/>
              </w:numPr>
              <w:shd w:val="clear" w:color="auto" w:fill="auto"/>
              <w:spacing w:before="60" w:after="60" w:line="212" w:lineRule="exact"/>
              <w:rPr>
                <w:rFonts w:ascii="Tahoma" w:hAnsi="Tahoma" w:cs="Tahoma"/>
                <w:sz w:val="20"/>
                <w:szCs w:val="20"/>
                <w:lang w:val="lv-LV"/>
              </w:rPr>
            </w:pPr>
            <w:r w:rsidRPr="00E10819">
              <w:rPr>
                <w:rFonts w:ascii="Tahoma" w:hAnsi="Tahoma" w:cs="Tahoma"/>
                <w:sz w:val="20"/>
                <w:szCs w:val="20"/>
                <w:lang w:val="lv-LV"/>
              </w:rPr>
              <w:t>esošās sistēmas modifikācija un pielāgošana;</w:t>
            </w:r>
          </w:p>
          <w:p w14:paraId="361757A4" w14:textId="77777777" w:rsidR="00343D39" w:rsidRPr="00E10819" w:rsidRDefault="00343D39" w:rsidP="00343D39">
            <w:pPr>
              <w:pStyle w:val="Style9"/>
              <w:numPr>
                <w:ilvl w:val="0"/>
                <w:numId w:val="33"/>
              </w:numPr>
              <w:shd w:val="clear" w:color="auto" w:fill="auto"/>
              <w:spacing w:before="60" w:after="60" w:line="212" w:lineRule="exact"/>
              <w:rPr>
                <w:rFonts w:ascii="Tahoma" w:hAnsi="Tahoma" w:cs="Tahoma"/>
                <w:sz w:val="20"/>
                <w:szCs w:val="20"/>
                <w:lang w:val="lv-LV"/>
              </w:rPr>
            </w:pPr>
            <w:r w:rsidRPr="00E10819">
              <w:rPr>
                <w:rFonts w:ascii="Tahoma" w:hAnsi="Tahoma" w:cs="Tahoma"/>
                <w:sz w:val="20"/>
                <w:szCs w:val="20"/>
                <w:lang w:val="lv-LV"/>
              </w:rPr>
              <w:t>Kabeļu renes, kabeļi un citi nepieciešamie materiāli;</w:t>
            </w:r>
          </w:p>
          <w:p w14:paraId="388A07F8" w14:textId="77777777" w:rsidR="00343D39" w:rsidRPr="00E10819" w:rsidRDefault="00343D39" w:rsidP="00343D39">
            <w:pPr>
              <w:pStyle w:val="Style9"/>
              <w:numPr>
                <w:ilvl w:val="0"/>
                <w:numId w:val="33"/>
              </w:numPr>
              <w:shd w:val="clear" w:color="auto" w:fill="auto"/>
              <w:spacing w:before="60" w:after="60" w:line="212" w:lineRule="exact"/>
              <w:rPr>
                <w:rFonts w:ascii="Tahoma" w:hAnsi="Tahoma" w:cs="Tahoma"/>
                <w:sz w:val="20"/>
                <w:szCs w:val="20"/>
                <w:lang w:val="lv-LV"/>
              </w:rPr>
            </w:pPr>
            <w:r w:rsidRPr="00E10819">
              <w:rPr>
                <w:rFonts w:ascii="Tahoma" w:hAnsi="Tahoma" w:cs="Tahoma"/>
                <w:sz w:val="20"/>
                <w:szCs w:val="20"/>
                <w:lang w:val="lv-LV"/>
              </w:rPr>
              <w:t>Programmatūra un dokumentācija;</w:t>
            </w:r>
          </w:p>
          <w:p w14:paraId="22608352" w14:textId="77777777" w:rsidR="00343D39" w:rsidRPr="00E10819" w:rsidRDefault="00343D39" w:rsidP="00343D39">
            <w:pPr>
              <w:pStyle w:val="Style9"/>
              <w:numPr>
                <w:ilvl w:val="0"/>
                <w:numId w:val="33"/>
              </w:numPr>
              <w:shd w:val="clear" w:color="auto" w:fill="auto"/>
              <w:spacing w:before="60" w:after="60" w:line="212" w:lineRule="exact"/>
              <w:rPr>
                <w:rFonts w:ascii="Tahoma" w:hAnsi="Tahoma" w:cs="Tahoma"/>
                <w:sz w:val="20"/>
                <w:szCs w:val="20"/>
                <w:lang w:val="lv-LV"/>
              </w:rPr>
            </w:pPr>
            <w:r w:rsidRPr="00E10819">
              <w:rPr>
                <w:rFonts w:ascii="Tahoma" w:hAnsi="Tahoma" w:cs="Tahoma"/>
                <w:sz w:val="20"/>
                <w:szCs w:val="20"/>
                <w:lang w:val="lv-LV"/>
              </w:rPr>
              <w:t>Iekārtas nodošana ekspluatācijā – aukstā palaišana un siltā palaišana;</w:t>
            </w:r>
          </w:p>
          <w:p w14:paraId="6B9AAC8A" w14:textId="77777777" w:rsidR="00343D39" w:rsidRPr="00E10819" w:rsidRDefault="00343D39" w:rsidP="00343D39">
            <w:pPr>
              <w:pStyle w:val="Style9"/>
              <w:numPr>
                <w:ilvl w:val="0"/>
                <w:numId w:val="33"/>
              </w:numPr>
              <w:shd w:val="clear" w:color="auto" w:fill="auto"/>
              <w:spacing w:before="60" w:after="60" w:line="212" w:lineRule="exact"/>
              <w:rPr>
                <w:rFonts w:ascii="Tahoma" w:hAnsi="Tahoma" w:cs="Tahoma"/>
                <w:sz w:val="20"/>
                <w:szCs w:val="20"/>
                <w:lang w:val="lv-LV"/>
              </w:rPr>
            </w:pPr>
            <w:r w:rsidRPr="00E10819">
              <w:rPr>
                <w:rFonts w:ascii="Tahoma" w:hAnsi="Tahoma" w:cs="Tahoma"/>
                <w:sz w:val="20"/>
                <w:szCs w:val="20"/>
                <w:lang w:val="lv-LV"/>
              </w:rPr>
              <w:t xml:space="preserve">Datu apmaiņa ar </w:t>
            </w:r>
            <w:proofErr w:type="spellStart"/>
            <w:r w:rsidRPr="00E10819">
              <w:rPr>
                <w:rFonts w:ascii="Tahoma" w:hAnsi="Tahoma" w:cs="Tahoma"/>
                <w:sz w:val="20"/>
                <w:szCs w:val="20"/>
                <w:lang w:val="lv-LV"/>
              </w:rPr>
              <w:t>Wemhöner</w:t>
            </w:r>
            <w:proofErr w:type="spellEnd"/>
            <w:r w:rsidRPr="00E10819">
              <w:rPr>
                <w:rFonts w:ascii="Tahoma" w:hAnsi="Tahoma" w:cs="Tahoma"/>
                <w:sz w:val="20"/>
                <w:szCs w:val="20"/>
                <w:lang w:val="lv-LV"/>
              </w:rPr>
              <w:t xml:space="preserve"> ražošanas līniju;</w:t>
            </w:r>
          </w:p>
          <w:p w14:paraId="341E8CE2" w14:textId="27DA1C7A"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proofErr w:type="spellStart"/>
            <w:r w:rsidRPr="00E10819">
              <w:rPr>
                <w:rFonts w:ascii="Tahoma" w:hAnsi="Tahoma" w:cs="Tahoma"/>
                <w:sz w:val="20"/>
                <w:szCs w:val="20"/>
                <w:lang w:val="lv-LV"/>
              </w:rPr>
              <w:t>Wemhöner</w:t>
            </w:r>
            <w:proofErr w:type="spellEnd"/>
            <w:r w:rsidRPr="00E10819">
              <w:rPr>
                <w:rFonts w:ascii="Tahoma" w:hAnsi="Tahoma" w:cs="Tahoma"/>
                <w:sz w:val="20"/>
                <w:szCs w:val="20"/>
                <w:lang w:val="lv-LV"/>
              </w:rPr>
              <w:t xml:space="preserve"> programmatūras un </w:t>
            </w:r>
            <w:proofErr w:type="spellStart"/>
            <w:r w:rsidRPr="00E10819">
              <w:rPr>
                <w:rFonts w:ascii="Tahoma" w:hAnsi="Tahoma" w:cs="Tahoma"/>
                <w:sz w:val="20"/>
                <w:szCs w:val="20"/>
                <w:lang w:val="lv-LV"/>
              </w:rPr>
              <w:t>vizualizācijas</w:t>
            </w:r>
            <w:proofErr w:type="spellEnd"/>
            <w:r w:rsidRPr="00E10819">
              <w:rPr>
                <w:rFonts w:ascii="Tahoma" w:hAnsi="Tahoma" w:cs="Tahoma"/>
                <w:sz w:val="20"/>
                <w:szCs w:val="20"/>
                <w:lang w:val="lv-LV"/>
              </w:rPr>
              <w:t xml:space="preserve"> sistēmas modifikācija.</w:t>
            </w:r>
          </w:p>
        </w:tc>
        <w:tc>
          <w:tcPr>
            <w:tcW w:w="1582" w:type="dxa"/>
          </w:tcPr>
          <w:p w14:paraId="130F8B67" w14:textId="75832EFC" w:rsidR="00343D39" w:rsidRPr="00E10819" w:rsidRDefault="00343D39" w:rsidP="00343D39">
            <w:pPr>
              <w:pStyle w:val="BlockText"/>
              <w:spacing w:before="60" w:after="60"/>
              <w:ind w:left="0"/>
              <w:jc w:val="both"/>
              <w:rPr>
                <w:rFonts w:ascii="Tahoma" w:hAnsi="Tahoma" w:cs="Tahoma"/>
                <w:b/>
                <w:sz w:val="20"/>
                <w:lang w:val="en-US"/>
              </w:rPr>
            </w:pPr>
            <w:r w:rsidRPr="00E10819">
              <w:rPr>
                <w:rStyle w:val="CharStyle39"/>
                <w:rFonts w:ascii="Tahoma" w:hAnsi="Tahoma" w:cs="Tahoma"/>
                <w:sz w:val="20"/>
                <w:szCs w:val="20"/>
              </w:rPr>
              <w:t>Control system:</w:t>
            </w:r>
          </w:p>
        </w:tc>
        <w:tc>
          <w:tcPr>
            <w:tcW w:w="1983" w:type="dxa"/>
          </w:tcPr>
          <w:p w14:paraId="44AE825E" w14:textId="77777777"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The delivery and installation shall include:</w:t>
            </w:r>
          </w:p>
          <w:p w14:paraId="75CC1DB2" w14:textId="77777777" w:rsidR="00343D39" w:rsidRPr="00E10819" w:rsidRDefault="00343D39" w:rsidP="00343D39">
            <w:pPr>
              <w:pStyle w:val="BlockText"/>
              <w:numPr>
                <w:ilvl w:val="0"/>
                <w:numId w:val="33"/>
              </w:numPr>
              <w:spacing w:before="60" w:after="60"/>
              <w:jc w:val="both"/>
              <w:rPr>
                <w:rFonts w:ascii="Tahoma" w:hAnsi="Tahoma" w:cs="Tahoma"/>
                <w:sz w:val="20"/>
                <w:lang w:val="en-US"/>
              </w:rPr>
            </w:pPr>
            <w:r w:rsidRPr="00E10819">
              <w:rPr>
                <w:rFonts w:ascii="Tahoma" w:hAnsi="Tahoma" w:cs="Tahoma"/>
                <w:sz w:val="20"/>
                <w:lang w:val="en-US"/>
              </w:rPr>
              <w:t>Switch cabinets;</w:t>
            </w:r>
          </w:p>
          <w:p w14:paraId="329C35CB" w14:textId="77777777" w:rsidR="00343D39" w:rsidRPr="00E10819" w:rsidRDefault="00343D39" w:rsidP="00343D39">
            <w:pPr>
              <w:pStyle w:val="BlockText"/>
              <w:numPr>
                <w:ilvl w:val="0"/>
                <w:numId w:val="33"/>
              </w:numPr>
              <w:spacing w:before="60" w:after="60"/>
              <w:jc w:val="both"/>
              <w:rPr>
                <w:rFonts w:ascii="Tahoma" w:hAnsi="Tahoma" w:cs="Tahoma"/>
                <w:sz w:val="20"/>
                <w:lang w:val="en-US"/>
              </w:rPr>
            </w:pPr>
            <w:r w:rsidRPr="00E10819">
              <w:rPr>
                <w:rFonts w:ascii="Tahoma" w:hAnsi="Tahoma" w:cs="Tahoma"/>
                <w:sz w:val="20"/>
                <w:lang w:val="en-US"/>
              </w:rPr>
              <w:t>modification of existing system;</w:t>
            </w:r>
          </w:p>
          <w:p w14:paraId="2DC8779A" w14:textId="77777777" w:rsidR="00343D39" w:rsidRPr="00E10819" w:rsidRDefault="00343D39" w:rsidP="00343D39">
            <w:pPr>
              <w:pStyle w:val="BlockText"/>
              <w:numPr>
                <w:ilvl w:val="0"/>
                <w:numId w:val="33"/>
              </w:numPr>
              <w:spacing w:before="60" w:after="60"/>
              <w:jc w:val="both"/>
              <w:rPr>
                <w:rFonts w:ascii="Tahoma" w:hAnsi="Tahoma" w:cs="Tahoma"/>
                <w:sz w:val="20"/>
                <w:lang w:val="en-US"/>
              </w:rPr>
            </w:pPr>
            <w:r w:rsidRPr="00E10819">
              <w:rPr>
                <w:rFonts w:ascii="Tahoma" w:hAnsi="Tahoma" w:cs="Tahoma"/>
                <w:sz w:val="20"/>
                <w:lang w:val="en-US"/>
              </w:rPr>
              <w:t>Cable ladders, cables, other material;</w:t>
            </w:r>
          </w:p>
          <w:p w14:paraId="7EA11407" w14:textId="77777777" w:rsidR="00343D39" w:rsidRPr="00E10819" w:rsidRDefault="00343D39" w:rsidP="00343D39">
            <w:pPr>
              <w:pStyle w:val="BlockText"/>
              <w:numPr>
                <w:ilvl w:val="0"/>
                <w:numId w:val="33"/>
              </w:numPr>
              <w:spacing w:before="60" w:after="60"/>
              <w:jc w:val="both"/>
              <w:rPr>
                <w:rFonts w:ascii="Tahoma" w:hAnsi="Tahoma" w:cs="Tahoma"/>
                <w:sz w:val="20"/>
                <w:lang w:val="en-US"/>
              </w:rPr>
            </w:pPr>
            <w:r w:rsidRPr="00E10819">
              <w:rPr>
                <w:rFonts w:ascii="Tahoma" w:hAnsi="Tahoma" w:cs="Tahoma"/>
                <w:sz w:val="20"/>
                <w:lang w:val="en-US"/>
              </w:rPr>
              <w:t>Software and documentation;</w:t>
            </w:r>
          </w:p>
          <w:p w14:paraId="048A3C85" w14:textId="77777777" w:rsidR="00343D39" w:rsidRPr="00E10819" w:rsidRDefault="00343D39" w:rsidP="00343D39">
            <w:pPr>
              <w:pStyle w:val="BlockText"/>
              <w:numPr>
                <w:ilvl w:val="0"/>
                <w:numId w:val="33"/>
              </w:numPr>
              <w:spacing w:before="60" w:after="60"/>
              <w:jc w:val="both"/>
              <w:rPr>
                <w:rFonts w:ascii="Tahoma" w:hAnsi="Tahoma" w:cs="Tahoma"/>
                <w:sz w:val="20"/>
                <w:lang w:val="en-US"/>
              </w:rPr>
            </w:pPr>
            <w:r w:rsidRPr="00E10819">
              <w:rPr>
                <w:rFonts w:ascii="Tahoma" w:hAnsi="Tahoma" w:cs="Tahoma"/>
                <w:sz w:val="20"/>
                <w:lang w:val="en-US"/>
              </w:rPr>
              <w:t>Commissioning - cold start-up, warm start-up;</w:t>
            </w:r>
          </w:p>
          <w:p w14:paraId="4640640D" w14:textId="77777777" w:rsidR="00343D39" w:rsidRPr="00E10819" w:rsidRDefault="00343D39" w:rsidP="00343D39">
            <w:pPr>
              <w:pStyle w:val="BlockText"/>
              <w:numPr>
                <w:ilvl w:val="0"/>
                <w:numId w:val="33"/>
              </w:numPr>
              <w:spacing w:before="60" w:after="60"/>
              <w:jc w:val="both"/>
              <w:rPr>
                <w:rFonts w:ascii="Tahoma" w:hAnsi="Tahoma" w:cs="Tahoma"/>
                <w:sz w:val="20"/>
                <w:lang w:val="en-US"/>
              </w:rPr>
            </w:pPr>
            <w:r w:rsidRPr="00E10819">
              <w:rPr>
                <w:rFonts w:ascii="Tahoma" w:hAnsi="Tahoma" w:cs="Tahoma"/>
                <w:sz w:val="20"/>
                <w:lang w:val="en-US"/>
              </w:rPr>
              <w:t xml:space="preserve">Data Exchange with </w:t>
            </w:r>
            <w:proofErr w:type="spellStart"/>
            <w:r w:rsidRPr="00E10819">
              <w:rPr>
                <w:rFonts w:ascii="Tahoma" w:hAnsi="Tahoma" w:cs="Tahoma"/>
                <w:sz w:val="20"/>
                <w:lang w:val="en-US"/>
              </w:rPr>
              <w:t>Wemhöner</w:t>
            </w:r>
            <w:proofErr w:type="spellEnd"/>
            <w:r w:rsidRPr="00E10819">
              <w:rPr>
                <w:rFonts w:ascii="Tahoma" w:hAnsi="Tahoma" w:cs="Tahoma"/>
                <w:sz w:val="20"/>
                <w:lang w:val="en-US"/>
              </w:rPr>
              <w:t xml:space="preserve"> line;</w:t>
            </w:r>
          </w:p>
          <w:p w14:paraId="5663A4F7" w14:textId="2F4B273B"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 xml:space="preserve">Modification of </w:t>
            </w:r>
            <w:proofErr w:type="spellStart"/>
            <w:r w:rsidRPr="00E10819">
              <w:rPr>
                <w:rFonts w:ascii="Tahoma" w:hAnsi="Tahoma" w:cs="Tahoma"/>
                <w:sz w:val="20"/>
                <w:lang w:val="en-US"/>
              </w:rPr>
              <w:t>Wemhöner</w:t>
            </w:r>
            <w:proofErr w:type="spellEnd"/>
            <w:r w:rsidRPr="00E10819">
              <w:rPr>
                <w:rFonts w:ascii="Tahoma" w:hAnsi="Tahoma" w:cs="Tahoma"/>
                <w:sz w:val="20"/>
                <w:lang w:val="en-US"/>
              </w:rPr>
              <w:t xml:space="preserve"> software and </w:t>
            </w:r>
            <w:proofErr w:type="spellStart"/>
            <w:r w:rsidRPr="00E10819">
              <w:rPr>
                <w:rFonts w:ascii="Tahoma" w:hAnsi="Tahoma" w:cs="Tahoma"/>
                <w:sz w:val="20"/>
                <w:lang w:val="en-US"/>
              </w:rPr>
              <w:t>visualisation</w:t>
            </w:r>
            <w:proofErr w:type="spellEnd"/>
          </w:p>
        </w:tc>
        <w:tc>
          <w:tcPr>
            <w:tcW w:w="1503" w:type="dxa"/>
          </w:tcPr>
          <w:p w14:paraId="47BC7A90" w14:textId="77777777" w:rsidR="00343D39" w:rsidRPr="00E10819" w:rsidRDefault="00343D39" w:rsidP="00343D39">
            <w:pPr>
              <w:pStyle w:val="BlockText"/>
              <w:spacing w:before="60" w:after="60"/>
              <w:ind w:left="0"/>
              <w:jc w:val="both"/>
              <w:rPr>
                <w:rFonts w:ascii="Tahoma" w:hAnsi="Tahoma" w:cs="Tahoma"/>
                <w:sz w:val="20"/>
                <w:lang w:val="en-US"/>
              </w:rPr>
            </w:pPr>
          </w:p>
        </w:tc>
      </w:tr>
      <w:tr w:rsidR="00343D39" w:rsidRPr="00E10819" w14:paraId="406C82E9" w14:textId="132A5C46" w:rsidTr="00343D39">
        <w:tc>
          <w:tcPr>
            <w:tcW w:w="4279" w:type="dxa"/>
            <w:gridSpan w:val="2"/>
          </w:tcPr>
          <w:p w14:paraId="707FDA44" w14:textId="0ED5A14C" w:rsidR="00343D39" w:rsidRPr="00E10819" w:rsidRDefault="00343D39" w:rsidP="00343D39">
            <w:pPr>
              <w:pStyle w:val="Style9"/>
              <w:shd w:val="clear" w:color="auto" w:fill="auto"/>
              <w:spacing w:before="60" w:after="60" w:line="212" w:lineRule="exact"/>
              <w:ind w:firstLine="0"/>
              <w:rPr>
                <w:rFonts w:ascii="Tahoma" w:hAnsi="Tahoma" w:cs="Tahoma"/>
                <w:b/>
                <w:sz w:val="20"/>
                <w:szCs w:val="20"/>
                <w:lang w:val="lv-LV"/>
              </w:rPr>
            </w:pPr>
            <w:r w:rsidRPr="00E10819">
              <w:rPr>
                <w:rFonts w:ascii="Tahoma" w:hAnsi="Tahoma" w:cs="Tahoma"/>
                <w:b/>
                <w:bCs/>
                <w:sz w:val="20"/>
                <w:szCs w:val="20"/>
                <w:lang w:val="lv-LV"/>
              </w:rPr>
              <w:t>3.2.  virsmas defektu noteikšanas sistēmas obligātā funkcionalitāte:</w:t>
            </w:r>
          </w:p>
        </w:tc>
        <w:tc>
          <w:tcPr>
            <w:tcW w:w="3565" w:type="dxa"/>
            <w:gridSpan w:val="2"/>
          </w:tcPr>
          <w:p w14:paraId="73E557F7" w14:textId="012974CF" w:rsidR="00343D39" w:rsidRPr="00E10819" w:rsidRDefault="00343D39" w:rsidP="00343D39">
            <w:pPr>
              <w:pStyle w:val="BlockText"/>
              <w:spacing w:before="60" w:after="60"/>
              <w:ind w:left="0"/>
              <w:jc w:val="both"/>
              <w:rPr>
                <w:rFonts w:ascii="Tahoma" w:hAnsi="Tahoma" w:cs="Tahoma"/>
                <w:b/>
                <w:sz w:val="20"/>
                <w:lang w:val="en-US"/>
              </w:rPr>
            </w:pPr>
            <w:r w:rsidRPr="00E10819">
              <w:rPr>
                <w:rFonts w:ascii="Tahoma" w:hAnsi="Tahoma" w:cs="Tahoma"/>
                <w:b/>
                <w:bCs/>
                <w:sz w:val="20"/>
                <w:lang w:val="en-US"/>
              </w:rPr>
              <w:t>3.2. Mandatory functionality of the surface defect detection system:</w:t>
            </w:r>
          </w:p>
        </w:tc>
        <w:tc>
          <w:tcPr>
            <w:tcW w:w="1503" w:type="dxa"/>
          </w:tcPr>
          <w:p w14:paraId="5B22AD2A" w14:textId="77777777" w:rsidR="00343D39" w:rsidRPr="00E10819" w:rsidRDefault="00343D39" w:rsidP="00343D39">
            <w:pPr>
              <w:pStyle w:val="BlockText"/>
              <w:spacing w:before="60" w:after="60"/>
              <w:ind w:left="0"/>
              <w:jc w:val="both"/>
              <w:rPr>
                <w:rStyle w:val="CharStyle39"/>
                <w:rFonts w:ascii="Tahoma" w:hAnsi="Tahoma" w:cs="Tahoma"/>
                <w:b/>
                <w:sz w:val="20"/>
                <w:szCs w:val="20"/>
              </w:rPr>
            </w:pPr>
          </w:p>
        </w:tc>
      </w:tr>
      <w:tr w:rsidR="00343D39" w:rsidRPr="00E10819" w14:paraId="3895F6CC" w14:textId="5C5A1CE4" w:rsidTr="00343D39">
        <w:tc>
          <w:tcPr>
            <w:tcW w:w="2224" w:type="dxa"/>
          </w:tcPr>
          <w:p w14:paraId="1DE6F8F1" w14:textId="3D3F596E"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t>3.2.1. Virsmas inspekcija, izmantojot industriālās līnijas skenēšanas kameras (8K vai ekvivalents). Nepārtraukta skenēšana (minimālā defektu noteikšanas precizitāte – vismaz 3,0 mm);</w:t>
            </w:r>
          </w:p>
        </w:tc>
        <w:tc>
          <w:tcPr>
            <w:tcW w:w="2055" w:type="dxa"/>
          </w:tcPr>
          <w:p w14:paraId="443D4C53" w14:textId="4256943F"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sz w:val="20"/>
                <w:szCs w:val="20"/>
                <w:lang w:val="lv-LV"/>
              </w:rPr>
              <w:t>Sistēma paredz un funkcija tiek nodrošināta</w:t>
            </w:r>
          </w:p>
        </w:tc>
        <w:tc>
          <w:tcPr>
            <w:tcW w:w="1582" w:type="dxa"/>
          </w:tcPr>
          <w:p w14:paraId="7EA5E504" w14:textId="0E821313"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 xml:space="preserve">3.2.1. Surface inspection using industrial line-scan cameras (8K or equivalent). Continuous scanning (minimum defect detection accuracy minimum </w:t>
            </w:r>
            <w:proofErr w:type="spellStart"/>
            <w:r w:rsidRPr="00E10819">
              <w:rPr>
                <w:rFonts w:ascii="Tahoma" w:hAnsi="Tahoma" w:cs="Tahoma"/>
                <w:sz w:val="20"/>
                <w:lang w:val="en-US"/>
              </w:rPr>
              <w:t>recognication</w:t>
            </w:r>
            <w:proofErr w:type="spellEnd"/>
            <w:r w:rsidRPr="00E10819">
              <w:rPr>
                <w:rFonts w:ascii="Tahoma" w:hAnsi="Tahoma" w:cs="Tahoma"/>
                <w:sz w:val="20"/>
                <w:lang w:val="en-US"/>
              </w:rPr>
              <w:t xml:space="preserve"> at least 3.0 mm);</w:t>
            </w:r>
          </w:p>
        </w:tc>
        <w:tc>
          <w:tcPr>
            <w:tcW w:w="1983" w:type="dxa"/>
          </w:tcPr>
          <w:p w14:paraId="35D146CD" w14:textId="2F227FBE"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The system shall include and provide the following functionalities</w:t>
            </w:r>
          </w:p>
        </w:tc>
        <w:tc>
          <w:tcPr>
            <w:tcW w:w="1503" w:type="dxa"/>
          </w:tcPr>
          <w:p w14:paraId="0813419B" w14:textId="77777777" w:rsidR="00343D39" w:rsidRPr="00E10819" w:rsidRDefault="00343D39" w:rsidP="00343D39">
            <w:pPr>
              <w:pStyle w:val="BlockText"/>
              <w:spacing w:before="60" w:after="60"/>
              <w:ind w:left="0"/>
              <w:jc w:val="both"/>
              <w:rPr>
                <w:rFonts w:ascii="Tahoma" w:hAnsi="Tahoma" w:cs="Tahoma"/>
                <w:sz w:val="20"/>
                <w:lang w:val="en-US"/>
              </w:rPr>
            </w:pPr>
          </w:p>
        </w:tc>
      </w:tr>
      <w:tr w:rsidR="00343D39" w:rsidRPr="00E10819" w14:paraId="7A620AA7" w14:textId="65C88490" w:rsidTr="00343D39">
        <w:tc>
          <w:tcPr>
            <w:tcW w:w="2224" w:type="dxa"/>
          </w:tcPr>
          <w:p w14:paraId="6C29BF28" w14:textId="598B6C92"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t>3.2.2. Virsmas un spīduma defektu, netīrumu, trūkstoša papīra slāņa, šķautņu defektu, pārklājuma bojājumu, plankumu un citu anomāliju noteikšana;</w:t>
            </w:r>
          </w:p>
        </w:tc>
        <w:tc>
          <w:tcPr>
            <w:tcW w:w="2055" w:type="dxa"/>
          </w:tcPr>
          <w:p w14:paraId="1525A7E4" w14:textId="54D100FE"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sz w:val="20"/>
                <w:szCs w:val="20"/>
                <w:lang w:val="lv-LV"/>
              </w:rPr>
              <w:t>Sistēma paredz un funkcija tiek nodrošināta</w:t>
            </w:r>
          </w:p>
        </w:tc>
        <w:tc>
          <w:tcPr>
            <w:tcW w:w="1582" w:type="dxa"/>
          </w:tcPr>
          <w:p w14:paraId="60A6A1BB" w14:textId="711FF5F3"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3.2.2. Detection of surface and gloss defects, dirt, missing paper layer,</w:t>
            </w:r>
            <w:r w:rsidRPr="00E10819">
              <w:rPr>
                <w:rFonts w:ascii="Tahoma" w:hAnsi="Tahoma" w:cs="Tahoma"/>
                <w:sz w:val="20"/>
              </w:rPr>
              <w:t xml:space="preserve"> </w:t>
            </w:r>
            <w:r w:rsidRPr="00E10819">
              <w:rPr>
                <w:rFonts w:ascii="Tahoma" w:hAnsi="Tahoma" w:cs="Tahoma"/>
                <w:sz w:val="20"/>
                <w:lang w:val="en-US"/>
              </w:rPr>
              <w:t>edge defects, coating damage, stains and other anomalies;</w:t>
            </w:r>
          </w:p>
        </w:tc>
        <w:tc>
          <w:tcPr>
            <w:tcW w:w="1983" w:type="dxa"/>
          </w:tcPr>
          <w:p w14:paraId="128B0596" w14:textId="722B57C5"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The system shall include and provide the following functionalities</w:t>
            </w:r>
          </w:p>
        </w:tc>
        <w:tc>
          <w:tcPr>
            <w:tcW w:w="1503" w:type="dxa"/>
          </w:tcPr>
          <w:p w14:paraId="58927D6D" w14:textId="77777777" w:rsidR="00343D39" w:rsidRPr="00E10819" w:rsidRDefault="00343D39" w:rsidP="00343D39">
            <w:pPr>
              <w:pStyle w:val="BlockText"/>
              <w:spacing w:before="60" w:after="60"/>
              <w:ind w:left="0"/>
              <w:jc w:val="both"/>
              <w:rPr>
                <w:rFonts w:ascii="Tahoma" w:hAnsi="Tahoma" w:cs="Tahoma"/>
                <w:sz w:val="20"/>
                <w:lang w:val="en-US"/>
              </w:rPr>
            </w:pPr>
          </w:p>
        </w:tc>
      </w:tr>
      <w:tr w:rsidR="00343D39" w:rsidRPr="00E10819" w14:paraId="634D354C" w14:textId="06E294C5" w:rsidTr="00343D39">
        <w:tc>
          <w:tcPr>
            <w:tcW w:w="2224" w:type="dxa"/>
          </w:tcPr>
          <w:p w14:paraId="1E3FAD98" w14:textId="03D3215F"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t xml:space="preserve">3.2.3. </w:t>
            </w:r>
            <w:proofErr w:type="spellStart"/>
            <w:r w:rsidRPr="00E10819">
              <w:rPr>
                <w:rFonts w:ascii="Tahoma" w:hAnsi="Tahoma" w:cs="Tahoma"/>
                <w:sz w:val="20"/>
              </w:rPr>
              <w:t>Mašīnmācīšanās</w:t>
            </w:r>
            <w:proofErr w:type="spellEnd"/>
            <w:r w:rsidRPr="00E10819">
              <w:rPr>
                <w:rFonts w:ascii="Tahoma" w:hAnsi="Tahoma" w:cs="Tahoma"/>
                <w:sz w:val="20"/>
              </w:rPr>
              <w:t xml:space="preserve"> (ML) algoritmi defektu klasifikācijai, trokšņu </w:t>
            </w:r>
            <w:r w:rsidRPr="00E10819">
              <w:rPr>
                <w:rFonts w:ascii="Tahoma" w:hAnsi="Tahoma" w:cs="Tahoma"/>
                <w:sz w:val="20"/>
              </w:rPr>
              <w:lastRenderedPageBreak/>
              <w:t>filtrēšanai, tekstūras atdalīšanai un produkta kvalitātes kategorijas noteikšanai (A/B/C/noraidāms);</w:t>
            </w:r>
          </w:p>
        </w:tc>
        <w:tc>
          <w:tcPr>
            <w:tcW w:w="2055" w:type="dxa"/>
          </w:tcPr>
          <w:p w14:paraId="123795D2" w14:textId="55B3F647"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lastRenderedPageBreak/>
              <w:t>Sistēma paredz un funkcija tiek nodrošināta</w:t>
            </w:r>
          </w:p>
        </w:tc>
        <w:tc>
          <w:tcPr>
            <w:tcW w:w="1582" w:type="dxa"/>
          </w:tcPr>
          <w:p w14:paraId="797B5082" w14:textId="73FBE78B"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 xml:space="preserve">3.2.3. ML algorithms for defect </w:t>
            </w:r>
            <w:r w:rsidRPr="00E10819">
              <w:rPr>
                <w:rFonts w:ascii="Tahoma" w:hAnsi="Tahoma" w:cs="Tahoma"/>
                <w:sz w:val="20"/>
                <w:lang w:val="en-US"/>
              </w:rPr>
              <w:lastRenderedPageBreak/>
              <w:t>classification, noise filtering, texture separation and product quality category assignment (A/B/C/reject);</w:t>
            </w:r>
          </w:p>
        </w:tc>
        <w:tc>
          <w:tcPr>
            <w:tcW w:w="1983" w:type="dxa"/>
          </w:tcPr>
          <w:p w14:paraId="0ACC866A" w14:textId="21EEB2F6"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lastRenderedPageBreak/>
              <w:t xml:space="preserve">The system shall include and provide </w:t>
            </w:r>
            <w:r w:rsidRPr="00E10819">
              <w:rPr>
                <w:rFonts w:ascii="Tahoma" w:hAnsi="Tahoma" w:cs="Tahoma"/>
                <w:sz w:val="20"/>
                <w:lang w:val="en-US"/>
              </w:rPr>
              <w:lastRenderedPageBreak/>
              <w:t>the following functionalities</w:t>
            </w:r>
          </w:p>
        </w:tc>
        <w:tc>
          <w:tcPr>
            <w:tcW w:w="1503" w:type="dxa"/>
          </w:tcPr>
          <w:p w14:paraId="3D71F8B2" w14:textId="77777777" w:rsidR="00343D39" w:rsidRPr="00E10819" w:rsidRDefault="00343D39" w:rsidP="00343D39">
            <w:pPr>
              <w:pStyle w:val="BlockText"/>
              <w:spacing w:before="60" w:after="60"/>
              <w:ind w:left="0"/>
              <w:jc w:val="both"/>
              <w:rPr>
                <w:rFonts w:ascii="Tahoma" w:hAnsi="Tahoma" w:cs="Tahoma"/>
                <w:sz w:val="20"/>
                <w:lang w:val="en-US"/>
              </w:rPr>
            </w:pPr>
          </w:p>
        </w:tc>
      </w:tr>
      <w:tr w:rsidR="00343D39" w:rsidRPr="00E10819" w14:paraId="0BA72D75" w14:textId="585EA82B" w:rsidTr="00343D39">
        <w:tc>
          <w:tcPr>
            <w:tcW w:w="2224" w:type="dxa"/>
          </w:tcPr>
          <w:p w14:paraId="24028592" w14:textId="5D545DC2"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t>3.2.4. Mākslīgā intelekta (AI) / dziļās apmācības (</w:t>
            </w:r>
            <w:proofErr w:type="spellStart"/>
            <w:r w:rsidRPr="00E10819">
              <w:rPr>
                <w:rFonts w:ascii="Tahoma" w:hAnsi="Tahoma" w:cs="Tahoma"/>
                <w:sz w:val="20"/>
              </w:rPr>
              <w:t>Deep</w:t>
            </w:r>
            <w:proofErr w:type="spellEnd"/>
            <w:r w:rsidRPr="00E10819">
              <w:rPr>
                <w:rFonts w:ascii="Tahoma" w:hAnsi="Tahoma" w:cs="Tahoma"/>
                <w:sz w:val="20"/>
              </w:rPr>
              <w:t xml:space="preserve"> </w:t>
            </w:r>
            <w:proofErr w:type="spellStart"/>
            <w:r w:rsidRPr="00E10819">
              <w:rPr>
                <w:rFonts w:ascii="Tahoma" w:hAnsi="Tahoma" w:cs="Tahoma"/>
                <w:sz w:val="20"/>
              </w:rPr>
              <w:t>Learning</w:t>
            </w:r>
            <w:proofErr w:type="spellEnd"/>
            <w:r w:rsidRPr="00E10819">
              <w:rPr>
                <w:rFonts w:ascii="Tahoma" w:hAnsi="Tahoma" w:cs="Tahoma"/>
                <w:sz w:val="20"/>
              </w:rPr>
              <w:t>) tehnoloģijas attēlu interpretācijai un anomāliju noteikšanai sarežģītās tekstūrās (koks, akmens, raksti); autonomas mācīšanās iespēja bez pilnīgas manuālas konfigurācijas nepieciešamības</w:t>
            </w:r>
          </w:p>
        </w:tc>
        <w:tc>
          <w:tcPr>
            <w:tcW w:w="2055" w:type="dxa"/>
          </w:tcPr>
          <w:p w14:paraId="761307C7" w14:textId="089DC5E1"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sz w:val="20"/>
                <w:szCs w:val="20"/>
                <w:lang w:val="lv-LV"/>
              </w:rPr>
              <w:t>Sistēma paredz un funkcija tiek nodrošināta</w:t>
            </w:r>
          </w:p>
        </w:tc>
        <w:tc>
          <w:tcPr>
            <w:tcW w:w="1582" w:type="dxa"/>
          </w:tcPr>
          <w:p w14:paraId="531E4F1C" w14:textId="27BCF985"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 xml:space="preserve">3.2.4. Al / Deep Learning for image interpretation and anomaly detection in complex textures (wood, stone, patterns); </w:t>
            </w:r>
            <w:proofErr w:type="spellStart"/>
            <w:r w:rsidRPr="00E10819">
              <w:rPr>
                <w:rFonts w:ascii="Tahoma" w:hAnsi="Tahoma" w:cs="Tahoma"/>
                <w:sz w:val="20"/>
                <w:lang w:val="en-US"/>
              </w:rPr>
              <w:t>Aautonomous</w:t>
            </w:r>
            <w:proofErr w:type="spellEnd"/>
            <w:r w:rsidRPr="00E10819">
              <w:rPr>
                <w:rFonts w:ascii="Tahoma" w:hAnsi="Tahoma" w:cs="Tahoma"/>
                <w:sz w:val="20"/>
                <w:lang w:val="en-US"/>
              </w:rPr>
              <w:t xml:space="preserve"> learning without full manual configuration;</w:t>
            </w:r>
          </w:p>
        </w:tc>
        <w:tc>
          <w:tcPr>
            <w:tcW w:w="1983" w:type="dxa"/>
          </w:tcPr>
          <w:p w14:paraId="4CCDBBB7" w14:textId="17BD2050"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The system shall include and provide the following functionalities The system shall include and provide the following functionalities</w:t>
            </w:r>
          </w:p>
        </w:tc>
        <w:tc>
          <w:tcPr>
            <w:tcW w:w="1503" w:type="dxa"/>
          </w:tcPr>
          <w:p w14:paraId="42665BDA" w14:textId="77777777" w:rsidR="00343D39" w:rsidRPr="00E10819" w:rsidRDefault="00343D39" w:rsidP="00343D39">
            <w:pPr>
              <w:pStyle w:val="BlockText"/>
              <w:spacing w:before="60" w:after="60"/>
              <w:ind w:left="0"/>
              <w:jc w:val="both"/>
              <w:rPr>
                <w:rFonts w:ascii="Tahoma" w:hAnsi="Tahoma" w:cs="Tahoma"/>
                <w:sz w:val="20"/>
                <w:lang w:val="en-US"/>
              </w:rPr>
            </w:pPr>
          </w:p>
        </w:tc>
      </w:tr>
      <w:tr w:rsidR="00343D39" w:rsidRPr="00E10819" w14:paraId="501B18BE" w14:textId="6BDE990D" w:rsidTr="00343D39">
        <w:tc>
          <w:tcPr>
            <w:tcW w:w="2224" w:type="dxa"/>
          </w:tcPr>
          <w:p w14:paraId="27878A0B" w14:textId="4D8D4AFE"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t>3.2.5. Priekšapstrāde: vibrāciju, materiāla nobīžu un apgaismojuma svārstību kompensācija;</w:t>
            </w:r>
          </w:p>
        </w:tc>
        <w:tc>
          <w:tcPr>
            <w:tcW w:w="2055" w:type="dxa"/>
          </w:tcPr>
          <w:p w14:paraId="15C785BD" w14:textId="4082D960"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sz w:val="20"/>
                <w:szCs w:val="20"/>
                <w:lang w:val="lv-LV"/>
              </w:rPr>
              <w:t>Sistēma paredz un funkcija tiek nodrošināta</w:t>
            </w:r>
          </w:p>
        </w:tc>
        <w:tc>
          <w:tcPr>
            <w:tcW w:w="1582" w:type="dxa"/>
          </w:tcPr>
          <w:p w14:paraId="226270EA" w14:textId="76DA0F50"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3.2.5. Pre-processing: compensation for vibrations, shifts and lighting fluctuations;</w:t>
            </w:r>
          </w:p>
        </w:tc>
        <w:tc>
          <w:tcPr>
            <w:tcW w:w="1983" w:type="dxa"/>
          </w:tcPr>
          <w:p w14:paraId="35927EE6" w14:textId="268A6F4B"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The system shall include and provide the following functionalities</w:t>
            </w:r>
          </w:p>
        </w:tc>
        <w:tc>
          <w:tcPr>
            <w:tcW w:w="1503" w:type="dxa"/>
          </w:tcPr>
          <w:p w14:paraId="55A28647" w14:textId="77777777" w:rsidR="00343D39" w:rsidRPr="00E10819" w:rsidRDefault="00343D39" w:rsidP="00343D39">
            <w:pPr>
              <w:pStyle w:val="BlockText"/>
              <w:spacing w:before="60" w:after="60"/>
              <w:ind w:left="0"/>
              <w:jc w:val="both"/>
              <w:rPr>
                <w:rFonts w:ascii="Tahoma" w:hAnsi="Tahoma" w:cs="Tahoma"/>
                <w:sz w:val="20"/>
                <w:lang w:val="en-US"/>
              </w:rPr>
            </w:pPr>
          </w:p>
        </w:tc>
      </w:tr>
      <w:tr w:rsidR="00343D39" w:rsidRPr="00E10819" w14:paraId="3E76DB4E" w14:textId="469990A9" w:rsidTr="00343D39">
        <w:tc>
          <w:tcPr>
            <w:tcW w:w="2224" w:type="dxa"/>
          </w:tcPr>
          <w:p w14:paraId="7B4B2FCB" w14:textId="562A5963"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t>3.2.6. PLC integrācija ar noraidījuma (</w:t>
            </w:r>
            <w:proofErr w:type="spellStart"/>
            <w:r w:rsidRPr="00E10819">
              <w:rPr>
                <w:rFonts w:ascii="Tahoma" w:hAnsi="Tahoma" w:cs="Tahoma"/>
                <w:sz w:val="20"/>
              </w:rPr>
              <w:t>reject</w:t>
            </w:r>
            <w:proofErr w:type="spellEnd"/>
            <w:r w:rsidRPr="00E10819">
              <w:rPr>
                <w:rFonts w:ascii="Tahoma" w:hAnsi="Tahoma" w:cs="Tahoma"/>
                <w:sz w:val="20"/>
              </w:rPr>
              <w:t>) signāliem (gaismas un skaņas signalizācija saskaņā ar ražošanas iekārtu standartiem) automātiskai šķirošanai, marķēšanai vai izbrāķēšanai;</w:t>
            </w:r>
          </w:p>
        </w:tc>
        <w:tc>
          <w:tcPr>
            <w:tcW w:w="2055" w:type="dxa"/>
          </w:tcPr>
          <w:p w14:paraId="0E757DD4" w14:textId="4A97456D"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sz w:val="20"/>
                <w:szCs w:val="20"/>
                <w:lang w:val="lv-LV"/>
              </w:rPr>
              <w:t>Sistēma paredz un funkcija tiek nodrošināta</w:t>
            </w:r>
          </w:p>
        </w:tc>
        <w:tc>
          <w:tcPr>
            <w:tcW w:w="1582" w:type="dxa"/>
          </w:tcPr>
          <w:p w14:paraId="4C68E3E3" w14:textId="284F4E13"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 xml:space="preserve">3.2.6. PLC integration with alarm signals (light and sound </w:t>
            </w:r>
            <w:proofErr w:type="spellStart"/>
            <w:r w:rsidRPr="00E10819">
              <w:rPr>
                <w:rFonts w:ascii="Tahoma" w:hAnsi="Tahoma" w:cs="Tahoma"/>
                <w:sz w:val="20"/>
                <w:lang w:val="en-US"/>
              </w:rPr>
              <w:t>signalling</w:t>
            </w:r>
            <w:proofErr w:type="spellEnd"/>
            <w:r w:rsidRPr="00E10819">
              <w:rPr>
                <w:rFonts w:ascii="Tahoma" w:hAnsi="Tahoma" w:cs="Tahoma"/>
                <w:sz w:val="20"/>
                <w:lang w:val="en-US"/>
              </w:rPr>
              <w:t xml:space="preserve"> according to production equipment standards) for reject (sorting, marking, rejection);</w:t>
            </w:r>
          </w:p>
        </w:tc>
        <w:tc>
          <w:tcPr>
            <w:tcW w:w="1983" w:type="dxa"/>
          </w:tcPr>
          <w:p w14:paraId="6EFB6C4E" w14:textId="057302D3"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The system shall include and provide the following functionalities</w:t>
            </w:r>
          </w:p>
        </w:tc>
        <w:tc>
          <w:tcPr>
            <w:tcW w:w="1503" w:type="dxa"/>
          </w:tcPr>
          <w:p w14:paraId="0C4F7046" w14:textId="77777777" w:rsidR="00343D39" w:rsidRPr="00E10819" w:rsidRDefault="00343D39" w:rsidP="00343D39">
            <w:pPr>
              <w:pStyle w:val="BlockText"/>
              <w:spacing w:before="60" w:after="60"/>
              <w:ind w:left="0"/>
              <w:jc w:val="both"/>
              <w:rPr>
                <w:rFonts w:ascii="Tahoma" w:hAnsi="Tahoma" w:cs="Tahoma"/>
                <w:sz w:val="20"/>
                <w:lang w:val="en-US"/>
              </w:rPr>
            </w:pPr>
          </w:p>
        </w:tc>
      </w:tr>
      <w:tr w:rsidR="00343D39" w:rsidRPr="00E10819" w14:paraId="0E835D68" w14:textId="77777777" w:rsidTr="00343D39">
        <w:tc>
          <w:tcPr>
            <w:tcW w:w="2224" w:type="dxa"/>
          </w:tcPr>
          <w:p w14:paraId="3EC3E18D" w14:textId="28401CEA"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t>3.2.7. Datu uzkrāšana; analītisko datu izmantošana ML modeļu nepārtrauktai uzlabošanai laika gaitā;</w:t>
            </w:r>
          </w:p>
        </w:tc>
        <w:tc>
          <w:tcPr>
            <w:tcW w:w="2055" w:type="dxa"/>
          </w:tcPr>
          <w:p w14:paraId="7BB0B390" w14:textId="3EA202B1"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sz w:val="20"/>
                <w:szCs w:val="20"/>
                <w:lang w:val="lv-LV"/>
              </w:rPr>
              <w:t>Sistēma paredz un funkcija tiek nodrošināta</w:t>
            </w:r>
          </w:p>
        </w:tc>
        <w:tc>
          <w:tcPr>
            <w:tcW w:w="1582" w:type="dxa"/>
          </w:tcPr>
          <w:p w14:paraId="44E5973E" w14:textId="684E174A"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3.2.7. Data accumulation; analytical data used to improve ML models over lime;</w:t>
            </w:r>
          </w:p>
        </w:tc>
        <w:tc>
          <w:tcPr>
            <w:tcW w:w="1983" w:type="dxa"/>
          </w:tcPr>
          <w:p w14:paraId="36E81026" w14:textId="16E06DAB"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The system shall include and provide the following functionalities</w:t>
            </w:r>
          </w:p>
        </w:tc>
        <w:tc>
          <w:tcPr>
            <w:tcW w:w="1503" w:type="dxa"/>
          </w:tcPr>
          <w:p w14:paraId="7FC0477C" w14:textId="77777777" w:rsidR="00343D39" w:rsidRPr="00E10819" w:rsidRDefault="00343D39" w:rsidP="00343D39">
            <w:pPr>
              <w:pStyle w:val="BlockText"/>
              <w:spacing w:before="60" w:after="60"/>
              <w:ind w:left="0"/>
              <w:jc w:val="both"/>
              <w:rPr>
                <w:rFonts w:ascii="Tahoma" w:hAnsi="Tahoma" w:cs="Tahoma"/>
                <w:sz w:val="20"/>
                <w:lang w:val="en-US"/>
              </w:rPr>
            </w:pPr>
          </w:p>
        </w:tc>
      </w:tr>
      <w:tr w:rsidR="00343D39" w:rsidRPr="00E10819" w14:paraId="6D68438C" w14:textId="77777777" w:rsidTr="00343D39">
        <w:tc>
          <w:tcPr>
            <w:tcW w:w="2224" w:type="dxa"/>
          </w:tcPr>
          <w:p w14:paraId="596D2B88" w14:textId="3ADBEF4B"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t xml:space="preserve">3.2.8. </w:t>
            </w:r>
            <w:proofErr w:type="spellStart"/>
            <w:r w:rsidRPr="00E10819">
              <w:rPr>
                <w:rFonts w:ascii="Tahoma" w:hAnsi="Tahoma" w:cs="Tahoma"/>
                <w:sz w:val="20"/>
              </w:rPr>
              <w:t>Pašmācīšanās</w:t>
            </w:r>
            <w:proofErr w:type="spellEnd"/>
            <w:r w:rsidRPr="00E10819">
              <w:rPr>
                <w:rFonts w:ascii="Tahoma" w:hAnsi="Tahoma" w:cs="Tahoma"/>
                <w:sz w:val="20"/>
              </w:rPr>
              <w:t xml:space="preserve"> funkcionalitāte – sistēma autonomi uzlabo atpazīšanas precizitāti, palielinoties uzkrāto datu apjomam (apstiprināma un klientam pieejama/pielāgojama defektu datubāze).</w:t>
            </w:r>
          </w:p>
        </w:tc>
        <w:tc>
          <w:tcPr>
            <w:tcW w:w="2055" w:type="dxa"/>
          </w:tcPr>
          <w:p w14:paraId="4C2BE7BB" w14:textId="2277F69A" w:rsidR="00343D39" w:rsidRPr="00E10819" w:rsidRDefault="00343D39" w:rsidP="00343D39">
            <w:pPr>
              <w:pStyle w:val="Style9"/>
              <w:shd w:val="clear" w:color="auto" w:fill="auto"/>
              <w:spacing w:before="60" w:after="60" w:line="212" w:lineRule="exact"/>
              <w:ind w:firstLine="0"/>
              <w:rPr>
                <w:rFonts w:ascii="Tahoma" w:hAnsi="Tahoma" w:cs="Tahoma"/>
                <w:sz w:val="20"/>
                <w:szCs w:val="20"/>
                <w:lang w:val="lv-LV"/>
              </w:rPr>
            </w:pPr>
            <w:r w:rsidRPr="00E10819">
              <w:rPr>
                <w:rFonts w:ascii="Tahoma" w:hAnsi="Tahoma" w:cs="Tahoma"/>
                <w:sz w:val="20"/>
                <w:szCs w:val="20"/>
                <w:lang w:val="lv-LV"/>
              </w:rPr>
              <w:t>Sistēma paredz un funkcija tiek nodrošināta</w:t>
            </w:r>
          </w:p>
        </w:tc>
        <w:tc>
          <w:tcPr>
            <w:tcW w:w="1582" w:type="dxa"/>
          </w:tcPr>
          <w:p w14:paraId="4B65DD48" w14:textId="6F3C2A10"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3.2.8. Self-learning capability - system autonomously improves recognition accuracy as data volume grows (</w:t>
            </w:r>
            <w:proofErr w:type="gramStart"/>
            <w:r w:rsidRPr="00E10819">
              <w:rPr>
                <w:rFonts w:ascii="Tahoma" w:hAnsi="Tahoma" w:cs="Tahoma"/>
                <w:sz w:val="20"/>
                <w:lang w:val="en-US"/>
              </w:rPr>
              <w:t>confirmable :</w:t>
            </w:r>
            <w:proofErr w:type="gramEnd"/>
            <w:r w:rsidRPr="00E10819">
              <w:rPr>
                <w:rFonts w:ascii="Tahoma" w:hAnsi="Tahoma" w:cs="Tahoma"/>
                <w:sz w:val="20"/>
                <w:lang w:val="en-US"/>
              </w:rPr>
              <w:t xml:space="preserve"> </w:t>
            </w:r>
            <w:r w:rsidRPr="00E10819">
              <w:rPr>
                <w:rFonts w:ascii="Tahoma" w:hAnsi="Tahoma" w:cs="Tahoma"/>
                <w:sz w:val="20"/>
                <w:lang w:val="en-US"/>
              </w:rPr>
              <w:lastRenderedPageBreak/>
              <w:t>database by customer)</w:t>
            </w:r>
          </w:p>
        </w:tc>
        <w:tc>
          <w:tcPr>
            <w:tcW w:w="1983" w:type="dxa"/>
          </w:tcPr>
          <w:p w14:paraId="1DE6DFA9" w14:textId="7226A9E3"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lastRenderedPageBreak/>
              <w:t>The system shall include and provide the following functionalities</w:t>
            </w:r>
          </w:p>
        </w:tc>
        <w:tc>
          <w:tcPr>
            <w:tcW w:w="1503" w:type="dxa"/>
          </w:tcPr>
          <w:p w14:paraId="3D1F1B54" w14:textId="77777777" w:rsidR="00343D39" w:rsidRPr="00E10819" w:rsidRDefault="00343D39" w:rsidP="00343D39">
            <w:pPr>
              <w:pStyle w:val="BlockText"/>
              <w:spacing w:before="60" w:after="60"/>
              <w:ind w:left="0"/>
              <w:jc w:val="both"/>
              <w:rPr>
                <w:rFonts w:ascii="Tahoma" w:hAnsi="Tahoma" w:cs="Tahoma"/>
                <w:sz w:val="20"/>
                <w:lang w:val="en-US"/>
              </w:rPr>
            </w:pPr>
          </w:p>
        </w:tc>
      </w:tr>
      <w:tr w:rsidR="00343D39" w:rsidRPr="00E10819" w14:paraId="0AFF5F6D" w14:textId="06F3ABE4" w:rsidTr="00343D39">
        <w:trPr>
          <w:trHeight w:val="251"/>
        </w:trPr>
        <w:tc>
          <w:tcPr>
            <w:tcW w:w="4279" w:type="dxa"/>
            <w:gridSpan w:val="2"/>
          </w:tcPr>
          <w:p w14:paraId="64391A57" w14:textId="1F1BD1B9" w:rsidR="00343D39" w:rsidRPr="00E10819" w:rsidRDefault="00343D39" w:rsidP="00343D39">
            <w:pPr>
              <w:pStyle w:val="Style9"/>
              <w:shd w:val="clear" w:color="auto" w:fill="auto"/>
              <w:spacing w:before="60" w:after="60" w:line="212" w:lineRule="exact"/>
              <w:ind w:firstLine="0"/>
              <w:rPr>
                <w:rFonts w:ascii="Tahoma" w:hAnsi="Tahoma" w:cs="Tahoma"/>
                <w:b/>
                <w:sz w:val="20"/>
                <w:szCs w:val="20"/>
                <w:lang w:val="lv-LV"/>
              </w:rPr>
            </w:pPr>
            <w:r w:rsidRPr="00E10819">
              <w:rPr>
                <w:rFonts w:ascii="Tahoma" w:hAnsi="Tahoma" w:cs="Tahoma"/>
                <w:b/>
                <w:sz w:val="20"/>
                <w:szCs w:val="20"/>
                <w:lang w:val="lv-LV"/>
              </w:rPr>
              <w:t>3.3. Papildus prasības:</w:t>
            </w:r>
          </w:p>
        </w:tc>
        <w:tc>
          <w:tcPr>
            <w:tcW w:w="3565" w:type="dxa"/>
            <w:gridSpan w:val="2"/>
          </w:tcPr>
          <w:p w14:paraId="7DB45A76" w14:textId="5DE88169" w:rsidR="00343D39" w:rsidRPr="00E10819" w:rsidRDefault="00343D39" w:rsidP="00343D39">
            <w:pPr>
              <w:pStyle w:val="BlockText"/>
              <w:spacing w:before="60" w:after="60"/>
              <w:ind w:left="0"/>
              <w:jc w:val="both"/>
              <w:rPr>
                <w:rFonts w:ascii="Tahoma" w:hAnsi="Tahoma" w:cs="Tahoma"/>
                <w:b/>
                <w:sz w:val="20"/>
                <w:lang w:val="en-US"/>
              </w:rPr>
            </w:pPr>
            <w:r w:rsidRPr="00E10819">
              <w:rPr>
                <w:rFonts w:ascii="Tahoma" w:hAnsi="Tahoma" w:cs="Tahoma"/>
                <w:b/>
                <w:sz w:val="20"/>
                <w:lang w:val="en-US"/>
              </w:rPr>
              <w:t>3.3. Additional requirements:</w:t>
            </w:r>
          </w:p>
        </w:tc>
        <w:tc>
          <w:tcPr>
            <w:tcW w:w="1503" w:type="dxa"/>
          </w:tcPr>
          <w:p w14:paraId="4D1600E6" w14:textId="77777777" w:rsidR="00343D39" w:rsidRPr="00E10819" w:rsidRDefault="00343D39" w:rsidP="00343D39">
            <w:pPr>
              <w:pStyle w:val="BlockText"/>
              <w:spacing w:before="60" w:after="60"/>
              <w:ind w:left="0"/>
              <w:jc w:val="both"/>
              <w:rPr>
                <w:rFonts w:ascii="Tahoma" w:hAnsi="Tahoma" w:cs="Tahoma"/>
                <w:b/>
                <w:sz w:val="20"/>
                <w:lang w:val="en-US"/>
              </w:rPr>
            </w:pPr>
          </w:p>
        </w:tc>
      </w:tr>
      <w:tr w:rsidR="00343D39" w:rsidRPr="00E10819" w14:paraId="770ADEF1" w14:textId="602D64CC" w:rsidTr="00343D39">
        <w:tc>
          <w:tcPr>
            <w:tcW w:w="2224" w:type="dxa"/>
          </w:tcPr>
          <w:p w14:paraId="4F65D448" w14:textId="5D6884A2"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t>CE sertifikāts:</w:t>
            </w:r>
          </w:p>
        </w:tc>
        <w:tc>
          <w:tcPr>
            <w:tcW w:w="2055" w:type="dxa"/>
          </w:tcPr>
          <w:p w14:paraId="108DB663" w14:textId="0DB517FE" w:rsidR="00343D39" w:rsidRPr="00E10819" w:rsidRDefault="00343D39" w:rsidP="00343D39">
            <w:pPr>
              <w:pStyle w:val="Style9"/>
              <w:shd w:val="clear" w:color="auto" w:fill="auto"/>
              <w:spacing w:before="60" w:after="60" w:line="212" w:lineRule="exact"/>
              <w:ind w:firstLine="0"/>
              <w:rPr>
                <w:rFonts w:ascii="Tahoma" w:eastAsia="Times New Roman" w:hAnsi="Tahoma" w:cs="Tahoma"/>
                <w:sz w:val="20"/>
                <w:szCs w:val="20"/>
                <w:lang w:val="lv-LV"/>
              </w:rPr>
            </w:pPr>
            <w:r w:rsidRPr="00E10819">
              <w:rPr>
                <w:rFonts w:ascii="Tahoma" w:eastAsia="Times New Roman" w:hAnsi="Tahoma" w:cs="Tahoma"/>
                <w:sz w:val="20"/>
                <w:szCs w:val="20"/>
                <w:lang w:val="lv-LV"/>
              </w:rPr>
              <w:t>Nepieciešams</w:t>
            </w:r>
          </w:p>
        </w:tc>
        <w:tc>
          <w:tcPr>
            <w:tcW w:w="1582" w:type="dxa"/>
          </w:tcPr>
          <w:p w14:paraId="279AB17C" w14:textId="77661647" w:rsidR="00343D39" w:rsidRPr="00E10819" w:rsidRDefault="00343D39" w:rsidP="00343D39">
            <w:pPr>
              <w:pStyle w:val="BlockText"/>
              <w:spacing w:before="60" w:after="60"/>
              <w:ind w:left="0"/>
              <w:jc w:val="both"/>
              <w:rPr>
                <w:rStyle w:val="CharStyle39"/>
                <w:rFonts w:ascii="Tahoma" w:hAnsi="Tahoma" w:cs="Tahoma"/>
                <w:sz w:val="20"/>
                <w:szCs w:val="20"/>
              </w:rPr>
            </w:pPr>
            <w:r w:rsidRPr="00E10819">
              <w:rPr>
                <w:rStyle w:val="CharStyle39"/>
                <w:rFonts w:ascii="Tahoma" w:hAnsi="Tahoma" w:cs="Tahoma"/>
                <w:sz w:val="20"/>
                <w:szCs w:val="20"/>
              </w:rPr>
              <w:t>CE certificate:</w:t>
            </w:r>
          </w:p>
        </w:tc>
        <w:tc>
          <w:tcPr>
            <w:tcW w:w="1983" w:type="dxa"/>
          </w:tcPr>
          <w:p w14:paraId="74979A64" w14:textId="2271AC0A"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Required</w:t>
            </w:r>
          </w:p>
        </w:tc>
        <w:tc>
          <w:tcPr>
            <w:tcW w:w="1503" w:type="dxa"/>
          </w:tcPr>
          <w:p w14:paraId="4880DFDE" w14:textId="77777777" w:rsidR="00343D39" w:rsidRPr="00E10819" w:rsidRDefault="00343D39" w:rsidP="00343D39">
            <w:pPr>
              <w:pStyle w:val="BlockText"/>
              <w:spacing w:before="60" w:after="60"/>
              <w:ind w:left="0"/>
              <w:jc w:val="both"/>
              <w:rPr>
                <w:rFonts w:ascii="Tahoma" w:hAnsi="Tahoma" w:cs="Tahoma"/>
                <w:sz w:val="20"/>
                <w:lang w:val="en-US"/>
              </w:rPr>
            </w:pPr>
          </w:p>
        </w:tc>
      </w:tr>
      <w:tr w:rsidR="00343D39" w:rsidRPr="00E10819" w14:paraId="6733DDFB" w14:textId="131927DC" w:rsidTr="00343D39">
        <w:tc>
          <w:tcPr>
            <w:tcW w:w="2224" w:type="dxa"/>
          </w:tcPr>
          <w:p w14:paraId="7717C40D" w14:textId="7DE1B40D" w:rsidR="00343D39" w:rsidRPr="00E10819" w:rsidRDefault="00343D39" w:rsidP="00343D39">
            <w:pPr>
              <w:pStyle w:val="BlockText"/>
              <w:spacing w:before="60" w:after="60"/>
              <w:ind w:left="0"/>
              <w:jc w:val="both"/>
              <w:rPr>
                <w:rFonts w:ascii="Tahoma" w:hAnsi="Tahoma" w:cs="Tahoma"/>
                <w:sz w:val="20"/>
              </w:rPr>
            </w:pPr>
            <w:r w:rsidRPr="00E10819">
              <w:rPr>
                <w:rFonts w:ascii="Tahoma" w:hAnsi="Tahoma" w:cs="Tahoma"/>
                <w:sz w:val="20"/>
              </w:rPr>
              <w:t>Lietošanas pamācība:</w:t>
            </w:r>
          </w:p>
        </w:tc>
        <w:tc>
          <w:tcPr>
            <w:tcW w:w="2055" w:type="dxa"/>
          </w:tcPr>
          <w:p w14:paraId="65C91457" w14:textId="56C54E4F" w:rsidR="00343D39" w:rsidRPr="00E10819" w:rsidRDefault="00343D39" w:rsidP="00343D39">
            <w:pPr>
              <w:pStyle w:val="Style9"/>
              <w:shd w:val="clear" w:color="auto" w:fill="auto"/>
              <w:spacing w:before="60" w:after="60" w:line="212" w:lineRule="exact"/>
              <w:ind w:firstLine="0"/>
              <w:rPr>
                <w:rFonts w:ascii="Tahoma" w:eastAsia="Times New Roman" w:hAnsi="Tahoma" w:cs="Tahoma"/>
                <w:sz w:val="20"/>
                <w:szCs w:val="20"/>
                <w:lang w:val="lv-LV"/>
              </w:rPr>
            </w:pPr>
            <w:r w:rsidRPr="00E10819">
              <w:rPr>
                <w:rFonts w:ascii="Tahoma" w:eastAsia="Times New Roman" w:hAnsi="Tahoma" w:cs="Tahoma"/>
                <w:sz w:val="20"/>
                <w:szCs w:val="20"/>
                <w:lang w:val="lv-LV"/>
              </w:rPr>
              <w:t>Nepieciešama, papīra izdrukas vai digitālā veidā</w:t>
            </w:r>
          </w:p>
        </w:tc>
        <w:tc>
          <w:tcPr>
            <w:tcW w:w="1582" w:type="dxa"/>
          </w:tcPr>
          <w:p w14:paraId="6E1E43EA" w14:textId="6A5A02A4" w:rsidR="00343D39" w:rsidRPr="00E10819" w:rsidRDefault="00343D39" w:rsidP="00343D39">
            <w:pPr>
              <w:pStyle w:val="BlockText"/>
              <w:spacing w:before="60" w:after="60"/>
              <w:ind w:left="0"/>
              <w:jc w:val="both"/>
              <w:rPr>
                <w:rStyle w:val="CharStyle39"/>
                <w:rFonts w:ascii="Tahoma" w:hAnsi="Tahoma" w:cs="Tahoma"/>
                <w:sz w:val="20"/>
                <w:szCs w:val="20"/>
              </w:rPr>
            </w:pPr>
            <w:r w:rsidRPr="00E10819">
              <w:rPr>
                <w:rStyle w:val="CharStyle39"/>
                <w:rFonts w:ascii="Tahoma" w:hAnsi="Tahoma" w:cs="Tahoma"/>
                <w:sz w:val="20"/>
                <w:szCs w:val="20"/>
              </w:rPr>
              <w:t>User manual:</w:t>
            </w:r>
          </w:p>
        </w:tc>
        <w:tc>
          <w:tcPr>
            <w:tcW w:w="1983" w:type="dxa"/>
          </w:tcPr>
          <w:p w14:paraId="1A2060F2" w14:textId="1A243488" w:rsidR="00343D39" w:rsidRPr="00E10819" w:rsidRDefault="00343D39" w:rsidP="00343D39">
            <w:pPr>
              <w:pStyle w:val="BlockText"/>
              <w:spacing w:before="60" w:after="60"/>
              <w:ind w:left="0"/>
              <w:jc w:val="both"/>
              <w:rPr>
                <w:rFonts w:ascii="Tahoma" w:hAnsi="Tahoma" w:cs="Tahoma"/>
                <w:sz w:val="20"/>
                <w:lang w:val="en-US"/>
              </w:rPr>
            </w:pPr>
            <w:r w:rsidRPr="00E10819">
              <w:rPr>
                <w:rFonts w:ascii="Tahoma" w:hAnsi="Tahoma" w:cs="Tahoma"/>
                <w:sz w:val="20"/>
                <w:lang w:val="en-US"/>
              </w:rPr>
              <w:t>Required, in paper print or digital form</w:t>
            </w:r>
          </w:p>
        </w:tc>
        <w:tc>
          <w:tcPr>
            <w:tcW w:w="1503" w:type="dxa"/>
          </w:tcPr>
          <w:p w14:paraId="471ADF17" w14:textId="77777777" w:rsidR="00343D39" w:rsidRPr="00E10819" w:rsidRDefault="00343D39" w:rsidP="00343D39">
            <w:pPr>
              <w:pStyle w:val="BlockText"/>
              <w:spacing w:before="60" w:after="60"/>
              <w:ind w:left="0"/>
              <w:jc w:val="both"/>
              <w:rPr>
                <w:rFonts w:ascii="Tahoma" w:hAnsi="Tahoma" w:cs="Tahoma"/>
                <w:sz w:val="20"/>
                <w:lang w:val="en-US"/>
              </w:rPr>
            </w:pPr>
          </w:p>
        </w:tc>
      </w:tr>
    </w:tbl>
    <w:p w14:paraId="36B41119" w14:textId="77777777" w:rsidR="00AA58B6" w:rsidRPr="00DB7D4C" w:rsidRDefault="00AA58B6" w:rsidP="00AA58B6">
      <w:pPr>
        <w:rPr>
          <w:rFonts w:ascii="Tahoma" w:hAnsi="Tahoma" w:cs="Tahoma"/>
          <w:bCs/>
          <w:sz w:val="22"/>
          <w:szCs w:val="22"/>
          <w:lang w:val="lv-LV"/>
        </w:rPr>
      </w:pPr>
    </w:p>
    <w:p w14:paraId="57594A51" w14:textId="1AB843F5" w:rsidR="00DE6607" w:rsidRPr="00DE6607" w:rsidRDefault="00641ED1" w:rsidP="00DE6607">
      <w:pPr>
        <w:pStyle w:val="ListParagraph"/>
        <w:numPr>
          <w:ilvl w:val="0"/>
          <w:numId w:val="14"/>
        </w:numPr>
        <w:spacing w:before="120" w:after="240"/>
        <w:rPr>
          <w:rFonts w:ascii="Tahoma" w:hAnsi="Tahoma" w:cs="Tahoma"/>
          <w:b/>
          <w:bCs/>
          <w:sz w:val="22"/>
          <w:szCs w:val="22"/>
        </w:rPr>
      </w:pPr>
      <w:r>
        <w:rPr>
          <w:rFonts w:ascii="Tahoma" w:hAnsi="Tahoma" w:cs="Tahoma"/>
          <w:b/>
          <w:bCs/>
          <w:sz w:val="22"/>
          <w:szCs w:val="22"/>
        </w:rPr>
        <w:t>Līguma izpildes vieta /</w:t>
      </w:r>
      <w:r>
        <w:t xml:space="preserve"> </w:t>
      </w:r>
      <w:proofErr w:type="spellStart"/>
      <w:r>
        <w:rPr>
          <w:rFonts w:ascii="Tahoma" w:hAnsi="Tahoma" w:cs="Tahoma"/>
          <w:b/>
          <w:bCs/>
          <w:sz w:val="22"/>
          <w:szCs w:val="22"/>
        </w:rPr>
        <w:t>Place</w:t>
      </w:r>
      <w:proofErr w:type="spellEnd"/>
      <w:r>
        <w:rPr>
          <w:rFonts w:ascii="Tahoma" w:hAnsi="Tahoma" w:cs="Tahoma"/>
          <w:b/>
          <w:bCs/>
          <w:sz w:val="22"/>
          <w:szCs w:val="22"/>
        </w:rPr>
        <w:t xml:space="preserve"> </w:t>
      </w:r>
      <w:proofErr w:type="spellStart"/>
      <w:r>
        <w:rPr>
          <w:rFonts w:ascii="Tahoma" w:hAnsi="Tahoma" w:cs="Tahoma"/>
          <w:b/>
          <w:bCs/>
          <w:sz w:val="22"/>
          <w:szCs w:val="22"/>
        </w:rPr>
        <w:t>of</w:t>
      </w:r>
      <w:proofErr w:type="spellEnd"/>
      <w:r>
        <w:rPr>
          <w:rFonts w:ascii="Tahoma" w:hAnsi="Tahoma" w:cs="Tahoma"/>
          <w:b/>
          <w:bCs/>
          <w:sz w:val="22"/>
          <w:szCs w:val="22"/>
        </w:rPr>
        <w:t xml:space="preserve"> performance </w:t>
      </w:r>
      <w:proofErr w:type="spellStart"/>
      <w:r>
        <w:rPr>
          <w:rFonts w:ascii="Tahoma" w:hAnsi="Tahoma" w:cs="Tahoma"/>
          <w:b/>
          <w:bCs/>
          <w:sz w:val="22"/>
          <w:szCs w:val="22"/>
        </w:rPr>
        <w:t>of</w:t>
      </w:r>
      <w:proofErr w:type="spellEnd"/>
      <w:r>
        <w:rPr>
          <w:rFonts w:ascii="Tahoma" w:hAnsi="Tahoma" w:cs="Tahoma"/>
          <w:b/>
          <w:bCs/>
          <w:sz w:val="22"/>
          <w:szCs w:val="22"/>
        </w:rPr>
        <w:t xml:space="preserve"> </w:t>
      </w:r>
      <w:proofErr w:type="spellStart"/>
      <w:r>
        <w:rPr>
          <w:rFonts w:ascii="Tahoma" w:hAnsi="Tahoma" w:cs="Tahoma"/>
          <w:b/>
          <w:bCs/>
          <w:sz w:val="22"/>
          <w:szCs w:val="22"/>
        </w:rPr>
        <w:t>the</w:t>
      </w:r>
      <w:proofErr w:type="spellEnd"/>
      <w:r>
        <w:rPr>
          <w:rFonts w:ascii="Tahoma" w:hAnsi="Tahoma" w:cs="Tahoma"/>
          <w:b/>
          <w:bCs/>
          <w:sz w:val="22"/>
          <w:szCs w:val="22"/>
        </w:rPr>
        <w:t xml:space="preserve"> </w:t>
      </w:r>
      <w:proofErr w:type="spellStart"/>
      <w:r>
        <w:rPr>
          <w:rFonts w:ascii="Tahoma" w:hAnsi="Tahoma" w:cs="Tahoma"/>
          <w:b/>
          <w:bCs/>
          <w:sz w:val="22"/>
          <w:szCs w:val="22"/>
        </w:rPr>
        <w:t>Contract</w:t>
      </w:r>
      <w:proofErr w:type="spellEnd"/>
      <w:r>
        <w:rPr>
          <w:rFonts w:ascii="Tahoma" w:hAnsi="Tahoma" w:cs="Tahoma"/>
          <w:b/>
          <w:bCs/>
          <w:sz w:val="22"/>
          <w:szCs w:val="22"/>
        </w:rPr>
        <w:t xml:space="preserve"> : </w:t>
      </w:r>
      <w:proofErr w:type="spellStart"/>
      <w:r>
        <w:rPr>
          <w:rFonts w:ascii="Tahoma" w:hAnsi="Tahoma" w:cs="Tahoma"/>
          <w:sz w:val="22"/>
          <w:szCs w:val="22"/>
        </w:rPr>
        <w:t>Daugavgrivas</w:t>
      </w:r>
      <w:proofErr w:type="spellEnd"/>
      <w:r>
        <w:rPr>
          <w:rFonts w:ascii="Tahoma" w:hAnsi="Tahoma" w:cs="Tahoma"/>
          <w:sz w:val="22"/>
          <w:szCs w:val="22"/>
        </w:rPr>
        <w:t xml:space="preserve"> </w:t>
      </w:r>
      <w:proofErr w:type="spellStart"/>
      <w:r>
        <w:rPr>
          <w:rFonts w:ascii="Tahoma" w:hAnsi="Tahoma" w:cs="Tahoma"/>
          <w:sz w:val="22"/>
          <w:szCs w:val="22"/>
        </w:rPr>
        <w:t>soseja</w:t>
      </w:r>
      <w:proofErr w:type="spellEnd"/>
      <w:r>
        <w:rPr>
          <w:rFonts w:ascii="Tahoma" w:hAnsi="Tahoma" w:cs="Tahoma"/>
          <w:sz w:val="22"/>
          <w:szCs w:val="22"/>
        </w:rPr>
        <w:t xml:space="preserve"> 7B, </w:t>
      </w:r>
      <w:proofErr w:type="spellStart"/>
      <w:r>
        <w:rPr>
          <w:rFonts w:ascii="Tahoma" w:hAnsi="Tahoma" w:cs="Tahoma"/>
          <w:sz w:val="22"/>
          <w:szCs w:val="22"/>
        </w:rPr>
        <w:t>Riga</w:t>
      </w:r>
      <w:proofErr w:type="spellEnd"/>
      <w:r>
        <w:rPr>
          <w:rFonts w:ascii="Tahoma" w:hAnsi="Tahoma" w:cs="Tahoma"/>
          <w:sz w:val="22"/>
          <w:szCs w:val="22"/>
        </w:rPr>
        <w:t xml:space="preserve"> LV-1016, Latvia</w:t>
      </w:r>
    </w:p>
    <w:p w14:paraId="4ABC4B1B" w14:textId="1B6420C3" w:rsidR="00641ED1" w:rsidRPr="00DE6607" w:rsidRDefault="00641ED1" w:rsidP="00DE6607">
      <w:pPr>
        <w:pStyle w:val="ListParagraph"/>
        <w:numPr>
          <w:ilvl w:val="0"/>
          <w:numId w:val="14"/>
        </w:numPr>
        <w:spacing w:before="120" w:after="240"/>
        <w:rPr>
          <w:rFonts w:ascii="Tahoma" w:hAnsi="Tahoma" w:cs="Tahoma"/>
          <w:b/>
          <w:bCs/>
          <w:sz w:val="22"/>
          <w:szCs w:val="22"/>
        </w:rPr>
      </w:pPr>
      <w:r>
        <w:rPr>
          <w:rFonts w:ascii="Tahoma" w:hAnsi="Tahoma" w:cs="Tahoma"/>
          <w:b/>
          <w:bCs/>
          <w:sz w:val="22"/>
          <w:szCs w:val="22"/>
        </w:rPr>
        <w:t xml:space="preserve">Līguma izpildes laiks / Period </w:t>
      </w:r>
      <w:proofErr w:type="spellStart"/>
      <w:r>
        <w:rPr>
          <w:rFonts w:ascii="Tahoma" w:hAnsi="Tahoma" w:cs="Tahoma"/>
          <w:b/>
          <w:bCs/>
          <w:sz w:val="22"/>
          <w:szCs w:val="22"/>
        </w:rPr>
        <w:t>of</w:t>
      </w:r>
      <w:proofErr w:type="spellEnd"/>
      <w:r>
        <w:rPr>
          <w:rFonts w:ascii="Tahoma" w:hAnsi="Tahoma" w:cs="Tahoma"/>
          <w:b/>
          <w:bCs/>
          <w:sz w:val="22"/>
          <w:szCs w:val="22"/>
        </w:rPr>
        <w:t xml:space="preserve"> performance </w:t>
      </w:r>
      <w:proofErr w:type="spellStart"/>
      <w:r>
        <w:rPr>
          <w:rFonts w:ascii="Tahoma" w:hAnsi="Tahoma" w:cs="Tahoma"/>
          <w:b/>
          <w:bCs/>
          <w:sz w:val="22"/>
          <w:szCs w:val="22"/>
        </w:rPr>
        <w:t>of</w:t>
      </w:r>
      <w:proofErr w:type="spellEnd"/>
      <w:r>
        <w:rPr>
          <w:rFonts w:ascii="Tahoma" w:hAnsi="Tahoma" w:cs="Tahoma"/>
          <w:b/>
          <w:bCs/>
          <w:sz w:val="22"/>
          <w:szCs w:val="22"/>
        </w:rPr>
        <w:t xml:space="preserve"> </w:t>
      </w:r>
      <w:proofErr w:type="spellStart"/>
      <w:r>
        <w:rPr>
          <w:rFonts w:ascii="Tahoma" w:hAnsi="Tahoma" w:cs="Tahoma"/>
          <w:b/>
          <w:bCs/>
          <w:sz w:val="22"/>
          <w:szCs w:val="22"/>
        </w:rPr>
        <w:t>the</w:t>
      </w:r>
      <w:proofErr w:type="spellEnd"/>
      <w:r>
        <w:rPr>
          <w:rFonts w:ascii="Tahoma" w:hAnsi="Tahoma" w:cs="Tahoma"/>
          <w:b/>
          <w:bCs/>
          <w:sz w:val="22"/>
          <w:szCs w:val="22"/>
        </w:rPr>
        <w:t xml:space="preserve"> </w:t>
      </w:r>
      <w:proofErr w:type="spellStart"/>
      <w:r>
        <w:rPr>
          <w:rFonts w:ascii="Tahoma" w:hAnsi="Tahoma" w:cs="Tahoma"/>
          <w:b/>
          <w:bCs/>
          <w:sz w:val="22"/>
          <w:szCs w:val="22"/>
        </w:rPr>
        <w:t>agreement</w:t>
      </w:r>
      <w:proofErr w:type="spellEnd"/>
      <w:r>
        <w:rPr>
          <w:rFonts w:ascii="Tahoma" w:hAnsi="Tahoma" w:cs="Tahoma"/>
          <w:b/>
          <w:bCs/>
          <w:sz w:val="22"/>
          <w:szCs w:val="22"/>
        </w:rPr>
        <w:t xml:space="preserve"> </w:t>
      </w:r>
      <w:r>
        <w:rPr>
          <w:rFonts w:ascii="Tahoma" w:hAnsi="Tahoma" w:cs="Tahoma"/>
          <w:bCs/>
          <w:sz w:val="22"/>
          <w:szCs w:val="22"/>
        </w:rPr>
        <w:t xml:space="preserve">(ne ilgāk kā 18 mēnešu laikā no līguma noslēgšanas / </w:t>
      </w:r>
      <w:proofErr w:type="spellStart"/>
      <w:r>
        <w:rPr>
          <w:rFonts w:ascii="Tahoma" w:hAnsi="Tahoma" w:cs="Tahoma"/>
          <w:bCs/>
          <w:sz w:val="22"/>
          <w:szCs w:val="22"/>
        </w:rPr>
        <w:t>not</w:t>
      </w:r>
      <w:proofErr w:type="spellEnd"/>
      <w:r>
        <w:rPr>
          <w:rFonts w:ascii="Tahoma" w:hAnsi="Tahoma" w:cs="Tahoma"/>
          <w:bCs/>
          <w:sz w:val="22"/>
          <w:szCs w:val="22"/>
        </w:rPr>
        <w:t xml:space="preserve"> </w:t>
      </w:r>
      <w:proofErr w:type="spellStart"/>
      <w:r>
        <w:rPr>
          <w:rFonts w:ascii="Tahoma" w:hAnsi="Tahoma" w:cs="Tahoma"/>
          <w:bCs/>
          <w:sz w:val="22"/>
          <w:szCs w:val="22"/>
        </w:rPr>
        <w:t>more</w:t>
      </w:r>
      <w:proofErr w:type="spellEnd"/>
      <w:r>
        <w:rPr>
          <w:rFonts w:ascii="Tahoma" w:hAnsi="Tahoma" w:cs="Tahoma"/>
          <w:bCs/>
          <w:sz w:val="22"/>
          <w:szCs w:val="22"/>
        </w:rPr>
        <w:t xml:space="preserve"> </w:t>
      </w:r>
      <w:proofErr w:type="spellStart"/>
      <w:r>
        <w:rPr>
          <w:rFonts w:ascii="Tahoma" w:hAnsi="Tahoma" w:cs="Tahoma"/>
          <w:bCs/>
          <w:sz w:val="22"/>
          <w:szCs w:val="22"/>
        </w:rPr>
        <w:t>than</w:t>
      </w:r>
      <w:proofErr w:type="spellEnd"/>
      <w:r>
        <w:rPr>
          <w:rFonts w:ascii="Tahoma" w:hAnsi="Tahoma" w:cs="Tahoma"/>
          <w:bCs/>
          <w:sz w:val="22"/>
          <w:szCs w:val="22"/>
        </w:rPr>
        <w:t xml:space="preserve"> 18 </w:t>
      </w:r>
      <w:proofErr w:type="spellStart"/>
      <w:r>
        <w:rPr>
          <w:rFonts w:ascii="Tahoma" w:hAnsi="Tahoma" w:cs="Tahoma"/>
          <w:bCs/>
          <w:sz w:val="22"/>
          <w:szCs w:val="22"/>
        </w:rPr>
        <w:t>months</w:t>
      </w:r>
      <w:proofErr w:type="spellEnd"/>
      <w:r>
        <w:rPr>
          <w:rFonts w:ascii="Tahoma" w:hAnsi="Tahoma" w:cs="Tahoma"/>
          <w:bCs/>
          <w:sz w:val="22"/>
          <w:szCs w:val="22"/>
        </w:rPr>
        <w:t xml:space="preserve"> </w:t>
      </w:r>
      <w:proofErr w:type="spellStart"/>
      <w:r>
        <w:rPr>
          <w:rFonts w:ascii="Tahoma" w:hAnsi="Tahoma" w:cs="Tahoma"/>
          <w:bCs/>
          <w:sz w:val="22"/>
          <w:szCs w:val="22"/>
        </w:rPr>
        <w:t>from</w:t>
      </w:r>
      <w:proofErr w:type="spellEnd"/>
      <w:r>
        <w:rPr>
          <w:rFonts w:ascii="Tahoma" w:hAnsi="Tahoma" w:cs="Tahoma"/>
          <w:bCs/>
          <w:sz w:val="22"/>
          <w:szCs w:val="22"/>
        </w:rPr>
        <w:t xml:space="preserve"> </w:t>
      </w:r>
      <w:proofErr w:type="spellStart"/>
      <w:r>
        <w:rPr>
          <w:rFonts w:ascii="Tahoma" w:hAnsi="Tahoma" w:cs="Tahoma"/>
          <w:bCs/>
          <w:sz w:val="22"/>
          <w:szCs w:val="22"/>
        </w:rPr>
        <w:t>the</w:t>
      </w:r>
      <w:proofErr w:type="spellEnd"/>
      <w:r>
        <w:rPr>
          <w:rFonts w:ascii="Tahoma" w:hAnsi="Tahoma" w:cs="Tahoma"/>
          <w:bCs/>
          <w:sz w:val="22"/>
          <w:szCs w:val="22"/>
        </w:rPr>
        <w:t xml:space="preserve"> </w:t>
      </w:r>
      <w:proofErr w:type="spellStart"/>
      <w:r>
        <w:rPr>
          <w:rFonts w:ascii="Tahoma" w:hAnsi="Tahoma" w:cs="Tahoma"/>
          <w:bCs/>
          <w:sz w:val="22"/>
          <w:szCs w:val="22"/>
        </w:rPr>
        <w:t>conclusion</w:t>
      </w:r>
      <w:proofErr w:type="spellEnd"/>
      <w:r>
        <w:rPr>
          <w:rFonts w:ascii="Tahoma" w:hAnsi="Tahoma" w:cs="Tahoma"/>
          <w:bCs/>
          <w:sz w:val="22"/>
          <w:szCs w:val="22"/>
        </w:rPr>
        <w:t xml:space="preserve"> </w:t>
      </w:r>
      <w:proofErr w:type="spellStart"/>
      <w:r>
        <w:rPr>
          <w:rFonts w:ascii="Tahoma" w:hAnsi="Tahoma" w:cs="Tahoma"/>
          <w:bCs/>
          <w:sz w:val="22"/>
          <w:szCs w:val="22"/>
        </w:rPr>
        <w:t>of</w:t>
      </w:r>
      <w:proofErr w:type="spellEnd"/>
      <w:r>
        <w:rPr>
          <w:rFonts w:ascii="Tahoma" w:hAnsi="Tahoma" w:cs="Tahoma"/>
          <w:bCs/>
          <w:sz w:val="22"/>
          <w:szCs w:val="22"/>
        </w:rPr>
        <w:t xml:space="preserve"> </w:t>
      </w:r>
      <w:proofErr w:type="spellStart"/>
      <w:r>
        <w:rPr>
          <w:rFonts w:ascii="Tahoma" w:hAnsi="Tahoma" w:cs="Tahoma"/>
          <w:bCs/>
          <w:sz w:val="22"/>
          <w:szCs w:val="22"/>
        </w:rPr>
        <w:t>the</w:t>
      </w:r>
      <w:proofErr w:type="spellEnd"/>
      <w:r>
        <w:rPr>
          <w:rFonts w:ascii="Tahoma" w:hAnsi="Tahoma" w:cs="Tahoma"/>
          <w:bCs/>
          <w:sz w:val="22"/>
          <w:szCs w:val="22"/>
        </w:rPr>
        <w:t xml:space="preserve"> </w:t>
      </w:r>
      <w:proofErr w:type="spellStart"/>
      <w:r>
        <w:rPr>
          <w:rFonts w:ascii="Tahoma" w:hAnsi="Tahoma" w:cs="Tahoma"/>
          <w:bCs/>
          <w:sz w:val="22"/>
          <w:szCs w:val="22"/>
        </w:rPr>
        <w:t>contract</w:t>
      </w:r>
      <w:proofErr w:type="spellEnd"/>
      <w:r>
        <w:rPr>
          <w:rFonts w:ascii="Tahoma" w:hAnsi="Tahoma" w:cs="Tahoma"/>
          <w:bCs/>
          <w:sz w:val="22"/>
          <w:szCs w:val="22"/>
        </w:rPr>
        <w:t>)</w:t>
      </w:r>
      <w:r>
        <w:rPr>
          <w:rFonts w:ascii="Tahoma" w:hAnsi="Tahoma" w:cs="Tahoma"/>
          <w:b/>
          <w:bCs/>
          <w:sz w:val="22"/>
          <w:szCs w:val="22"/>
        </w:rPr>
        <w:t>: __________</w:t>
      </w:r>
    </w:p>
    <w:p w14:paraId="349A31FC" w14:textId="1450BF47" w:rsidR="00641ED1" w:rsidRPr="00DB7D4C" w:rsidRDefault="00641ED1" w:rsidP="00DE6607">
      <w:pPr>
        <w:pStyle w:val="Footer"/>
        <w:numPr>
          <w:ilvl w:val="0"/>
          <w:numId w:val="14"/>
        </w:numPr>
        <w:tabs>
          <w:tab w:val="clear" w:pos="4153"/>
          <w:tab w:val="clear" w:pos="8306"/>
        </w:tabs>
        <w:spacing w:before="120" w:after="240"/>
        <w:rPr>
          <w:rFonts w:ascii="Tahoma" w:hAnsi="Tahoma" w:cs="Tahoma"/>
          <w:b/>
          <w:bCs/>
          <w:sz w:val="22"/>
          <w:szCs w:val="22"/>
          <w:lang w:val="lv-LV"/>
        </w:rPr>
      </w:pPr>
      <w:r>
        <w:rPr>
          <w:rFonts w:ascii="Tahoma" w:hAnsi="Tahoma" w:cs="Tahoma"/>
          <w:b/>
          <w:bCs/>
          <w:sz w:val="22"/>
          <w:szCs w:val="22"/>
          <w:lang w:val="lv-LV"/>
        </w:rPr>
        <w:t xml:space="preserve">Piedāvājuma derīguma termiņš / </w:t>
      </w:r>
      <w:proofErr w:type="spellStart"/>
      <w:r>
        <w:rPr>
          <w:rFonts w:ascii="Tahoma" w:hAnsi="Tahoma" w:cs="Tahoma"/>
          <w:b/>
          <w:bCs/>
          <w:sz w:val="22"/>
          <w:szCs w:val="22"/>
          <w:lang w:val="lv-LV"/>
        </w:rPr>
        <w:t>Validity</w:t>
      </w:r>
      <w:proofErr w:type="spellEnd"/>
      <w:r>
        <w:rPr>
          <w:rFonts w:ascii="Tahoma" w:hAnsi="Tahoma" w:cs="Tahoma"/>
          <w:b/>
          <w:bCs/>
          <w:sz w:val="22"/>
          <w:szCs w:val="22"/>
          <w:lang w:val="lv-LV"/>
        </w:rPr>
        <w:t xml:space="preserve"> period </w:t>
      </w:r>
      <w:proofErr w:type="spellStart"/>
      <w:r>
        <w:rPr>
          <w:rFonts w:ascii="Tahoma" w:hAnsi="Tahoma" w:cs="Tahoma"/>
          <w:b/>
          <w:bCs/>
          <w:sz w:val="22"/>
          <w:szCs w:val="22"/>
          <w:lang w:val="lv-LV"/>
        </w:rPr>
        <w:t>of</w:t>
      </w:r>
      <w:proofErr w:type="spellEnd"/>
      <w:r>
        <w:rPr>
          <w:rFonts w:ascii="Tahoma" w:hAnsi="Tahoma" w:cs="Tahoma"/>
          <w:b/>
          <w:bCs/>
          <w:sz w:val="22"/>
          <w:szCs w:val="22"/>
          <w:lang w:val="lv-LV"/>
        </w:rPr>
        <w:t xml:space="preserve"> </w:t>
      </w:r>
      <w:proofErr w:type="spellStart"/>
      <w:r>
        <w:rPr>
          <w:rFonts w:ascii="Tahoma" w:hAnsi="Tahoma" w:cs="Tahoma"/>
          <w:b/>
          <w:bCs/>
          <w:sz w:val="22"/>
          <w:szCs w:val="22"/>
          <w:lang w:val="lv-LV"/>
        </w:rPr>
        <w:t>the</w:t>
      </w:r>
      <w:proofErr w:type="spellEnd"/>
      <w:r>
        <w:rPr>
          <w:rFonts w:ascii="Tahoma" w:hAnsi="Tahoma" w:cs="Tahoma"/>
          <w:b/>
          <w:bCs/>
          <w:sz w:val="22"/>
          <w:szCs w:val="22"/>
          <w:lang w:val="lv-LV"/>
        </w:rPr>
        <w:t xml:space="preserve"> </w:t>
      </w:r>
      <w:proofErr w:type="spellStart"/>
      <w:r>
        <w:rPr>
          <w:rFonts w:ascii="Tahoma" w:hAnsi="Tahoma" w:cs="Tahoma"/>
          <w:b/>
          <w:bCs/>
          <w:sz w:val="22"/>
          <w:szCs w:val="22"/>
          <w:lang w:val="lv-LV"/>
        </w:rPr>
        <w:t>offer</w:t>
      </w:r>
      <w:proofErr w:type="spellEnd"/>
      <w:r>
        <w:rPr>
          <w:rFonts w:ascii="Tahoma" w:hAnsi="Tahoma" w:cs="Tahoma"/>
          <w:b/>
          <w:bCs/>
          <w:sz w:val="22"/>
          <w:szCs w:val="22"/>
          <w:lang w:val="lv-LV"/>
        </w:rPr>
        <w:t xml:space="preserve"> </w:t>
      </w:r>
      <w:r>
        <w:rPr>
          <w:rFonts w:ascii="Tahoma" w:hAnsi="Tahoma" w:cs="Tahoma"/>
          <w:bCs/>
          <w:sz w:val="22"/>
          <w:szCs w:val="22"/>
          <w:lang w:val="lv-LV"/>
        </w:rPr>
        <w:t xml:space="preserve">(minimālais termiņš – 3 mēneši / minimum term - 3 </w:t>
      </w:r>
      <w:proofErr w:type="spellStart"/>
      <w:r>
        <w:rPr>
          <w:rFonts w:ascii="Tahoma" w:hAnsi="Tahoma" w:cs="Tahoma"/>
          <w:bCs/>
          <w:sz w:val="22"/>
          <w:szCs w:val="22"/>
          <w:lang w:val="lv-LV"/>
        </w:rPr>
        <w:t>months</w:t>
      </w:r>
      <w:proofErr w:type="spellEnd"/>
      <w:r>
        <w:rPr>
          <w:rFonts w:ascii="Tahoma" w:hAnsi="Tahoma" w:cs="Tahoma"/>
          <w:bCs/>
          <w:sz w:val="22"/>
          <w:szCs w:val="22"/>
          <w:lang w:val="lv-LV"/>
        </w:rPr>
        <w:t>):</w:t>
      </w:r>
      <w:r>
        <w:rPr>
          <w:rFonts w:ascii="Tahoma" w:hAnsi="Tahoma" w:cs="Tahoma"/>
          <w:b/>
          <w:bCs/>
          <w:sz w:val="22"/>
          <w:szCs w:val="22"/>
          <w:lang w:val="lv-LV"/>
        </w:rPr>
        <w:t xml:space="preserve"> __________</w:t>
      </w:r>
    </w:p>
    <w:p w14:paraId="1A7C6EF6" w14:textId="5EE2E399" w:rsidR="00641ED1" w:rsidRPr="00DB7D4C" w:rsidRDefault="00641ED1" w:rsidP="00DE6607">
      <w:pPr>
        <w:pStyle w:val="Footer"/>
        <w:numPr>
          <w:ilvl w:val="0"/>
          <w:numId w:val="14"/>
        </w:numPr>
        <w:tabs>
          <w:tab w:val="clear" w:pos="4153"/>
          <w:tab w:val="clear" w:pos="8306"/>
        </w:tabs>
        <w:spacing w:before="120" w:after="240"/>
        <w:rPr>
          <w:rFonts w:ascii="Tahoma" w:hAnsi="Tahoma" w:cs="Tahoma"/>
          <w:b/>
          <w:bCs/>
          <w:sz w:val="22"/>
          <w:szCs w:val="22"/>
          <w:lang w:val="lv-LV"/>
        </w:rPr>
      </w:pPr>
      <w:r>
        <w:rPr>
          <w:rFonts w:ascii="Tahoma" w:hAnsi="Tahoma" w:cs="Tahoma"/>
          <w:b/>
          <w:bCs/>
          <w:sz w:val="22"/>
          <w:szCs w:val="22"/>
          <w:lang w:val="lv-LV"/>
        </w:rPr>
        <w:t xml:space="preserve">Garantijas termiņš / </w:t>
      </w:r>
      <w:proofErr w:type="spellStart"/>
      <w:r>
        <w:rPr>
          <w:rFonts w:ascii="Tahoma" w:hAnsi="Tahoma" w:cs="Tahoma"/>
          <w:b/>
          <w:bCs/>
          <w:sz w:val="22"/>
          <w:szCs w:val="22"/>
          <w:lang w:val="lv-LV"/>
        </w:rPr>
        <w:t>Warranty</w:t>
      </w:r>
      <w:proofErr w:type="spellEnd"/>
      <w:r>
        <w:rPr>
          <w:rFonts w:ascii="Tahoma" w:hAnsi="Tahoma" w:cs="Tahoma"/>
          <w:b/>
          <w:bCs/>
          <w:sz w:val="22"/>
          <w:szCs w:val="22"/>
          <w:lang w:val="lv-LV"/>
        </w:rPr>
        <w:t xml:space="preserve"> period </w:t>
      </w:r>
      <w:r>
        <w:rPr>
          <w:rFonts w:ascii="Tahoma" w:hAnsi="Tahoma" w:cs="Tahoma"/>
          <w:bCs/>
          <w:sz w:val="22"/>
          <w:szCs w:val="22"/>
          <w:lang w:val="lv-LV"/>
        </w:rPr>
        <w:t xml:space="preserve">(minimālā prasība – 12 mēneši / minimum </w:t>
      </w:r>
      <w:proofErr w:type="spellStart"/>
      <w:r>
        <w:rPr>
          <w:rFonts w:ascii="Tahoma" w:hAnsi="Tahoma" w:cs="Tahoma"/>
          <w:bCs/>
          <w:sz w:val="22"/>
          <w:szCs w:val="22"/>
          <w:lang w:val="lv-LV"/>
        </w:rPr>
        <w:t>requirement</w:t>
      </w:r>
      <w:proofErr w:type="spellEnd"/>
      <w:r>
        <w:rPr>
          <w:rFonts w:ascii="Tahoma" w:hAnsi="Tahoma" w:cs="Tahoma"/>
          <w:bCs/>
          <w:sz w:val="22"/>
          <w:szCs w:val="22"/>
          <w:lang w:val="lv-LV"/>
        </w:rPr>
        <w:t xml:space="preserve"> - 12 </w:t>
      </w:r>
      <w:proofErr w:type="spellStart"/>
      <w:r>
        <w:rPr>
          <w:rFonts w:ascii="Tahoma" w:hAnsi="Tahoma" w:cs="Tahoma"/>
          <w:bCs/>
          <w:sz w:val="22"/>
          <w:szCs w:val="22"/>
          <w:lang w:val="lv-LV"/>
        </w:rPr>
        <w:t>months</w:t>
      </w:r>
      <w:proofErr w:type="spellEnd"/>
      <w:r>
        <w:rPr>
          <w:rFonts w:ascii="Tahoma" w:hAnsi="Tahoma" w:cs="Tahoma"/>
          <w:bCs/>
          <w:sz w:val="22"/>
          <w:szCs w:val="22"/>
          <w:lang w:val="lv-LV"/>
        </w:rPr>
        <w:t>)</w:t>
      </w:r>
      <w:r>
        <w:rPr>
          <w:rFonts w:ascii="Tahoma" w:hAnsi="Tahoma" w:cs="Tahoma"/>
          <w:b/>
          <w:bCs/>
          <w:sz w:val="22"/>
          <w:szCs w:val="22"/>
          <w:lang w:val="lv-LV"/>
        </w:rPr>
        <w:t>: ___________</w:t>
      </w:r>
    </w:p>
    <w:p w14:paraId="32B981C0" w14:textId="3163D365" w:rsidR="00641ED1" w:rsidRDefault="00641ED1" w:rsidP="00DE6607">
      <w:pPr>
        <w:pStyle w:val="Footer"/>
        <w:numPr>
          <w:ilvl w:val="0"/>
          <w:numId w:val="14"/>
        </w:numPr>
        <w:tabs>
          <w:tab w:val="clear" w:pos="4153"/>
          <w:tab w:val="clear" w:pos="8306"/>
        </w:tabs>
        <w:spacing w:before="120" w:after="120"/>
        <w:rPr>
          <w:rFonts w:ascii="Tahoma" w:hAnsi="Tahoma" w:cs="Tahoma"/>
          <w:b/>
          <w:bCs/>
          <w:sz w:val="22"/>
          <w:szCs w:val="22"/>
          <w:lang w:val="lv-LV"/>
        </w:rPr>
      </w:pPr>
      <w:r>
        <w:rPr>
          <w:rFonts w:ascii="Tahoma" w:hAnsi="Tahoma" w:cs="Tahoma"/>
          <w:b/>
          <w:bCs/>
          <w:sz w:val="22"/>
          <w:szCs w:val="22"/>
          <w:lang w:val="lv-LV"/>
        </w:rPr>
        <w:t xml:space="preserve">Pretendents apliecina, ka uz piedāvājuma iesniegšanas brīdi / </w:t>
      </w:r>
      <w:proofErr w:type="spellStart"/>
      <w:r>
        <w:rPr>
          <w:rFonts w:ascii="Tahoma" w:hAnsi="Tahoma" w:cs="Tahoma"/>
          <w:b/>
          <w:bCs/>
          <w:sz w:val="22"/>
          <w:szCs w:val="22"/>
          <w:lang w:val="lv-LV"/>
        </w:rPr>
        <w:t>The</w:t>
      </w:r>
      <w:proofErr w:type="spellEnd"/>
      <w:r>
        <w:rPr>
          <w:rFonts w:ascii="Tahoma" w:hAnsi="Tahoma" w:cs="Tahoma"/>
          <w:b/>
          <w:bCs/>
          <w:sz w:val="22"/>
          <w:szCs w:val="22"/>
          <w:lang w:val="lv-LV"/>
        </w:rPr>
        <w:t xml:space="preserve"> </w:t>
      </w:r>
      <w:proofErr w:type="spellStart"/>
      <w:r>
        <w:rPr>
          <w:rFonts w:ascii="Tahoma" w:hAnsi="Tahoma" w:cs="Tahoma"/>
          <w:b/>
          <w:bCs/>
          <w:sz w:val="22"/>
          <w:szCs w:val="22"/>
          <w:lang w:val="lv-LV"/>
        </w:rPr>
        <w:t>Candidate</w:t>
      </w:r>
      <w:proofErr w:type="spellEnd"/>
      <w:r>
        <w:rPr>
          <w:rFonts w:ascii="Tahoma" w:hAnsi="Tahoma" w:cs="Tahoma"/>
          <w:b/>
          <w:bCs/>
          <w:sz w:val="22"/>
          <w:szCs w:val="22"/>
          <w:lang w:val="lv-LV"/>
        </w:rPr>
        <w:t xml:space="preserve"> </w:t>
      </w:r>
      <w:proofErr w:type="spellStart"/>
      <w:r>
        <w:rPr>
          <w:rFonts w:ascii="Tahoma" w:hAnsi="Tahoma" w:cs="Tahoma"/>
          <w:b/>
          <w:bCs/>
          <w:sz w:val="22"/>
          <w:szCs w:val="22"/>
          <w:lang w:val="lv-LV"/>
        </w:rPr>
        <w:t>certifies</w:t>
      </w:r>
      <w:proofErr w:type="spellEnd"/>
      <w:r>
        <w:rPr>
          <w:rFonts w:ascii="Tahoma" w:hAnsi="Tahoma" w:cs="Tahoma"/>
          <w:b/>
          <w:bCs/>
          <w:sz w:val="22"/>
          <w:szCs w:val="22"/>
          <w:lang w:val="lv-LV"/>
        </w:rPr>
        <w:t xml:space="preserve"> </w:t>
      </w:r>
      <w:proofErr w:type="spellStart"/>
      <w:r>
        <w:rPr>
          <w:rFonts w:ascii="Tahoma" w:hAnsi="Tahoma" w:cs="Tahoma"/>
          <w:b/>
          <w:bCs/>
          <w:sz w:val="22"/>
          <w:szCs w:val="22"/>
          <w:lang w:val="lv-LV"/>
        </w:rPr>
        <w:t>that</w:t>
      </w:r>
      <w:proofErr w:type="spellEnd"/>
      <w:r>
        <w:rPr>
          <w:rFonts w:ascii="Tahoma" w:hAnsi="Tahoma" w:cs="Tahoma"/>
          <w:b/>
          <w:bCs/>
          <w:sz w:val="22"/>
          <w:szCs w:val="22"/>
          <w:lang w:val="lv-LV"/>
        </w:rPr>
        <w:t xml:space="preserve"> </w:t>
      </w:r>
      <w:proofErr w:type="spellStart"/>
      <w:r>
        <w:rPr>
          <w:rFonts w:ascii="Tahoma" w:hAnsi="Tahoma" w:cs="Tahoma"/>
          <w:b/>
          <w:bCs/>
          <w:sz w:val="22"/>
          <w:szCs w:val="22"/>
          <w:lang w:val="lv-LV"/>
        </w:rPr>
        <w:t>at</w:t>
      </w:r>
      <w:proofErr w:type="spellEnd"/>
      <w:r>
        <w:rPr>
          <w:rFonts w:ascii="Tahoma" w:hAnsi="Tahoma" w:cs="Tahoma"/>
          <w:b/>
          <w:bCs/>
          <w:sz w:val="22"/>
          <w:szCs w:val="22"/>
          <w:lang w:val="lv-LV"/>
        </w:rPr>
        <w:t xml:space="preserve"> </w:t>
      </w:r>
      <w:proofErr w:type="spellStart"/>
      <w:r>
        <w:rPr>
          <w:rFonts w:ascii="Tahoma" w:hAnsi="Tahoma" w:cs="Tahoma"/>
          <w:b/>
          <w:bCs/>
          <w:sz w:val="22"/>
          <w:szCs w:val="22"/>
          <w:lang w:val="lv-LV"/>
        </w:rPr>
        <w:t>the</w:t>
      </w:r>
      <w:proofErr w:type="spellEnd"/>
      <w:r>
        <w:rPr>
          <w:rFonts w:ascii="Tahoma" w:hAnsi="Tahoma" w:cs="Tahoma"/>
          <w:b/>
          <w:bCs/>
          <w:sz w:val="22"/>
          <w:szCs w:val="22"/>
          <w:lang w:val="lv-LV"/>
        </w:rPr>
        <w:t xml:space="preserve"> </w:t>
      </w:r>
      <w:proofErr w:type="spellStart"/>
      <w:r>
        <w:rPr>
          <w:rFonts w:ascii="Tahoma" w:hAnsi="Tahoma" w:cs="Tahoma"/>
          <w:b/>
          <w:bCs/>
          <w:sz w:val="22"/>
          <w:szCs w:val="22"/>
          <w:lang w:val="lv-LV"/>
        </w:rPr>
        <w:t>time</w:t>
      </w:r>
      <w:proofErr w:type="spellEnd"/>
      <w:r>
        <w:rPr>
          <w:rFonts w:ascii="Tahoma" w:hAnsi="Tahoma" w:cs="Tahoma"/>
          <w:b/>
          <w:bCs/>
          <w:sz w:val="22"/>
          <w:szCs w:val="22"/>
          <w:lang w:val="lv-LV"/>
        </w:rPr>
        <w:t xml:space="preserve"> </w:t>
      </w:r>
      <w:proofErr w:type="spellStart"/>
      <w:r>
        <w:rPr>
          <w:rFonts w:ascii="Tahoma" w:hAnsi="Tahoma" w:cs="Tahoma"/>
          <w:b/>
          <w:bCs/>
          <w:sz w:val="22"/>
          <w:szCs w:val="22"/>
          <w:lang w:val="lv-LV"/>
        </w:rPr>
        <w:t>of</w:t>
      </w:r>
      <w:proofErr w:type="spellEnd"/>
      <w:r>
        <w:rPr>
          <w:rFonts w:ascii="Tahoma" w:hAnsi="Tahoma" w:cs="Tahoma"/>
          <w:b/>
          <w:bCs/>
          <w:sz w:val="22"/>
          <w:szCs w:val="22"/>
          <w:lang w:val="lv-LV"/>
        </w:rPr>
        <w:t xml:space="preserve"> </w:t>
      </w:r>
      <w:proofErr w:type="spellStart"/>
      <w:r>
        <w:rPr>
          <w:rFonts w:ascii="Tahoma" w:hAnsi="Tahoma" w:cs="Tahoma"/>
          <w:b/>
          <w:bCs/>
          <w:sz w:val="22"/>
          <w:szCs w:val="22"/>
          <w:lang w:val="lv-LV"/>
        </w:rPr>
        <w:t>submission</w:t>
      </w:r>
      <w:proofErr w:type="spellEnd"/>
      <w:r>
        <w:rPr>
          <w:rFonts w:ascii="Tahoma" w:hAnsi="Tahoma" w:cs="Tahoma"/>
          <w:b/>
          <w:bCs/>
          <w:sz w:val="22"/>
          <w:szCs w:val="22"/>
          <w:lang w:val="lv-LV"/>
        </w:rPr>
        <w:t xml:space="preserve"> </w:t>
      </w:r>
      <w:proofErr w:type="spellStart"/>
      <w:r>
        <w:rPr>
          <w:rFonts w:ascii="Tahoma" w:hAnsi="Tahoma" w:cs="Tahoma"/>
          <w:b/>
          <w:bCs/>
          <w:sz w:val="22"/>
          <w:szCs w:val="22"/>
          <w:lang w:val="lv-LV"/>
        </w:rPr>
        <w:t>of</w:t>
      </w:r>
      <w:proofErr w:type="spellEnd"/>
      <w:r>
        <w:rPr>
          <w:rFonts w:ascii="Tahoma" w:hAnsi="Tahoma" w:cs="Tahoma"/>
          <w:b/>
          <w:bCs/>
          <w:sz w:val="22"/>
          <w:szCs w:val="22"/>
          <w:lang w:val="lv-LV"/>
        </w:rPr>
        <w:t xml:space="preserve"> </w:t>
      </w:r>
      <w:proofErr w:type="spellStart"/>
      <w:r>
        <w:rPr>
          <w:rFonts w:ascii="Tahoma" w:hAnsi="Tahoma" w:cs="Tahoma"/>
          <w:b/>
          <w:bCs/>
          <w:sz w:val="22"/>
          <w:szCs w:val="22"/>
          <w:lang w:val="lv-LV"/>
        </w:rPr>
        <w:t>the</w:t>
      </w:r>
      <w:proofErr w:type="spellEnd"/>
      <w:r>
        <w:rPr>
          <w:rFonts w:ascii="Tahoma" w:hAnsi="Tahoma" w:cs="Tahoma"/>
          <w:b/>
          <w:bCs/>
          <w:sz w:val="22"/>
          <w:szCs w:val="22"/>
          <w:lang w:val="lv-LV"/>
        </w:rPr>
        <w:t xml:space="preserve"> </w:t>
      </w:r>
      <w:proofErr w:type="spellStart"/>
      <w:r>
        <w:rPr>
          <w:rFonts w:ascii="Tahoma" w:hAnsi="Tahoma" w:cs="Tahoma"/>
          <w:b/>
          <w:bCs/>
          <w:sz w:val="22"/>
          <w:szCs w:val="22"/>
          <w:lang w:val="lv-LV"/>
        </w:rPr>
        <w:t>offer</w:t>
      </w:r>
      <w:proofErr w:type="spellEnd"/>
      <w:r>
        <w:rPr>
          <w:rFonts w:ascii="Tahoma" w:hAnsi="Tahoma" w:cs="Tahoma"/>
          <w:b/>
          <w:bCs/>
          <w:sz w:val="22"/>
          <w:szCs w:val="22"/>
          <w:lang w:val="lv-LV"/>
        </w:rPr>
        <w:t>:</w:t>
      </w:r>
    </w:p>
    <w:tbl>
      <w:tblPr>
        <w:tblStyle w:val="TableGrid"/>
        <w:tblW w:w="0" w:type="auto"/>
        <w:tblLook w:val="04A0" w:firstRow="1" w:lastRow="0" w:firstColumn="1" w:lastColumn="0" w:noHBand="0" w:noVBand="1"/>
      </w:tblPr>
      <w:tblGrid>
        <w:gridCol w:w="4672"/>
        <w:gridCol w:w="4672"/>
      </w:tblGrid>
      <w:tr w:rsidR="00FA37F0" w:rsidRPr="00FE62C3" w14:paraId="31C03B27" w14:textId="77777777" w:rsidTr="00FA37F0">
        <w:tc>
          <w:tcPr>
            <w:tcW w:w="4672" w:type="dxa"/>
          </w:tcPr>
          <w:p w14:paraId="5EB674A6" w14:textId="215F6421" w:rsidR="00FA37F0" w:rsidRPr="00DF613D" w:rsidRDefault="00FA37F0" w:rsidP="001B5097">
            <w:pPr>
              <w:spacing w:before="60" w:after="60"/>
              <w:jc w:val="both"/>
              <w:rPr>
                <w:rFonts w:ascii="Tahoma" w:hAnsi="Tahoma" w:cs="Tahoma"/>
                <w:sz w:val="22"/>
                <w:szCs w:val="22"/>
                <w:lang w:val="lv-LV"/>
              </w:rPr>
            </w:pPr>
            <w:r w:rsidRPr="00E10819">
              <w:rPr>
                <w:rFonts w:ascii="Tahoma" w:hAnsi="Tahoma" w:cs="Tahoma"/>
                <w:sz w:val="22"/>
                <w:szCs w:val="22"/>
                <w:lang w:val="lv-LV"/>
              </w:rPr>
              <w:t>Pretendents nav reģistrēts valstī, kas minēta LR Ministru kabineta 2001.gada 26.jūnija noteikumos Nr.276 "Noteikumi par zemu nodokļu vai beznodokļu valstīm un teritorijām";</w:t>
            </w:r>
          </w:p>
        </w:tc>
        <w:tc>
          <w:tcPr>
            <w:tcW w:w="4672" w:type="dxa"/>
          </w:tcPr>
          <w:p w14:paraId="18A5F54D" w14:textId="4F2BD475" w:rsidR="00FA37F0" w:rsidRPr="00DF613D" w:rsidRDefault="00FA37F0" w:rsidP="001B5097">
            <w:pPr>
              <w:spacing w:before="60" w:after="60"/>
              <w:jc w:val="both"/>
              <w:rPr>
                <w:rFonts w:ascii="Tahoma" w:hAnsi="Tahoma" w:cs="Tahoma"/>
                <w:sz w:val="22"/>
                <w:szCs w:val="22"/>
                <w:lang w:val="en-US"/>
              </w:rPr>
            </w:pPr>
            <w:r>
              <w:rPr>
                <w:rFonts w:ascii="Tahoma" w:hAnsi="Tahoma" w:cs="Tahoma"/>
                <w:sz w:val="22"/>
                <w:szCs w:val="22"/>
                <w:lang w:val="en-US"/>
              </w:rPr>
              <w:t>The Candidate is not registered in the country specified in the 26 June 2001 Regulation of the Cabinet of Ministers of the Republic of Latvia No. 276 "Regulations regarding low-tax or tax-free countries and territories";</w:t>
            </w:r>
          </w:p>
        </w:tc>
      </w:tr>
      <w:tr w:rsidR="00FA37F0" w:rsidRPr="00FE62C3" w14:paraId="4B6382ED" w14:textId="77777777" w:rsidTr="00FA37F0">
        <w:tc>
          <w:tcPr>
            <w:tcW w:w="4672" w:type="dxa"/>
          </w:tcPr>
          <w:p w14:paraId="36AA1924" w14:textId="29E7A0C5" w:rsidR="00FA37F0" w:rsidRPr="00E10819" w:rsidRDefault="00FA37F0" w:rsidP="001B5097">
            <w:pPr>
              <w:spacing w:before="60" w:after="60"/>
              <w:jc w:val="both"/>
              <w:rPr>
                <w:rFonts w:ascii="Tahoma" w:hAnsi="Tahoma" w:cs="Tahoma"/>
                <w:sz w:val="22"/>
                <w:szCs w:val="22"/>
                <w:lang w:val="lv-LV"/>
              </w:rPr>
            </w:pPr>
            <w:r w:rsidRPr="00E10819">
              <w:rPr>
                <w:rFonts w:ascii="Tahoma" w:hAnsi="Tahoma" w:cs="Tahoma"/>
                <w:sz w:val="22"/>
                <w:szCs w:val="22"/>
                <w:lang w:val="lv-LV"/>
              </w:rPr>
              <w:t>Pretendents nav pasludināts par maksātnespējīgu, neatrodas likvidācijas procesā, tā saimnieciskā darbība nav apgrūtināta vai pārtraukta, kā arī nav konstatēti Pretendenta profesionālās darbības pārkāpumi pēdējo 3 (trīs) gadu laikā (vai īsākā laika periodā, ja Pretendents ir dibināts vēlāk);</w:t>
            </w:r>
          </w:p>
        </w:tc>
        <w:tc>
          <w:tcPr>
            <w:tcW w:w="4672" w:type="dxa"/>
          </w:tcPr>
          <w:p w14:paraId="369348FB" w14:textId="097E02A4" w:rsidR="00FA37F0" w:rsidRPr="00DF613D" w:rsidRDefault="00FA37F0" w:rsidP="001B5097">
            <w:pPr>
              <w:spacing w:before="60" w:after="60"/>
              <w:jc w:val="both"/>
              <w:rPr>
                <w:rFonts w:ascii="Tahoma" w:hAnsi="Tahoma" w:cs="Tahoma"/>
                <w:sz w:val="22"/>
                <w:szCs w:val="22"/>
                <w:lang w:val="en-US"/>
              </w:rPr>
            </w:pPr>
            <w:r>
              <w:rPr>
                <w:rFonts w:ascii="Tahoma" w:hAnsi="Tahoma" w:cs="Tahoma"/>
                <w:sz w:val="22"/>
                <w:szCs w:val="22"/>
                <w:lang w:val="en-US"/>
              </w:rPr>
              <w:t>The Candidate has not been declared insolvent, is not in the process of liquidation, its economic activity has not been encumbered or terminated, as well as violations in the professional activity of the Candidate have not been established during the last 3 (three) years (or a shorter period if the Candidate has been established later);</w:t>
            </w:r>
          </w:p>
        </w:tc>
      </w:tr>
      <w:tr w:rsidR="00FA37F0" w:rsidRPr="00FE62C3" w14:paraId="65A7CBB5" w14:textId="77777777" w:rsidTr="00FA37F0">
        <w:tc>
          <w:tcPr>
            <w:tcW w:w="4672" w:type="dxa"/>
          </w:tcPr>
          <w:p w14:paraId="489EE205" w14:textId="594D3BD6" w:rsidR="00FA37F0" w:rsidRPr="00E10819" w:rsidRDefault="00FA37F0" w:rsidP="001B5097">
            <w:pPr>
              <w:spacing w:before="60" w:after="60"/>
              <w:jc w:val="both"/>
              <w:rPr>
                <w:rFonts w:ascii="Tahoma" w:hAnsi="Tahoma" w:cs="Tahoma"/>
                <w:sz w:val="22"/>
                <w:szCs w:val="22"/>
                <w:lang w:val="lv-LV"/>
              </w:rPr>
            </w:pPr>
            <w:r w:rsidRPr="00E10819">
              <w:rPr>
                <w:rFonts w:ascii="Tahoma" w:hAnsi="Tahoma" w:cs="Tahoma"/>
                <w:sz w:val="22"/>
                <w:szCs w:val="22"/>
                <w:lang w:val="lv-LV"/>
              </w:rPr>
              <w:t>Pretendents nav saistīts ar Pasūtītāju un neatrodas interešu konfliktā saskaņā ar 2017. gada 28. februāra Ministru kabineta noteikumiem Nr.104 „Noteikumi par iepirkuma procedūru un tās piemērošanas kārtību pasūtītāja finansētajiem projektiem”;</w:t>
            </w:r>
          </w:p>
        </w:tc>
        <w:tc>
          <w:tcPr>
            <w:tcW w:w="4672" w:type="dxa"/>
          </w:tcPr>
          <w:p w14:paraId="1251C2B8" w14:textId="4CED7346" w:rsidR="00FA37F0" w:rsidRPr="00DF613D" w:rsidRDefault="00FA37F0" w:rsidP="001B5097">
            <w:pPr>
              <w:spacing w:before="60" w:after="60"/>
              <w:jc w:val="both"/>
              <w:rPr>
                <w:rFonts w:ascii="Tahoma" w:hAnsi="Tahoma" w:cs="Tahoma"/>
                <w:sz w:val="22"/>
                <w:szCs w:val="22"/>
                <w:lang w:val="en-US"/>
              </w:rPr>
            </w:pPr>
            <w:r>
              <w:rPr>
                <w:rFonts w:ascii="Tahoma" w:hAnsi="Tahoma" w:cs="Tahoma"/>
                <w:sz w:val="22"/>
                <w:szCs w:val="22"/>
                <w:lang w:val="en-US"/>
              </w:rPr>
              <w:t>The Candidate is not related to the Customer and is not in a conflict of interest according to the 28 February 2017 Regulation of the Cabinet of Ministers No. 104 "Regulations on the procurement procedure and the procedure of its application in projects funded by the customer";</w:t>
            </w:r>
          </w:p>
        </w:tc>
      </w:tr>
      <w:tr w:rsidR="00FA37F0" w:rsidRPr="00FE62C3" w14:paraId="5CF83C1A" w14:textId="77777777" w:rsidTr="00FA37F0">
        <w:tc>
          <w:tcPr>
            <w:tcW w:w="4672" w:type="dxa"/>
          </w:tcPr>
          <w:p w14:paraId="3E1EEC0F" w14:textId="08C0D89B" w:rsidR="00FA37F0" w:rsidRPr="00E10819" w:rsidRDefault="00FA37F0" w:rsidP="001B5097">
            <w:pPr>
              <w:spacing w:before="60" w:after="60"/>
              <w:jc w:val="both"/>
              <w:rPr>
                <w:rFonts w:ascii="Tahoma" w:hAnsi="Tahoma" w:cs="Tahoma"/>
                <w:sz w:val="22"/>
                <w:szCs w:val="22"/>
                <w:lang w:val="lv-LV"/>
              </w:rPr>
            </w:pPr>
            <w:r w:rsidRPr="00E10819">
              <w:rPr>
                <w:rFonts w:ascii="Tahoma" w:hAnsi="Tahoma" w:cs="Tahoma"/>
                <w:sz w:val="22"/>
                <w:szCs w:val="22"/>
                <w:lang w:val="lv-LV"/>
              </w:rPr>
              <w:t>Pretendentam nav noteiktas nacionālās vai starptautiskās sankcijas vai būtiskas finanšu un kapitāla tirgus intereses ietekmējošas ES vai Ziemeļatlantijas līguma organizācijas dalībvalsts noteiktās sankcijas (atbilstoši Starptautisko un Latvijas Republikas nacionālo sankciju likumā minētajiem nosacījumiem);</w:t>
            </w:r>
          </w:p>
        </w:tc>
        <w:tc>
          <w:tcPr>
            <w:tcW w:w="4672" w:type="dxa"/>
          </w:tcPr>
          <w:p w14:paraId="4352DD15" w14:textId="694268C7" w:rsidR="00FA37F0" w:rsidRPr="00DF613D" w:rsidRDefault="00FA37F0" w:rsidP="001B5097">
            <w:pPr>
              <w:spacing w:before="60" w:after="60"/>
              <w:jc w:val="both"/>
              <w:rPr>
                <w:rFonts w:ascii="Tahoma" w:hAnsi="Tahoma" w:cs="Tahoma"/>
                <w:sz w:val="22"/>
                <w:szCs w:val="22"/>
                <w:lang w:val="en-US"/>
              </w:rPr>
            </w:pPr>
            <w:r>
              <w:rPr>
                <w:rFonts w:ascii="Tahoma" w:hAnsi="Tahoma" w:cs="Tahoma"/>
                <w:sz w:val="22"/>
                <w:szCs w:val="22"/>
                <w:lang w:val="en-US"/>
              </w:rPr>
              <w:t>The Candidate is not subject to national or international sanctions or significant sanctions determined by a Member State of the EU or the North Atlantic Treaty Organization affecting the interests of the financial and capital market (according to the conditions specified in the Law on International Sanctions and National Sanctions of the Republic of Latvia);</w:t>
            </w:r>
          </w:p>
        </w:tc>
      </w:tr>
      <w:tr w:rsidR="00FA37F0" w:rsidRPr="00FE62C3" w14:paraId="2D4B9199" w14:textId="77777777" w:rsidTr="00FA37F0">
        <w:tc>
          <w:tcPr>
            <w:tcW w:w="4672" w:type="dxa"/>
          </w:tcPr>
          <w:p w14:paraId="41ACA4C6" w14:textId="1D375B75" w:rsidR="00FA37F0" w:rsidRPr="00C12397" w:rsidRDefault="00FA37F0" w:rsidP="001B5097">
            <w:pPr>
              <w:spacing w:before="60" w:after="60"/>
              <w:jc w:val="both"/>
              <w:rPr>
                <w:rFonts w:ascii="Tahoma" w:hAnsi="Tahoma" w:cs="Tahoma"/>
                <w:sz w:val="22"/>
                <w:szCs w:val="22"/>
                <w:lang w:val="lv-LV"/>
              </w:rPr>
            </w:pPr>
            <w:r>
              <w:rPr>
                <w:rFonts w:ascii="Tahoma" w:hAnsi="Tahoma" w:cs="Tahoma"/>
                <w:sz w:val="22"/>
                <w:szCs w:val="22"/>
                <w:lang w:val="lv-LV"/>
              </w:rPr>
              <w:lastRenderedPageBreak/>
              <w:t>Pasūtītājs izpilda Nolikuma 8.5.punktā minētās kvalifikācijas prasības attiecībā uz saimniecisko un finansiālo stāvokli, kā arī tehniskajām un profesionālajām spējām.</w:t>
            </w:r>
          </w:p>
        </w:tc>
        <w:tc>
          <w:tcPr>
            <w:tcW w:w="4672" w:type="dxa"/>
          </w:tcPr>
          <w:p w14:paraId="173A2935" w14:textId="4A403997" w:rsidR="00FA37F0" w:rsidRPr="00DF613D" w:rsidRDefault="00FA37F0" w:rsidP="001B5097">
            <w:pPr>
              <w:spacing w:before="60" w:after="60"/>
              <w:jc w:val="both"/>
              <w:rPr>
                <w:rFonts w:ascii="Tahoma" w:hAnsi="Tahoma" w:cs="Tahoma"/>
                <w:sz w:val="22"/>
                <w:szCs w:val="22"/>
                <w:lang w:val="en-US"/>
              </w:rPr>
            </w:pPr>
            <w:r>
              <w:rPr>
                <w:rFonts w:ascii="Tahoma" w:hAnsi="Tahoma" w:cs="Tahoma"/>
                <w:sz w:val="22"/>
                <w:szCs w:val="22"/>
                <w:lang w:val="en-US"/>
              </w:rPr>
              <w:t>The Customer fulfills the qualification requirements for the Candidates stated in Point 8.5 of the Rules regarding the economic and financial condition as well as technical and professional abilities.</w:t>
            </w:r>
          </w:p>
        </w:tc>
      </w:tr>
      <w:tr w:rsidR="00FA37F0" w:rsidRPr="00FE62C3" w14:paraId="6F98A9E4" w14:textId="77777777" w:rsidTr="00FA37F0">
        <w:tc>
          <w:tcPr>
            <w:tcW w:w="4672" w:type="dxa"/>
          </w:tcPr>
          <w:p w14:paraId="1D029DBE" w14:textId="223FFDC2" w:rsidR="00FA37F0" w:rsidRPr="00DE6607" w:rsidRDefault="001B5097" w:rsidP="00AC41B6">
            <w:pPr>
              <w:spacing w:before="60" w:after="60"/>
              <w:jc w:val="both"/>
              <w:rPr>
                <w:rFonts w:ascii="Tahoma" w:hAnsi="Tahoma" w:cs="Tahoma"/>
                <w:sz w:val="22"/>
                <w:szCs w:val="22"/>
                <w:lang w:val="lv-LV"/>
              </w:rPr>
            </w:pPr>
            <w:r>
              <w:rPr>
                <w:rFonts w:ascii="Tahoma" w:hAnsi="Tahoma" w:cs="Tahoma"/>
                <w:sz w:val="22"/>
                <w:szCs w:val="22"/>
                <w:lang w:val="lv-LV"/>
              </w:rPr>
              <w:t>Pretendenta iesniegtajā finanšu piedāvājumā iekļautas visas izmaksas, kas nepieciešams pilnīgai darbu veikšanai saskaņā iepirkuma nolikuma pielikumā Nr.1 pievienotajiem tehniskajai specifikācijai;</w:t>
            </w:r>
          </w:p>
        </w:tc>
        <w:tc>
          <w:tcPr>
            <w:tcW w:w="4672" w:type="dxa"/>
          </w:tcPr>
          <w:p w14:paraId="086A42FD" w14:textId="61383D76" w:rsidR="00FA37F0" w:rsidRPr="00DE6607" w:rsidRDefault="001B5097" w:rsidP="00AC41B6">
            <w:pPr>
              <w:spacing w:before="60" w:after="60"/>
              <w:jc w:val="both"/>
              <w:rPr>
                <w:rFonts w:ascii="Tahoma" w:hAnsi="Tahoma" w:cs="Tahoma"/>
                <w:sz w:val="22"/>
                <w:szCs w:val="22"/>
                <w:lang w:val="en-US"/>
              </w:rPr>
            </w:pPr>
            <w:r>
              <w:rPr>
                <w:rFonts w:ascii="Tahoma" w:hAnsi="Tahoma" w:cs="Tahoma"/>
                <w:sz w:val="22"/>
                <w:szCs w:val="22"/>
                <w:lang w:val="en-US"/>
              </w:rPr>
              <w:t>The financial offer submitted by the Candidate includes all costs necessary for the complete performance of the work in accordance with the technical specifications attached in Annex 1 to the Rules of Procurement;</w:t>
            </w:r>
          </w:p>
        </w:tc>
      </w:tr>
      <w:tr w:rsidR="001B5097" w:rsidRPr="00FE62C3" w14:paraId="1734221E" w14:textId="77777777" w:rsidTr="00FA37F0">
        <w:tc>
          <w:tcPr>
            <w:tcW w:w="4672" w:type="dxa"/>
          </w:tcPr>
          <w:p w14:paraId="368FCAE1" w14:textId="3DE83D4E" w:rsidR="001B5097" w:rsidRPr="00DB7D4C" w:rsidRDefault="001B5097" w:rsidP="001B5097">
            <w:pPr>
              <w:spacing w:before="60" w:after="60"/>
              <w:jc w:val="both"/>
              <w:rPr>
                <w:rFonts w:ascii="Tahoma" w:hAnsi="Tahoma" w:cs="Tahoma"/>
                <w:sz w:val="22"/>
                <w:szCs w:val="22"/>
                <w:lang w:val="lv-LV"/>
              </w:rPr>
            </w:pPr>
            <w:r>
              <w:rPr>
                <w:rFonts w:ascii="Tahoma" w:hAnsi="Tahoma" w:cs="Tahoma"/>
                <w:sz w:val="22"/>
                <w:szCs w:val="22"/>
                <w:lang w:val="lv-LV"/>
              </w:rPr>
              <w:t>Visas piedāvājumā sniegtās ziņas par Pretendentu ir patiesas.</w:t>
            </w:r>
          </w:p>
        </w:tc>
        <w:tc>
          <w:tcPr>
            <w:tcW w:w="4672" w:type="dxa"/>
          </w:tcPr>
          <w:p w14:paraId="4566E38B" w14:textId="51632B00" w:rsidR="001B5097" w:rsidRPr="001B5097" w:rsidRDefault="001B5097" w:rsidP="001B5097">
            <w:pPr>
              <w:spacing w:before="60" w:after="60"/>
              <w:jc w:val="both"/>
              <w:rPr>
                <w:rFonts w:ascii="Tahoma" w:hAnsi="Tahoma" w:cs="Tahoma"/>
                <w:sz w:val="22"/>
                <w:szCs w:val="22"/>
                <w:lang w:val="en-US"/>
              </w:rPr>
            </w:pPr>
            <w:r>
              <w:rPr>
                <w:rFonts w:ascii="Tahoma" w:hAnsi="Tahoma" w:cs="Tahoma"/>
                <w:sz w:val="22"/>
                <w:szCs w:val="22"/>
                <w:lang w:val="en-US"/>
              </w:rPr>
              <w:t>All details regarding the Candidate provided in the offer are true.</w:t>
            </w:r>
          </w:p>
        </w:tc>
      </w:tr>
      <w:tr w:rsidR="001B5097" w:rsidRPr="00DF613D" w14:paraId="5610E921" w14:textId="77777777" w:rsidTr="00FA37F0">
        <w:tc>
          <w:tcPr>
            <w:tcW w:w="4672" w:type="dxa"/>
          </w:tcPr>
          <w:p w14:paraId="1D4695A7" w14:textId="5C2A4DA1" w:rsidR="001B5097" w:rsidRPr="001B5097" w:rsidRDefault="001B5097" w:rsidP="001B5097">
            <w:pPr>
              <w:pStyle w:val="Footer"/>
              <w:tabs>
                <w:tab w:val="clear" w:pos="4153"/>
                <w:tab w:val="clear" w:pos="8306"/>
              </w:tabs>
              <w:spacing w:before="60" w:after="60"/>
              <w:rPr>
                <w:rFonts w:ascii="Tahoma" w:hAnsi="Tahoma" w:cs="Tahoma"/>
                <w:b/>
                <w:bCs/>
                <w:sz w:val="22"/>
                <w:szCs w:val="22"/>
                <w:lang w:val="lv-LV"/>
              </w:rPr>
            </w:pPr>
            <w:r>
              <w:rPr>
                <w:rFonts w:ascii="Tahoma" w:hAnsi="Tahoma" w:cs="Tahoma"/>
                <w:b/>
                <w:bCs/>
                <w:sz w:val="22"/>
                <w:szCs w:val="22"/>
                <w:lang w:val="lv-LV"/>
              </w:rPr>
              <w:t>Piedāvājuma pielikumi:</w:t>
            </w:r>
          </w:p>
        </w:tc>
        <w:tc>
          <w:tcPr>
            <w:tcW w:w="4672" w:type="dxa"/>
          </w:tcPr>
          <w:p w14:paraId="37E7E38A" w14:textId="1A6B506E" w:rsidR="001B5097" w:rsidRPr="001B5097" w:rsidRDefault="001B5097" w:rsidP="001B5097">
            <w:pPr>
              <w:spacing w:before="60" w:after="60"/>
              <w:jc w:val="both"/>
              <w:rPr>
                <w:rFonts w:ascii="Tahoma" w:hAnsi="Tahoma" w:cs="Tahoma"/>
                <w:b/>
                <w:sz w:val="22"/>
                <w:szCs w:val="22"/>
                <w:lang w:val="en-US"/>
              </w:rPr>
            </w:pPr>
            <w:r>
              <w:rPr>
                <w:rFonts w:ascii="Tahoma" w:hAnsi="Tahoma" w:cs="Tahoma"/>
                <w:b/>
                <w:sz w:val="22"/>
                <w:szCs w:val="22"/>
                <w:lang w:val="en-US"/>
              </w:rPr>
              <w:t>Annexes to the offer:</w:t>
            </w:r>
          </w:p>
        </w:tc>
      </w:tr>
      <w:tr w:rsidR="000B1666" w:rsidRPr="00FE62C3" w14:paraId="7A4EA301" w14:textId="77777777" w:rsidTr="00FA37F0">
        <w:tc>
          <w:tcPr>
            <w:tcW w:w="4672" w:type="dxa"/>
          </w:tcPr>
          <w:p w14:paraId="4F2B659F" w14:textId="73FE7653" w:rsidR="000B1666" w:rsidRPr="001B5097" w:rsidRDefault="000B1666" w:rsidP="000B1666">
            <w:pPr>
              <w:pStyle w:val="ListParagraph"/>
              <w:numPr>
                <w:ilvl w:val="0"/>
                <w:numId w:val="16"/>
              </w:numPr>
              <w:spacing w:after="120"/>
              <w:ind w:left="342"/>
              <w:jc w:val="both"/>
              <w:rPr>
                <w:rFonts w:ascii="Tahoma" w:hAnsi="Tahoma" w:cs="Tahoma"/>
                <w:b/>
                <w:sz w:val="22"/>
                <w:szCs w:val="22"/>
              </w:rPr>
            </w:pPr>
            <w:r>
              <w:rPr>
                <w:rFonts w:ascii="Tahoma" w:hAnsi="Tahoma" w:cs="Tahoma"/>
                <w:sz w:val="22"/>
                <w:szCs w:val="22"/>
              </w:rPr>
              <w:t>Pretendenta sagatavota izziņa par Pretendenta finanšu apgrozījumu katrā no iepriekšējiem 3 (trīs) gadiem (t.i., 2023.g., 2024.g. un 2025.g.) uz _______ (______________) lapām;</w:t>
            </w:r>
          </w:p>
        </w:tc>
        <w:tc>
          <w:tcPr>
            <w:tcW w:w="4672" w:type="dxa"/>
          </w:tcPr>
          <w:p w14:paraId="4EE67621" w14:textId="5C8B3104" w:rsidR="000B1666" w:rsidRPr="001B5097" w:rsidRDefault="000B1666" w:rsidP="000B1666">
            <w:pPr>
              <w:pStyle w:val="ListParagraph"/>
              <w:numPr>
                <w:ilvl w:val="0"/>
                <w:numId w:val="16"/>
              </w:numPr>
              <w:spacing w:before="60" w:after="60"/>
              <w:ind w:left="342"/>
              <w:jc w:val="both"/>
              <w:rPr>
                <w:rFonts w:ascii="Tahoma" w:hAnsi="Tahoma" w:cs="Tahoma"/>
                <w:sz w:val="22"/>
                <w:szCs w:val="22"/>
                <w:lang w:val="en-US"/>
              </w:rPr>
            </w:pPr>
            <w:r>
              <w:rPr>
                <w:rFonts w:ascii="Tahoma" w:hAnsi="Tahoma" w:cs="Tahoma"/>
                <w:sz w:val="22"/>
                <w:szCs w:val="22"/>
                <w:lang w:val="en-US"/>
              </w:rPr>
              <w:t>A certificate prepared by the Candidate regarding the financial turnover of the Candidate in each of the previous 3 (three) years (</w:t>
            </w:r>
            <w:proofErr w:type="gramStart"/>
            <w:r>
              <w:rPr>
                <w:rFonts w:ascii="Tahoma" w:hAnsi="Tahoma" w:cs="Tahoma"/>
                <w:sz w:val="22"/>
                <w:szCs w:val="22"/>
                <w:lang w:val="en-US"/>
              </w:rPr>
              <w:t>i.e.</w:t>
            </w:r>
            <w:proofErr w:type="gramEnd"/>
            <w:r>
              <w:rPr>
                <w:rFonts w:ascii="Tahoma" w:hAnsi="Tahoma" w:cs="Tahoma"/>
                <w:sz w:val="22"/>
                <w:szCs w:val="22"/>
                <w:lang w:val="en-US"/>
              </w:rPr>
              <w:t xml:space="preserve"> 2023, 2024 and 2025) on ___ (____) pages.</w:t>
            </w:r>
          </w:p>
        </w:tc>
      </w:tr>
      <w:tr w:rsidR="000B1666" w:rsidRPr="00FE62C3" w14:paraId="169374FC" w14:textId="77777777" w:rsidTr="00FA37F0">
        <w:tc>
          <w:tcPr>
            <w:tcW w:w="4672" w:type="dxa"/>
          </w:tcPr>
          <w:p w14:paraId="6854DDBF" w14:textId="4C6C270A" w:rsidR="000B1666" w:rsidRPr="00DB7D4C" w:rsidRDefault="000B1666" w:rsidP="000B1666">
            <w:pPr>
              <w:pStyle w:val="ListParagraph"/>
              <w:numPr>
                <w:ilvl w:val="0"/>
                <w:numId w:val="16"/>
              </w:numPr>
              <w:spacing w:after="120"/>
              <w:ind w:left="342"/>
              <w:jc w:val="both"/>
              <w:rPr>
                <w:rFonts w:ascii="Tahoma" w:hAnsi="Tahoma" w:cs="Tahoma"/>
                <w:sz w:val="22"/>
                <w:szCs w:val="22"/>
              </w:rPr>
            </w:pPr>
            <w:r>
              <w:rPr>
                <w:rFonts w:ascii="Tahoma" w:hAnsi="Tahoma" w:cs="Tahoma"/>
                <w:sz w:val="22"/>
                <w:szCs w:val="22"/>
              </w:rPr>
              <w:t>Pretendenta sagatavota informācija par iepriekšējo 5 (piecu) gadu laikā gūto pieredzi uz _______ (______________) lapām;</w:t>
            </w:r>
          </w:p>
        </w:tc>
        <w:tc>
          <w:tcPr>
            <w:tcW w:w="4672" w:type="dxa"/>
          </w:tcPr>
          <w:p w14:paraId="1ACBC6B9" w14:textId="6C22769C" w:rsidR="000B1666" w:rsidRPr="001B5097" w:rsidRDefault="000B1666" w:rsidP="000B1666">
            <w:pPr>
              <w:pStyle w:val="ListParagraph"/>
              <w:numPr>
                <w:ilvl w:val="0"/>
                <w:numId w:val="16"/>
              </w:numPr>
              <w:spacing w:before="60" w:after="60"/>
              <w:ind w:left="342"/>
              <w:jc w:val="both"/>
              <w:rPr>
                <w:rFonts w:ascii="Tahoma" w:hAnsi="Tahoma" w:cs="Tahoma"/>
                <w:sz w:val="22"/>
                <w:szCs w:val="22"/>
                <w:lang w:val="en-US"/>
              </w:rPr>
            </w:pPr>
            <w:r>
              <w:rPr>
                <w:rFonts w:ascii="Tahoma" w:hAnsi="Tahoma" w:cs="Tahoma"/>
                <w:sz w:val="22"/>
                <w:szCs w:val="22"/>
                <w:lang w:val="en-US"/>
              </w:rPr>
              <w:t>Information prepared by the Candidate about the experience gained during the previous 5 (five) years on _______ (______________) pages;</w:t>
            </w:r>
          </w:p>
        </w:tc>
      </w:tr>
      <w:tr w:rsidR="000B1666" w:rsidRPr="00FE62C3" w14:paraId="321AD6E9" w14:textId="77777777" w:rsidTr="00FA37F0">
        <w:tc>
          <w:tcPr>
            <w:tcW w:w="4672" w:type="dxa"/>
          </w:tcPr>
          <w:p w14:paraId="75462CA1" w14:textId="5CF81091" w:rsidR="000B1666" w:rsidRPr="001B5097" w:rsidRDefault="000B1666" w:rsidP="000B1666">
            <w:pPr>
              <w:pStyle w:val="ListParagraph"/>
              <w:numPr>
                <w:ilvl w:val="0"/>
                <w:numId w:val="16"/>
              </w:numPr>
              <w:spacing w:after="120"/>
              <w:ind w:left="342"/>
              <w:jc w:val="both"/>
              <w:rPr>
                <w:rFonts w:ascii="Tahoma" w:hAnsi="Tahoma" w:cs="Tahoma"/>
                <w:sz w:val="22"/>
                <w:szCs w:val="22"/>
              </w:rPr>
            </w:pPr>
            <w:r>
              <w:rPr>
                <w:rFonts w:ascii="Tahoma" w:hAnsi="Tahoma" w:cs="Tahoma"/>
                <w:sz w:val="22"/>
                <w:szCs w:val="22"/>
              </w:rPr>
              <w:t>Citi saistošie pielikumi, kas ilustrē vai apliecina iepirkuma nolikumā izvirzīto prasību, t.sk. tehnisko, ievērošanu vai izpildi uz _______ (______________) lapām.</w:t>
            </w:r>
          </w:p>
        </w:tc>
        <w:tc>
          <w:tcPr>
            <w:tcW w:w="4672" w:type="dxa"/>
          </w:tcPr>
          <w:p w14:paraId="202B2443" w14:textId="2C53C115" w:rsidR="000B1666" w:rsidRPr="001B5097" w:rsidRDefault="000B1666" w:rsidP="000B1666">
            <w:pPr>
              <w:pStyle w:val="ListParagraph"/>
              <w:numPr>
                <w:ilvl w:val="0"/>
                <w:numId w:val="16"/>
              </w:numPr>
              <w:spacing w:before="60" w:after="60"/>
              <w:ind w:left="342"/>
              <w:jc w:val="both"/>
              <w:rPr>
                <w:rFonts w:ascii="Tahoma" w:hAnsi="Tahoma" w:cs="Tahoma"/>
                <w:sz w:val="22"/>
                <w:szCs w:val="22"/>
                <w:lang w:val="en-US"/>
              </w:rPr>
            </w:pPr>
            <w:r>
              <w:rPr>
                <w:rFonts w:ascii="Tahoma" w:hAnsi="Tahoma" w:cs="Tahoma"/>
                <w:sz w:val="22"/>
                <w:szCs w:val="22"/>
                <w:lang w:val="en-US"/>
              </w:rPr>
              <w:t>Other binding annexes that illustrate or confirm compliance with or performance of the requirements set forth in the Rules of Procurement, including technical ones on ___ (____) pages.</w:t>
            </w:r>
          </w:p>
        </w:tc>
      </w:tr>
    </w:tbl>
    <w:p w14:paraId="73790186" w14:textId="77777777" w:rsidR="00C628B2" w:rsidRPr="00DB7D4C" w:rsidRDefault="00C628B2" w:rsidP="00C628B2">
      <w:pPr>
        <w:widowControl w:val="0"/>
        <w:suppressAutoHyphens/>
        <w:overflowPunct w:val="0"/>
        <w:autoSpaceDE w:val="0"/>
        <w:autoSpaceDN w:val="0"/>
        <w:adjustRightInd w:val="0"/>
        <w:spacing w:after="120"/>
        <w:ind w:left="720"/>
        <w:jc w:val="both"/>
        <w:textAlignment w:val="baseline"/>
        <w:rPr>
          <w:rFonts w:ascii="Tahoma" w:hAnsi="Tahoma" w:cs="Tahoma"/>
          <w:sz w:val="22"/>
          <w:szCs w:val="22"/>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4973"/>
      </w:tblGrid>
      <w:tr w:rsidR="00641ED1" w:rsidRPr="00FE62C3" w14:paraId="32908A9C" w14:textId="77777777" w:rsidTr="00A85387">
        <w:tc>
          <w:tcPr>
            <w:tcW w:w="3924" w:type="dxa"/>
          </w:tcPr>
          <w:p w14:paraId="6806A1CF" w14:textId="2DA113FB" w:rsidR="00641ED1" w:rsidRPr="00DB7D4C" w:rsidRDefault="001B5097" w:rsidP="00A85387">
            <w:pPr>
              <w:spacing w:before="60" w:after="60"/>
              <w:rPr>
                <w:rFonts w:ascii="Tahoma" w:hAnsi="Tahoma" w:cs="Tahoma"/>
                <w:sz w:val="22"/>
                <w:szCs w:val="22"/>
                <w:lang w:val="lv-LV"/>
              </w:rPr>
            </w:pPr>
            <w:r>
              <w:rPr>
                <w:rFonts w:ascii="Tahoma" w:hAnsi="Tahoma" w:cs="Tahoma"/>
                <w:sz w:val="22"/>
                <w:szCs w:val="22"/>
                <w:lang w:val="lv-LV"/>
              </w:rPr>
              <w:t xml:space="preserve">Pretendenta amatpersona / </w:t>
            </w:r>
            <w:proofErr w:type="spellStart"/>
            <w:r>
              <w:rPr>
                <w:rFonts w:ascii="Tahoma" w:hAnsi="Tahoma" w:cs="Tahoma"/>
                <w:sz w:val="22"/>
                <w:szCs w:val="22"/>
                <w:lang w:val="lv-LV"/>
              </w:rPr>
              <w:t>Official</w:t>
            </w:r>
            <w:proofErr w:type="spellEnd"/>
            <w:r>
              <w:rPr>
                <w:rFonts w:ascii="Tahoma" w:hAnsi="Tahoma" w:cs="Tahoma"/>
                <w:sz w:val="22"/>
                <w:szCs w:val="22"/>
                <w:lang w:val="lv-LV"/>
              </w:rPr>
              <w:t xml:space="preserve"> </w:t>
            </w:r>
            <w:proofErr w:type="spellStart"/>
            <w:r>
              <w:rPr>
                <w:rFonts w:ascii="Tahoma" w:hAnsi="Tahoma" w:cs="Tahoma"/>
                <w:sz w:val="22"/>
                <w:szCs w:val="22"/>
                <w:lang w:val="lv-LV"/>
              </w:rPr>
              <w:t>of</w:t>
            </w:r>
            <w:proofErr w:type="spellEnd"/>
            <w:r>
              <w:rPr>
                <w:rFonts w:ascii="Tahoma" w:hAnsi="Tahoma" w:cs="Tahoma"/>
                <w:sz w:val="22"/>
                <w:szCs w:val="22"/>
                <w:lang w:val="lv-LV"/>
              </w:rPr>
              <w:t xml:space="preserve"> </w:t>
            </w:r>
            <w:proofErr w:type="spellStart"/>
            <w:r>
              <w:rPr>
                <w:rFonts w:ascii="Tahoma" w:hAnsi="Tahoma" w:cs="Tahoma"/>
                <w:sz w:val="22"/>
                <w:szCs w:val="22"/>
                <w:lang w:val="lv-LV"/>
              </w:rPr>
              <w:t>the</w:t>
            </w:r>
            <w:proofErr w:type="spellEnd"/>
            <w:r>
              <w:rPr>
                <w:rFonts w:ascii="Tahoma" w:hAnsi="Tahoma" w:cs="Tahoma"/>
                <w:sz w:val="22"/>
                <w:szCs w:val="22"/>
                <w:lang w:val="lv-LV"/>
              </w:rPr>
              <w:t xml:space="preserve"> </w:t>
            </w:r>
            <w:proofErr w:type="spellStart"/>
            <w:r>
              <w:rPr>
                <w:rFonts w:ascii="Tahoma" w:hAnsi="Tahoma" w:cs="Tahoma"/>
                <w:sz w:val="22"/>
                <w:szCs w:val="22"/>
                <w:lang w:val="lv-LV"/>
              </w:rPr>
              <w:t>Candidate</w:t>
            </w:r>
            <w:proofErr w:type="spellEnd"/>
            <w:r>
              <w:rPr>
                <w:rFonts w:ascii="Tahoma" w:hAnsi="Tahoma" w:cs="Tahoma"/>
                <w:sz w:val="22"/>
                <w:szCs w:val="22"/>
                <w:lang w:val="lv-LV"/>
              </w:rPr>
              <w:t>:</w:t>
            </w:r>
          </w:p>
        </w:tc>
        <w:tc>
          <w:tcPr>
            <w:tcW w:w="4973" w:type="dxa"/>
          </w:tcPr>
          <w:p w14:paraId="617A7969" w14:textId="77777777" w:rsidR="00641ED1" w:rsidRPr="00DB7D4C" w:rsidRDefault="00641ED1" w:rsidP="00A85387">
            <w:pPr>
              <w:spacing w:before="60" w:after="60"/>
              <w:rPr>
                <w:rFonts w:ascii="Tahoma" w:hAnsi="Tahoma" w:cs="Tahoma"/>
                <w:sz w:val="22"/>
                <w:szCs w:val="22"/>
                <w:lang w:val="lv-LV"/>
              </w:rPr>
            </w:pPr>
          </w:p>
        </w:tc>
      </w:tr>
      <w:tr w:rsidR="00641ED1" w:rsidRPr="00DB7D4C" w14:paraId="0CCB4183" w14:textId="77777777" w:rsidTr="00A85387">
        <w:tc>
          <w:tcPr>
            <w:tcW w:w="3924" w:type="dxa"/>
          </w:tcPr>
          <w:p w14:paraId="6E2257DD" w14:textId="3B2E6732" w:rsidR="00641ED1" w:rsidRPr="00DB7D4C" w:rsidRDefault="001B5097" w:rsidP="00A85387">
            <w:pPr>
              <w:spacing w:before="60" w:after="60"/>
              <w:rPr>
                <w:rFonts w:ascii="Tahoma" w:hAnsi="Tahoma" w:cs="Tahoma"/>
                <w:sz w:val="22"/>
                <w:szCs w:val="22"/>
                <w:lang w:val="lv-LV"/>
              </w:rPr>
            </w:pPr>
            <w:r>
              <w:rPr>
                <w:rFonts w:ascii="Tahoma" w:hAnsi="Tahoma" w:cs="Tahoma"/>
                <w:sz w:val="22"/>
                <w:szCs w:val="22"/>
                <w:lang w:val="lv-LV"/>
              </w:rPr>
              <w:t xml:space="preserve">Vārds Uzvārds / </w:t>
            </w:r>
            <w:proofErr w:type="spellStart"/>
            <w:r>
              <w:rPr>
                <w:rFonts w:ascii="Tahoma" w:hAnsi="Tahoma" w:cs="Tahoma"/>
                <w:sz w:val="22"/>
                <w:szCs w:val="22"/>
                <w:lang w:val="lv-LV"/>
              </w:rPr>
              <w:t>Name</w:t>
            </w:r>
            <w:proofErr w:type="spellEnd"/>
            <w:r>
              <w:rPr>
                <w:rFonts w:ascii="Tahoma" w:hAnsi="Tahoma" w:cs="Tahoma"/>
                <w:sz w:val="22"/>
                <w:szCs w:val="22"/>
                <w:lang w:val="lv-LV"/>
              </w:rPr>
              <w:t xml:space="preserve">, </w:t>
            </w:r>
            <w:proofErr w:type="spellStart"/>
            <w:r>
              <w:rPr>
                <w:rFonts w:ascii="Tahoma" w:hAnsi="Tahoma" w:cs="Tahoma"/>
                <w:sz w:val="22"/>
                <w:szCs w:val="22"/>
                <w:lang w:val="lv-LV"/>
              </w:rPr>
              <w:t>surname</w:t>
            </w:r>
            <w:proofErr w:type="spellEnd"/>
            <w:r>
              <w:rPr>
                <w:rFonts w:ascii="Tahoma" w:hAnsi="Tahoma" w:cs="Tahoma"/>
                <w:sz w:val="22"/>
                <w:szCs w:val="22"/>
                <w:lang w:val="lv-LV"/>
              </w:rPr>
              <w:t>:</w:t>
            </w:r>
          </w:p>
        </w:tc>
        <w:tc>
          <w:tcPr>
            <w:tcW w:w="4973" w:type="dxa"/>
          </w:tcPr>
          <w:p w14:paraId="3691A748" w14:textId="77777777" w:rsidR="00641ED1" w:rsidRPr="00DB7D4C" w:rsidRDefault="00641ED1" w:rsidP="00A85387">
            <w:pPr>
              <w:spacing w:before="60" w:after="60"/>
              <w:rPr>
                <w:rFonts w:ascii="Tahoma" w:hAnsi="Tahoma" w:cs="Tahoma"/>
                <w:sz w:val="22"/>
                <w:szCs w:val="22"/>
                <w:lang w:val="lv-LV"/>
              </w:rPr>
            </w:pPr>
          </w:p>
        </w:tc>
      </w:tr>
      <w:tr w:rsidR="00641ED1" w:rsidRPr="00DB7D4C" w14:paraId="2A619A29" w14:textId="77777777" w:rsidTr="00A85387">
        <w:tc>
          <w:tcPr>
            <w:tcW w:w="3924" w:type="dxa"/>
          </w:tcPr>
          <w:p w14:paraId="6C9CF596" w14:textId="2F82BC0A" w:rsidR="00641ED1" w:rsidRPr="00DB7D4C" w:rsidRDefault="001B5097" w:rsidP="00A85387">
            <w:pPr>
              <w:spacing w:before="60" w:after="60"/>
              <w:rPr>
                <w:rFonts w:ascii="Tahoma" w:hAnsi="Tahoma" w:cs="Tahoma"/>
                <w:sz w:val="22"/>
                <w:szCs w:val="22"/>
                <w:lang w:val="lv-LV"/>
              </w:rPr>
            </w:pPr>
            <w:r>
              <w:rPr>
                <w:rFonts w:ascii="Tahoma" w:hAnsi="Tahoma" w:cs="Tahoma"/>
                <w:sz w:val="22"/>
                <w:szCs w:val="22"/>
                <w:lang w:val="lv-LV"/>
              </w:rPr>
              <w:t>Paraksts /</w:t>
            </w:r>
            <w:r>
              <w:t xml:space="preserve"> </w:t>
            </w:r>
            <w:proofErr w:type="spellStart"/>
            <w:r>
              <w:rPr>
                <w:rFonts w:ascii="Tahoma" w:hAnsi="Tahoma" w:cs="Tahoma"/>
                <w:sz w:val="22"/>
                <w:szCs w:val="22"/>
                <w:lang w:val="lv-LV"/>
              </w:rPr>
              <w:t>Signature</w:t>
            </w:r>
            <w:proofErr w:type="spellEnd"/>
            <w:r>
              <w:rPr>
                <w:rFonts w:ascii="Tahoma" w:hAnsi="Tahoma" w:cs="Tahoma"/>
                <w:sz w:val="22"/>
                <w:szCs w:val="22"/>
                <w:lang w:val="lv-LV"/>
              </w:rPr>
              <w:t>:</w:t>
            </w:r>
          </w:p>
        </w:tc>
        <w:tc>
          <w:tcPr>
            <w:tcW w:w="4973" w:type="dxa"/>
            <w:vAlign w:val="bottom"/>
          </w:tcPr>
          <w:p w14:paraId="5C8661C5" w14:textId="2C3E5456" w:rsidR="00641ED1" w:rsidRPr="00DB7D4C" w:rsidRDefault="00641ED1" w:rsidP="00A85387">
            <w:pPr>
              <w:spacing w:before="60" w:after="60"/>
              <w:jc w:val="right"/>
              <w:rPr>
                <w:rFonts w:ascii="Tahoma" w:hAnsi="Tahoma" w:cs="Tahoma"/>
                <w:sz w:val="22"/>
                <w:szCs w:val="22"/>
                <w:lang w:val="lv-LV"/>
              </w:rPr>
            </w:pPr>
          </w:p>
        </w:tc>
      </w:tr>
      <w:tr w:rsidR="00641ED1" w:rsidRPr="00DB7D4C" w14:paraId="530D239F" w14:textId="77777777" w:rsidTr="00A85387">
        <w:trPr>
          <w:trHeight w:val="439"/>
        </w:trPr>
        <w:tc>
          <w:tcPr>
            <w:tcW w:w="3924" w:type="dxa"/>
          </w:tcPr>
          <w:p w14:paraId="7D63D754" w14:textId="57F98EF1" w:rsidR="00641ED1" w:rsidRPr="00DB7D4C" w:rsidRDefault="001B5097" w:rsidP="00A85387">
            <w:pPr>
              <w:spacing w:before="60" w:after="60"/>
              <w:rPr>
                <w:rFonts w:ascii="Tahoma" w:hAnsi="Tahoma" w:cs="Tahoma"/>
                <w:sz w:val="22"/>
                <w:szCs w:val="22"/>
                <w:lang w:val="lv-LV"/>
              </w:rPr>
            </w:pPr>
            <w:r>
              <w:rPr>
                <w:rFonts w:ascii="Tahoma" w:hAnsi="Tahoma" w:cs="Tahoma"/>
                <w:sz w:val="22"/>
                <w:szCs w:val="22"/>
                <w:lang w:val="lv-LV"/>
              </w:rPr>
              <w:t xml:space="preserve">Datums, vieta </w:t>
            </w:r>
            <w:proofErr w:type="spellStart"/>
            <w:r>
              <w:rPr>
                <w:rFonts w:ascii="Tahoma" w:hAnsi="Tahoma" w:cs="Tahoma"/>
                <w:sz w:val="22"/>
                <w:szCs w:val="22"/>
                <w:lang w:val="lv-LV"/>
              </w:rPr>
              <w:t>Date</w:t>
            </w:r>
            <w:proofErr w:type="spellEnd"/>
            <w:r>
              <w:rPr>
                <w:rFonts w:ascii="Tahoma" w:hAnsi="Tahoma" w:cs="Tahoma"/>
                <w:sz w:val="22"/>
                <w:szCs w:val="22"/>
                <w:lang w:val="lv-LV"/>
              </w:rPr>
              <w:t xml:space="preserve">, </w:t>
            </w:r>
            <w:proofErr w:type="spellStart"/>
            <w:r>
              <w:rPr>
                <w:rFonts w:ascii="Tahoma" w:hAnsi="Tahoma" w:cs="Tahoma"/>
                <w:sz w:val="22"/>
                <w:szCs w:val="22"/>
                <w:lang w:val="lv-LV"/>
              </w:rPr>
              <w:t>place</w:t>
            </w:r>
            <w:proofErr w:type="spellEnd"/>
            <w:r>
              <w:rPr>
                <w:rFonts w:ascii="Tahoma" w:hAnsi="Tahoma" w:cs="Tahoma"/>
                <w:sz w:val="22"/>
                <w:szCs w:val="22"/>
                <w:lang w:val="lv-LV"/>
              </w:rPr>
              <w:t>:</w:t>
            </w:r>
          </w:p>
        </w:tc>
        <w:tc>
          <w:tcPr>
            <w:tcW w:w="4973" w:type="dxa"/>
            <w:vAlign w:val="bottom"/>
          </w:tcPr>
          <w:p w14:paraId="7A48B9CF" w14:textId="77777777" w:rsidR="00641ED1" w:rsidRPr="00DB7D4C" w:rsidRDefault="00641ED1" w:rsidP="00A85387">
            <w:pPr>
              <w:spacing w:before="60" w:after="60"/>
              <w:jc w:val="right"/>
              <w:rPr>
                <w:rFonts w:ascii="Tahoma" w:hAnsi="Tahoma" w:cs="Tahoma"/>
                <w:sz w:val="22"/>
                <w:szCs w:val="22"/>
                <w:lang w:val="lv-LV"/>
              </w:rPr>
            </w:pPr>
          </w:p>
        </w:tc>
      </w:tr>
    </w:tbl>
    <w:p w14:paraId="0155A4FF" w14:textId="7429C070" w:rsidR="009C5AA8" w:rsidRDefault="009C5AA8" w:rsidP="00C12397">
      <w:pPr>
        <w:jc w:val="both"/>
        <w:rPr>
          <w:rFonts w:ascii="Tahoma" w:hAnsi="Tahoma" w:cs="Tahoma"/>
          <w:bCs/>
          <w:sz w:val="22"/>
          <w:szCs w:val="22"/>
          <w:lang w:val="lv-LV"/>
        </w:rPr>
      </w:pPr>
    </w:p>
    <w:p w14:paraId="00C88D51" w14:textId="77777777" w:rsidR="009C5AA8" w:rsidRDefault="009C5AA8">
      <w:pPr>
        <w:rPr>
          <w:rFonts w:ascii="Tahoma" w:hAnsi="Tahoma" w:cs="Tahoma"/>
          <w:bCs/>
          <w:sz w:val="22"/>
          <w:szCs w:val="22"/>
          <w:lang w:val="lv-LV"/>
        </w:rPr>
      </w:pPr>
      <w:r>
        <w:rPr>
          <w:rFonts w:ascii="Tahoma" w:hAnsi="Tahoma" w:cs="Tahoma"/>
          <w:bCs/>
          <w:sz w:val="22"/>
          <w:szCs w:val="22"/>
          <w:lang w:val="lv-LV"/>
        </w:rPr>
        <w:br w:type="page"/>
      </w:r>
    </w:p>
    <w:p w14:paraId="499FDD7A" w14:textId="77777777" w:rsidR="009C5AA8" w:rsidRDefault="009C5AA8" w:rsidP="009C5AA8">
      <w:pPr>
        <w:pStyle w:val="Heading2"/>
        <w:numPr>
          <w:ilvl w:val="0"/>
          <w:numId w:val="0"/>
        </w:numPr>
        <w:jc w:val="right"/>
        <w:rPr>
          <w:rFonts w:ascii="Tahoma" w:hAnsi="Tahoma" w:cs="Tahoma"/>
          <w:b w:val="0"/>
          <w:sz w:val="22"/>
          <w:szCs w:val="22"/>
          <w:lang w:val="lv-LV"/>
        </w:rPr>
        <w:sectPr w:rsidR="009C5AA8" w:rsidSect="00D66860">
          <w:pgSz w:w="11906" w:h="16838"/>
          <w:pgMar w:top="806" w:right="850" w:bottom="907" w:left="1699" w:header="0" w:footer="0" w:gutter="0"/>
          <w:cols w:space="720"/>
          <w:formProt w:val="0"/>
          <w:titlePg/>
          <w:docGrid w:linePitch="360"/>
        </w:sectPr>
      </w:pPr>
    </w:p>
    <w:p w14:paraId="28E1FD05" w14:textId="59CDE075" w:rsidR="009C5AA8" w:rsidRPr="00DB7D4C" w:rsidRDefault="009C5AA8" w:rsidP="009C5AA8">
      <w:pPr>
        <w:pStyle w:val="Heading2"/>
        <w:numPr>
          <w:ilvl w:val="0"/>
          <w:numId w:val="0"/>
        </w:numPr>
        <w:jc w:val="right"/>
        <w:rPr>
          <w:rFonts w:ascii="Tahoma" w:hAnsi="Tahoma" w:cs="Tahoma"/>
          <w:b w:val="0"/>
          <w:sz w:val="22"/>
          <w:szCs w:val="22"/>
          <w:lang w:val="lv-LV"/>
        </w:rPr>
      </w:pPr>
      <w:r>
        <w:rPr>
          <w:rFonts w:ascii="Tahoma" w:hAnsi="Tahoma" w:cs="Tahoma"/>
          <w:b w:val="0"/>
          <w:sz w:val="22"/>
          <w:szCs w:val="22"/>
          <w:lang w:val="lv-LV"/>
        </w:rPr>
        <w:lastRenderedPageBreak/>
        <w:t xml:space="preserve">Pielikums Nr.3 / </w:t>
      </w:r>
      <w:proofErr w:type="spellStart"/>
      <w:r>
        <w:rPr>
          <w:rFonts w:ascii="Tahoma" w:hAnsi="Tahoma" w:cs="Tahoma"/>
          <w:b w:val="0"/>
          <w:sz w:val="22"/>
          <w:szCs w:val="22"/>
          <w:lang w:val="lv-LV"/>
        </w:rPr>
        <w:t>Annex</w:t>
      </w:r>
      <w:proofErr w:type="spellEnd"/>
      <w:r>
        <w:rPr>
          <w:rFonts w:ascii="Tahoma" w:hAnsi="Tahoma" w:cs="Tahoma"/>
          <w:b w:val="0"/>
          <w:sz w:val="22"/>
          <w:szCs w:val="22"/>
          <w:lang w:val="lv-LV"/>
        </w:rPr>
        <w:t xml:space="preserve"> 3</w:t>
      </w:r>
    </w:p>
    <w:p w14:paraId="00B4832F" w14:textId="5CC320A2" w:rsidR="009C5AA8" w:rsidRPr="00DB7D4C" w:rsidRDefault="009C5AA8" w:rsidP="009C5AA8">
      <w:pPr>
        <w:pStyle w:val="Heading2"/>
        <w:numPr>
          <w:ilvl w:val="0"/>
          <w:numId w:val="0"/>
        </w:numPr>
        <w:ind w:left="789"/>
        <w:jc w:val="right"/>
        <w:rPr>
          <w:rFonts w:ascii="Tahoma" w:hAnsi="Tahoma" w:cs="Tahoma"/>
          <w:b w:val="0"/>
          <w:sz w:val="22"/>
          <w:szCs w:val="22"/>
          <w:lang w:val="lv-LV"/>
        </w:rPr>
      </w:pPr>
      <w:r>
        <w:rPr>
          <w:rFonts w:ascii="Tahoma" w:hAnsi="Tahoma" w:cs="Tahoma"/>
          <w:sz w:val="22"/>
          <w:szCs w:val="22"/>
          <w:lang w:val="lv-LV"/>
        </w:rPr>
        <w:t xml:space="preserve">Indikatīvais sistēmas izvietojums </w:t>
      </w:r>
      <w:r>
        <w:rPr>
          <w:rFonts w:ascii="Tahoma" w:hAnsi="Tahoma" w:cs="Tahoma"/>
          <w:b w:val="0"/>
          <w:sz w:val="22"/>
          <w:szCs w:val="22"/>
          <w:lang w:val="lv-LV"/>
        </w:rPr>
        <w:t xml:space="preserve">iepirkumam / </w:t>
      </w:r>
      <w:proofErr w:type="spellStart"/>
      <w:r>
        <w:rPr>
          <w:rFonts w:ascii="Tahoma" w:hAnsi="Tahoma" w:cs="Tahoma"/>
          <w:bCs/>
          <w:sz w:val="22"/>
          <w:szCs w:val="22"/>
          <w:lang w:val="lv-LV"/>
        </w:rPr>
        <w:t>Indicative</w:t>
      </w:r>
      <w:proofErr w:type="spellEnd"/>
      <w:r>
        <w:rPr>
          <w:rFonts w:ascii="Tahoma" w:hAnsi="Tahoma" w:cs="Tahoma"/>
          <w:bCs/>
          <w:sz w:val="22"/>
          <w:szCs w:val="22"/>
          <w:lang w:val="lv-LV"/>
        </w:rPr>
        <w:t xml:space="preserve"> </w:t>
      </w:r>
      <w:proofErr w:type="spellStart"/>
      <w:r>
        <w:rPr>
          <w:rFonts w:ascii="Tahoma" w:hAnsi="Tahoma" w:cs="Tahoma"/>
          <w:bCs/>
          <w:sz w:val="22"/>
          <w:szCs w:val="22"/>
          <w:lang w:val="lv-LV"/>
        </w:rPr>
        <w:t>system</w:t>
      </w:r>
      <w:proofErr w:type="spellEnd"/>
      <w:r>
        <w:rPr>
          <w:rFonts w:ascii="Tahoma" w:hAnsi="Tahoma" w:cs="Tahoma"/>
          <w:bCs/>
          <w:sz w:val="22"/>
          <w:szCs w:val="22"/>
          <w:lang w:val="lv-LV"/>
        </w:rPr>
        <w:t xml:space="preserve"> </w:t>
      </w:r>
      <w:proofErr w:type="spellStart"/>
      <w:r>
        <w:rPr>
          <w:rFonts w:ascii="Tahoma" w:hAnsi="Tahoma" w:cs="Tahoma"/>
          <w:bCs/>
          <w:sz w:val="22"/>
          <w:szCs w:val="22"/>
          <w:lang w:val="lv-LV"/>
        </w:rPr>
        <w:t>layout</w:t>
      </w:r>
      <w:proofErr w:type="spellEnd"/>
      <w:r>
        <w:rPr>
          <w:rFonts w:ascii="Tahoma" w:hAnsi="Tahoma" w:cs="Tahoma"/>
          <w:b w:val="0"/>
          <w:sz w:val="22"/>
          <w:szCs w:val="22"/>
          <w:lang w:val="lv-LV"/>
        </w:rPr>
        <w:t xml:space="preserve"> for </w:t>
      </w:r>
      <w:proofErr w:type="spellStart"/>
      <w:r>
        <w:rPr>
          <w:rFonts w:ascii="Tahoma" w:hAnsi="Tahoma" w:cs="Tahoma"/>
          <w:b w:val="0"/>
          <w:sz w:val="22"/>
          <w:szCs w:val="22"/>
          <w:lang w:val="lv-LV"/>
        </w:rPr>
        <w:t>the</w:t>
      </w:r>
      <w:proofErr w:type="spellEnd"/>
      <w:r>
        <w:rPr>
          <w:rFonts w:ascii="Tahoma" w:hAnsi="Tahoma" w:cs="Tahoma"/>
          <w:b w:val="0"/>
          <w:sz w:val="22"/>
          <w:szCs w:val="22"/>
          <w:lang w:val="lv-LV"/>
        </w:rPr>
        <w:t xml:space="preserve"> </w:t>
      </w:r>
      <w:proofErr w:type="spellStart"/>
      <w:r>
        <w:rPr>
          <w:rFonts w:ascii="Tahoma" w:hAnsi="Tahoma" w:cs="Tahoma"/>
          <w:b w:val="0"/>
          <w:sz w:val="22"/>
          <w:szCs w:val="22"/>
          <w:lang w:val="lv-LV"/>
        </w:rPr>
        <w:t>procurement</w:t>
      </w:r>
      <w:proofErr w:type="spellEnd"/>
    </w:p>
    <w:p w14:paraId="4BCCDD67" w14:textId="77777777" w:rsidR="001A6704" w:rsidRDefault="001A6704" w:rsidP="001A6704">
      <w:pPr>
        <w:pStyle w:val="BlockText"/>
        <w:jc w:val="right"/>
        <w:rPr>
          <w:rFonts w:ascii="Tahoma" w:hAnsi="Tahoma" w:cs="Tahoma"/>
          <w:sz w:val="22"/>
          <w:szCs w:val="22"/>
        </w:rPr>
      </w:pPr>
      <w:r>
        <w:rPr>
          <w:rFonts w:ascii="Tahoma" w:hAnsi="Tahoma" w:cs="Tahoma"/>
          <w:sz w:val="22"/>
          <w:szCs w:val="22"/>
        </w:rPr>
        <w:t xml:space="preserve">iepirkumam “Automatizētas, augstas precizitātes virsmas defektu noteikšanas sistēmas iegāde” / </w:t>
      </w:r>
    </w:p>
    <w:p w14:paraId="0D56915C" w14:textId="77777777" w:rsidR="001A6704" w:rsidRDefault="001A6704" w:rsidP="001A6704">
      <w:pPr>
        <w:pStyle w:val="BlockText"/>
        <w:jc w:val="right"/>
        <w:rPr>
          <w:rFonts w:ascii="Tahoma" w:hAnsi="Tahoma" w:cs="Tahoma"/>
          <w:sz w:val="22"/>
          <w:szCs w:val="22"/>
          <w:lang w:val="en-US"/>
        </w:rPr>
      </w:pPr>
      <w:proofErr w:type="spellStart"/>
      <w:r>
        <w:rPr>
          <w:rFonts w:ascii="Tahoma" w:hAnsi="Tahoma" w:cs="Tahoma"/>
          <w:sz w:val="22"/>
          <w:szCs w:val="22"/>
        </w:rPr>
        <w:t>procurement</w:t>
      </w:r>
      <w:proofErr w:type="spellEnd"/>
      <w:r>
        <w:rPr>
          <w:rFonts w:ascii="Tahoma" w:hAnsi="Tahoma" w:cs="Tahoma"/>
          <w:sz w:val="22"/>
          <w:szCs w:val="22"/>
        </w:rPr>
        <w:t xml:space="preserve"> “</w:t>
      </w:r>
      <w:r>
        <w:rPr>
          <w:rFonts w:ascii="Tahoma" w:hAnsi="Tahoma" w:cs="Tahoma"/>
          <w:sz w:val="22"/>
          <w:szCs w:val="22"/>
          <w:lang w:val="en-US"/>
        </w:rPr>
        <w:t>Purchase of an Automated High-Precision Surface Defect Detection System”</w:t>
      </w:r>
    </w:p>
    <w:p w14:paraId="6A9BC036" w14:textId="4D78DA43" w:rsidR="00C12397" w:rsidRDefault="00C12397" w:rsidP="00C12397">
      <w:pPr>
        <w:jc w:val="both"/>
        <w:rPr>
          <w:rFonts w:ascii="Tahoma" w:hAnsi="Tahoma" w:cs="Tahoma"/>
          <w:bCs/>
          <w:sz w:val="22"/>
          <w:szCs w:val="22"/>
          <w:lang w:val="lv-LV"/>
        </w:rPr>
      </w:pPr>
    </w:p>
    <w:p w14:paraId="49A09226" w14:textId="29C1A0B0" w:rsidR="009C5AA8" w:rsidRDefault="009C5AA8" w:rsidP="00C12397">
      <w:pPr>
        <w:jc w:val="both"/>
        <w:rPr>
          <w:rFonts w:ascii="Tahoma" w:hAnsi="Tahoma" w:cs="Tahoma"/>
          <w:bCs/>
          <w:sz w:val="22"/>
          <w:szCs w:val="22"/>
          <w:lang w:val="lv-LV"/>
        </w:rPr>
      </w:pPr>
    </w:p>
    <w:p w14:paraId="7849F429" w14:textId="60D8EB64" w:rsidR="009C5AA8" w:rsidRDefault="001A6704" w:rsidP="00C12397">
      <w:pPr>
        <w:jc w:val="both"/>
        <w:rPr>
          <w:rFonts w:ascii="Tahoma" w:hAnsi="Tahoma" w:cs="Tahoma"/>
          <w:bCs/>
          <w:sz w:val="22"/>
          <w:szCs w:val="22"/>
          <w:lang w:val="lv-LV"/>
        </w:rPr>
      </w:pPr>
      <w:r>
        <w:rPr>
          <w:rFonts w:ascii="Tahoma" w:hAnsi="Tahoma" w:cs="Tahoma"/>
          <w:bCs/>
          <w:noProof/>
          <w:sz w:val="22"/>
          <w:szCs w:val="22"/>
          <w:lang w:val="lv-LV" w:eastAsia="lv-LV"/>
        </w:rPr>
        <w:drawing>
          <wp:inline distT="0" distB="0" distL="0" distR="0" wp14:anchorId="74FEB35A" wp14:editId="3DAD61BA">
            <wp:extent cx="5439462" cy="45624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0000" cy="4571314"/>
                    </a:xfrm>
                    <a:prstGeom prst="rect">
                      <a:avLst/>
                    </a:prstGeom>
                    <a:noFill/>
                    <a:ln>
                      <a:noFill/>
                    </a:ln>
                  </pic:spPr>
                </pic:pic>
              </a:graphicData>
            </a:graphic>
          </wp:inline>
        </w:drawing>
      </w:r>
    </w:p>
    <w:p w14:paraId="0F25DDDD" w14:textId="4D134133" w:rsidR="009C5AA8" w:rsidRPr="00DB7D4C" w:rsidRDefault="009C5AA8" w:rsidP="00C12397">
      <w:pPr>
        <w:jc w:val="both"/>
        <w:rPr>
          <w:rFonts w:ascii="Tahoma" w:hAnsi="Tahoma" w:cs="Tahoma"/>
          <w:bCs/>
          <w:sz w:val="22"/>
          <w:szCs w:val="22"/>
          <w:lang w:val="lv-LV"/>
        </w:rPr>
      </w:pPr>
    </w:p>
    <w:sectPr w:rsidR="009C5AA8" w:rsidRPr="00DB7D4C" w:rsidSect="001A6704">
      <w:pgSz w:w="11906" w:h="16838"/>
      <w:pgMar w:top="805" w:right="851" w:bottom="907" w:left="1701"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6CDC7" w14:textId="77777777" w:rsidR="00A51750" w:rsidRDefault="00A51750">
      <w:r>
        <w:separator/>
      </w:r>
    </w:p>
  </w:endnote>
  <w:endnote w:type="continuationSeparator" w:id="0">
    <w:p w14:paraId="2E48CD20" w14:textId="77777777" w:rsidR="00A51750" w:rsidRDefault="00A5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839642"/>
      <w:docPartObj>
        <w:docPartGallery w:val="Page Numbers (Top of Page)"/>
        <w:docPartUnique/>
      </w:docPartObj>
    </w:sdtPr>
    <w:sdtEndPr/>
    <w:sdtContent>
      <w:p w14:paraId="6A806252" w14:textId="475AAF95" w:rsidR="0064036D" w:rsidRDefault="0064036D">
        <w:pPr>
          <w:pStyle w:val="Footer"/>
          <w:jc w:val="center"/>
        </w:pPr>
        <w:r>
          <w:rPr>
            <w:lang w:val="lv-LV"/>
          </w:rPr>
          <w:t>Lapa</w:t>
        </w:r>
        <w:r>
          <w:t xml:space="preserve"> </w:t>
        </w:r>
        <w:r>
          <w:rPr>
            <w:b/>
            <w:bCs/>
          </w:rPr>
          <w:fldChar w:fldCharType="begin"/>
        </w:r>
        <w:r>
          <w:rPr>
            <w:b/>
            <w:bCs/>
          </w:rPr>
          <w:instrText>PAGE</w:instrText>
        </w:r>
        <w:r>
          <w:rPr>
            <w:b/>
            <w:bCs/>
          </w:rPr>
          <w:fldChar w:fldCharType="separate"/>
        </w:r>
        <w:r w:rsidR="00EC50CB">
          <w:rPr>
            <w:b/>
            <w:bCs/>
            <w:noProof/>
          </w:rPr>
          <w:t>20</w:t>
        </w:r>
        <w:r>
          <w:rPr>
            <w:b/>
            <w:bCs/>
          </w:rPr>
          <w:fldChar w:fldCharType="end"/>
        </w:r>
        <w:r>
          <w:t xml:space="preserve"> </w:t>
        </w:r>
        <w:r>
          <w:rPr>
            <w:lang w:val="lv-LV"/>
          </w:rPr>
          <w:t>no</w:t>
        </w:r>
        <w:r>
          <w:t xml:space="preserve"> </w:t>
        </w:r>
        <w:r>
          <w:rPr>
            <w:b/>
            <w:bCs/>
          </w:rPr>
          <w:fldChar w:fldCharType="begin"/>
        </w:r>
        <w:r>
          <w:rPr>
            <w:b/>
            <w:bCs/>
          </w:rPr>
          <w:instrText>NUMPAGES</w:instrText>
        </w:r>
        <w:r>
          <w:rPr>
            <w:b/>
            <w:bCs/>
          </w:rPr>
          <w:fldChar w:fldCharType="separate"/>
        </w:r>
        <w:r w:rsidR="00EC50CB">
          <w:rPr>
            <w:b/>
            <w:bCs/>
            <w:noProof/>
          </w:rPr>
          <w:t>21</w:t>
        </w:r>
        <w:r>
          <w:rPr>
            <w:b/>
            <w:bCs/>
          </w:rPr>
          <w:fldChar w:fldCharType="end"/>
        </w:r>
      </w:p>
    </w:sdtContent>
  </w:sdt>
  <w:p w14:paraId="5A48CBA3" w14:textId="77777777" w:rsidR="0064036D" w:rsidRDefault="0064036D">
    <w:pPr>
      <w:pStyle w:val="Footer"/>
    </w:pPr>
  </w:p>
  <w:p w14:paraId="35B922FA" w14:textId="77777777" w:rsidR="0064036D" w:rsidRDefault="00640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1E3B3" w14:textId="77777777" w:rsidR="00A51750" w:rsidRDefault="00A51750">
      <w:r>
        <w:separator/>
      </w:r>
    </w:p>
  </w:footnote>
  <w:footnote w:type="continuationSeparator" w:id="0">
    <w:p w14:paraId="6D3ABFB3" w14:textId="77777777" w:rsidR="00A51750" w:rsidRDefault="00A51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796D" w14:textId="77777777" w:rsidR="0064036D" w:rsidRDefault="0064036D" w:rsidP="00AA58B6">
    <w:pPr>
      <w:pStyle w:val="Heading2"/>
      <w:numPr>
        <w:ilvl w:val="0"/>
        <w:numId w:val="0"/>
      </w:numPr>
      <w:ind w:left="1497" w:firstLine="627"/>
      <w:rPr>
        <w:rFonts w:ascii="Tahoma" w:hAnsi="Tahoma" w:cs="Tahoma"/>
        <w:b w:val="0"/>
        <w:sz w:val="22"/>
        <w:szCs w:val="22"/>
        <w:lang w:val="lv-LV"/>
      </w:rPr>
    </w:pPr>
  </w:p>
  <w:p w14:paraId="5CC50CFC" w14:textId="77777777" w:rsidR="0064036D" w:rsidRDefault="0064036D" w:rsidP="00AA58B6">
    <w:pPr>
      <w:pStyle w:val="Heading2"/>
      <w:numPr>
        <w:ilvl w:val="0"/>
        <w:numId w:val="0"/>
      </w:numPr>
      <w:ind w:left="1497" w:firstLine="627"/>
      <w:rPr>
        <w:rFonts w:ascii="Tahoma" w:hAnsi="Tahoma" w:cs="Tahoma"/>
        <w:b w:val="0"/>
        <w:sz w:val="22"/>
        <w:szCs w:val="22"/>
        <w:lang w:val="lv-LV"/>
      </w:rPr>
    </w:pPr>
  </w:p>
  <w:p w14:paraId="526EDC1D" w14:textId="77777777" w:rsidR="0064036D" w:rsidRDefault="00640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BF5B" w14:textId="77777777" w:rsidR="0064036D" w:rsidRDefault="0064036D" w:rsidP="000E6096">
    <w:pPr>
      <w:jc w:val="center"/>
      <w:rPr>
        <w:b/>
        <w:sz w:val="28"/>
        <w:szCs w:val="28"/>
      </w:rPr>
    </w:pPr>
  </w:p>
  <w:p w14:paraId="4489AA33" w14:textId="5F074DFE" w:rsidR="0064036D" w:rsidRDefault="00640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471"/>
    <w:multiLevelType w:val="multilevel"/>
    <w:tmpl w:val="1E50346E"/>
    <w:lvl w:ilvl="0">
      <w:start w:val="1"/>
      <w:numFmt w:val="decimal"/>
      <w:lvlText w:val="%1."/>
      <w:lvlJc w:val="left"/>
      <w:pPr>
        <w:ind w:left="720" w:hanging="360"/>
      </w:pPr>
      <w:rPr>
        <w:rFonts w:ascii="Tahoma" w:hAnsi="Tahoma"/>
        <w:b/>
        <w:color w:val="auto"/>
        <w:sz w:val="22"/>
      </w:rPr>
    </w:lvl>
    <w:lvl w:ilvl="1">
      <w:start w:val="1"/>
      <w:numFmt w:val="decimal"/>
      <w:lvlText w:val="%1.%2."/>
      <w:lvlJc w:val="left"/>
      <w:pPr>
        <w:ind w:left="1211" w:hanging="360"/>
      </w:pPr>
      <w:rPr>
        <w:rFonts w:ascii="Tahoma" w:hAnsi="Tahoma"/>
        <w:b w:val="0"/>
        <w:sz w:val="22"/>
      </w:rPr>
    </w:lvl>
    <w:lvl w:ilvl="2">
      <w:start w:val="1"/>
      <w:numFmt w:val="decimal"/>
      <w:lvlText w:val="%1.%2.%3."/>
      <w:lvlJc w:val="left"/>
      <w:pPr>
        <w:ind w:left="1920" w:hanging="720"/>
      </w:pPr>
    </w:lvl>
    <w:lvl w:ilvl="3">
      <w:start w:val="1"/>
      <w:numFmt w:val="decimal"/>
      <w:lvlText w:val="%1.%2.%3.%4."/>
      <w:lvlJc w:val="left"/>
      <w:pPr>
        <w:ind w:left="2340" w:hanging="720"/>
      </w:pPr>
    </w:lvl>
    <w:lvl w:ilvl="4">
      <w:start w:val="1"/>
      <w:numFmt w:val="decimal"/>
      <w:lvlText w:val="%1.%2.%3.%4.%5."/>
      <w:lvlJc w:val="left"/>
      <w:pPr>
        <w:ind w:left="3120" w:hanging="1080"/>
      </w:pPr>
    </w:lvl>
    <w:lvl w:ilvl="5">
      <w:start w:val="1"/>
      <w:numFmt w:val="decimal"/>
      <w:lvlText w:val="%1.%2.%3.%4.%5.%6."/>
      <w:lvlJc w:val="left"/>
      <w:pPr>
        <w:ind w:left="3540" w:hanging="1080"/>
      </w:pPr>
    </w:lvl>
    <w:lvl w:ilvl="6">
      <w:start w:val="1"/>
      <w:numFmt w:val="decimal"/>
      <w:lvlText w:val="%1.%2.%3.%4.%5.%6.%7."/>
      <w:lvlJc w:val="left"/>
      <w:pPr>
        <w:ind w:left="4320" w:hanging="1440"/>
      </w:pPr>
    </w:lvl>
    <w:lvl w:ilvl="7">
      <w:start w:val="1"/>
      <w:numFmt w:val="decimal"/>
      <w:lvlText w:val="%1.%2.%3.%4.%5.%6.%7.%8."/>
      <w:lvlJc w:val="left"/>
      <w:pPr>
        <w:ind w:left="4740" w:hanging="1440"/>
      </w:pPr>
    </w:lvl>
    <w:lvl w:ilvl="8">
      <w:start w:val="1"/>
      <w:numFmt w:val="decimal"/>
      <w:lvlText w:val="%1.%2.%3.%4.%5.%6.%7.%8.%9."/>
      <w:lvlJc w:val="left"/>
      <w:pPr>
        <w:ind w:left="5520" w:hanging="1800"/>
      </w:pPr>
    </w:lvl>
  </w:abstractNum>
  <w:abstractNum w:abstractNumId="1" w15:restartNumberingAfterBreak="0">
    <w:nsid w:val="060D6006"/>
    <w:multiLevelType w:val="hybridMultilevel"/>
    <w:tmpl w:val="C2E8E23C"/>
    <w:lvl w:ilvl="0" w:tplc="442E2500">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88304D"/>
    <w:multiLevelType w:val="multilevel"/>
    <w:tmpl w:val="7FD0E236"/>
    <w:lvl w:ilvl="0">
      <w:start w:val="2"/>
      <w:numFmt w:val="decimal"/>
      <w:lvlText w:val="%1."/>
      <w:lvlJc w:val="left"/>
      <w:pPr>
        <w:ind w:left="435" w:hanging="435"/>
      </w:pPr>
    </w:lvl>
    <w:lvl w:ilvl="1">
      <w:start w:val="5"/>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9D15307"/>
    <w:multiLevelType w:val="hybridMultilevel"/>
    <w:tmpl w:val="07442D76"/>
    <w:lvl w:ilvl="0" w:tplc="769E2454">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0F4C"/>
    <w:multiLevelType w:val="multilevel"/>
    <w:tmpl w:val="1E50346E"/>
    <w:lvl w:ilvl="0">
      <w:start w:val="1"/>
      <w:numFmt w:val="decimal"/>
      <w:lvlText w:val="%1."/>
      <w:lvlJc w:val="left"/>
      <w:pPr>
        <w:ind w:left="720" w:hanging="360"/>
      </w:pPr>
      <w:rPr>
        <w:rFonts w:ascii="Tahoma" w:hAnsi="Tahoma"/>
        <w:b/>
        <w:color w:val="auto"/>
        <w:sz w:val="22"/>
      </w:rPr>
    </w:lvl>
    <w:lvl w:ilvl="1">
      <w:start w:val="1"/>
      <w:numFmt w:val="decimal"/>
      <w:lvlText w:val="%1.%2."/>
      <w:lvlJc w:val="left"/>
      <w:pPr>
        <w:ind w:left="1211" w:hanging="360"/>
      </w:pPr>
      <w:rPr>
        <w:rFonts w:ascii="Tahoma" w:hAnsi="Tahoma"/>
        <w:b w:val="0"/>
        <w:sz w:val="22"/>
      </w:rPr>
    </w:lvl>
    <w:lvl w:ilvl="2">
      <w:start w:val="1"/>
      <w:numFmt w:val="decimal"/>
      <w:lvlText w:val="%1.%2.%3."/>
      <w:lvlJc w:val="left"/>
      <w:pPr>
        <w:ind w:left="1920" w:hanging="720"/>
      </w:pPr>
    </w:lvl>
    <w:lvl w:ilvl="3">
      <w:start w:val="1"/>
      <w:numFmt w:val="decimal"/>
      <w:lvlText w:val="%1.%2.%3.%4."/>
      <w:lvlJc w:val="left"/>
      <w:pPr>
        <w:ind w:left="2340" w:hanging="720"/>
      </w:pPr>
    </w:lvl>
    <w:lvl w:ilvl="4">
      <w:start w:val="1"/>
      <w:numFmt w:val="decimal"/>
      <w:lvlText w:val="%1.%2.%3.%4.%5."/>
      <w:lvlJc w:val="left"/>
      <w:pPr>
        <w:ind w:left="3120" w:hanging="1080"/>
      </w:pPr>
    </w:lvl>
    <w:lvl w:ilvl="5">
      <w:start w:val="1"/>
      <w:numFmt w:val="decimal"/>
      <w:lvlText w:val="%1.%2.%3.%4.%5.%6."/>
      <w:lvlJc w:val="left"/>
      <w:pPr>
        <w:ind w:left="3540" w:hanging="1080"/>
      </w:pPr>
    </w:lvl>
    <w:lvl w:ilvl="6">
      <w:start w:val="1"/>
      <w:numFmt w:val="decimal"/>
      <w:lvlText w:val="%1.%2.%3.%4.%5.%6.%7."/>
      <w:lvlJc w:val="left"/>
      <w:pPr>
        <w:ind w:left="4320" w:hanging="1440"/>
      </w:pPr>
    </w:lvl>
    <w:lvl w:ilvl="7">
      <w:start w:val="1"/>
      <w:numFmt w:val="decimal"/>
      <w:lvlText w:val="%1.%2.%3.%4.%5.%6.%7.%8."/>
      <w:lvlJc w:val="left"/>
      <w:pPr>
        <w:ind w:left="4740" w:hanging="1440"/>
      </w:pPr>
    </w:lvl>
    <w:lvl w:ilvl="8">
      <w:start w:val="1"/>
      <w:numFmt w:val="decimal"/>
      <w:lvlText w:val="%1.%2.%3.%4.%5.%6.%7.%8.%9."/>
      <w:lvlJc w:val="left"/>
      <w:pPr>
        <w:ind w:left="5520" w:hanging="1800"/>
      </w:pPr>
    </w:lvl>
  </w:abstractNum>
  <w:abstractNum w:abstractNumId="5" w15:restartNumberingAfterBreak="0">
    <w:nsid w:val="0CFE3123"/>
    <w:multiLevelType w:val="hybridMultilevel"/>
    <w:tmpl w:val="31B0A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34940"/>
    <w:multiLevelType w:val="multilevel"/>
    <w:tmpl w:val="876CA428"/>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497"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4F5CFA"/>
    <w:multiLevelType w:val="multilevel"/>
    <w:tmpl w:val="7348F628"/>
    <w:lvl w:ilvl="0">
      <w:start w:val="9"/>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65D2854"/>
    <w:multiLevelType w:val="multilevel"/>
    <w:tmpl w:val="876CA428"/>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497"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9973C8"/>
    <w:multiLevelType w:val="hybridMultilevel"/>
    <w:tmpl w:val="2F52E7B8"/>
    <w:lvl w:ilvl="0" w:tplc="7F9031CC">
      <w:start w:val="8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05A0E"/>
    <w:multiLevelType w:val="multilevel"/>
    <w:tmpl w:val="876CA428"/>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497"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9C0469"/>
    <w:multiLevelType w:val="multilevel"/>
    <w:tmpl w:val="8B4410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35E0F48"/>
    <w:multiLevelType w:val="hybridMultilevel"/>
    <w:tmpl w:val="034E13B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3F30CC"/>
    <w:multiLevelType w:val="hybridMultilevel"/>
    <w:tmpl w:val="58E6DB90"/>
    <w:lvl w:ilvl="0" w:tplc="6890F8E0">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83AB4"/>
    <w:multiLevelType w:val="hybridMultilevel"/>
    <w:tmpl w:val="955A33E8"/>
    <w:lvl w:ilvl="0" w:tplc="80803C8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630D9"/>
    <w:multiLevelType w:val="hybridMultilevel"/>
    <w:tmpl w:val="508A391E"/>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0E60AA"/>
    <w:multiLevelType w:val="multilevel"/>
    <w:tmpl w:val="3D76576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9B93770"/>
    <w:multiLevelType w:val="multilevel"/>
    <w:tmpl w:val="E99A5AB8"/>
    <w:lvl w:ilvl="0">
      <w:start w:val="9"/>
      <w:numFmt w:val="decimal"/>
      <w:lvlText w:val="%1."/>
      <w:lvlJc w:val="left"/>
      <w:pPr>
        <w:ind w:left="555" w:hanging="55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B9C7D93"/>
    <w:multiLevelType w:val="hybridMultilevel"/>
    <w:tmpl w:val="C2BE9144"/>
    <w:lvl w:ilvl="0" w:tplc="64AA46F6">
      <w:start w:val="1"/>
      <w:numFmt w:val="decimal"/>
      <w:lvlText w:val="%1."/>
      <w:lvlJc w:val="left"/>
      <w:pPr>
        <w:tabs>
          <w:tab w:val="num" w:pos="360"/>
        </w:tabs>
        <w:ind w:left="360" w:hanging="360"/>
      </w:pPr>
      <w:rPr>
        <w:b/>
      </w:rPr>
    </w:lvl>
    <w:lvl w:ilvl="1" w:tplc="71B6C2A6">
      <w:start w:val="5"/>
      <w:numFmt w:val="bullet"/>
      <w:lvlText w:val="-"/>
      <w:lvlJc w:val="left"/>
      <w:pPr>
        <w:tabs>
          <w:tab w:val="num" w:pos="1080"/>
        </w:tabs>
        <w:ind w:left="1080" w:hanging="360"/>
      </w:pPr>
      <w:rPr>
        <w:rFonts w:ascii="Times New Roman" w:eastAsia="Times New Roman" w:hAnsi="Times New Roman" w:hint="default"/>
      </w:rPr>
    </w:lvl>
    <w:lvl w:ilvl="2" w:tplc="0426001B">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9" w15:restartNumberingAfterBreak="0">
    <w:nsid w:val="3FE9027E"/>
    <w:multiLevelType w:val="hybridMultilevel"/>
    <w:tmpl w:val="96ACA7FE"/>
    <w:lvl w:ilvl="0" w:tplc="F7F8A6BC">
      <w:start w:val="2"/>
      <w:numFmt w:val="bullet"/>
      <w:lvlText w:val="-"/>
      <w:lvlJc w:val="left"/>
      <w:pPr>
        <w:ind w:left="360" w:hanging="360"/>
      </w:pPr>
      <w:rPr>
        <w:rFonts w:ascii="Times" w:eastAsia="Times New Roman" w:hAnsi="Times" w:cs="Time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41436974"/>
    <w:multiLevelType w:val="multilevel"/>
    <w:tmpl w:val="8B4410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42F0CDA"/>
    <w:multiLevelType w:val="multilevel"/>
    <w:tmpl w:val="8D1A9428"/>
    <w:lvl w:ilvl="0">
      <w:start w:val="5"/>
      <w:numFmt w:val="bullet"/>
      <w:lvlText w:val="-"/>
      <w:lvlJc w:val="left"/>
      <w:pPr>
        <w:ind w:left="720" w:hanging="360"/>
      </w:pPr>
      <w:rPr>
        <w:rFonts w:ascii="Times New Roman" w:hAnsi="Times New Roman" w:cs="Times New Roman"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59F2122"/>
    <w:multiLevelType w:val="hybridMultilevel"/>
    <w:tmpl w:val="8EF25040"/>
    <w:lvl w:ilvl="0" w:tplc="7D0825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762B6"/>
    <w:multiLevelType w:val="multilevel"/>
    <w:tmpl w:val="435A3EC2"/>
    <w:lvl w:ilvl="0">
      <w:start w:val="9"/>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D5871E3"/>
    <w:multiLevelType w:val="multilevel"/>
    <w:tmpl w:val="F5EE5C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D6E3DD9"/>
    <w:multiLevelType w:val="hybridMultilevel"/>
    <w:tmpl w:val="C1486746"/>
    <w:lvl w:ilvl="0" w:tplc="AC42FB5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D9E5ADA"/>
    <w:multiLevelType w:val="hybridMultilevel"/>
    <w:tmpl w:val="16EE10CE"/>
    <w:lvl w:ilvl="0" w:tplc="2C8A0C96">
      <w:start w:val="4"/>
      <w:numFmt w:val="decimal"/>
      <w:lvlText w:val="%1."/>
      <w:lvlJc w:val="left"/>
      <w:pPr>
        <w:ind w:left="792" w:hanging="360"/>
      </w:pPr>
      <w:rPr>
        <w:rFonts w:hint="default"/>
      </w:rPr>
    </w:lvl>
    <w:lvl w:ilvl="1" w:tplc="04260019">
      <w:start w:val="1"/>
      <w:numFmt w:val="lowerLetter"/>
      <w:lvlText w:val="%2."/>
      <w:lvlJc w:val="left"/>
      <w:pPr>
        <w:ind w:left="1512" w:hanging="360"/>
      </w:pPr>
    </w:lvl>
    <w:lvl w:ilvl="2" w:tplc="0426001B">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7" w15:restartNumberingAfterBreak="0">
    <w:nsid w:val="4E717F0C"/>
    <w:multiLevelType w:val="multilevel"/>
    <w:tmpl w:val="77821A90"/>
    <w:lvl w:ilvl="0">
      <w:start w:val="9"/>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16E3BD2"/>
    <w:multiLevelType w:val="multilevel"/>
    <w:tmpl w:val="2E98C67C"/>
    <w:lvl w:ilvl="0">
      <w:start w:val="3"/>
      <w:numFmt w:val="decimal"/>
      <w:lvlText w:val="%1"/>
      <w:lvlJc w:val="left"/>
      <w:pPr>
        <w:ind w:left="375" w:hanging="3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9" w15:restartNumberingAfterBreak="0">
    <w:nsid w:val="53274FD6"/>
    <w:multiLevelType w:val="multilevel"/>
    <w:tmpl w:val="8B4410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3646347"/>
    <w:multiLevelType w:val="multilevel"/>
    <w:tmpl w:val="BA246E18"/>
    <w:lvl w:ilvl="0">
      <w:start w:val="1"/>
      <w:numFmt w:val="none"/>
      <w:suff w:val="nothing"/>
      <w:lvlText w:val=""/>
      <w:lvlJc w:val="left"/>
      <w:pPr>
        <w:ind w:left="0" w:firstLine="0"/>
      </w:pPr>
    </w:lvl>
    <w:lvl w:ilvl="1">
      <w:start w:val="1"/>
      <w:numFmt w:val="decimal"/>
      <w:pStyle w:val="Heading2"/>
      <w:lvlText w:val="%2."/>
      <w:lvlJc w:val="left"/>
      <w:pPr>
        <w:tabs>
          <w:tab w:val="num" w:pos="789"/>
        </w:tabs>
        <w:ind w:left="789" w:hanging="432"/>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90AE302"/>
    <w:multiLevelType w:val="hybridMultilevel"/>
    <w:tmpl w:val="CA22EB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F97846"/>
    <w:multiLevelType w:val="multilevel"/>
    <w:tmpl w:val="EAC05A38"/>
    <w:lvl w:ilvl="0">
      <w:start w:val="5"/>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AB3455B"/>
    <w:multiLevelType w:val="hybridMultilevel"/>
    <w:tmpl w:val="B8C029F0"/>
    <w:lvl w:ilvl="0" w:tplc="7F9031CC">
      <w:start w:val="80"/>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27D92"/>
    <w:multiLevelType w:val="multilevel"/>
    <w:tmpl w:val="8B4410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06D069F"/>
    <w:multiLevelType w:val="multilevel"/>
    <w:tmpl w:val="77D0070A"/>
    <w:lvl w:ilvl="0">
      <w:start w:val="11"/>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09A351C"/>
    <w:multiLevelType w:val="hybridMultilevel"/>
    <w:tmpl w:val="5F84E624"/>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650673BD"/>
    <w:multiLevelType w:val="multilevel"/>
    <w:tmpl w:val="F2A42D3C"/>
    <w:lvl w:ilvl="0">
      <w:start w:val="3"/>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CEE35D5"/>
    <w:multiLevelType w:val="multilevel"/>
    <w:tmpl w:val="C44ADB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ahoma" w:hAnsi="Tahoma"/>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B86E66"/>
    <w:multiLevelType w:val="hybridMultilevel"/>
    <w:tmpl w:val="AC6C5A46"/>
    <w:lvl w:ilvl="0" w:tplc="BD2A6986">
      <w:start w:val="1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8053B2"/>
    <w:multiLevelType w:val="multilevel"/>
    <w:tmpl w:val="2A74234E"/>
    <w:lvl w:ilvl="0">
      <w:start w:val="9"/>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71112BF"/>
    <w:multiLevelType w:val="multilevel"/>
    <w:tmpl w:val="412213DA"/>
    <w:lvl w:ilvl="0">
      <w:start w:val="1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BA2390D"/>
    <w:multiLevelType w:val="multilevel"/>
    <w:tmpl w:val="1924C5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30"/>
  </w:num>
  <w:num w:numId="2">
    <w:abstractNumId w:val="4"/>
  </w:num>
  <w:num w:numId="3">
    <w:abstractNumId w:val="38"/>
  </w:num>
  <w:num w:numId="4">
    <w:abstractNumId w:val="8"/>
  </w:num>
  <w:num w:numId="5">
    <w:abstractNumId w:val="32"/>
  </w:num>
  <w:num w:numId="6">
    <w:abstractNumId w:val="21"/>
  </w:num>
  <w:num w:numId="7">
    <w:abstractNumId w:val="16"/>
  </w:num>
  <w:num w:numId="8">
    <w:abstractNumId w:val="2"/>
  </w:num>
  <w:num w:numId="9">
    <w:abstractNumId w:val="37"/>
  </w:num>
  <w:num w:numId="10">
    <w:abstractNumId w:val="13"/>
  </w:num>
  <w:num w:numId="11">
    <w:abstractNumId w:val="14"/>
  </w:num>
  <w:num w:numId="12">
    <w:abstractNumId w:val="12"/>
  </w:num>
  <w:num w:numId="13">
    <w:abstractNumId w:val="25"/>
  </w:num>
  <w:num w:numId="14">
    <w:abstractNumId w:val="18"/>
  </w:num>
  <w:num w:numId="15">
    <w:abstractNumId w:val="30"/>
  </w:num>
  <w:num w:numId="16">
    <w:abstractNumId w:val="33"/>
  </w:num>
  <w:num w:numId="17">
    <w:abstractNumId w:val="9"/>
  </w:num>
  <w:num w:numId="18">
    <w:abstractNumId w:val="3"/>
  </w:num>
  <w:num w:numId="19">
    <w:abstractNumId w:val="22"/>
  </w:num>
  <w:num w:numId="20">
    <w:abstractNumId w:val="34"/>
  </w:num>
  <w:num w:numId="21">
    <w:abstractNumId w:val="5"/>
  </w:num>
  <w:num w:numId="22">
    <w:abstractNumId w:val="39"/>
  </w:num>
  <w:num w:numId="23">
    <w:abstractNumId w:val="29"/>
  </w:num>
  <w:num w:numId="24">
    <w:abstractNumId w:val="0"/>
  </w:num>
  <w:num w:numId="25">
    <w:abstractNumId w:val="42"/>
  </w:num>
  <w:num w:numId="26">
    <w:abstractNumId w:val="11"/>
  </w:num>
  <w:num w:numId="27">
    <w:abstractNumId w:val="24"/>
  </w:num>
  <w:num w:numId="28">
    <w:abstractNumId w:val="20"/>
  </w:num>
  <w:num w:numId="29">
    <w:abstractNumId w:val="10"/>
  </w:num>
  <w:num w:numId="30">
    <w:abstractNumId w:val="6"/>
  </w:num>
  <w:num w:numId="31">
    <w:abstractNumId w:val="15"/>
  </w:num>
  <w:num w:numId="32">
    <w:abstractNumId w:val="28"/>
  </w:num>
  <w:num w:numId="33">
    <w:abstractNumId w:val="19"/>
  </w:num>
  <w:num w:numId="34">
    <w:abstractNumId w:val="41"/>
  </w:num>
  <w:num w:numId="35">
    <w:abstractNumId w:val="36"/>
  </w:num>
  <w:num w:numId="36">
    <w:abstractNumId w:val="31"/>
  </w:num>
  <w:num w:numId="37">
    <w:abstractNumId w:val="26"/>
  </w:num>
  <w:num w:numId="38">
    <w:abstractNumId w:val="27"/>
  </w:num>
  <w:num w:numId="39">
    <w:abstractNumId w:val="7"/>
  </w:num>
  <w:num w:numId="40">
    <w:abstractNumId w:val="40"/>
  </w:num>
  <w:num w:numId="41">
    <w:abstractNumId w:val="23"/>
  </w:num>
  <w:num w:numId="42">
    <w:abstractNumId w:val="17"/>
  </w:num>
  <w:num w:numId="43">
    <w:abstractNumId w:val="1"/>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de-AT"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01D"/>
    <w:rsid w:val="00007174"/>
    <w:rsid w:val="00016B6C"/>
    <w:rsid w:val="000222F9"/>
    <w:rsid w:val="000236F2"/>
    <w:rsid w:val="00044340"/>
    <w:rsid w:val="00046147"/>
    <w:rsid w:val="00063DD2"/>
    <w:rsid w:val="0007057C"/>
    <w:rsid w:val="00082F6A"/>
    <w:rsid w:val="000960AF"/>
    <w:rsid w:val="00097BC4"/>
    <w:rsid w:val="000A2263"/>
    <w:rsid w:val="000A6775"/>
    <w:rsid w:val="000A7355"/>
    <w:rsid w:val="000B1666"/>
    <w:rsid w:val="000B26D7"/>
    <w:rsid w:val="000D39D5"/>
    <w:rsid w:val="000D4C5C"/>
    <w:rsid w:val="000E2121"/>
    <w:rsid w:val="000E6096"/>
    <w:rsid w:val="000F3CFF"/>
    <w:rsid w:val="000F7D7A"/>
    <w:rsid w:val="00102B55"/>
    <w:rsid w:val="0013253B"/>
    <w:rsid w:val="00141DB1"/>
    <w:rsid w:val="0015083D"/>
    <w:rsid w:val="001575D8"/>
    <w:rsid w:val="00161111"/>
    <w:rsid w:val="00175617"/>
    <w:rsid w:val="001760E4"/>
    <w:rsid w:val="00177363"/>
    <w:rsid w:val="00183BC4"/>
    <w:rsid w:val="00187051"/>
    <w:rsid w:val="0019153F"/>
    <w:rsid w:val="001A5ADA"/>
    <w:rsid w:val="001A6704"/>
    <w:rsid w:val="001B5097"/>
    <w:rsid w:val="001B524B"/>
    <w:rsid w:val="001B7FCC"/>
    <w:rsid w:val="001C30B4"/>
    <w:rsid w:val="001C5595"/>
    <w:rsid w:val="001C5874"/>
    <w:rsid w:val="001C751B"/>
    <w:rsid w:val="001E040F"/>
    <w:rsid w:val="001E31D4"/>
    <w:rsid w:val="001E72B9"/>
    <w:rsid w:val="00201BD0"/>
    <w:rsid w:val="00220715"/>
    <w:rsid w:val="00221D21"/>
    <w:rsid w:val="002365A5"/>
    <w:rsid w:val="00236C10"/>
    <w:rsid w:val="00246FDA"/>
    <w:rsid w:val="00247292"/>
    <w:rsid w:val="00254D35"/>
    <w:rsid w:val="002639DE"/>
    <w:rsid w:val="002712D0"/>
    <w:rsid w:val="00271E62"/>
    <w:rsid w:val="00281E6C"/>
    <w:rsid w:val="002A0ABD"/>
    <w:rsid w:val="002A7FA6"/>
    <w:rsid w:val="002B3837"/>
    <w:rsid w:val="002B6706"/>
    <w:rsid w:val="002D2396"/>
    <w:rsid w:val="002E08E3"/>
    <w:rsid w:val="002E261A"/>
    <w:rsid w:val="002E27EC"/>
    <w:rsid w:val="002E62FB"/>
    <w:rsid w:val="002F4C6A"/>
    <w:rsid w:val="00313BA7"/>
    <w:rsid w:val="00314C01"/>
    <w:rsid w:val="003316F9"/>
    <w:rsid w:val="00342AED"/>
    <w:rsid w:val="00343D39"/>
    <w:rsid w:val="00344D3C"/>
    <w:rsid w:val="00352E74"/>
    <w:rsid w:val="00360268"/>
    <w:rsid w:val="003640EF"/>
    <w:rsid w:val="0038775E"/>
    <w:rsid w:val="00396744"/>
    <w:rsid w:val="00397C28"/>
    <w:rsid w:val="003B5695"/>
    <w:rsid w:val="003B5EFE"/>
    <w:rsid w:val="003E4202"/>
    <w:rsid w:val="003E43F5"/>
    <w:rsid w:val="003E6F79"/>
    <w:rsid w:val="003F041A"/>
    <w:rsid w:val="003F53F5"/>
    <w:rsid w:val="003F59FC"/>
    <w:rsid w:val="003F6B49"/>
    <w:rsid w:val="0040198E"/>
    <w:rsid w:val="004029B9"/>
    <w:rsid w:val="00422891"/>
    <w:rsid w:val="00422BEB"/>
    <w:rsid w:val="004241D7"/>
    <w:rsid w:val="004277C5"/>
    <w:rsid w:val="004371E1"/>
    <w:rsid w:val="004452CC"/>
    <w:rsid w:val="00447BE9"/>
    <w:rsid w:val="00450BC5"/>
    <w:rsid w:val="00452C56"/>
    <w:rsid w:val="00461CAF"/>
    <w:rsid w:val="00462890"/>
    <w:rsid w:val="00471909"/>
    <w:rsid w:val="0047584C"/>
    <w:rsid w:val="00477507"/>
    <w:rsid w:val="004841CF"/>
    <w:rsid w:val="004900F8"/>
    <w:rsid w:val="00492EF9"/>
    <w:rsid w:val="004B6537"/>
    <w:rsid w:val="004B7C75"/>
    <w:rsid w:val="004C14F8"/>
    <w:rsid w:val="004C3449"/>
    <w:rsid w:val="004C5E75"/>
    <w:rsid w:val="004D2D0F"/>
    <w:rsid w:val="004D3313"/>
    <w:rsid w:val="004E02E6"/>
    <w:rsid w:val="005039CD"/>
    <w:rsid w:val="00507AEC"/>
    <w:rsid w:val="00514C13"/>
    <w:rsid w:val="005150D4"/>
    <w:rsid w:val="005159BC"/>
    <w:rsid w:val="0052165C"/>
    <w:rsid w:val="00524EA2"/>
    <w:rsid w:val="00540801"/>
    <w:rsid w:val="00551801"/>
    <w:rsid w:val="005665BF"/>
    <w:rsid w:val="00587552"/>
    <w:rsid w:val="005A101C"/>
    <w:rsid w:val="005A4B85"/>
    <w:rsid w:val="005A5752"/>
    <w:rsid w:val="005B4493"/>
    <w:rsid w:val="005B631B"/>
    <w:rsid w:val="005C5960"/>
    <w:rsid w:val="005C7F5B"/>
    <w:rsid w:val="005D09E4"/>
    <w:rsid w:val="005D38A4"/>
    <w:rsid w:val="005F17DF"/>
    <w:rsid w:val="006020B0"/>
    <w:rsid w:val="00603F74"/>
    <w:rsid w:val="00615338"/>
    <w:rsid w:val="006272AC"/>
    <w:rsid w:val="0062761F"/>
    <w:rsid w:val="006315B8"/>
    <w:rsid w:val="0064036D"/>
    <w:rsid w:val="00641ED1"/>
    <w:rsid w:val="00642401"/>
    <w:rsid w:val="00663BEC"/>
    <w:rsid w:val="006664CB"/>
    <w:rsid w:val="0067267D"/>
    <w:rsid w:val="006734D2"/>
    <w:rsid w:val="00677D93"/>
    <w:rsid w:val="006952CC"/>
    <w:rsid w:val="006A09AB"/>
    <w:rsid w:val="006A34AC"/>
    <w:rsid w:val="006A62FF"/>
    <w:rsid w:val="006C6812"/>
    <w:rsid w:val="006D7A6B"/>
    <w:rsid w:val="006D7AE8"/>
    <w:rsid w:val="006E37FF"/>
    <w:rsid w:val="006E73F6"/>
    <w:rsid w:val="006F3F5C"/>
    <w:rsid w:val="006F77BA"/>
    <w:rsid w:val="00700491"/>
    <w:rsid w:val="00702C49"/>
    <w:rsid w:val="0070483F"/>
    <w:rsid w:val="00714D5B"/>
    <w:rsid w:val="007468CE"/>
    <w:rsid w:val="00752AEA"/>
    <w:rsid w:val="007634A4"/>
    <w:rsid w:val="00763DF3"/>
    <w:rsid w:val="0076483E"/>
    <w:rsid w:val="007651B0"/>
    <w:rsid w:val="00766CD8"/>
    <w:rsid w:val="0078269D"/>
    <w:rsid w:val="007A429B"/>
    <w:rsid w:val="007A4ED8"/>
    <w:rsid w:val="007C5C5D"/>
    <w:rsid w:val="007C73D7"/>
    <w:rsid w:val="007D2DC0"/>
    <w:rsid w:val="007D3610"/>
    <w:rsid w:val="007D5BD1"/>
    <w:rsid w:val="007E1493"/>
    <w:rsid w:val="007E1F09"/>
    <w:rsid w:val="007E401D"/>
    <w:rsid w:val="007E67CA"/>
    <w:rsid w:val="007F0C48"/>
    <w:rsid w:val="007F26DF"/>
    <w:rsid w:val="008054EE"/>
    <w:rsid w:val="00807C7D"/>
    <w:rsid w:val="00821EED"/>
    <w:rsid w:val="00830597"/>
    <w:rsid w:val="008332B0"/>
    <w:rsid w:val="008426D2"/>
    <w:rsid w:val="00845F41"/>
    <w:rsid w:val="00847DF4"/>
    <w:rsid w:val="00884ACC"/>
    <w:rsid w:val="008912D3"/>
    <w:rsid w:val="00892CA5"/>
    <w:rsid w:val="008A0ADF"/>
    <w:rsid w:val="008A1085"/>
    <w:rsid w:val="008C5669"/>
    <w:rsid w:val="008D067E"/>
    <w:rsid w:val="008D5685"/>
    <w:rsid w:val="008E2CBE"/>
    <w:rsid w:val="008F011C"/>
    <w:rsid w:val="008F23B5"/>
    <w:rsid w:val="008F2A4F"/>
    <w:rsid w:val="0091006D"/>
    <w:rsid w:val="00912812"/>
    <w:rsid w:val="00916489"/>
    <w:rsid w:val="00916987"/>
    <w:rsid w:val="0093087F"/>
    <w:rsid w:val="00950539"/>
    <w:rsid w:val="00950BE3"/>
    <w:rsid w:val="0095265B"/>
    <w:rsid w:val="00952E8E"/>
    <w:rsid w:val="009627C7"/>
    <w:rsid w:val="00963788"/>
    <w:rsid w:val="00972598"/>
    <w:rsid w:val="00982929"/>
    <w:rsid w:val="009877BC"/>
    <w:rsid w:val="00990C1D"/>
    <w:rsid w:val="00995774"/>
    <w:rsid w:val="009A359F"/>
    <w:rsid w:val="009B547D"/>
    <w:rsid w:val="009B6944"/>
    <w:rsid w:val="009B763B"/>
    <w:rsid w:val="009C04A2"/>
    <w:rsid w:val="009C5AA8"/>
    <w:rsid w:val="009D343C"/>
    <w:rsid w:val="009D3BFC"/>
    <w:rsid w:val="009E3852"/>
    <w:rsid w:val="009E5C78"/>
    <w:rsid w:val="009F0564"/>
    <w:rsid w:val="009F1829"/>
    <w:rsid w:val="009F3559"/>
    <w:rsid w:val="00A01A79"/>
    <w:rsid w:val="00A069D5"/>
    <w:rsid w:val="00A06E7C"/>
    <w:rsid w:val="00A13703"/>
    <w:rsid w:val="00A205C8"/>
    <w:rsid w:val="00A23CCA"/>
    <w:rsid w:val="00A25358"/>
    <w:rsid w:val="00A34DF0"/>
    <w:rsid w:val="00A37E21"/>
    <w:rsid w:val="00A51750"/>
    <w:rsid w:val="00A7711D"/>
    <w:rsid w:val="00A8298D"/>
    <w:rsid w:val="00A85387"/>
    <w:rsid w:val="00AA58B6"/>
    <w:rsid w:val="00AA74FC"/>
    <w:rsid w:val="00AB6664"/>
    <w:rsid w:val="00AC41B6"/>
    <w:rsid w:val="00AC6A90"/>
    <w:rsid w:val="00AD7DC4"/>
    <w:rsid w:val="00AE5245"/>
    <w:rsid w:val="00AF2D05"/>
    <w:rsid w:val="00B00F01"/>
    <w:rsid w:val="00B033E7"/>
    <w:rsid w:val="00B1082C"/>
    <w:rsid w:val="00B1451C"/>
    <w:rsid w:val="00B20992"/>
    <w:rsid w:val="00B32931"/>
    <w:rsid w:val="00B421FA"/>
    <w:rsid w:val="00B518B4"/>
    <w:rsid w:val="00B55B5C"/>
    <w:rsid w:val="00B7235F"/>
    <w:rsid w:val="00B7750B"/>
    <w:rsid w:val="00B77E8C"/>
    <w:rsid w:val="00B866D7"/>
    <w:rsid w:val="00B87761"/>
    <w:rsid w:val="00B90221"/>
    <w:rsid w:val="00B906C1"/>
    <w:rsid w:val="00B940F4"/>
    <w:rsid w:val="00BB4505"/>
    <w:rsid w:val="00BB4D58"/>
    <w:rsid w:val="00BC034B"/>
    <w:rsid w:val="00BD17B3"/>
    <w:rsid w:val="00BD2B27"/>
    <w:rsid w:val="00BD796E"/>
    <w:rsid w:val="00BF084C"/>
    <w:rsid w:val="00BF50E5"/>
    <w:rsid w:val="00C12397"/>
    <w:rsid w:val="00C2069B"/>
    <w:rsid w:val="00C27790"/>
    <w:rsid w:val="00C350AA"/>
    <w:rsid w:val="00C40E11"/>
    <w:rsid w:val="00C471C9"/>
    <w:rsid w:val="00C628B2"/>
    <w:rsid w:val="00C67C0F"/>
    <w:rsid w:val="00C808DF"/>
    <w:rsid w:val="00C83D08"/>
    <w:rsid w:val="00CA3ED0"/>
    <w:rsid w:val="00CB4408"/>
    <w:rsid w:val="00CB5D17"/>
    <w:rsid w:val="00CB662E"/>
    <w:rsid w:val="00CC0770"/>
    <w:rsid w:val="00CC2CD0"/>
    <w:rsid w:val="00CD2207"/>
    <w:rsid w:val="00CF3636"/>
    <w:rsid w:val="00D023C8"/>
    <w:rsid w:val="00D04E74"/>
    <w:rsid w:val="00D12FAA"/>
    <w:rsid w:val="00D142A9"/>
    <w:rsid w:val="00D21E3A"/>
    <w:rsid w:val="00D22165"/>
    <w:rsid w:val="00D27D97"/>
    <w:rsid w:val="00D3038D"/>
    <w:rsid w:val="00D34BAB"/>
    <w:rsid w:val="00D3600F"/>
    <w:rsid w:val="00D416D0"/>
    <w:rsid w:val="00D418A2"/>
    <w:rsid w:val="00D447EC"/>
    <w:rsid w:val="00D53DE6"/>
    <w:rsid w:val="00D66860"/>
    <w:rsid w:val="00D84BEC"/>
    <w:rsid w:val="00D91FFC"/>
    <w:rsid w:val="00D97D48"/>
    <w:rsid w:val="00DA23B7"/>
    <w:rsid w:val="00DB7D4C"/>
    <w:rsid w:val="00DC0566"/>
    <w:rsid w:val="00DC2FDA"/>
    <w:rsid w:val="00DC690D"/>
    <w:rsid w:val="00DC6CE8"/>
    <w:rsid w:val="00DD5EBC"/>
    <w:rsid w:val="00DE1A1A"/>
    <w:rsid w:val="00DE5A81"/>
    <w:rsid w:val="00DE6607"/>
    <w:rsid w:val="00DF613D"/>
    <w:rsid w:val="00DF6C96"/>
    <w:rsid w:val="00DF75E6"/>
    <w:rsid w:val="00E03A71"/>
    <w:rsid w:val="00E0447F"/>
    <w:rsid w:val="00E06AB7"/>
    <w:rsid w:val="00E10819"/>
    <w:rsid w:val="00E20142"/>
    <w:rsid w:val="00E2756F"/>
    <w:rsid w:val="00E32AD3"/>
    <w:rsid w:val="00E45A79"/>
    <w:rsid w:val="00E47CA3"/>
    <w:rsid w:val="00E539F3"/>
    <w:rsid w:val="00E67341"/>
    <w:rsid w:val="00E71340"/>
    <w:rsid w:val="00E71DC4"/>
    <w:rsid w:val="00EA7B76"/>
    <w:rsid w:val="00EC1EFE"/>
    <w:rsid w:val="00EC50CB"/>
    <w:rsid w:val="00EC5104"/>
    <w:rsid w:val="00EC54DF"/>
    <w:rsid w:val="00EC5802"/>
    <w:rsid w:val="00EC5ED2"/>
    <w:rsid w:val="00EF409B"/>
    <w:rsid w:val="00F0212E"/>
    <w:rsid w:val="00F20010"/>
    <w:rsid w:val="00F338C8"/>
    <w:rsid w:val="00F40FEB"/>
    <w:rsid w:val="00F476DE"/>
    <w:rsid w:val="00F54652"/>
    <w:rsid w:val="00F6050C"/>
    <w:rsid w:val="00F82E0C"/>
    <w:rsid w:val="00F8400E"/>
    <w:rsid w:val="00F87F2B"/>
    <w:rsid w:val="00F9420B"/>
    <w:rsid w:val="00FA37F0"/>
    <w:rsid w:val="00FA720D"/>
    <w:rsid w:val="00FB0125"/>
    <w:rsid w:val="00FB68EB"/>
    <w:rsid w:val="00FC2F2C"/>
    <w:rsid w:val="00FC34D1"/>
    <w:rsid w:val="00FD1592"/>
    <w:rsid w:val="00FE2BD3"/>
    <w:rsid w:val="00FE62C3"/>
    <w:rsid w:val="00FF4B7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FBB3C"/>
  <w15:docId w15:val="{FF09E707-40B8-4EBC-B842-DE7ACADD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7F0"/>
    <w:rPr>
      <w:sz w:val="24"/>
      <w:szCs w:val="24"/>
      <w:lang w:val="ru-RU" w:eastAsia="ru-RU"/>
    </w:rPr>
  </w:style>
  <w:style w:type="paragraph" w:styleId="Heading2">
    <w:name w:val="heading 2"/>
    <w:basedOn w:val="Normal"/>
    <w:next w:val="Normal"/>
    <w:link w:val="Heading2Char"/>
    <w:qFormat/>
    <w:rsid w:val="00E41229"/>
    <w:pPr>
      <w:keepNext/>
      <w:numPr>
        <w:ilvl w:val="1"/>
        <w:numId w:val="1"/>
      </w:numPr>
      <w:outlineLvl w:val="1"/>
    </w:pPr>
    <w:rPr>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asaite">
    <w:name w:val="Interneta saite"/>
    <w:rsid w:val="00557590"/>
    <w:rPr>
      <w:color w:val="0000FF"/>
      <w:u w:val="single"/>
    </w:rPr>
  </w:style>
  <w:style w:type="character" w:styleId="FollowedHyperlink">
    <w:name w:val="FollowedHyperlink"/>
    <w:qFormat/>
    <w:rsid w:val="00350E0B"/>
    <w:rPr>
      <w:color w:val="800080"/>
      <w:u w:val="single"/>
    </w:rPr>
  </w:style>
  <w:style w:type="character" w:customStyle="1" w:styleId="Uzsvars">
    <w:name w:val="Uzsvars"/>
    <w:uiPriority w:val="20"/>
    <w:qFormat/>
    <w:rsid w:val="00DD6D43"/>
    <w:rPr>
      <w:i/>
      <w:iCs/>
    </w:rPr>
  </w:style>
  <w:style w:type="character" w:customStyle="1" w:styleId="BodyTextChar">
    <w:name w:val="Body Text Char"/>
    <w:link w:val="BodyText"/>
    <w:qFormat/>
    <w:rsid w:val="00DD6D43"/>
    <w:rPr>
      <w:sz w:val="24"/>
    </w:rPr>
  </w:style>
  <w:style w:type="character" w:customStyle="1" w:styleId="HeaderChar">
    <w:name w:val="Header Char"/>
    <w:link w:val="Header"/>
    <w:uiPriority w:val="99"/>
    <w:qFormat/>
    <w:rsid w:val="00B222CC"/>
    <w:rPr>
      <w:sz w:val="24"/>
      <w:szCs w:val="24"/>
      <w:lang w:val="ru-RU" w:eastAsia="ru-RU"/>
    </w:rPr>
  </w:style>
  <w:style w:type="character" w:customStyle="1" w:styleId="FooterChar">
    <w:name w:val="Footer Char"/>
    <w:link w:val="Footer"/>
    <w:qFormat/>
    <w:rsid w:val="00B222CC"/>
    <w:rPr>
      <w:sz w:val="24"/>
      <w:szCs w:val="24"/>
      <w:lang w:val="ru-RU" w:eastAsia="ru-RU"/>
    </w:rPr>
  </w:style>
  <w:style w:type="character" w:customStyle="1" w:styleId="Heading2Char">
    <w:name w:val="Heading 2 Char"/>
    <w:link w:val="Heading2"/>
    <w:qFormat/>
    <w:rsid w:val="00E41229"/>
    <w:rPr>
      <w:b/>
      <w:sz w:val="24"/>
    </w:rPr>
  </w:style>
  <w:style w:type="character" w:customStyle="1" w:styleId="CommentTextChar">
    <w:name w:val="Comment Text Char"/>
    <w:link w:val="CommentText"/>
    <w:qFormat/>
    <w:rsid w:val="00E41229"/>
    <w:rPr>
      <w:lang w:eastAsia="ru-RU"/>
    </w:rPr>
  </w:style>
  <w:style w:type="character" w:customStyle="1" w:styleId="apple-converted-space">
    <w:name w:val="apple-converted-space"/>
    <w:basedOn w:val="DefaultParagraphFont"/>
    <w:qFormat/>
    <w:rsid w:val="009C14E7"/>
  </w:style>
  <w:style w:type="character" w:styleId="CommentReference">
    <w:name w:val="annotation reference"/>
    <w:semiHidden/>
    <w:qFormat/>
    <w:rsid w:val="00F21DBE"/>
    <w:rPr>
      <w:sz w:val="16"/>
      <w:szCs w:val="16"/>
    </w:rPr>
  </w:style>
  <w:style w:type="character" w:customStyle="1" w:styleId="hps">
    <w:name w:val="hps"/>
    <w:basedOn w:val="DefaultParagraphFont"/>
    <w:qFormat/>
    <w:rsid w:val="009B2DB4"/>
  </w:style>
  <w:style w:type="character" w:customStyle="1" w:styleId="EndnoteTextChar">
    <w:name w:val="Endnote Text Char"/>
    <w:link w:val="EndnoteText"/>
    <w:qFormat/>
    <w:rsid w:val="00F555EE"/>
    <w:rPr>
      <w:lang w:val="ru-RU" w:eastAsia="ru-RU"/>
    </w:rPr>
  </w:style>
  <w:style w:type="character" w:customStyle="1" w:styleId="Beiguvresenkurs">
    <w:name w:val="Beigu vēres enkurs"/>
    <w:rPr>
      <w:vertAlign w:val="superscript"/>
    </w:rPr>
  </w:style>
  <w:style w:type="character" w:customStyle="1" w:styleId="EndnoteCharacters">
    <w:name w:val="Endnote Characters"/>
    <w:qFormat/>
    <w:rsid w:val="00F555EE"/>
    <w:rPr>
      <w:vertAlign w:val="superscript"/>
    </w:rPr>
  </w:style>
  <w:style w:type="character" w:styleId="Strong">
    <w:name w:val="Strong"/>
    <w:uiPriority w:val="22"/>
    <w:qFormat/>
    <w:rsid w:val="00185207"/>
    <w:rPr>
      <w:b/>
      <w:bCs/>
    </w:rPr>
  </w:style>
  <w:style w:type="character" w:customStyle="1" w:styleId="st1">
    <w:name w:val="st1"/>
    <w:qFormat/>
    <w:rsid w:val="00AC5E95"/>
  </w:style>
  <w:style w:type="character" w:customStyle="1" w:styleId="BodyTextIndent3Char">
    <w:name w:val="Body Text Indent 3 Char"/>
    <w:basedOn w:val="DefaultParagraphFont"/>
    <w:link w:val="BodyTextIndent3"/>
    <w:qFormat/>
    <w:rsid w:val="00D14702"/>
    <w:rPr>
      <w:sz w:val="16"/>
      <w:szCs w:val="16"/>
      <w:lang w:val="ru-RU" w:eastAsia="ru-RU"/>
    </w:rPr>
  </w:style>
  <w:style w:type="character" w:customStyle="1" w:styleId="Olita2Char">
    <w:name w:val="Olita 2 Char"/>
    <w:link w:val="Olita2"/>
    <w:qFormat/>
    <w:rsid w:val="00D018CE"/>
    <w:rPr>
      <w:b/>
      <w:bCs/>
      <w:kern w:val="2"/>
      <w:sz w:val="24"/>
      <w:szCs w:val="24"/>
      <w:lang w:val="lv-LV" w:eastAsia="zh-CN" w:bidi="hi-IN"/>
    </w:rPr>
  </w:style>
  <w:style w:type="character" w:customStyle="1" w:styleId="ListLabel1">
    <w:name w:val="ListLabel 1"/>
    <w:qFormat/>
    <w:rPr>
      <w:rFonts w:ascii="Tahoma" w:hAnsi="Tahoma"/>
      <w:b/>
      <w:color w:val="auto"/>
      <w:sz w:val="22"/>
    </w:rPr>
  </w:style>
  <w:style w:type="character" w:customStyle="1" w:styleId="ListLabel2">
    <w:name w:val="ListLabel 2"/>
    <w:qFormat/>
    <w:rPr>
      <w:rFonts w:ascii="Tahoma" w:hAnsi="Tahoma"/>
      <w:b w:val="0"/>
      <w:sz w:val="22"/>
    </w:rPr>
  </w:style>
  <w:style w:type="character" w:customStyle="1" w:styleId="ListLabel3">
    <w:name w:val="ListLabel 3"/>
    <w:qFormat/>
    <w:rPr>
      <w:b/>
    </w:rPr>
  </w:style>
  <w:style w:type="character" w:customStyle="1" w:styleId="ListLabel4">
    <w:name w:val="ListLabel 4"/>
    <w:qFormat/>
    <w:rPr>
      <w:rFonts w:eastAsia="Times New Roman"/>
    </w:rPr>
  </w:style>
  <w:style w:type="character" w:customStyle="1" w:styleId="ListLabel5">
    <w:name w:val="ListLabel 5"/>
    <w:qFormat/>
    <w:rPr>
      <w:rFonts w:ascii="Tahoma" w:hAnsi="Tahoma"/>
      <w:i w:val="0"/>
      <w:sz w:val="22"/>
    </w:rPr>
  </w:style>
  <w:style w:type="character" w:customStyle="1" w:styleId="ListLabel6">
    <w:name w:val="ListLabel 6"/>
    <w:qFormat/>
    <w:rPr>
      <w:b w:val="0"/>
      <w:color w:val="auto"/>
    </w:rPr>
  </w:style>
  <w:style w:type="character" w:customStyle="1" w:styleId="ListLabel7">
    <w:name w:val="ListLabel 7"/>
    <w:qFormat/>
    <w:rPr>
      <w:b w:val="0"/>
      <w:color w:val="auto"/>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Times New Roman" w:cs="Tahoma"/>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lang w:val="lv-LV"/>
    </w:rPr>
  </w:style>
  <w:style w:type="character" w:customStyle="1" w:styleId="ListLabel50">
    <w:name w:val="ListLabel 50"/>
    <w:qFormat/>
    <w:rPr>
      <w:lang w:val="lv-LV"/>
    </w:rPr>
  </w:style>
  <w:style w:type="character" w:customStyle="1" w:styleId="ListLabel51">
    <w:name w:val="ListLabel 51"/>
    <w:qFormat/>
    <w:rPr>
      <w:rFonts w:ascii="Tahoma" w:eastAsia="Times New Roman" w:hAnsi="Tahoma"/>
      <w:sz w:val="22"/>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eastAsia="Times New Roman"/>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ascii="Tahoma" w:eastAsia="Times New Roman" w:hAnsi="Tahoma"/>
      <w:sz w:val="22"/>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b/>
    </w:rPr>
  </w:style>
  <w:style w:type="character" w:customStyle="1" w:styleId="ListLabel67">
    <w:name w:val="ListLabel 67"/>
    <w:qFormat/>
    <w:rPr>
      <w:rFonts w:ascii="Arial" w:hAnsi="Arial"/>
      <w:b w:val="0"/>
      <w:sz w:val="22"/>
    </w:rPr>
  </w:style>
  <w:style w:type="character" w:customStyle="1" w:styleId="ListLabel68">
    <w:name w:val="ListLabel 68"/>
    <w:qFormat/>
    <w:rPr>
      <w:rFonts w:cs="Arial"/>
      <w:b w:val="0"/>
      <w:sz w:val="20"/>
      <w:szCs w:val="20"/>
    </w:rPr>
  </w:style>
  <w:style w:type="character" w:customStyle="1" w:styleId="ListLabel69">
    <w:name w:val="ListLabel 69"/>
    <w:qFormat/>
    <w:rPr>
      <w:lang w:val="lv-LV"/>
    </w:rPr>
  </w:style>
  <w:style w:type="character" w:customStyle="1" w:styleId="ListLabel70">
    <w:name w:val="ListLabel 70"/>
    <w:qFormat/>
    <w:rPr>
      <w:rFonts w:ascii="Tahoma" w:hAnsi="Tahoma"/>
      <w:b/>
      <w:color w:val="auto"/>
      <w:sz w:val="22"/>
    </w:rPr>
  </w:style>
  <w:style w:type="character" w:customStyle="1" w:styleId="ListLabel71">
    <w:name w:val="ListLabel 71"/>
    <w:qFormat/>
    <w:rPr>
      <w:rFonts w:ascii="Tahoma" w:hAnsi="Tahoma"/>
      <w:b w:val="0"/>
      <w:sz w:val="22"/>
    </w:rPr>
  </w:style>
  <w:style w:type="character" w:customStyle="1" w:styleId="ListLabel72">
    <w:name w:val="ListLabel 72"/>
    <w:qFormat/>
    <w:rPr>
      <w:rFonts w:ascii="Tahoma" w:hAnsi="Tahoma"/>
      <w:i w:val="0"/>
      <w:sz w:val="22"/>
    </w:rPr>
  </w:style>
  <w:style w:type="character" w:customStyle="1" w:styleId="ListLabel73">
    <w:name w:val="ListLabel 73"/>
    <w:qFormat/>
    <w:rPr>
      <w:b w:val="0"/>
      <w:color w:val="auto"/>
    </w:rPr>
  </w:style>
  <w:style w:type="character" w:customStyle="1" w:styleId="ListLabel74">
    <w:name w:val="ListLabel 74"/>
    <w:qFormat/>
    <w:rPr>
      <w:b w:val="0"/>
      <w:color w:val="auto"/>
    </w:rPr>
  </w:style>
  <w:style w:type="character" w:customStyle="1" w:styleId="ListLabel75">
    <w:name w:val="ListLabel 75"/>
    <w:qFormat/>
    <w:rPr>
      <w:b w:val="0"/>
    </w:rPr>
  </w:style>
  <w:style w:type="character" w:customStyle="1" w:styleId="ListLabel76">
    <w:name w:val="ListLabel 76"/>
    <w:qFormat/>
    <w:rPr>
      <w:rFonts w:ascii="Tahoma" w:hAnsi="Tahoma" w:cs="Times New Roman"/>
      <w:sz w:val="22"/>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Tahoma" w:hAnsi="Tahoma" w:cs="Times New Roman"/>
      <w:b w:val="0"/>
      <w:sz w:val="22"/>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ascii="Tahoma" w:hAnsi="Tahoma" w:cs="Symbol"/>
      <w:sz w:val="22"/>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lang w:val="lv-LV"/>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DD6D43"/>
    <w:pPr>
      <w:widowControl w:val="0"/>
      <w:suppressAutoHyphens/>
      <w:overflowPunct w:val="0"/>
      <w:spacing w:after="120"/>
      <w:textAlignment w:val="baseline"/>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Balonteksts1">
    <w:name w:val="Balonteksts1"/>
    <w:basedOn w:val="Normal"/>
    <w:semiHidden/>
    <w:qFormat/>
    <w:rsid w:val="00557590"/>
    <w:rPr>
      <w:rFonts w:ascii="Tahoma" w:hAnsi="Tahoma" w:cs="Tahoma"/>
      <w:sz w:val="16"/>
      <w:szCs w:val="16"/>
    </w:rPr>
  </w:style>
  <w:style w:type="paragraph" w:styleId="BalloonText">
    <w:name w:val="Balloon Text"/>
    <w:basedOn w:val="Normal"/>
    <w:semiHidden/>
    <w:qFormat/>
    <w:rsid w:val="00AD4E2C"/>
    <w:rPr>
      <w:rFonts w:ascii="Tahoma" w:hAnsi="Tahoma" w:cs="Tahoma"/>
      <w:sz w:val="16"/>
      <w:szCs w:val="16"/>
    </w:rPr>
  </w:style>
  <w:style w:type="paragraph" w:customStyle="1" w:styleId="ColorfulList-Accent11">
    <w:name w:val="Colorful List - Accent 11"/>
    <w:basedOn w:val="Normal"/>
    <w:qFormat/>
    <w:rsid w:val="00DD6D43"/>
    <w:pPr>
      <w:spacing w:after="200" w:line="276" w:lineRule="auto"/>
      <w:ind w:left="720"/>
      <w:contextualSpacing/>
    </w:pPr>
    <w:rPr>
      <w:rFonts w:ascii="Calibri" w:hAnsi="Calibri"/>
      <w:sz w:val="22"/>
      <w:szCs w:val="22"/>
      <w:lang w:val="lv-LV" w:eastAsia="lv-LV"/>
    </w:rPr>
  </w:style>
  <w:style w:type="paragraph" w:styleId="Header">
    <w:name w:val="header"/>
    <w:basedOn w:val="Normal"/>
    <w:link w:val="HeaderChar"/>
    <w:uiPriority w:val="99"/>
    <w:rsid w:val="00B222CC"/>
    <w:pPr>
      <w:tabs>
        <w:tab w:val="center" w:pos="4153"/>
        <w:tab w:val="right" w:pos="8306"/>
      </w:tabs>
    </w:pPr>
  </w:style>
  <w:style w:type="paragraph" w:styleId="Footer">
    <w:name w:val="footer"/>
    <w:basedOn w:val="Normal"/>
    <w:link w:val="FooterChar"/>
    <w:rsid w:val="00B222CC"/>
    <w:pPr>
      <w:tabs>
        <w:tab w:val="center" w:pos="4153"/>
        <w:tab w:val="right" w:pos="8306"/>
      </w:tabs>
    </w:pPr>
  </w:style>
  <w:style w:type="paragraph" w:styleId="CommentText">
    <w:name w:val="annotation text"/>
    <w:basedOn w:val="Normal"/>
    <w:link w:val="CommentTextChar"/>
    <w:qFormat/>
    <w:rsid w:val="00E41229"/>
    <w:rPr>
      <w:sz w:val="20"/>
      <w:szCs w:val="20"/>
    </w:rPr>
  </w:style>
  <w:style w:type="paragraph" w:styleId="BlockText">
    <w:name w:val="Block Text"/>
    <w:basedOn w:val="Normal"/>
    <w:qFormat/>
    <w:rsid w:val="00E41229"/>
    <w:pPr>
      <w:ind w:left="851" w:right="-58"/>
    </w:pPr>
    <w:rPr>
      <w:szCs w:val="20"/>
      <w:lang w:val="lv-LV" w:eastAsia="en-US"/>
    </w:rPr>
  </w:style>
  <w:style w:type="paragraph" w:customStyle="1" w:styleId="Char">
    <w:name w:val="Char"/>
    <w:basedOn w:val="Normal"/>
    <w:qFormat/>
    <w:rsid w:val="005C6DF5"/>
    <w:pPr>
      <w:overflowPunct w:val="0"/>
      <w:spacing w:after="160" w:line="240" w:lineRule="exact"/>
    </w:pPr>
    <w:rPr>
      <w:rFonts w:cs="Arial Unicode MS"/>
      <w:sz w:val="20"/>
      <w:szCs w:val="20"/>
      <w:lang w:val="en-US" w:eastAsia="en-US" w:bidi="lo-LA"/>
    </w:rPr>
  </w:style>
  <w:style w:type="paragraph" w:styleId="CommentSubject">
    <w:name w:val="annotation subject"/>
    <w:basedOn w:val="CommentText"/>
    <w:semiHidden/>
    <w:qFormat/>
    <w:rsid w:val="00F21DBE"/>
    <w:rPr>
      <w:b/>
      <w:bCs/>
    </w:rPr>
  </w:style>
  <w:style w:type="paragraph" w:styleId="EndnoteText">
    <w:name w:val="endnote text"/>
    <w:basedOn w:val="Normal"/>
    <w:link w:val="EndnoteTextChar"/>
    <w:rsid w:val="00F555EE"/>
    <w:rPr>
      <w:sz w:val="20"/>
      <w:szCs w:val="20"/>
    </w:rPr>
  </w:style>
  <w:style w:type="paragraph" w:styleId="NoSpacing">
    <w:name w:val="No Spacing"/>
    <w:uiPriority w:val="1"/>
    <w:qFormat/>
    <w:rsid w:val="00BE3726"/>
    <w:rPr>
      <w:rFonts w:ascii="Arial" w:hAnsi="Arial"/>
      <w:sz w:val="22"/>
      <w:szCs w:val="22"/>
      <w:lang w:val="sv-SE" w:eastAsia="sv-SE"/>
    </w:rPr>
  </w:style>
  <w:style w:type="paragraph" w:customStyle="1" w:styleId="Text3">
    <w:name w:val="Text 3"/>
    <w:basedOn w:val="Normal"/>
    <w:qFormat/>
    <w:rsid w:val="00B610CD"/>
    <w:pPr>
      <w:spacing w:after="240"/>
      <w:ind w:left="720"/>
      <w:jc w:val="both"/>
    </w:pPr>
    <w:rPr>
      <w:sz w:val="20"/>
      <w:szCs w:val="20"/>
      <w:lang w:val="fr-FR" w:eastAsia="it-IT"/>
    </w:rPr>
  </w:style>
  <w:style w:type="paragraph" w:styleId="Revision">
    <w:name w:val="Revision"/>
    <w:uiPriority w:val="71"/>
    <w:qFormat/>
    <w:rsid w:val="00B37D88"/>
    <w:rPr>
      <w:sz w:val="24"/>
      <w:szCs w:val="24"/>
      <w:lang w:val="ru-RU" w:eastAsia="ru-RU"/>
    </w:rPr>
  </w:style>
  <w:style w:type="paragraph" w:styleId="TOC1">
    <w:name w:val="toc 1"/>
    <w:basedOn w:val="Normal"/>
    <w:next w:val="Normal"/>
    <w:autoRedefine/>
    <w:rsid w:val="007A097D"/>
    <w:pPr>
      <w:spacing w:line="360" w:lineRule="auto"/>
      <w:jc w:val="center"/>
    </w:pPr>
    <w:rPr>
      <w:b/>
      <w:sz w:val="28"/>
      <w:szCs w:val="28"/>
      <w:lang w:val="lv-LV" w:eastAsia="en-US"/>
    </w:rPr>
  </w:style>
  <w:style w:type="paragraph" w:styleId="BodyTextIndent3">
    <w:name w:val="Body Text Indent 3"/>
    <w:basedOn w:val="Normal"/>
    <w:link w:val="BodyTextIndent3Char"/>
    <w:qFormat/>
    <w:rsid w:val="00D14702"/>
    <w:pPr>
      <w:spacing w:after="120"/>
      <w:ind w:left="283"/>
    </w:pPr>
    <w:rPr>
      <w:sz w:val="16"/>
      <w:szCs w:val="16"/>
    </w:rPr>
  </w:style>
  <w:style w:type="paragraph" w:styleId="ListParagraph">
    <w:name w:val="List Paragraph"/>
    <w:basedOn w:val="Normal"/>
    <w:uiPriority w:val="34"/>
    <w:qFormat/>
    <w:rsid w:val="00F428D8"/>
    <w:pPr>
      <w:widowControl w:val="0"/>
      <w:suppressAutoHyphens/>
      <w:ind w:left="720"/>
      <w:textAlignment w:val="baseline"/>
    </w:pPr>
    <w:rPr>
      <w:rFonts w:eastAsia="Arial Unicode MS" w:cs="Arial Unicode MS"/>
      <w:kern w:val="2"/>
      <w:lang w:val="lv-LV" w:eastAsia="zh-CN" w:bidi="hi-IN"/>
    </w:rPr>
  </w:style>
  <w:style w:type="paragraph" w:customStyle="1" w:styleId="Virsjais">
    <w:name w:val="Virsējais"/>
    <w:basedOn w:val="ListParagraph"/>
    <w:qFormat/>
    <w:rsid w:val="0069789A"/>
    <w:pPr>
      <w:widowControl/>
      <w:suppressAutoHyphens w:val="0"/>
      <w:ind w:left="432" w:hanging="432"/>
      <w:contextualSpacing/>
      <w:jc w:val="both"/>
      <w:textAlignment w:val="auto"/>
      <w:outlineLvl w:val="0"/>
    </w:pPr>
    <w:rPr>
      <w:rFonts w:eastAsia="Times New Roman" w:cs="Times New Roman"/>
      <w:b/>
      <w:kern w:val="0"/>
      <w:lang w:eastAsia="en-US" w:bidi="ar-SA"/>
    </w:rPr>
  </w:style>
  <w:style w:type="paragraph" w:customStyle="1" w:styleId="Default">
    <w:name w:val="Default"/>
    <w:qFormat/>
    <w:rsid w:val="00AA5E19"/>
    <w:rPr>
      <w:rFonts w:ascii="Calibri" w:eastAsiaTheme="minorHAnsi" w:hAnsi="Calibri" w:cs="Calibri"/>
      <w:color w:val="000000"/>
      <w:sz w:val="24"/>
      <w:szCs w:val="24"/>
    </w:rPr>
  </w:style>
  <w:style w:type="paragraph" w:customStyle="1" w:styleId="Olita2">
    <w:name w:val="Olita 2"/>
    <w:link w:val="Olita2Char"/>
    <w:qFormat/>
    <w:rsid w:val="00D018CE"/>
    <w:pPr>
      <w:widowControl w:val="0"/>
      <w:suppressAutoHyphens/>
      <w:spacing w:line="100" w:lineRule="atLeast"/>
      <w:jc w:val="both"/>
      <w:textAlignment w:val="baseline"/>
    </w:pPr>
    <w:rPr>
      <w:b/>
      <w:bCs/>
      <w:kern w:val="2"/>
      <w:sz w:val="24"/>
      <w:szCs w:val="24"/>
      <w:lang w:val="lv-LV" w:eastAsia="zh-CN" w:bidi="hi-IN"/>
    </w:rPr>
  </w:style>
  <w:style w:type="table" w:styleId="TableGrid">
    <w:name w:val="Table Grid"/>
    <w:basedOn w:val="TableNormal"/>
    <w:rsid w:val="008C6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987"/>
    <w:rPr>
      <w:color w:val="0000FF" w:themeColor="hyperlink"/>
      <w:u w:val="single"/>
    </w:rPr>
  </w:style>
  <w:style w:type="paragraph" w:styleId="FootnoteText">
    <w:name w:val="footnote text"/>
    <w:basedOn w:val="Normal"/>
    <w:link w:val="FootnoteTextChar"/>
    <w:semiHidden/>
    <w:unhideWhenUsed/>
    <w:rsid w:val="00A85387"/>
    <w:rPr>
      <w:sz w:val="20"/>
      <w:szCs w:val="20"/>
    </w:rPr>
  </w:style>
  <w:style w:type="character" w:customStyle="1" w:styleId="FootnoteTextChar">
    <w:name w:val="Footnote Text Char"/>
    <w:basedOn w:val="DefaultParagraphFont"/>
    <w:link w:val="FootnoteText"/>
    <w:semiHidden/>
    <w:rsid w:val="00A85387"/>
    <w:rPr>
      <w:lang w:val="ru-RU" w:eastAsia="ru-RU"/>
    </w:rPr>
  </w:style>
  <w:style w:type="character" w:styleId="FootnoteReference">
    <w:name w:val="footnote reference"/>
    <w:basedOn w:val="DefaultParagraphFont"/>
    <w:semiHidden/>
    <w:unhideWhenUsed/>
    <w:rsid w:val="00A85387"/>
    <w:rPr>
      <w:vertAlign w:val="superscript"/>
    </w:rPr>
  </w:style>
  <w:style w:type="character" w:customStyle="1" w:styleId="UnresolvedMention1">
    <w:name w:val="Unresolved Mention1"/>
    <w:basedOn w:val="DefaultParagraphFont"/>
    <w:uiPriority w:val="99"/>
    <w:semiHidden/>
    <w:unhideWhenUsed/>
    <w:rsid w:val="00A85387"/>
    <w:rPr>
      <w:color w:val="605E5C"/>
      <w:shd w:val="clear" w:color="auto" w:fill="E1DFDD"/>
    </w:rPr>
  </w:style>
  <w:style w:type="character" w:styleId="EndnoteReference">
    <w:name w:val="endnote reference"/>
    <w:basedOn w:val="DefaultParagraphFont"/>
    <w:semiHidden/>
    <w:unhideWhenUsed/>
    <w:rsid w:val="00B906C1"/>
    <w:rPr>
      <w:vertAlign w:val="superscript"/>
    </w:rPr>
  </w:style>
  <w:style w:type="character" w:customStyle="1" w:styleId="CharStyle38">
    <w:name w:val="Char Style 38"/>
    <w:basedOn w:val="DefaultParagraphFont"/>
    <w:rsid w:val="00EC5ED2"/>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CharStyle10">
    <w:name w:val="Char Style 10"/>
    <w:basedOn w:val="DefaultParagraphFont"/>
    <w:link w:val="Style9"/>
    <w:rsid w:val="00EC5ED2"/>
    <w:rPr>
      <w:rFonts w:ascii="Arial" w:eastAsia="Arial" w:hAnsi="Arial" w:cs="Arial"/>
      <w:sz w:val="19"/>
      <w:szCs w:val="19"/>
      <w:shd w:val="clear" w:color="auto" w:fill="FFFFFF"/>
    </w:rPr>
  </w:style>
  <w:style w:type="character" w:customStyle="1" w:styleId="CharStyle39">
    <w:name w:val="Char Style 39"/>
    <w:basedOn w:val="CharStyle10"/>
    <w:rsid w:val="00EC5ED2"/>
    <w:rPr>
      <w:rFonts w:ascii="Arial" w:eastAsia="Arial" w:hAnsi="Arial" w:cs="Arial"/>
      <w:color w:val="000000"/>
      <w:spacing w:val="0"/>
      <w:w w:val="100"/>
      <w:position w:val="0"/>
      <w:sz w:val="19"/>
      <w:szCs w:val="19"/>
      <w:shd w:val="clear" w:color="auto" w:fill="FFFFFF"/>
      <w:lang w:val="en-US" w:eastAsia="en-US" w:bidi="en-US"/>
    </w:rPr>
  </w:style>
  <w:style w:type="character" w:customStyle="1" w:styleId="CharStyle179">
    <w:name w:val="Char Style 179"/>
    <w:basedOn w:val="DefaultParagraphFont"/>
    <w:rsid w:val="00EC5ED2"/>
    <w:rPr>
      <w:rFonts w:ascii="Arial" w:eastAsia="Arial" w:hAnsi="Arial" w:cs="Arial"/>
      <w:b/>
      <w:bCs/>
      <w:i w:val="0"/>
      <w:iCs w:val="0"/>
      <w:smallCaps w:val="0"/>
      <w:strike w:val="0"/>
      <w:color w:val="21311D"/>
      <w:spacing w:val="0"/>
      <w:w w:val="100"/>
      <w:position w:val="0"/>
      <w:sz w:val="18"/>
      <w:szCs w:val="18"/>
      <w:u w:val="none"/>
      <w:lang w:val="en-US" w:eastAsia="en-US" w:bidi="en-US"/>
    </w:rPr>
  </w:style>
  <w:style w:type="paragraph" w:customStyle="1" w:styleId="Style9">
    <w:name w:val="Style 9"/>
    <w:basedOn w:val="Normal"/>
    <w:link w:val="CharStyle10"/>
    <w:rsid w:val="00EC5ED2"/>
    <w:pPr>
      <w:widowControl w:val="0"/>
      <w:shd w:val="clear" w:color="auto" w:fill="FFFFFF"/>
      <w:spacing w:line="101" w:lineRule="exact"/>
      <w:ind w:hanging="720"/>
      <w:jc w:val="both"/>
    </w:pPr>
    <w:rPr>
      <w:rFonts w:ascii="Arial" w:eastAsia="Arial" w:hAnsi="Arial" w:cs="Arial"/>
      <w:sz w:val="19"/>
      <w:szCs w:val="19"/>
      <w:lang w:val="en-US" w:eastAsia="en-US"/>
    </w:rPr>
  </w:style>
  <w:style w:type="character" w:customStyle="1" w:styleId="UnresolvedMention2">
    <w:name w:val="Unresolved Mention2"/>
    <w:basedOn w:val="DefaultParagraphFont"/>
    <w:uiPriority w:val="99"/>
    <w:semiHidden/>
    <w:unhideWhenUsed/>
    <w:rsid w:val="00D27D97"/>
    <w:rPr>
      <w:color w:val="605E5C"/>
      <w:shd w:val="clear" w:color="auto" w:fill="E1DFDD"/>
    </w:rPr>
  </w:style>
  <w:style w:type="paragraph" w:customStyle="1" w:styleId="TableParagraph">
    <w:name w:val="Table Paragraph"/>
    <w:basedOn w:val="Normal"/>
    <w:uiPriority w:val="1"/>
    <w:qFormat/>
    <w:rsid w:val="00B1082C"/>
    <w:pPr>
      <w:widowControl w:val="0"/>
      <w:autoSpaceDE w:val="0"/>
      <w:autoSpaceDN w:val="0"/>
    </w:pPr>
    <w:rPr>
      <w:rFonts w:ascii="Tahoma" w:eastAsia="Tahoma" w:hAnsi="Tahoma" w:cs="Tahoma"/>
      <w:sz w:val="22"/>
      <w:szCs w:val="22"/>
      <w:lang w:val="lv-LV" w:eastAsia="en-US"/>
    </w:rPr>
  </w:style>
  <w:style w:type="character" w:styleId="UnresolvedMention">
    <w:name w:val="Unresolved Mention"/>
    <w:basedOn w:val="DefaultParagraphFont"/>
    <w:uiPriority w:val="99"/>
    <w:semiHidden/>
    <w:unhideWhenUsed/>
    <w:rsid w:val="00B10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89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fice@kronospan-riga.lv" TargetMode="External"/><Relationship Id="rId4" Type="http://schemas.openxmlformats.org/officeDocument/2006/relationships/settings" Target="settings.xml"/><Relationship Id="rId9" Type="http://schemas.openxmlformats.org/officeDocument/2006/relationships/hyperlink" Target="mailto:office@kronospan-riga.lv"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323B6-A052-4B1F-90E7-45BB3D3A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22</Pages>
  <Words>33620</Words>
  <Characters>19164</Characters>
  <Application>Microsoft Office Word</Application>
  <DocSecurity>0</DocSecurity>
  <Lines>159</Lines>
  <Paragraphs>105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Nolikums</vt:lpstr>
    </vt:vector>
  </TitlesOfParts>
  <Company/>
  <LinksUpToDate>false</LinksUpToDate>
  <CharactersWithSpaces>52679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Orente</dc:creator>
  <dc:description/>
  <cp:lastModifiedBy>Edmunds Pieķis</cp:lastModifiedBy>
  <cp:revision>5</cp:revision>
  <cp:lastPrinted>2025-03-06T22:06:00Z</cp:lastPrinted>
  <dcterms:created xsi:type="dcterms:W3CDTF">2026-07-08T07:34:00Z</dcterms:created>
  <dcterms:modified xsi:type="dcterms:W3CDTF">2026-07-13T07:35:00Z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Global Consulting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