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E5596D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ind w:left="496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A48437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7870EEBF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F83FB24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25466155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810B7C6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5466DBC1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09095721" w14:textId="77777777" w:rsidR="00DE430B" w:rsidRPr="00684D5D" w:rsidRDefault="00DE430B" w:rsidP="00984AE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46604290" w14:textId="77777777" w:rsidR="00DE430B" w:rsidRPr="00684D5D" w:rsidRDefault="00DE430B" w:rsidP="00984AE8">
      <w:pPr>
        <w:widowControl w:val="0"/>
        <w:autoSpaceDE w:val="0"/>
        <w:autoSpaceDN w:val="0"/>
        <w:spacing w:before="96" w:after="0" w:line="240" w:lineRule="auto"/>
        <w:ind w:left="1652" w:right="190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val="lv-LV"/>
          <w14:ligatures w14:val="none"/>
        </w:rPr>
        <w:t>IEPIRKUMA TEHNISKĀ SPECIFIKĀCIJA - NOLIKUMS</w:t>
      </w:r>
    </w:p>
    <w:p w14:paraId="75E66347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66AED4DA" w14:textId="77777777" w:rsidR="006F54C8" w:rsidRDefault="006F54C8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</w:rPr>
      </w:pPr>
    </w:p>
    <w:p w14:paraId="1E316100" w14:textId="77777777" w:rsidR="006F54C8" w:rsidRPr="00684D5D" w:rsidRDefault="006F54C8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1526C272" w14:textId="312A0B47" w:rsidR="00DE430B" w:rsidRPr="005E5173" w:rsidRDefault="00BE5165" w:rsidP="00D809C0">
      <w:pPr>
        <w:pStyle w:val="ListParagraph"/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 w:rsidRPr="005E51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“</w:t>
      </w:r>
      <w:r w:rsidR="00456A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Reduktora elektriskās vadības</w:t>
      </w:r>
      <w:r w:rsidR="004468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 xml:space="preserve"> </w:t>
      </w:r>
      <w:r w:rsidR="006605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sistēma</w:t>
      </w:r>
      <w:r w:rsidR="004468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s</w:t>
      </w:r>
      <w:r w:rsidR="00456A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 xml:space="preserve"> elementu iegāde</w:t>
      </w:r>
      <w:r w:rsidR="000D6F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”</w:t>
      </w:r>
    </w:p>
    <w:p w14:paraId="0AFE5879" w14:textId="77777777" w:rsidR="00DE430B" w:rsidRPr="00684D5D" w:rsidRDefault="00DE430B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0FF289D" w14:textId="77777777" w:rsidR="00FB5814" w:rsidRPr="00684D5D" w:rsidRDefault="00FB5814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F02255C" w14:textId="77777777" w:rsidR="00FB5814" w:rsidRPr="00684D5D" w:rsidRDefault="00FB5814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3A6C831" w14:textId="6C9D183A" w:rsidR="00BE5165" w:rsidRPr="00684D5D" w:rsidRDefault="00DE430B" w:rsidP="00984AE8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 w:rsidRPr="00687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I</w:t>
      </w:r>
      <w:r w:rsidR="4028A987" w:rsidRPr="00687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D</w:t>
      </w:r>
      <w:r w:rsidRPr="00687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 xml:space="preserve"> Nr</w:t>
      </w:r>
      <w:r w:rsidR="00775440" w:rsidRPr="00687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 xml:space="preserve">. </w:t>
      </w:r>
      <w:r w:rsidR="000F7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 xml:space="preserve">VIC TEC </w:t>
      </w:r>
      <w:r w:rsidR="00446805" w:rsidRPr="00687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1</w:t>
      </w:r>
      <w:r w:rsidR="00687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4</w:t>
      </w:r>
      <w:r w:rsidR="00446805" w:rsidRPr="00687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072026</w:t>
      </w:r>
      <w:r w:rsidR="00383687" w:rsidRPr="00687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-1</w:t>
      </w:r>
    </w:p>
    <w:p w14:paraId="392CE473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A44F11D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6196ABD" w14:textId="1DAE6BD6" w:rsidR="21A706BB" w:rsidRDefault="21A706BB" w:rsidP="21A706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3CCCFCFF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1F128FF7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2629BB97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2A0E66EC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58F4820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64CEA5AD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66B6C493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CA0165E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7486DB41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749634E9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4178C8DA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51BE36ED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94DF2E0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E6B2783" w14:textId="77777777" w:rsidR="00DE430B" w:rsidRPr="00684D5D" w:rsidRDefault="00DE430B" w:rsidP="00DE430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FD77F8B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4944BEC1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6D56C1FC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345CD284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6804D011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BAF0C45" w14:textId="74841959" w:rsidR="00DE430B" w:rsidRPr="00684D5D" w:rsidRDefault="00984AE8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Rīga</w:t>
      </w:r>
    </w:p>
    <w:p w14:paraId="4E81838A" w14:textId="33CEFE32" w:rsidR="00DE430B" w:rsidRPr="00684D5D" w:rsidRDefault="00DE430B" w:rsidP="00BE5165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sectPr w:rsidR="00DE430B" w:rsidRPr="00684D5D" w:rsidSect="00DE430B">
          <w:pgSz w:w="12240" w:h="15840"/>
          <w:pgMar w:top="1500" w:right="1220" w:bottom="280" w:left="1440" w:header="720" w:footer="720" w:gutter="0"/>
          <w:cols w:space="720"/>
        </w:sect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202</w:t>
      </w:r>
      <w:r w:rsidR="00446805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6</w:t>
      </w:r>
    </w:p>
    <w:p w14:paraId="59A035E6" w14:textId="77777777" w:rsidR="00DE430B" w:rsidRPr="00684D5D" w:rsidRDefault="00DE430B" w:rsidP="00DE430B">
      <w:pPr>
        <w:widowControl w:val="0"/>
        <w:autoSpaceDE w:val="0"/>
        <w:autoSpaceDN w:val="0"/>
        <w:spacing w:before="70" w:after="0" w:line="240" w:lineRule="auto"/>
        <w:ind w:left="263"/>
        <w:jc w:val="center"/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val="lv-LV"/>
          <w14:ligatures w14:val="none"/>
        </w:rPr>
        <w:lastRenderedPageBreak/>
        <w:t>VISPĀRĪGA INFORMĀCIJA PAR IEPIRKUMA PROCEDŪRU</w:t>
      </w:r>
    </w:p>
    <w:p w14:paraId="7240A08D" w14:textId="77777777" w:rsidR="00DE430B" w:rsidRPr="00684D5D" w:rsidRDefault="00DE430B" w:rsidP="00FB5814">
      <w:pPr>
        <w:widowControl w:val="0"/>
        <w:autoSpaceDE w:val="0"/>
        <w:autoSpaceDN w:val="0"/>
        <w:spacing w:before="70" w:after="0" w:line="240" w:lineRule="auto"/>
        <w:ind w:left="26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45C45EC" w14:textId="5ECD3230" w:rsidR="00DE430B" w:rsidRPr="00684D5D" w:rsidRDefault="00DE430B" w:rsidP="00920CE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Iepirkums</w:t>
      </w:r>
      <w:r w:rsidR="000D6F01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“</w:t>
      </w:r>
      <w:r w:rsidR="00C622C2" w:rsidRPr="00C622C2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Reduktora elektriskās vadības sistēmas elementu iegāde</w:t>
      </w:r>
      <w:r w:rsidR="000D6F01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”</w:t>
      </w:r>
      <w:r w:rsidR="0076384B" w:rsidRPr="0076384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iepirkums SIA “VIC TEC” </w:t>
      </w:r>
      <w:r w:rsidR="000D6F01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pētniecības </w:t>
      </w:r>
      <w:r w:rsidR="0076384B" w:rsidRPr="0076384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vajadzībām</w:t>
      </w:r>
      <w:r w:rsidR="0076384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Iepirkuma identifikācijas Nr. </w:t>
      </w:r>
      <w:r w:rsidR="00C622C2" w:rsidRPr="00C622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VIC TEC</w:t>
      </w:r>
      <w:r w:rsidR="00C622C2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="004468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14072026</w:t>
      </w:r>
      <w:r w:rsidR="00383687" w:rsidRPr="21A70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-1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, </w:t>
      </w:r>
      <w:r w:rsidR="00FC4C98" w:rsidRPr="00FC4C98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SIA </w:t>
      </w:r>
      <w:r w:rsidR="00C622C2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“</w:t>
      </w:r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MAŠĪNBŪVES KOMPETENCES CENTRS</w:t>
      </w:r>
      <w:r w:rsid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”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projekta </w:t>
      </w:r>
      <w:proofErr w:type="spellStart"/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Id</w:t>
      </w:r>
      <w:proofErr w:type="spellEnd"/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. Nr.</w:t>
      </w:r>
      <w:r w:rsidR="00C82A9D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="008F26D5" w:rsidRPr="008F26D5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5.1.1.2.i.0/2/24/A/CFLA/008</w:t>
      </w:r>
      <w:r w:rsidR="00C82A9D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,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ietvaros veiktā pētniecības projekta Nr. </w:t>
      </w:r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J.3.1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“</w:t>
      </w:r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Bezpilota virszemes transportlīdzekļa – ūdens </w:t>
      </w:r>
      <w:proofErr w:type="spellStart"/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drona</w:t>
      </w:r>
      <w:proofErr w:type="spellEnd"/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(USV) prototips, ar adaptētām torpēdām un pretgaisa aizsardzības sistēmu elementiem</w:t>
      </w:r>
      <w:r w:rsidR="00D84BAD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”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īstenošanai. Iepirkuma konkurss tiek organizēts saskaņā ar </w:t>
      </w:r>
      <w:r w:rsidR="00A84B6E" w:rsidRPr="00A84B6E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Ministru kabineta 2017. gada 28. februāra noteikumi Nr. 104 "Noteikumi par iepirkuma procedūru un tās piemērošanas kārtību pasūtītāja finansētajiem projektiem"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.</w:t>
      </w:r>
    </w:p>
    <w:p w14:paraId="52F33C96" w14:textId="53BA196B" w:rsidR="00DE430B" w:rsidRPr="00684D5D" w:rsidRDefault="00DE430B" w:rsidP="00DE430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67D658D2" w14:textId="7BDFCD54" w:rsidR="00DE430B" w:rsidRPr="00684D5D" w:rsidRDefault="00DE430B">
      <w:pPr>
        <w:widowControl w:val="0"/>
        <w:numPr>
          <w:ilvl w:val="0"/>
          <w:numId w:val="1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Atbalsta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pretendents: </w:t>
      </w:r>
      <w:r w:rsidR="0054419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VIC TEC, SIA</w:t>
      </w:r>
    </w:p>
    <w:p w14:paraId="2C17E0CA" w14:textId="362E1336" w:rsidR="00DE430B" w:rsidRPr="00684D5D" w:rsidRDefault="00DE430B">
      <w:pPr>
        <w:widowControl w:val="0"/>
        <w:numPr>
          <w:ilvl w:val="0"/>
          <w:numId w:val="1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Nodokļa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maksātāja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numurs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="002764D1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LV</w:t>
      </w:r>
      <w:r w:rsidR="00544197" w:rsidRPr="0054419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40203526901</w:t>
      </w:r>
    </w:p>
    <w:p w14:paraId="3500309B" w14:textId="455D055A" w:rsidR="002764D1" w:rsidRPr="00684D5D" w:rsidRDefault="00DE430B">
      <w:pPr>
        <w:widowControl w:val="0"/>
        <w:numPr>
          <w:ilvl w:val="0"/>
          <w:numId w:val="1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Pasūtītāja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adrese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="00544197" w:rsidRPr="0054419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Vesetas iela 7, Rīga, LV-1013</w:t>
      </w:r>
    </w:p>
    <w:p w14:paraId="3A7F18AC" w14:textId="76660542" w:rsidR="00DE430B" w:rsidRPr="00684D5D" w:rsidRDefault="0068709D">
      <w:pPr>
        <w:widowControl w:val="0"/>
        <w:numPr>
          <w:ilvl w:val="0"/>
          <w:numId w:val="1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Iegādes</w:t>
      </w:r>
      <w:proofErr w:type="spellEnd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priekšmets</w:t>
      </w:r>
      <w:proofErr w:type="spellEnd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="002764D1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“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Reduktora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elektriskās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vadības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sistēmas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elementu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iegāde</w:t>
      </w:r>
      <w:proofErr w:type="spellEnd"/>
      <w:r w:rsidR="002764D1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”</w:t>
      </w:r>
    </w:p>
    <w:p w14:paraId="38E24811" w14:textId="136A3187" w:rsidR="00DE430B" w:rsidRPr="00684D5D" w:rsidRDefault="00A07958">
      <w:pPr>
        <w:widowControl w:val="0"/>
        <w:numPr>
          <w:ilvl w:val="0"/>
          <w:numId w:val="1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Piegādes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vieta</w:t>
      </w:r>
      <w:proofErr w:type="spellEnd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Aizputes iela 1a, Rīga</w:t>
      </w:r>
    </w:p>
    <w:p w14:paraId="7C54218B" w14:textId="77777777" w:rsidR="008C4DD3" w:rsidRDefault="008C4DD3" w:rsidP="008C4DD3">
      <w:pPr>
        <w:widowControl w:val="0"/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</w:pPr>
    </w:p>
    <w:p w14:paraId="7A9B2C7E" w14:textId="3585B7E9" w:rsidR="008C4DD3" w:rsidRPr="008C4DD3" w:rsidRDefault="008C4DD3">
      <w:pPr>
        <w:widowControl w:val="0"/>
        <w:numPr>
          <w:ilvl w:val="1"/>
          <w:numId w:val="4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5EB5B42F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Kopējā paredzamā līgumcena ir </w:t>
      </w:r>
      <w:r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EUR </w:t>
      </w:r>
      <w:r w:rsidR="0068709D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2</w:t>
      </w:r>
      <w:r w:rsidR="3BCA8177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 </w:t>
      </w:r>
      <w:r w:rsidR="0068709D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5</w:t>
      </w:r>
      <w:r w:rsidR="007F3F47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00 (</w:t>
      </w:r>
      <w:r w:rsidR="06A8878A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 </w:t>
      </w:r>
      <w:r w:rsidR="0068709D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divi</w:t>
      </w:r>
      <w:r w:rsidR="06A8878A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 tūkstoši</w:t>
      </w:r>
      <w:r w:rsidR="0068709D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 pieci simti</w:t>
      </w:r>
      <w:r w:rsidR="06A8878A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 </w:t>
      </w:r>
      <w:proofErr w:type="spellStart"/>
      <w:r w:rsidR="007F3F47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euro</w:t>
      </w:r>
      <w:proofErr w:type="spellEnd"/>
      <w:r w:rsidRPr="1A798AC9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)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bez pievienotās vērtības nodokļa (turpmāk - PVN):</w:t>
      </w:r>
    </w:p>
    <w:p w14:paraId="5ADCF846" w14:textId="2672C81D" w:rsidR="007F3F47" w:rsidRPr="007F3F47" w:rsidRDefault="007F3F4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C360B">
        <w:rPr>
          <w:rFonts w:ascii="Times New Roman" w:hAnsi="Times New Roman"/>
          <w:bCs/>
          <w:sz w:val="24"/>
          <w:szCs w:val="24"/>
          <w:lang w:val="lv-LV"/>
        </w:rPr>
        <w:t xml:space="preserve">Piedāvājumu </w:t>
      </w:r>
      <w:r w:rsidRPr="0068709D">
        <w:rPr>
          <w:rFonts w:ascii="Times New Roman" w:hAnsi="Times New Roman"/>
          <w:bCs/>
          <w:sz w:val="24"/>
          <w:szCs w:val="24"/>
          <w:lang w:val="lv-LV"/>
        </w:rPr>
        <w:t xml:space="preserve">izvēles kritērijs: </w:t>
      </w:r>
      <w:r w:rsidR="00A84B6E">
        <w:rPr>
          <w:rFonts w:ascii="Times New Roman" w:hAnsi="Times New Roman"/>
          <w:sz w:val="24"/>
          <w:szCs w:val="24"/>
          <w:lang w:val="lv-LV"/>
        </w:rPr>
        <w:t>P</w:t>
      </w:r>
      <w:r w:rsidR="00A84B6E" w:rsidRPr="00A84B6E">
        <w:rPr>
          <w:rFonts w:ascii="Times New Roman" w:hAnsi="Times New Roman"/>
          <w:sz w:val="24"/>
          <w:szCs w:val="24"/>
          <w:lang w:val="lv-LV"/>
        </w:rPr>
        <w:t>iedāvājuma izvēles kritērijs – viszemākā cena starp piedāvājumiem, kas atbilst visām iepirkuma nolikuma un tehniskās specifikācijas prasībām</w:t>
      </w:r>
      <w:r w:rsidRPr="007F3F47">
        <w:rPr>
          <w:rFonts w:ascii="Times New Roman" w:hAnsi="Times New Roman"/>
          <w:sz w:val="24"/>
          <w:szCs w:val="24"/>
          <w:lang w:val="lv-LV"/>
        </w:rPr>
        <w:t>.</w:t>
      </w:r>
    </w:p>
    <w:p w14:paraId="25FE6AC5" w14:textId="77777777" w:rsidR="00DE430B" w:rsidRPr="00684D5D" w:rsidRDefault="00DE430B" w:rsidP="00DE430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tbl>
      <w:tblPr>
        <w:tblW w:w="96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5822"/>
      </w:tblGrid>
      <w:tr w:rsidR="00DE430B" w:rsidRPr="005E5173" w14:paraId="7921CBCD" w14:textId="77777777" w:rsidTr="21A706BB">
        <w:trPr>
          <w:trHeight w:val="431"/>
        </w:trPr>
        <w:tc>
          <w:tcPr>
            <w:tcW w:w="96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1E959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before="87" w:after="0" w:line="240" w:lineRule="auto"/>
              <w:ind w:left="100" w:right="15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Iepirkuma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priekšmeta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apraksts</w:t>
            </w:r>
            <w:proofErr w:type="spellEnd"/>
          </w:p>
        </w:tc>
      </w:tr>
      <w:tr w:rsidR="00DE430B" w:rsidRPr="005E5173" w14:paraId="138043A4" w14:textId="77777777" w:rsidTr="0068709D">
        <w:trPr>
          <w:trHeight w:val="430"/>
        </w:trPr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47AD3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before="82"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Vispārējie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noteikumi</w:t>
            </w:r>
            <w:proofErr w:type="spellEnd"/>
          </w:p>
        </w:tc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54C63" w14:textId="2286597A" w:rsidR="00DE430B" w:rsidRPr="005E5173" w:rsidRDefault="005E5173" w:rsidP="005E5173">
            <w:pPr>
              <w:widowControl w:val="0"/>
              <w:autoSpaceDE w:val="0"/>
              <w:autoSpaceDN w:val="0"/>
              <w:spacing w:after="0" w:line="240" w:lineRule="auto"/>
              <w:ind w:right="15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Iepirkums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paredz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pētniecības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vajadzībām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nepieciešamo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C4D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materiālu</w:t>
            </w:r>
            <w:proofErr w:type="spellEnd"/>
            <w:r w:rsidR="008C4D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C4D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piegādi</w:t>
            </w:r>
            <w:proofErr w:type="spellEnd"/>
          </w:p>
        </w:tc>
      </w:tr>
      <w:tr w:rsidR="00DE430B" w:rsidRPr="005E5173" w14:paraId="6168686A" w14:textId="77777777" w:rsidTr="0068709D">
        <w:trPr>
          <w:trHeight w:val="576"/>
        </w:trPr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F9D9B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before="110" w:after="0" w:line="240" w:lineRule="auto"/>
              <w:ind w:left="100" w:right="2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Atbilstība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Eiropas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Savienības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standartiem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ekspluatācijā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un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Latvijas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Republikas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likumdošanai</w:t>
            </w:r>
            <w:proofErr w:type="spellEnd"/>
          </w:p>
        </w:tc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B0CC5" w14:textId="77777777" w:rsidR="00EE19B9" w:rsidRPr="005E5173" w:rsidRDefault="00EE19B9" w:rsidP="005E5173">
            <w:pPr>
              <w:widowControl w:val="0"/>
              <w:autoSpaceDE w:val="0"/>
              <w:autoSpaceDN w:val="0"/>
              <w:spacing w:after="0" w:line="240" w:lineRule="auto"/>
              <w:ind w:left="414" w:right="151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</w:pPr>
          </w:p>
          <w:p w14:paraId="2349CDC9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Atbilstība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Latvijas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Republikas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likumdošanai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DE430B" w:rsidRPr="00311E4B" w14:paraId="53D4E190" w14:textId="77777777" w:rsidTr="0068709D">
        <w:trPr>
          <w:trHeight w:val="619"/>
        </w:trPr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C8C2D" w14:textId="121D7593" w:rsidR="00DE430B" w:rsidRPr="005E5173" w:rsidRDefault="253C5F8C" w:rsidP="005E5173">
            <w:pPr>
              <w:widowControl w:val="0"/>
              <w:autoSpaceDE w:val="0"/>
              <w:autoSpaceDN w:val="0"/>
              <w:spacing w:before="81" w:after="0" w:line="240" w:lineRule="auto"/>
              <w:ind w:left="100" w:right="242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Garantija</w:t>
            </w:r>
          </w:p>
        </w:tc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A5251" w14:textId="0AFC2523" w:rsidR="00DE430B" w:rsidRPr="005E5173" w:rsidRDefault="005E5173" w:rsidP="005E5173">
            <w:pPr>
              <w:widowControl w:val="0"/>
              <w:autoSpaceDE w:val="0"/>
              <w:autoSpaceDN w:val="0"/>
              <w:spacing w:after="0" w:line="240" w:lineRule="auto"/>
              <w:ind w:left="102" w:right="153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Ne mazāk kā 12 mēneši (no pieņemšanas nodošanas akta</w:t>
            </w:r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 </w:t>
            </w:r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parakstīšanas brīža)</w:t>
            </w:r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.</w:t>
            </w:r>
          </w:p>
        </w:tc>
      </w:tr>
      <w:tr w:rsidR="00AE6933" w:rsidRPr="005E5173" w14:paraId="6574EC61" w14:textId="77777777" w:rsidTr="0068709D">
        <w:trPr>
          <w:trHeight w:val="549"/>
        </w:trPr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878F9" w14:textId="7C09ED82" w:rsidR="00AE6933" w:rsidRPr="005E5173" w:rsidRDefault="00AE6933" w:rsidP="005E5173">
            <w:pPr>
              <w:widowControl w:val="0"/>
              <w:autoSpaceDE w:val="0"/>
              <w:autoSpaceDN w:val="0"/>
              <w:spacing w:before="81" w:after="0" w:line="240" w:lineRule="auto"/>
              <w:ind w:left="100" w:right="242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Paredzamais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līguma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izpildes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termiņš</w:t>
            </w:r>
            <w:proofErr w:type="spellEnd"/>
          </w:p>
        </w:tc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5B170" w14:textId="3CC46241" w:rsidR="00AE6933" w:rsidRPr="005E5173" w:rsidRDefault="00C622C2" w:rsidP="00311E4B">
            <w:pPr>
              <w:widowControl w:val="0"/>
              <w:autoSpaceDE w:val="0"/>
              <w:autoSpaceDN w:val="0"/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626BEC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2026. gada </w:t>
            </w:r>
            <w:proofErr w:type="spellStart"/>
            <w:r w:rsidR="00626BEC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septembris</w:t>
            </w:r>
            <w:proofErr w:type="spellEnd"/>
            <w:r w:rsidR="00626BEC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041409FE" w14:textId="77777777" w:rsidR="006F54C8" w:rsidRDefault="006F54C8" w:rsidP="006F54C8">
      <w:pPr>
        <w:widowControl w:val="0"/>
        <w:autoSpaceDE w:val="0"/>
        <w:autoSpaceDN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454F264" w14:textId="4FADF4DC" w:rsidR="00DE430B" w:rsidRPr="00025FA3" w:rsidRDefault="006F54C8" w:rsidP="006F54C8">
      <w:pPr>
        <w:widowControl w:val="0"/>
        <w:autoSpaceDE w:val="0"/>
        <w:autoSpaceDN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1.4</w:t>
      </w:r>
      <w:r w:rsidR="00A87883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Pretendenti savus jautājumus var iesūtīt ne vēlāk kā līdz </w:t>
      </w:r>
      <w:r w:rsidR="007715F3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6</w:t>
      </w:r>
      <w:r w:rsidR="007715F3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  <w:r w:rsidR="00626BE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8D5AE6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gada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24.</w:t>
      </w:r>
      <w:r w:rsidR="00626BE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jūlijam</w:t>
      </w:r>
      <w:r w:rsidR="00DE430B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plkst. 17.00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, pēc minētā laika pretendentu jautājumi netiks pieņemti un izskatīti.</w:t>
      </w:r>
    </w:p>
    <w:p w14:paraId="1AF53DEC" w14:textId="2EE6205A" w:rsidR="00DE430B" w:rsidRPr="00684D5D" w:rsidRDefault="00A87883" w:rsidP="21A706BB">
      <w:pPr>
        <w:widowControl w:val="0"/>
        <w:autoSpaceDE w:val="0"/>
        <w:autoSpaceDN w:val="0"/>
        <w:spacing w:after="0" w:line="256" w:lineRule="auto"/>
        <w:ind w:left="7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1.</w:t>
      </w:r>
      <w:r w:rsidR="006F54C8">
        <w:rPr>
          <w:rFonts w:ascii="Times New Roman" w:eastAsia="Times New Roman" w:hAnsi="Times New Roman" w:cs="Times New Roman"/>
          <w:sz w:val="24"/>
          <w:szCs w:val="24"/>
          <w:lang w:val="lv-LV"/>
        </w:rPr>
        <w:t>4.1.</w:t>
      </w: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Pretendenti savus gala piedāvājumus var iesniegt iesūtot</w:t>
      </w:r>
      <w:r w:rsidR="006F54C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uz e-pastiem</w:t>
      </w:r>
      <w:r w:rsidR="009B502D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hyperlink r:id="rId11" w:history="1">
        <w:r w:rsidR="006F54C8" w:rsidRPr="00D9592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maksim@victec.lv</w:t>
        </w:r>
      </w:hyperlink>
      <w:r w:rsidR="009B502D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CD71F1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hyperlink r:id="rId12" w:history="1">
        <w:r w:rsidR="006F54C8" w:rsidRPr="00D9592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 xml:space="preserve">mbebre@victec.lv </w:t>
        </w:r>
      </w:hyperlink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līdz </w:t>
      </w:r>
      <w:r w:rsidR="00DE430B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202</w:t>
      </w:r>
      <w:r w:rsidR="006F54C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6</w:t>
      </w:r>
      <w:r w:rsidR="00DE430B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  <w:r w:rsidR="00626BE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8D5AE6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gada</w:t>
      </w:r>
      <w:r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035EA0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30</w:t>
      </w:r>
      <w:r w:rsidR="006F54C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  <w:r w:rsidR="00626BE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6F54C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jūlijam</w:t>
      </w:r>
      <w:r w:rsidR="00DE430B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plkst. 17:00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</w:p>
    <w:p w14:paraId="59D2305A" w14:textId="3F5EB3E6" w:rsidR="00DE430B" w:rsidRPr="00684D5D" w:rsidRDefault="006F54C8" w:rsidP="21A706BB">
      <w:pPr>
        <w:widowControl w:val="0"/>
        <w:autoSpaceDE w:val="0"/>
        <w:autoSpaceDN w:val="0"/>
        <w:spacing w:after="0" w:line="25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1.4.</w:t>
      </w:r>
      <w:r w:rsidR="00A87883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2. 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Piedāvājumam jābūt sagatavotam un iesniegtam latviešu vai angļu valodā. </w:t>
      </w:r>
    </w:p>
    <w:p w14:paraId="384C212A" w14:textId="139FF15A" w:rsidR="000226FA" w:rsidRPr="0017572C" w:rsidRDefault="006F54C8" w:rsidP="006F54C8">
      <w:pPr>
        <w:widowControl w:val="0"/>
        <w:autoSpaceDE w:val="0"/>
        <w:autoSpaceDN w:val="0"/>
        <w:spacing w:after="0" w:line="25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1.4.</w:t>
      </w:r>
      <w:r w:rsidR="00A8788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3. </w:t>
      </w:r>
      <w:r w:rsidR="00684D5D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Pretendentiem jāaizpilda un jāiesniedz iepirkuma </w:t>
      </w:r>
      <w:r w:rsidR="00626BEC">
        <w:rPr>
          <w:rFonts w:ascii="Times New Roman" w:eastAsia="Times New Roman" w:hAnsi="Times New Roman" w:cs="Times New Roman"/>
          <w:sz w:val="24"/>
          <w:szCs w:val="24"/>
          <w:lang w:val="lv-LV"/>
        </w:rPr>
        <w:t>Pielikums Nr. 3</w:t>
      </w:r>
      <w:r w:rsidR="00684D5D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- Apliecinājums par neatkarīgi izstrādātu piedāvājumu.</w:t>
      </w:r>
    </w:p>
    <w:p w14:paraId="4EC2D4F8" w14:textId="77777777" w:rsidR="000226FA" w:rsidRPr="00684D5D" w:rsidRDefault="000226FA" w:rsidP="00DE430B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25C9EF32" w14:textId="77777777" w:rsidR="006F54C8" w:rsidRDefault="006F54C8">
      <w:pPr>
        <w:spacing w:line="27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A8DC1E5" w14:textId="77777777" w:rsidR="00C2036A" w:rsidRDefault="00C2036A" w:rsidP="00C2036A">
      <w:pPr>
        <w:spacing w:after="0" w:line="278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2036A">
        <w:rPr>
          <w:rFonts w:ascii="Times New Roman" w:hAnsi="Times New Roman"/>
          <w:b/>
          <w:sz w:val="24"/>
          <w:szCs w:val="24"/>
        </w:rPr>
        <w:lastRenderedPageBreak/>
        <w:t>Pielikums</w:t>
      </w:r>
      <w:proofErr w:type="spellEnd"/>
      <w:r w:rsidRPr="00C2036A">
        <w:rPr>
          <w:rFonts w:ascii="Times New Roman" w:hAnsi="Times New Roman"/>
          <w:b/>
          <w:sz w:val="24"/>
          <w:szCs w:val="24"/>
        </w:rPr>
        <w:t xml:space="preserve"> Nr.</w:t>
      </w:r>
      <w:r>
        <w:rPr>
          <w:rFonts w:ascii="Times New Roman" w:hAnsi="Times New Roman"/>
          <w:b/>
          <w:sz w:val="24"/>
          <w:szCs w:val="24"/>
        </w:rPr>
        <w:t xml:space="preserve"> 1</w:t>
      </w:r>
    </w:p>
    <w:p w14:paraId="059C7DD6" w14:textId="76AF8E7E" w:rsidR="00C2036A" w:rsidRDefault="00C2036A" w:rsidP="00C2036A">
      <w:pPr>
        <w:spacing w:after="0" w:line="278" w:lineRule="auto"/>
        <w:jc w:val="right"/>
        <w:rPr>
          <w:rFonts w:ascii="Times New Roman" w:hAnsi="Times New Roman"/>
          <w:b/>
          <w:sz w:val="24"/>
          <w:szCs w:val="24"/>
        </w:rPr>
      </w:pPr>
      <w:r w:rsidRPr="00C2036A">
        <w:rPr>
          <w:rFonts w:ascii="Times New Roman" w:hAnsi="Times New Roman"/>
          <w:b/>
          <w:sz w:val="24"/>
          <w:szCs w:val="24"/>
        </w:rPr>
        <w:t>VIC TEC 14072026-1</w:t>
      </w:r>
    </w:p>
    <w:p w14:paraId="6D4CD569" w14:textId="77777777" w:rsidR="00C2036A" w:rsidRPr="00C2036A" w:rsidRDefault="00C2036A" w:rsidP="00C2036A">
      <w:pPr>
        <w:spacing w:after="0" w:line="278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4CD287F" w14:textId="3D411A58" w:rsidR="00F2062B" w:rsidRPr="00C2036A" w:rsidRDefault="00F2062B" w:rsidP="0068709D">
      <w:pPr>
        <w:spacing w:line="278" w:lineRule="auto"/>
        <w:jc w:val="center"/>
        <w:rPr>
          <w:rFonts w:ascii="Times New Roman" w:hAnsi="Times New Roman"/>
          <w:b/>
          <w:sz w:val="24"/>
          <w:szCs w:val="24"/>
        </w:rPr>
      </w:pPr>
      <w:r w:rsidRPr="00C2036A">
        <w:rPr>
          <w:rFonts w:ascii="Times New Roman" w:hAnsi="Times New Roman"/>
          <w:b/>
          <w:sz w:val="24"/>
          <w:szCs w:val="24"/>
        </w:rPr>
        <w:t>TEHNISKĀ SPECIFIKĀCIJA UN PRETENDETA TEHNISKAIS UN FINANŠU PIEDĀVĀJUMS</w:t>
      </w:r>
    </w:p>
    <w:p w14:paraId="3D975718" w14:textId="2A969995" w:rsidR="00F2062B" w:rsidRPr="00C2036A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36A">
        <w:rPr>
          <w:rFonts w:ascii="Times New Roman" w:hAnsi="Times New Roman"/>
          <w:b/>
          <w:sz w:val="24"/>
          <w:szCs w:val="24"/>
        </w:rPr>
        <w:t>“</w:t>
      </w:r>
      <w:r w:rsidR="007B671B" w:rsidRPr="00C2036A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Red</w:t>
      </w:r>
      <w:r w:rsidR="00C622C2" w:rsidRPr="00C2036A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u</w:t>
      </w:r>
      <w:r w:rsidR="007B671B" w:rsidRPr="00C2036A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ktora elektriskās vadības komplekts</w:t>
      </w:r>
      <w:r w:rsidRPr="00C2036A">
        <w:rPr>
          <w:rFonts w:ascii="Times New Roman" w:hAnsi="Times New Roman"/>
          <w:b/>
          <w:sz w:val="24"/>
          <w:szCs w:val="24"/>
        </w:rPr>
        <w:t>”</w:t>
      </w:r>
    </w:p>
    <w:p w14:paraId="71F50E14" w14:textId="77777777" w:rsidR="00F2062B" w:rsidRPr="00C2036A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36A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Nr. 5.1.1.2.i.0/2/24/A/CFLA/008</w:t>
      </w:r>
    </w:p>
    <w:p w14:paraId="26DCAA76" w14:textId="77777777" w:rsidR="00F2062B" w:rsidRPr="00552E39" w:rsidRDefault="00F2062B" w:rsidP="00F2062B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101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276"/>
        <w:gridCol w:w="1134"/>
        <w:gridCol w:w="2550"/>
        <w:gridCol w:w="1934"/>
        <w:gridCol w:w="1269"/>
        <w:gridCol w:w="1269"/>
      </w:tblGrid>
      <w:tr w:rsidR="00C622C2" w:rsidRPr="005E30E3" w14:paraId="1A7A6338" w14:textId="77777777" w:rsidTr="00C622C2">
        <w:trPr>
          <w:trHeight w:val="669"/>
        </w:trPr>
        <w:tc>
          <w:tcPr>
            <w:tcW w:w="668" w:type="dxa"/>
          </w:tcPr>
          <w:p w14:paraId="7A8448AE" w14:textId="77777777" w:rsidR="00C622C2" w:rsidRPr="005E30E3" w:rsidRDefault="00C622C2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proofErr w:type="spellStart"/>
            <w:r w:rsidRPr="005E30E3">
              <w:rPr>
                <w:rFonts w:ascii="Times New Roman" w:hAnsi="Times New Roman"/>
                <w:b/>
              </w:rPr>
              <w:t>N.p.k.</w:t>
            </w:r>
            <w:proofErr w:type="spellEnd"/>
          </w:p>
        </w:tc>
        <w:tc>
          <w:tcPr>
            <w:tcW w:w="1276" w:type="dxa"/>
          </w:tcPr>
          <w:p w14:paraId="3FE536EB" w14:textId="77777777" w:rsidR="00C622C2" w:rsidRPr="005E30E3" w:rsidRDefault="00C622C2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Nosaukums</w:t>
            </w:r>
            <w:proofErr w:type="spellEnd"/>
          </w:p>
        </w:tc>
        <w:tc>
          <w:tcPr>
            <w:tcW w:w="1134" w:type="dxa"/>
          </w:tcPr>
          <w:p w14:paraId="5778AB03" w14:textId="01DE4015" w:rsidR="00C622C2" w:rsidRPr="005E30E3" w:rsidRDefault="00C622C2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Mērv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50" w:type="dxa"/>
          </w:tcPr>
          <w:p w14:paraId="4B458388" w14:textId="77777777" w:rsidR="00C622C2" w:rsidRPr="005E30E3" w:rsidRDefault="00C622C2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</w:rPr>
              <w:t>prasības</w:t>
            </w:r>
            <w:proofErr w:type="spellEnd"/>
          </w:p>
        </w:tc>
        <w:tc>
          <w:tcPr>
            <w:tcW w:w="1934" w:type="dxa"/>
          </w:tcPr>
          <w:p w14:paraId="44D3D265" w14:textId="77777777" w:rsidR="00C622C2" w:rsidRPr="005E30E3" w:rsidRDefault="00C622C2" w:rsidP="00DC38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Pretendenta</w:t>
            </w:r>
            <w:proofErr w:type="spellEnd"/>
            <w:r w:rsidRPr="005E30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piedāvājums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*</w:t>
            </w:r>
          </w:p>
          <w:p w14:paraId="0D3B4C4E" w14:textId="467FB9D6" w:rsidR="00C622C2" w:rsidRPr="005E30E3" w:rsidRDefault="00C622C2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raksturojums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tehniskie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parametri</w:t>
            </w:r>
            <w:proofErr w:type="spellEnd"/>
            <w:r w:rsidR="00A84B6E">
              <w:rPr>
                <w:rFonts w:ascii="Times New Roman" w:hAnsi="Times New Roman"/>
                <w:bCs/>
                <w:i/>
              </w:rPr>
              <w:t xml:space="preserve"> – </w:t>
            </w:r>
            <w:proofErr w:type="spellStart"/>
            <w:r w:rsidR="00A84B6E">
              <w:rPr>
                <w:rFonts w:ascii="Times New Roman" w:hAnsi="Times New Roman"/>
                <w:bCs/>
                <w:i/>
              </w:rPr>
              <w:t>ražotājs</w:t>
            </w:r>
            <w:proofErr w:type="spellEnd"/>
            <w:r w:rsidR="00A84B6E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="00A84B6E">
              <w:rPr>
                <w:rFonts w:ascii="Times New Roman" w:hAnsi="Times New Roman"/>
                <w:bCs/>
                <w:i/>
              </w:rPr>
              <w:t>modelis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),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kur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r w:rsidRPr="00C622C2">
              <w:rPr>
                <w:rFonts w:ascii="Times New Roman" w:hAnsi="Times New Roman"/>
                <w:bCs/>
                <w:i/>
                <w:u w:val="single"/>
              </w:rPr>
              <w:t xml:space="preserve">Pretendents </w:t>
            </w:r>
            <w:proofErr w:type="spellStart"/>
            <w:r w:rsidRPr="00C622C2">
              <w:rPr>
                <w:rFonts w:ascii="Times New Roman" w:hAnsi="Times New Roman"/>
                <w:bCs/>
                <w:i/>
                <w:u w:val="single"/>
              </w:rPr>
              <w:t>norāda</w:t>
            </w:r>
            <w:proofErr w:type="spellEnd"/>
            <w:r w:rsidRPr="00C622C2">
              <w:rPr>
                <w:rFonts w:ascii="Times New Roman" w:hAnsi="Times New Roman"/>
                <w:bCs/>
                <w:i/>
                <w:u w:val="single"/>
              </w:rPr>
              <w:t xml:space="preserve"> </w:t>
            </w:r>
            <w:proofErr w:type="spellStart"/>
            <w:r w:rsidRPr="00C622C2">
              <w:rPr>
                <w:rFonts w:ascii="Times New Roman" w:hAnsi="Times New Roman"/>
                <w:bCs/>
                <w:i/>
                <w:u w:val="single"/>
              </w:rPr>
              <w:t>visu</w:t>
            </w:r>
            <w:proofErr w:type="spellEnd"/>
            <w:r w:rsidRPr="00C622C2">
              <w:rPr>
                <w:rFonts w:ascii="Times New Roman" w:hAnsi="Times New Roman"/>
                <w:bCs/>
                <w:i/>
                <w:u w:val="single"/>
              </w:rPr>
              <w:t xml:space="preserve"> </w:t>
            </w:r>
            <w:proofErr w:type="spellStart"/>
            <w:r w:rsidRPr="00C622C2">
              <w:rPr>
                <w:rFonts w:ascii="Times New Roman" w:hAnsi="Times New Roman"/>
                <w:bCs/>
                <w:i/>
                <w:u w:val="single"/>
              </w:rPr>
              <w:t>informāciju</w:t>
            </w:r>
            <w:proofErr w:type="spellEnd"/>
            <w:r w:rsidRPr="00C622C2">
              <w:rPr>
                <w:rFonts w:ascii="Times New Roman" w:hAnsi="Times New Roman"/>
                <w:bCs/>
                <w:i/>
                <w:u w:val="single"/>
              </w:rPr>
              <w:t xml:space="preserve">, kas </w:t>
            </w:r>
            <w:proofErr w:type="spellStart"/>
            <w:r w:rsidRPr="00C622C2">
              <w:rPr>
                <w:rFonts w:ascii="Times New Roman" w:hAnsi="Times New Roman"/>
                <w:bCs/>
                <w:i/>
                <w:u w:val="single"/>
              </w:rPr>
              <w:t>apliecina</w:t>
            </w:r>
            <w:proofErr w:type="spellEnd"/>
            <w:r w:rsidRPr="00C622C2">
              <w:rPr>
                <w:rFonts w:ascii="Times New Roman" w:hAnsi="Times New Roman"/>
                <w:bCs/>
                <w:i/>
                <w:u w:val="single"/>
              </w:rPr>
              <w:t xml:space="preserve"> </w:t>
            </w:r>
            <w:proofErr w:type="spellStart"/>
            <w:r w:rsidRPr="00C622C2">
              <w:rPr>
                <w:rFonts w:ascii="Times New Roman" w:hAnsi="Times New Roman"/>
                <w:bCs/>
                <w:i/>
                <w:u w:val="single"/>
              </w:rPr>
              <w:t>piedāvāts</w:t>
            </w:r>
            <w:proofErr w:type="spellEnd"/>
            <w:r w:rsidRPr="00C622C2">
              <w:rPr>
                <w:rFonts w:ascii="Times New Roman" w:hAnsi="Times New Roman"/>
                <w:bCs/>
                <w:i/>
                <w:u w:val="single"/>
              </w:rPr>
              <w:t xml:space="preserve"> Preces </w:t>
            </w:r>
            <w:proofErr w:type="spellStart"/>
            <w:r w:rsidRPr="00C622C2">
              <w:rPr>
                <w:rFonts w:ascii="Times New Roman" w:hAnsi="Times New Roman"/>
                <w:bCs/>
                <w:i/>
                <w:u w:val="single"/>
              </w:rPr>
              <w:t>atbilstību</w:t>
            </w:r>
            <w:proofErr w:type="spellEnd"/>
            <w:r w:rsidRPr="00C622C2">
              <w:rPr>
                <w:rFonts w:ascii="Times New Roman" w:hAnsi="Times New Roman"/>
                <w:bCs/>
                <w:i/>
                <w:u w:val="single"/>
              </w:rPr>
              <w:t xml:space="preserve"> </w:t>
            </w:r>
            <w:proofErr w:type="spellStart"/>
            <w:r w:rsidRPr="00C622C2">
              <w:rPr>
                <w:rFonts w:ascii="Times New Roman" w:hAnsi="Times New Roman"/>
                <w:bCs/>
                <w:i/>
                <w:u w:val="single"/>
              </w:rPr>
              <w:t>Pasūtītāja</w:t>
            </w:r>
            <w:proofErr w:type="spellEnd"/>
            <w:r w:rsidRPr="00C622C2">
              <w:rPr>
                <w:rFonts w:ascii="Times New Roman" w:hAnsi="Times New Roman"/>
                <w:bCs/>
                <w:i/>
                <w:u w:val="single"/>
              </w:rPr>
              <w:t xml:space="preserve"> </w:t>
            </w:r>
            <w:proofErr w:type="spellStart"/>
            <w:r w:rsidRPr="00C622C2">
              <w:rPr>
                <w:rFonts w:ascii="Times New Roman" w:hAnsi="Times New Roman"/>
                <w:bCs/>
                <w:i/>
                <w:u w:val="single"/>
              </w:rPr>
              <w:t>noteiktajām</w:t>
            </w:r>
            <w:proofErr w:type="spellEnd"/>
            <w:r w:rsidRPr="00C622C2">
              <w:rPr>
                <w:rFonts w:ascii="Times New Roman" w:hAnsi="Times New Roman"/>
                <w:bCs/>
                <w:i/>
                <w:u w:val="single"/>
              </w:rPr>
              <w:t xml:space="preserve"> </w:t>
            </w:r>
            <w:proofErr w:type="spellStart"/>
            <w:r w:rsidRPr="00C622C2">
              <w:rPr>
                <w:rFonts w:ascii="Times New Roman" w:hAnsi="Times New Roman"/>
                <w:bCs/>
                <w:i/>
                <w:u w:val="single"/>
              </w:rPr>
              <w:t>prasībām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4.kolonna</w:t>
            </w:r>
            <w:proofErr w:type="gramEnd"/>
            <w:r>
              <w:rPr>
                <w:rFonts w:ascii="Times New Roman" w:hAnsi="Times New Roman"/>
                <w:bCs/>
                <w:i/>
              </w:rPr>
              <w:t>)</w:t>
            </w:r>
            <w:r w:rsidRPr="005E30E3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69" w:type="dxa"/>
          </w:tcPr>
          <w:p w14:paraId="0569C119" w14:textId="418CFD30" w:rsidR="00C622C2" w:rsidRDefault="00C622C2" w:rsidP="00C622C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E30E3">
              <w:rPr>
                <w:rFonts w:ascii="Times New Roman" w:hAnsi="Times New Roman"/>
                <w:b/>
                <w:bCs/>
              </w:rPr>
              <w:t>Cena</w:t>
            </w:r>
            <w:r>
              <w:rPr>
                <w:rFonts w:ascii="Times New Roman" w:hAnsi="Times New Roman"/>
                <w:b/>
                <w:bCs/>
              </w:rPr>
              <w:t xml:space="preserve"> par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vienību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Pr="005E30E3">
              <w:rPr>
                <w:rFonts w:ascii="Times New Roman" w:hAnsi="Times New Roman"/>
                <w:b/>
                <w:bCs/>
              </w:rPr>
              <w:t>bez PVN, EUR</w:t>
            </w:r>
          </w:p>
          <w:p w14:paraId="18ED0D83" w14:textId="77777777" w:rsidR="00C622C2" w:rsidRPr="005E30E3" w:rsidRDefault="00C622C2" w:rsidP="00DC38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9" w:type="dxa"/>
          </w:tcPr>
          <w:p w14:paraId="36EAF71F" w14:textId="4E08C57C" w:rsidR="00C622C2" w:rsidRDefault="00C622C2" w:rsidP="00DC38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E30E3">
              <w:rPr>
                <w:rFonts w:ascii="Times New Roman" w:hAnsi="Times New Roman"/>
                <w:b/>
                <w:bCs/>
              </w:rPr>
              <w:t xml:space="preserve">Cena </w:t>
            </w:r>
            <w:r>
              <w:rPr>
                <w:rFonts w:ascii="Times New Roman" w:hAnsi="Times New Roman"/>
                <w:b/>
                <w:bCs/>
              </w:rPr>
              <w:t xml:space="preserve">KOPĀ, </w:t>
            </w:r>
            <w:r w:rsidRPr="005E30E3">
              <w:rPr>
                <w:rFonts w:ascii="Times New Roman" w:hAnsi="Times New Roman"/>
                <w:b/>
                <w:bCs/>
              </w:rPr>
              <w:t>bez PVN, EUR</w:t>
            </w:r>
          </w:p>
          <w:p w14:paraId="6F172F3C" w14:textId="77777777" w:rsidR="00C622C2" w:rsidRPr="001719B9" w:rsidRDefault="00C622C2" w:rsidP="00DC387A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677BFBDE" w14:textId="77777777" w:rsidR="00C622C2" w:rsidRPr="005E30E3" w:rsidRDefault="00C622C2" w:rsidP="00DC3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2C2" w:rsidRPr="005E30E3" w14:paraId="0F23FF5D" w14:textId="77777777" w:rsidTr="00C622C2">
        <w:trPr>
          <w:trHeight w:val="337"/>
        </w:trPr>
        <w:tc>
          <w:tcPr>
            <w:tcW w:w="668" w:type="dxa"/>
          </w:tcPr>
          <w:p w14:paraId="643D2093" w14:textId="77777777" w:rsidR="00C622C2" w:rsidRPr="00015FBD" w:rsidRDefault="00C622C2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015FB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14:paraId="1817A150" w14:textId="77777777" w:rsidR="00C622C2" w:rsidRPr="0072405E" w:rsidRDefault="00C622C2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</w:rPr>
            </w:pPr>
            <w:r w:rsidRPr="0072405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</w:tcPr>
          <w:p w14:paraId="5D9441D8" w14:textId="77777777" w:rsidR="00C622C2" w:rsidRPr="00015FBD" w:rsidRDefault="00C622C2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0" w:type="dxa"/>
          </w:tcPr>
          <w:p w14:paraId="1BAED5C3" w14:textId="77777777" w:rsidR="00C622C2" w:rsidRPr="00015FBD" w:rsidRDefault="00C622C2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4" w:type="dxa"/>
          </w:tcPr>
          <w:p w14:paraId="1D4B4899" w14:textId="77777777" w:rsidR="00C622C2" w:rsidRPr="00015FBD" w:rsidRDefault="00C622C2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9" w:type="dxa"/>
          </w:tcPr>
          <w:p w14:paraId="0E99A082" w14:textId="58D9FDCB" w:rsidR="00C622C2" w:rsidRDefault="00C622C2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9" w:type="dxa"/>
          </w:tcPr>
          <w:p w14:paraId="6C2CD63E" w14:textId="5B354BBC" w:rsidR="00C622C2" w:rsidRPr="00015FBD" w:rsidRDefault="00C622C2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622C2" w:rsidRPr="005E30E3" w14:paraId="2DBF602E" w14:textId="77777777" w:rsidTr="00C622C2">
        <w:trPr>
          <w:trHeight w:val="500"/>
        </w:trPr>
        <w:tc>
          <w:tcPr>
            <w:tcW w:w="668" w:type="dxa"/>
          </w:tcPr>
          <w:p w14:paraId="78E2E475" w14:textId="14D1CBE6" w:rsidR="00C622C2" w:rsidRPr="0090774B" w:rsidRDefault="00C622C2" w:rsidP="00DC38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33635883" w14:textId="4810ECD8" w:rsidR="00C622C2" w:rsidRPr="0090774B" w:rsidRDefault="00C622C2" w:rsidP="00DC38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Reduktora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elektriskās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vadības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komplekts</w:t>
            </w:r>
            <w:proofErr w:type="spellEnd"/>
          </w:p>
        </w:tc>
        <w:tc>
          <w:tcPr>
            <w:tcW w:w="1134" w:type="dxa"/>
          </w:tcPr>
          <w:p w14:paraId="054764BF" w14:textId="79FC03EC" w:rsidR="00C622C2" w:rsidRPr="00C622C2" w:rsidRDefault="00C622C2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C622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C622C2">
              <w:rPr>
                <w:rFonts w:ascii="Times New Roman" w:hAnsi="Times New Roman"/>
                <w:b/>
                <w:bCs/>
                <w:sz w:val="24"/>
                <w:szCs w:val="24"/>
              </w:rPr>
              <w:t>vienības</w:t>
            </w:r>
            <w:proofErr w:type="spellEnd"/>
          </w:p>
        </w:tc>
        <w:tc>
          <w:tcPr>
            <w:tcW w:w="2550" w:type="dxa"/>
          </w:tcPr>
          <w:p w14:paraId="1B64D14A" w14:textId="77777777" w:rsidR="00C622C2" w:rsidRDefault="00C622C2" w:rsidP="007B6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Propulsijas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sistēmas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reduktora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elektriskās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vadības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komplekts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integrācijai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Volvo Penta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propulsijas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sistēmu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attālinātai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vadībai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bezpilota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virszemes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transportlīdzeklī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(USV).</w:t>
            </w:r>
          </w:p>
          <w:p w14:paraId="21667D9E" w14:textId="77777777" w:rsidR="00C622C2" w:rsidRDefault="00C622C2" w:rsidP="007B6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Komplektācija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ietver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:</w:t>
            </w:r>
          </w:p>
          <w:p w14:paraId="28BF9288" w14:textId="77777777" w:rsidR="00C622C2" w:rsidRDefault="00C622C2" w:rsidP="007B6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elektromagnētiskie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solenoīdi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(Forward/Reverse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vadībai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)</w:t>
            </w:r>
          </w:p>
          <w:p w14:paraId="02DCB073" w14:textId="1C853B0A" w:rsidR="00C622C2" w:rsidRDefault="00C622C2" w:rsidP="007B6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12 V DC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darba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spriegums</w:t>
            </w:r>
            <w:proofErr w:type="spellEnd"/>
          </w:p>
          <w:p w14:paraId="58659A6D" w14:textId="77777777" w:rsidR="00C622C2" w:rsidRDefault="00C622C2" w:rsidP="007B6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montāžas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kronšetienus</w:t>
            </w:r>
            <w:proofErr w:type="spellEnd"/>
          </w:p>
          <w:p w14:paraId="09757990" w14:textId="77777777" w:rsidR="00C622C2" w:rsidRDefault="00C622C2" w:rsidP="007B6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savienotājkabeli</w:t>
            </w:r>
            <w:proofErr w:type="spellEnd"/>
          </w:p>
          <w:p w14:paraId="541AE053" w14:textId="77777777" w:rsidR="00C622C2" w:rsidRDefault="00C622C2" w:rsidP="007B6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avārijas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manuālās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vadības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iespēja</w:t>
            </w:r>
            <w:proofErr w:type="spellEnd"/>
          </w:p>
          <w:p w14:paraId="124F51AD" w14:textId="3A2DF0D0" w:rsidR="00C622C2" w:rsidRPr="008D021D" w:rsidRDefault="00C622C2" w:rsidP="007B6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aizsardzība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pret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mitrumu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vibrācijām</w:t>
            </w:r>
            <w:proofErr w:type="spellEnd"/>
          </w:p>
        </w:tc>
        <w:tc>
          <w:tcPr>
            <w:tcW w:w="1934" w:type="dxa"/>
          </w:tcPr>
          <w:p w14:paraId="07FD0503" w14:textId="1B0E008B" w:rsidR="00C622C2" w:rsidRPr="005E30E3" w:rsidRDefault="00C622C2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</w:tcPr>
          <w:p w14:paraId="00622A6F" w14:textId="77777777" w:rsidR="00C622C2" w:rsidRPr="005E30E3" w:rsidRDefault="00C622C2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</w:tcPr>
          <w:p w14:paraId="10B5E92F" w14:textId="36AF5BD1" w:rsidR="00C622C2" w:rsidRPr="005E30E3" w:rsidRDefault="00C622C2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C622C2" w:rsidRPr="005E30E3" w14:paraId="46479568" w14:textId="77777777" w:rsidTr="00501690">
        <w:trPr>
          <w:trHeight w:val="500"/>
        </w:trPr>
        <w:tc>
          <w:tcPr>
            <w:tcW w:w="668" w:type="dxa"/>
          </w:tcPr>
          <w:p w14:paraId="3FB1E3B5" w14:textId="77777777" w:rsidR="00C622C2" w:rsidRPr="0090774B" w:rsidRDefault="00C622C2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6796162" w14:textId="77777777" w:rsidR="00C622C2" w:rsidRPr="0090774B" w:rsidRDefault="00C622C2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Piegāde:</w:t>
            </w:r>
          </w:p>
        </w:tc>
        <w:tc>
          <w:tcPr>
            <w:tcW w:w="7022" w:type="dxa"/>
            <w:gridSpan w:val="4"/>
          </w:tcPr>
          <w:p w14:paraId="3AE0346A" w14:textId="391B253F" w:rsidR="00C622C2" w:rsidRPr="005E30E3" w:rsidRDefault="00C622C2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Aizputes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Rīga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C2B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Pr="00DC2B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zh-CN"/>
              </w:rPr>
              <w:t>jāiekļauj</w:t>
            </w:r>
            <w:proofErr w:type="spellEnd"/>
            <w:r w:rsidRPr="00DC2B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C2B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zh-CN"/>
              </w:rPr>
              <w:t>cenā</w:t>
            </w:r>
            <w:proofErr w:type="spellEnd"/>
            <w:r w:rsidRPr="00DC2B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zh-CN"/>
              </w:rPr>
              <w:t>)</w:t>
            </w:r>
          </w:p>
        </w:tc>
      </w:tr>
    </w:tbl>
    <w:p w14:paraId="56DB2CEF" w14:textId="77777777" w:rsidR="00F2062B" w:rsidRDefault="00F2062B" w:rsidP="00F2062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7A5EA" w14:textId="77777777" w:rsidR="00F2062B" w:rsidRPr="005E30E3" w:rsidRDefault="00F2062B" w:rsidP="00F2062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lastRenderedPageBreak/>
        <w:t>*</w:t>
      </w:r>
      <w:r w:rsidRPr="005E30E3">
        <w:rPr>
          <w:rFonts w:ascii="Times New Roman" w:hAnsi="Times New Roman"/>
          <w:color w:val="000000"/>
        </w:rPr>
        <w:t xml:space="preserve"> </w:t>
      </w:r>
      <w:r w:rsidRPr="005E30E3">
        <w:rPr>
          <w:rFonts w:ascii="Times New Roman" w:hAnsi="Times New Roman"/>
          <w:color w:val="000000"/>
          <w:sz w:val="24"/>
          <w:szCs w:val="24"/>
        </w:rPr>
        <w:t xml:space="preserve">Ja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Pasūtītāja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konkrēts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nosaukums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pretendents var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piedāvāt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ekvivalentas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atbilstību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norādītās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prasībām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Pretendenta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Piedāvājumā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nedrīkst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būt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vairāki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tehniskie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finanšu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varianti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B42EB8">
        <w:rPr>
          <w:rFonts w:ascii="Times New Roman" w:hAnsi="Times New Roman"/>
          <w:b/>
          <w:color w:val="000000"/>
          <w:u w:val="single"/>
        </w:rPr>
        <w:br/>
      </w:r>
      <w:r w:rsidRPr="005E30E3">
        <w:rPr>
          <w:rFonts w:ascii="Times New Roman" w:hAnsi="Times New Roman"/>
          <w:iCs/>
          <w:sz w:val="24"/>
          <w:szCs w:val="24"/>
        </w:rPr>
        <w:t xml:space="preserve">**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norādītajās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cenās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jāiekļauj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visas </w:t>
      </w:r>
      <w:proofErr w:type="spellStart"/>
      <w:r w:rsidRPr="005E30E3">
        <w:rPr>
          <w:rFonts w:ascii="Times New Roman" w:hAnsi="Times New Roman"/>
          <w:sz w:val="24"/>
          <w:szCs w:val="24"/>
        </w:rPr>
        <w:t>izmaksas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sz w:val="24"/>
          <w:szCs w:val="24"/>
        </w:rPr>
        <w:t>attiecas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izpildi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tajā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skaitā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piegādes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veikšanu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arī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transporta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Latvijas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Republikas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normatīvajos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aktos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paredzētie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nodokļi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izņemot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pievienotās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vērtības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nodokli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30E3">
        <w:rPr>
          <w:rFonts w:ascii="Times New Roman" w:hAnsi="Times New Roman"/>
          <w:sz w:val="24"/>
          <w:szCs w:val="24"/>
        </w:rPr>
        <w:t>turpmāk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– PVN). </w:t>
      </w:r>
      <w:proofErr w:type="spellStart"/>
      <w:r w:rsidRPr="005E30E3">
        <w:rPr>
          <w:rFonts w:ascii="Times New Roman" w:hAnsi="Times New Roman"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cenas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norādāmas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bez PVN.</w:t>
      </w:r>
    </w:p>
    <w:p w14:paraId="0A84DABA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7C772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Pretendents (</w:t>
      </w:r>
      <w:proofErr w:type="spellStart"/>
      <w:r w:rsidRPr="005E30E3">
        <w:rPr>
          <w:rFonts w:ascii="Times New Roman" w:hAnsi="Times New Roman"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pilnvarotā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persona):</w:t>
      </w:r>
    </w:p>
    <w:p w14:paraId="7C3B2AE4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95BCD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 w:rsidRPr="005E30E3">
        <w:rPr>
          <w:rFonts w:ascii="Times New Roman" w:hAnsi="Times New Roman"/>
          <w:sz w:val="24"/>
          <w:szCs w:val="24"/>
        </w:rPr>
        <w:tab/>
        <w:t xml:space="preserve"> </w:t>
      </w:r>
      <w:r w:rsidRPr="005E30E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i/>
          <w:sz w:val="24"/>
          <w:szCs w:val="24"/>
        </w:rPr>
        <w:t xml:space="preserve">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amats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             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paraksts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/   </w:t>
      </w:r>
      <w:r w:rsidRPr="005E30E3">
        <w:rPr>
          <w:rFonts w:ascii="Times New Roman" w:hAnsi="Times New Roman"/>
          <w:i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 xml:space="preserve"> </w:t>
      </w:r>
    </w:p>
    <w:p w14:paraId="07737B67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1CD2C" w14:textId="58E2F2A4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____________________ 20</w:t>
      </w:r>
      <w:r>
        <w:rPr>
          <w:rFonts w:ascii="Times New Roman" w:hAnsi="Times New Roman"/>
          <w:sz w:val="24"/>
          <w:szCs w:val="24"/>
        </w:rPr>
        <w:t>2</w:t>
      </w:r>
      <w:r w:rsidR="0068709D">
        <w:rPr>
          <w:rFonts w:ascii="Times New Roman" w:hAnsi="Times New Roman"/>
          <w:sz w:val="24"/>
          <w:szCs w:val="24"/>
        </w:rPr>
        <w:t>6</w:t>
      </w:r>
      <w:r w:rsidRPr="005E30E3">
        <w:rPr>
          <w:rFonts w:ascii="Times New Roman" w:hAnsi="Times New Roman"/>
          <w:sz w:val="24"/>
          <w:szCs w:val="24"/>
        </w:rPr>
        <w:t>.gada __</w:t>
      </w:r>
      <w:proofErr w:type="gramStart"/>
      <w:r w:rsidRPr="005E30E3">
        <w:rPr>
          <w:rFonts w:ascii="Times New Roman" w:hAnsi="Times New Roman"/>
          <w:sz w:val="24"/>
          <w:szCs w:val="24"/>
        </w:rPr>
        <w:t>_._</w:t>
      </w:r>
      <w:proofErr w:type="gramEnd"/>
      <w:r w:rsidRPr="005E30E3">
        <w:rPr>
          <w:rFonts w:ascii="Times New Roman" w:hAnsi="Times New Roman"/>
          <w:sz w:val="24"/>
          <w:szCs w:val="24"/>
        </w:rPr>
        <w:t>_______________</w:t>
      </w:r>
    </w:p>
    <w:p w14:paraId="0138F804" w14:textId="77777777" w:rsidR="00F2062B" w:rsidRPr="005E30E3" w:rsidRDefault="00F2062B" w:rsidP="00F2062B">
      <w:pPr>
        <w:tabs>
          <w:tab w:val="left" w:pos="306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30E3">
        <w:rPr>
          <w:rFonts w:ascii="Times New Roman" w:hAnsi="Times New Roman"/>
          <w:i/>
          <w:sz w:val="24"/>
          <w:szCs w:val="24"/>
        </w:rPr>
        <w:t xml:space="preserve">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vieta</w:t>
      </w:r>
      <w:proofErr w:type="spellEnd"/>
      <w:proofErr w:type="gramStart"/>
      <w:r w:rsidRPr="005E30E3">
        <w:rPr>
          <w:rFonts w:ascii="Times New Roman" w:hAnsi="Times New Roman"/>
          <w:i/>
          <w:sz w:val="24"/>
          <w:szCs w:val="24"/>
        </w:rPr>
        <w:t xml:space="preserve">/  </w:t>
      </w:r>
      <w:r w:rsidRPr="005E30E3">
        <w:rPr>
          <w:rFonts w:ascii="Times New Roman" w:hAnsi="Times New Roman"/>
          <w:i/>
          <w:sz w:val="24"/>
          <w:szCs w:val="24"/>
        </w:rPr>
        <w:tab/>
      </w:r>
      <w:proofErr w:type="gramEnd"/>
      <w:r w:rsidRPr="005E30E3">
        <w:rPr>
          <w:rFonts w:ascii="Times New Roman" w:hAnsi="Times New Roman"/>
          <w:i/>
          <w:sz w:val="24"/>
          <w:szCs w:val="24"/>
        </w:rPr>
        <w:tab/>
        <w:t>/datums/</w:t>
      </w:r>
    </w:p>
    <w:p w14:paraId="018F5BA4" w14:textId="77777777" w:rsidR="00F2062B" w:rsidRDefault="00F2062B" w:rsidP="00F206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14925A" w14:textId="77777777" w:rsidR="004B3223" w:rsidRDefault="004B3223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br w:type="page"/>
      </w:r>
    </w:p>
    <w:p w14:paraId="54527636" w14:textId="36A4E5E7" w:rsidR="00626BEC" w:rsidRDefault="00C2036A" w:rsidP="004B3223">
      <w:pPr>
        <w:spacing w:after="0" w:line="278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proofErr w:type="spellStart"/>
      <w:r w:rsidRPr="00626BEC">
        <w:rPr>
          <w:rFonts w:ascii="Times New Roman" w:hAnsi="Times New Roman" w:cs="Times New Roman"/>
          <w:b/>
          <w:bCs/>
          <w:sz w:val="24"/>
          <w:szCs w:val="24"/>
        </w:rPr>
        <w:lastRenderedPageBreak/>
        <w:t>Pielikums</w:t>
      </w:r>
      <w:proofErr w:type="spellEnd"/>
      <w:r w:rsidRPr="00626BE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b/>
          <w:bCs/>
          <w:sz w:val="24"/>
          <w:szCs w:val="24"/>
        </w:rPr>
        <w:t>Nr. 2</w:t>
      </w:r>
      <w:r w:rsidRPr="00626BEC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</w:p>
    <w:p w14:paraId="10FDC32E" w14:textId="4F7EF38E" w:rsidR="00C2036A" w:rsidRPr="00626BEC" w:rsidRDefault="00C2036A" w:rsidP="00626BEC">
      <w:pPr>
        <w:spacing w:after="0" w:line="278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 w:rsidRPr="00C2036A">
        <w:rPr>
          <w:rFonts w:ascii="Times New Roman" w:hAnsi="Times New Roman"/>
          <w:b/>
          <w:sz w:val="24"/>
          <w:szCs w:val="24"/>
        </w:rPr>
        <w:t>VIC TEC 14072026-1</w:t>
      </w:r>
    </w:p>
    <w:p w14:paraId="2EF1E57D" w14:textId="77777777" w:rsidR="00C2036A" w:rsidRDefault="00C2036A" w:rsidP="00C2036A">
      <w:pPr>
        <w:spacing w:after="0" w:line="240" w:lineRule="auto"/>
        <w:jc w:val="center"/>
        <w:rPr>
          <w:rFonts w:ascii="Times New Roman" w:hAnsi="Times New Roman" w:cs="Times New Roman"/>
          <w:spacing w:val="-9"/>
          <w:sz w:val="24"/>
          <w:szCs w:val="24"/>
        </w:rPr>
      </w:pPr>
    </w:p>
    <w:p w14:paraId="2B700F66" w14:textId="65AFCBA2" w:rsidR="00C2036A" w:rsidRDefault="00C2036A" w:rsidP="00C20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36A">
        <w:rPr>
          <w:rFonts w:ascii="Times New Roman" w:hAnsi="Times New Roman" w:cs="Times New Roman"/>
          <w:b/>
          <w:sz w:val="24"/>
          <w:szCs w:val="24"/>
        </w:rPr>
        <w:t>PIEDĀVĀJUMA</w:t>
      </w:r>
      <w:r w:rsidRPr="00C2036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036A">
        <w:rPr>
          <w:rFonts w:ascii="Times New Roman" w:hAnsi="Times New Roman" w:cs="Times New Roman"/>
          <w:b/>
          <w:sz w:val="24"/>
          <w:szCs w:val="24"/>
        </w:rPr>
        <w:t>FORMA</w:t>
      </w:r>
    </w:p>
    <w:p w14:paraId="504E7AF6" w14:textId="77777777" w:rsidR="00C2036A" w:rsidRPr="00C2036A" w:rsidRDefault="00C2036A" w:rsidP="00C20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E60D6" w14:textId="4E7DAFC3" w:rsidR="00C2036A" w:rsidRPr="00626BEC" w:rsidRDefault="00C2036A" w:rsidP="00626B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Iepirkuma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ID. Nr. </w:t>
      </w:r>
      <w:r w:rsidRPr="00C2036A">
        <w:rPr>
          <w:rFonts w:ascii="Times New Roman" w:hAnsi="Times New Roman" w:cs="Times New Roman"/>
          <w:b/>
          <w:color w:val="000000"/>
          <w:sz w:val="24"/>
          <w:szCs w:val="24"/>
        </w:rPr>
        <w:t>VIC TEC 14072026-1</w:t>
      </w:r>
    </w:p>
    <w:p w14:paraId="4280F4B0" w14:textId="331F63E1" w:rsidR="00C2036A" w:rsidRDefault="00626BEC" w:rsidP="00626BEC">
      <w:pPr>
        <w:pStyle w:val="Heading3"/>
        <w:tabs>
          <w:tab w:val="left" w:pos="499"/>
        </w:tabs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</w:pPr>
      <w:proofErr w:type="spellStart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Iepirkumam</w:t>
      </w:r>
      <w:proofErr w:type="spellEnd"/>
      <w:r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 xml:space="preserve"> “</w:t>
      </w:r>
      <w:proofErr w:type="spellStart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Reduktora</w:t>
      </w:r>
      <w:proofErr w:type="spellEnd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 xml:space="preserve"> </w:t>
      </w:r>
      <w:proofErr w:type="spellStart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elektriskās</w:t>
      </w:r>
      <w:proofErr w:type="spellEnd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 xml:space="preserve"> </w:t>
      </w:r>
      <w:proofErr w:type="spellStart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vadības</w:t>
      </w:r>
      <w:proofErr w:type="spellEnd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 xml:space="preserve"> </w:t>
      </w:r>
      <w:proofErr w:type="spellStart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sistēmas</w:t>
      </w:r>
      <w:proofErr w:type="spellEnd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 xml:space="preserve"> </w:t>
      </w:r>
      <w:proofErr w:type="spellStart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elementu</w:t>
      </w:r>
      <w:proofErr w:type="spellEnd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 xml:space="preserve"> </w:t>
      </w:r>
      <w:proofErr w:type="spellStart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iegāde</w:t>
      </w:r>
      <w:proofErr w:type="spellEnd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”</w:t>
      </w:r>
      <w:r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i</w:t>
      </w:r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epirkuma</w:t>
      </w:r>
      <w:proofErr w:type="spellEnd"/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 xml:space="preserve">ID </w:t>
      </w:r>
      <w:r w:rsidRPr="00626BEC"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Nr. VIC TEC 14072026-1</w:t>
      </w:r>
      <w:r>
        <w:rPr>
          <w:rFonts w:ascii="Times New Roman" w:eastAsiaTheme="minorEastAsia" w:hAnsi="Times New Roman" w:cs="Times New Roman"/>
          <w:color w:val="auto"/>
          <w:kern w:val="0"/>
          <w:sz w:val="24"/>
          <w:szCs w:val="20"/>
        </w:rPr>
        <w:t>.</w:t>
      </w:r>
    </w:p>
    <w:p w14:paraId="121E5E21" w14:textId="77777777" w:rsidR="00626BEC" w:rsidRPr="00626BEC" w:rsidRDefault="00626BEC" w:rsidP="00626BEC"/>
    <w:tbl>
      <w:tblPr>
        <w:tblW w:w="932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779"/>
      </w:tblGrid>
      <w:tr w:rsidR="00C2036A" w14:paraId="6A84E4C9" w14:textId="77777777" w:rsidTr="00A84B6E">
        <w:trPr>
          <w:trHeight w:val="650"/>
        </w:trPr>
        <w:tc>
          <w:tcPr>
            <w:tcW w:w="3544" w:type="dxa"/>
          </w:tcPr>
          <w:p w14:paraId="6837D469" w14:textId="4D40DA22" w:rsidR="00C2036A" w:rsidRDefault="00C2036A" w:rsidP="00FB6CA3">
            <w:pPr>
              <w:pStyle w:val="TableParagraph"/>
              <w:spacing w:before="58"/>
              <w:ind w:left="111" w:right="330"/>
            </w:pPr>
            <w:proofErr w:type="spellStart"/>
            <w:r>
              <w:t>Pretendenta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t>nosaukums</w:t>
            </w:r>
            <w:proofErr w:type="spellEnd"/>
            <w:r>
              <w:rPr>
                <w:spacing w:val="-17"/>
              </w:rPr>
              <w:t xml:space="preserve"> </w:t>
            </w:r>
          </w:p>
        </w:tc>
        <w:tc>
          <w:tcPr>
            <w:tcW w:w="5779" w:type="dxa"/>
          </w:tcPr>
          <w:p w14:paraId="40DC9D21" w14:textId="77777777" w:rsidR="00C2036A" w:rsidRDefault="00C2036A" w:rsidP="00FB6CA3">
            <w:pPr>
              <w:pStyle w:val="TableParagraph"/>
              <w:ind w:left="0"/>
            </w:pPr>
          </w:p>
        </w:tc>
      </w:tr>
      <w:tr w:rsidR="00C2036A" w14:paraId="4A45BEEE" w14:textId="77777777" w:rsidTr="00A84B6E">
        <w:trPr>
          <w:trHeight w:val="650"/>
        </w:trPr>
        <w:tc>
          <w:tcPr>
            <w:tcW w:w="3544" w:type="dxa"/>
          </w:tcPr>
          <w:p w14:paraId="0749DF25" w14:textId="49343F8B" w:rsidR="00C2036A" w:rsidRDefault="00C2036A" w:rsidP="00FB6CA3">
            <w:pPr>
              <w:pStyle w:val="TableParagraph"/>
              <w:spacing w:before="58"/>
              <w:ind w:left="111" w:right="330"/>
            </w:pPr>
            <w:proofErr w:type="spellStart"/>
            <w:r>
              <w:t>Reģistrācijas</w:t>
            </w:r>
            <w:proofErr w:type="spellEnd"/>
            <w:r>
              <w:t xml:space="preserve"> </w:t>
            </w:r>
            <w:proofErr w:type="spellStart"/>
            <w:r>
              <w:t>numurs</w:t>
            </w:r>
            <w:proofErr w:type="spellEnd"/>
          </w:p>
        </w:tc>
        <w:tc>
          <w:tcPr>
            <w:tcW w:w="5779" w:type="dxa"/>
          </w:tcPr>
          <w:p w14:paraId="3802460A" w14:textId="77777777" w:rsidR="00C2036A" w:rsidRDefault="00C2036A" w:rsidP="00FB6CA3">
            <w:pPr>
              <w:pStyle w:val="TableParagraph"/>
              <w:ind w:left="0"/>
            </w:pPr>
          </w:p>
        </w:tc>
      </w:tr>
      <w:tr w:rsidR="00C2036A" w14:paraId="6A1FF1EC" w14:textId="77777777" w:rsidTr="00A84B6E">
        <w:trPr>
          <w:trHeight w:val="385"/>
        </w:trPr>
        <w:tc>
          <w:tcPr>
            <w:tcW w:w="3544" w:type="dxa"/>
          </w:tcPr>
          <w:p w14:paraId="70BA8D5F" w14:textId="513DE207" w:rsidR="00C2036A" w:rsidRDefault="00A84B6E" w:rsidP="00FB6CA3">
            <w:pPr>
              <w:pStyle w:val="TableParagraph"/>
              <w:spacing w:before="59"/>
              <w:ind w:left="111"/>
            </w:pPr>
            <w:proofErr w:type="spellStart"/>
            <w:r>
              <w:t>Juridiskā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="00C2036A">
              <w:t>drese</w:t>
            </w:r>
            <w:proofErr w:type="spellEnd"/>
            <w:r w:rsidR="00C2036A">
              <w:rPr>
                <w:spacing w:val="-12"/>
              </w:rPr>
              <w:t xml:space="preserve"> </w:t>
            </w:r>
          </w:p>
        </w:tc>
        <w:tc>
          <w:tcPr>
            <w:tcW w:w="5779" w:type="dxa"/>
          </w:tcPr>
          <w:p w14:paraId="3FCE5858" w14:textId="77777777" w:rsidR="00C2036A" w:rsidRDefault="00C2036A" w:rsidP="00FB6CA3">
            <w:pPr>
              <w:pStyle w:val="TableParagraph"/>
              <w:ind w:left="0"/>
            </w:pPr>
          </w:p>
        </w:tc>
      </w:tr>
      <w:tr w:rsidR="00C2036A" w14:paraId="01C744B8" w14:textId="77777777" w:rsidTr="00A84B6E">
        <w:trPr>
          <w:trHeight w:val="384"/>
        </w:trPr>
        <w:tc>
          <w:tcPr>
            <w:tcW w:w="3544" w:type="dxa"/>
          </w:tcPr>
          <w:p w14:paraId="315DB778" w14:textId="2692E57F" w:rsidR="00C2036A" w:rsidRDefault="00C2036A" w:rsidP="00FB6CA3">
            <w:pPr>
              <w:pStyle w:val="TableParagraph"/>
              <w:spacing w:before="59"/>
              <w:ind w:left="111"/>
            </w:pPr>
            <w:proofErr w:type="spellStart"/>
            <w:r>
              <w:rPr>
                <w:spacing w:val="-2"/>
              </w:rPr>
              <w:t>Kontaktpersona</w:t>
            </w:r>
            <w:proofErr w:type="spellEnd"/>
          </w:p>
        </w:tc>
        <w:tc>
          <w:tcPr>
            <w:tcW w:w="5779" w:type="dxa"/>
          </w:tcPr>
          <w:p w14:paraId="73543D79" w14:textId="77777777" w:rsidR="00C2036A" w:rsidRDefault="00C2036A" w:rsidP="00FB6CA3">
            <w:pPr>
              <w:pStyle w:val="TableParagraph"/>
              <w:ind w:left="0"/>
            </w:pPr>
          </w:p>
        </w:tc>
      </w:tr>
      <w:tr w:rsidR="00C2036A" w14:paraId="43384ADB" w14:textId="77777777" w:rsidTr="00A84B6E">
        <w:trPr>
          <w:trHeight w:val="385"/>
        </w:trPr>
        <w:tc>
          <w:tcPr>
            <w:tcW w:w="3544" w:type="dxa"/>
          </w:tcPr>
          <w:p w14:paraId="54A400C3" w14:textId="213443DF" w:rsidR="00C2036A" w:rsidRDefault="00C2036A" w:rsidP="00FB6CA3">
            <w:pPr>
              <w:pStyle w:val="TableParagraph"/>
              <w:spacing w:before="58"/>
              <w:ind w:left="111"/>
            </w:pPr>
            <w:proofErr w:type="spellStart"/>
            <w:r>
              <w:t>Tālrunis</w:t>
            </w:r>
            <w:proofErr w:type="spellEnd"/>
            <w:r>
              <w:rPr>
                <w:spacing w:val="-13"/>
              </w:rPr>
              <w:t xml:space="preserve"> </w:t>
            </w:r>
          </w:p>
        </w:tc>
        <w:tc>
          <w:tcPr>
            <w:tcW w:w="5779" w:type="dxa"/>
          </w:tcPr>
          <w:p w14:paraId="32BE2258" w14:textId="77777777" w:rsidR="00C2036A" w:rsidRDefault="00C2036A" w:rsidP="00FB6CA3">
            <w:pPr>
              <w:pStyle w:val="TableParagraph"/>
              <w:ind w:left="0"/>
            </w:pPr>
          </w:p>
        </w:tc>
      </w:tr>
      <w:tr w:rsidR="00C2036A" w14:paraId="41FA0407" w14:textId="77777777" w:rsidTr="00A84B6E">
        <w:trPr>
          <w:trHeight w:val="387"/>
        </w:trPr>
        <w:tc>
          <w:tcPr>
            <w:tcW w:w="3544" w:type="dxa"/>
          </w:tcPr>
          <w:p w14:paraId="5BADEDD1" w14:textId="2AFA7DEA" w:rsidR="00C2036A" w:rsidRDefault="00C2036A" w:rsidP="00FB6CA3">
            <w:pPr>
              <w:pStyle w:val="TableParagraph"/>
              <w:spacing w:before="60"/>
              <w:ind w:left="111"/>
            </w:pPr>
            <w:r>
              <w:t>E-pasta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adrese</w:t>
            </w:r>
            <w:proofErr w:type="spellEnd"/>
          </w:p>
        </w:tc>
        <w:tc>
          <w:tcPr>
            <w:tcW w:w="5779" w:type="dxa"/>
          </w:tcPr>
          <w:p w14:paraId="3A8957CC" w14:textId="77777777" w:rsidR="00C2036A" w:rsidRDefault="00C2036A" w:rsidP="00FB6CA3">
            <w:pPr>
              <w:pStyle w:val="TableParagraph"/>
              <w:ind w:left="0"/>
            </w:pPr>
          </w:p>
        </w:tc>
      </w:tr>
    </w:tbl>
    <w:p w14:paraId="2F794EFF" w14:textId="77777777" w:rsidR="00C2036A" w:rsidRDefault="00C2036A" w:rsidP="00C2036A">
      <w:pPr>
        <w:pStyle w:val="BodyText"/>
        <w:spacing w:before="121"/>
        <w:ind w:right="278"/>
      </w:pPr>
    </w:p>
    <w:p w14:paraId="4F05B141" w14:textId="77777777" w:rsidR="00626BEC" w:rsidRPr="00626BEC" w:rsidRDefault="00626BEC" w:rsidP="00A84B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šo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apliecinām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>, ka:</w:t>
      </w:r>
    </w:p>
    <w:p w14:paraId="24B5554D" w14:textId="77777777" w:rsidR="00626BEC" w:rsidRDefault="00626BEC" w:rsidP="00A84B6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Esam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iepazinušies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iepirkuma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Reduktora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elektriskās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vadības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sistēmas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elementu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iegāde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identifikācijas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Nr. VIC TEC 14072026-1,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nolikumu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tehnisko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specifikāciju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pilnībā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izprotam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tajos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noteiktās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prasības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tām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piekrītam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217693" w14:textId="77777777" w:rsidR="00626BEC" w:rsidRDefault="00626BEC" w:rsidP="00A84B6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Piedāvājam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piegādāt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iepirkuma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priekšmetu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pilnā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apjomā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atbilstoši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tehniskās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specifikācijas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prasībām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E6CFB7" w14:textId="77777777" w:rsidR="00626BEC" w:rsidRDefault="00626BEC" w:rsidP="00A84B6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Piedāvājuma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kopējā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cena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54DDE18" w14:textId="77777777" w:rsidR="00626BEC" w:rsidRDefault="00626BEC" w:rsidP="00A84B6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EC">
        <w:rPr>
          <w:rFonts w:ascii="Times New Roman" w:hAnsi="Times New Roman" w:cs="Times New Roman"/>
          <w:color w:val="000000"/>
          <w:sz w:val="24"/>
          <w:szCs w:val="24"/>
        </w:rPr>
        <w:t>Cena bez PVN: __________ EUR</w:t>
      </w:r>
    </w:p>
    <w:p w14:paraId="0C7CF225" w14:textId="77777777" w:rsidR="00626BEC" w:rsidRDefault="00626BEC" w:rsidP="00A84B6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EC">
        <w:rPr>
          <w:rFonts w:ascii="Times New Roman" w:hAnsi="Times New Roman" w:cs="Times New Roman"/>
          <w:color w:val="000000"/>
          <w:sz w:val="24"/>
          <w:szCs w:val="24"/>
        </w:rPr>
        <w:t>PVN (21 %): __________ EUR</w:t>
      </w:r>
    </w:p>
    <w:p w14:paraId="5BCB7909" w14:textId="77777777" w:rsidR="00626BEC" w:rsidRDefault="00626BEC" w:rsidP="00A84B6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Kopējā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līgumcena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PVN: __________ EUR</w:t>
      </w:r>
    </w:p>
    <w:p w14:paraId="65070596" w14:textId="77777777" w:rsidR="00626BEC" w:rsidRDefault="00626BEC" w:rsidP="00A84B6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Piedāvājumā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norādītajā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cenā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iekļautas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visas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izmaksas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, kas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nepieciešamas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līguma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pilnīgai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izpildei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, tai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skaitā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preču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piegāde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līdz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Pasūtītāja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norādītajai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piegādes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vietai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633388" w14:textId="77777777" w:rsidR="00626BEC" w:rsidRDefault="00626BEC" w:rsidP="00A84B6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Apliecinām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, ka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piedāvātās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preces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atbilst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visām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tehniskajā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specifikācijā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noteiktajām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prasībām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BD29BE0" w14:textId="77777777" w:rsidR="00626BEC" w:rsidRDefault="00626BEC" w:rsidP="00A84B6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FFA7D7" w14:textId="77777777" w:rsidR="00626BEC" w:rsidRDefault="00626BEC" w:rsidP="00A84B6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Pretendenta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pilnvarotā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 persona:</w:t>
      </w:r>
    </w:p>
    <w:p w14:paraId="5D730E0A" w14:textId="5511914A" w:rsidR="00626BEC" w:rsidRDefault="00626BEC" w:rsidP="00A84B6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EC">
        <w:rPr>
          <w:rFonts w:ascii="Times New Roman" w:hAnsi="Times New Roman" w:cs="Times New Roman"/>
          <w:color w:val="000000"/>
          <w:sz w:val="24"/>
          <w:szCs w:val="24"/>
        </w:rPr>
        <w:t>____________________________________ (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vārds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uzvārds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81D2397" w14:textId="77777777" w:rsidR="00626BEC" w:rsidRDefault="00626BEC" w:rsidP="00A84B6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EC">
        <w:rPr>
          <w:rFonts w:ascii="Times New Roman" w:hAnsi="Times New Roman" w:cs="Times New Roman"/>
          <w:color w:val="000000"/>
          <w:sz w:val="24"/>
          <w:szCs w:val="24"/>
        </w:rPr>
        <w:t>____________________________________ (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amats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 (</w:t>
      </w:r>
      <w:proofErr w:type="spellStart"/>
      <w:r w:rsidRPr="00626BEC">
        <w:rPr>
          <w:rFonts w:ascii="Times New Roman" w:hAnsi="Times New Roman" w:cs="Times New Roman"/>
          <w:color w:val="000000"/>
          <w:sz w:val="24"/>
          <w:szCs w:val="24"/>
        </w:rPr>
        <w:t>paraksts</w:t>
      </w:r>
      <w:proofErr w:type="spellEnd"/>
      <w:r w:rsidRPr="00626BE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CF02655" w14:textId="0C21CF5F" w:rsidR="00C2036A" w:rsidRPr="00626BEC" w:rsidRDefault="00626BEC" w:rsidP="00A84B6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EC">
        <w:rPr>
          <w:rFonts w:ascii="Times New Roman" w:hAnsi="Times New Roman" w:cs="Times New Roman"/>
          <w:color w:val="000000"/>
          <w:sz w:val="24"/>
          <w:szCs w:val="24"/>
        </w:rPr>
        <w:t>Datums: ______________________</w:t>
      </w:r>
      <w:r w:rsidR="00C2036A" w:rsidRPr="00626BEC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F6BD7BE" w14:textId="77777777" w:rsidR="00F2062B" w:rsidRPr="00C2036A" w:rsidRDefault="00F2062B" w:rsidP="00C2036A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9101D1" w14:textId="77777777" w:rsidR="00C2036A" w:rsidRDefault="00F2062B" w:rsidP="00C2036A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036A">
        <w:rPr>
          <w:rFonts w:ascii="Times New Roman" w:hAnsi="Times New Roman" w:cs="Times New Roman"/>
          <w:b/>
          <w:bCs/>
          <w:sz w:val="24"/>
          <w:szCs w:val="24"/>
        </w:rPr>
        <w:t>Pielikums</w:t>
      </w:r>
      <w:proofErr w:type="spellEnd"/>
      <w:r w:rsidRPr="00C2036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2036A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0F75EC" w:rsidRPr="00C20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36A" w:rsidRPr="00C2036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FB2A868" w14:textId="5B91E87E" w:rsidR="00C2036A" w:rsidRPr="00C2036A" w:rsidRDefault="00C2036A" w:rsidP="00C2036A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2036A">
        <w:rPr>
          <w:rFonts w:ascii="Times New Roman" w:hAnsi="Times New Roman"/>
          <w:b/>
          <w:bCs/>
          <w:sz w:val="24"/>
          <w:szCs w:val="24"/>
        </w:rPr>
        <w:t>VIC TEC 14072026-1</w:t>
      </w:r>
    </w:p>
    <w:p w14:paraId="67160003" w14:textId="77777777" w:rsidR="00C2036A" w:rsidRPr="00202638" w:rsidRDefault="00C2036A" w:rsidP="001D493D">
      <w:pPr>
        <w:spacing w:line="278" w:lineRule="auto"/>
        <w:jc w:val="right"/>
        <w:rPr>
          <w:rFonts w:ascii="Times New Roman" w:hAnsi="Times New Roman" w:cs="Times New Roman"/>
        </w:rPr>
      </w:pPr>
    </w:p>
    <w:p w14:paraId="471D025D" w14:textId="77777777" w:rsidR="00F2062B" w:rsidRPr="00202638" w:rsidRDefault="00F2062B" w:rsidP="00F2062B">
      <w:pPr>
        <w:pStyle w:val="BodyText"/>
        <w:spacing w:before="87"/>
        <w:ind w:left="1229" w:right="221" w:firstLine="162"/>
        <w:jc w:val="right"/>
      </w:pPr>
    </w:p>
    <w:p w14:paraId="770045BF" w14:textId="4DDEE99F" w:rsidR="00F2062B" w:rsidRPr="00C2036A" w:rsidRDefault="00F2062B" w:rsidP="21A706BB">
      <w:pPr>
        <w:spacing w:line="235" w:lineRule="auto"/>
        <w:ind w:left="1890" w:right="1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036A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  <w:proofErr w:type="spellEnd"/>
      <w:r w:rsidRPr="00C2036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2036A">
        <w:rPr>
          <w:rFonts w:ascii="Times New Roman" w:hAnsi="Times New Roman" w:cs="Times New Roman"/>
          <w:b/>
          <w:bCs/>
          <w:sz w:val="24"/>
          <w:szCs w:val="24"/>
        </w:rPr>
        <w:t>par</w:t>
      </w:r>
      <w:r w:rsidRPr="00C2036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spellStart"/>
      <w:r w:rsidRPr="00C2036A">
        <w:rPr>
          <w:rFonts w:ascii="Times New Roman" w:hAnsi="Times New Roman" w:cs="Times New Roman"/>
          <w:b/>
          <w:bCs/>
          <w:sz w:val="24"/>
          <w:szCs w:val="24"/>
        </w:rPr>
        <w:t>neatkarīgi</w:t>
      </w:r>
      <w:proofErr w:type="spellEnd"/>
      <w:r w:rsidRPr="00C2036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spellStart"/>
      <w:r w:rsidRPr="00C2036A">
        <w:rPr>
          <w:rFonts w:ascii="Times New Roman" w:hAnsi="Times New Roman" w:cs="Times New Roman"/>
          <w:b/>
          <w:bCs/>
          <w:sz w:val="24"/>
          <w:szCs w:val="24"/>
        </w:rPr>
        <w:t>izstrādātu</w:t>
      </w:r>
      <w:proofErr w:type="spellEnd"/>
      <w:r w:rsidRPr="00C2036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spellStart"/>
      <w:r w:rsidRPr="00C2036A">
        <w:rPr>
          <w:rFonts w:ascii="Times New Roman" w:hAnsi="Times New Roman" w:cs="Times New Roman"/>
          <w:b/>
          <w:bCs/>
          <w:sz w:val="24"/>
          <w:szCs w:val="24"/>
        </w:rPr>
        <w:t>piedāvājumu</w:t>
      </w:r>
      <w:proofErr w:type="spellEnd"/>
      <w:r w:rsidRPr="00C2036A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C2036A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3EF07A2F" w14:textId="05BB217C" w:rsidR="00F2062B" w:rsidRPr="00C2036A" w:rsidRDefault="00F2062B" w:rsidP="21A706BB">
      <w:pPr>
        <w:spacing w:line="235" w:lineRule="auto"/>
        <w:ind w:left="1890" w:right="1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36A">
        <w:rPr>
          <w:rFonts w:ascii="Times New Roman" w:hAnsi="Times New Roman" w:cs="Times New Roman"/>
          <w:b/>
          <w:bCs/>
          <w:sz w:val="24"/>
          <w:szCs w:val="24"/>
        </w:rPr>
        <w:t>Proof of an independently developed offer</w:t>
      </w:r>
    </w:p>
    <w:p w14:paraId="53699358" w14:textId="7BB5572B" w:rsidR="00F2062B" w:rsidRPr="00C2036A" w:rsidRDefault="00F2062B" w:rsidP="21A706BB">
      <w:pPr>
        <w:spacing w:line="235" w:lineRule="auto"/>
        <w:ind w:left="1890" w:right="1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036A">
        <w:rPr>
          <w:rFonts w:ascii="Times New Roman" w:hAnsi="Times New Roman" w:cs="Times New Roman"/>
          <w:b/>
          <w:bCs/>
          <w:sz w:val="24"/>
          <w:szCs w:val="24"/>
        </w:rPr>
        <w:t>Iepirkumam</w:t>
      </w:r>
      <w:proofErr w:type="spellEnd"/>
      <w:r w:rsidRPr="00C2036A">
        <w:rPr>
          <w:rFonts w:ascii="Times New Roman" w:hAnsi="Times New Roman" w:cs="Times New Roman"/>
          <w:b/>
          <w:bCs/>
          <w:sz w:val="24"/>
          <w:szCs w:val="24"/>
        </w:rPr>
        <w:t xml:space="preserve"> / for the procurement</w:t>
      </w:r>
    </w:p>
    <w:p w14:paraId="2A8C3318" w14:textId="4207DCDE" w:rsidR="00F2062B" w:rsidRPr="00C2036A" w:rsidRDefault="00F2062B" w:rsidP="21A706BB">
      <w:pPr>
        <w:spacing w:line="235" w:lineRule="auto"/>
        <w:ind w:left="1890" w:right="1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36A">
        <w:rPr>
          <w:rFonts w:ascii="Times New Roman" w:hAnsi="Times New Roman" w:cs="Times New Roman"/>
          <w:b/>
          <w:bCs/>
          <w:sz w:val="24"/>
          <w:szCs w:val="24"/>
        </w:rPr>
        <w:t xml:space="preserve">(id.nr. / </w:t>
      </w:r>
      <w:proofErr w:type="spellStart"/>
      <w:r w:rsidRPr="00C2036A">
        <w:rPr>
          <w:rFonts w:ascii="Times New Roman" w:hAnsi="Times New Roman" w:cs="Times New Roman"/>
          <w:b/>
          <w:bCs/>
          <w:sz w:val="24"/>
          <w:szCs w:val="24"/>
        </w:rPr>
        <w:t>Id.No</w:t>
      </w:r>
      <w:proofErr w:type="spellEnd"/>
      <w:r w:rsidRPr="00C203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F75EC" w:rsidRPr="00C2036A">
        <w:rPr>
          <w:rFonts w:ascii="Times New Roman" w:hAnsi="Times New Roman" w:cs="Times New Roman"/>
          <w:b/>
          <w:bCs/>
          <w:sz w:val="24"/>
          <w:szCs w:val="24"/>
        </w:rPr>
        <w:t xml:space="preserve">VIC TEC </w:t>
      </w:r>
      <w:r w:rsidR="00DC2B97" w:rsidRPr="00C2036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2036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C2B97" w:rsidRPr="00C2036A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C2036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C2B97" w:rsidRPr="00C203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2036A">
        <w:rPr>
          <w:rFonts w:ascii="Times New Roman" w:hAnsi="Times New Roman" w:cs="Times New Roman"/>
          <w:b/>
          <w:bCs/>
          <w:sz w:val="24"/>
          <w:szCs w:val="24"/>
        </w:rPr>
        <w:t>-1)</w:t>
      </w:r>
    </w:p>
    <w:p w14:paraId="5F90E746" w14:textId="77777777" w:rsidR="00F2062B" w:rsidRPr="00202638" w:rsidRDefault="00F2062B" w:rsidP="00F2062B">
      <w:pPr>
        <w:pStyle w:val="BodyText"/>
        <w:spacing w:before="124"/>
        <w:rPr>
          <w:sz w:val="24"/>
        </w:rPr>
      </w:pPr>
    </w:p>
    <w:p w14:paraId="3EDB5532" w14:textId="77777777" w:rsidR="002E6B9A" w:rsidRPr="00626BEC" w:rsidRDefault="00F2062B" w:rsidP="00F2062B">
      <w:pPr>
        <w:tabs>
          <w:tab w:val="left" w:pos="8302"/>
          <w:tab w:val="left" w:pos="9003"/>
        </w:tabs>
        <w:spacing w:line="25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26B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>,</w:t>
      </w:r>
      <w:r w:rsidRPr="00626B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sniedzot</w:t>
      </w:r>
      <w:proofErr w:type="spellEnd"/>
      <w:r w:rsidRPr="00626B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izsmeļošu</w:t>
      </w:r>
      <w:proofErr w:type="spellEnd"/>
      <w:r w:rsidRPr="00626B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un</w:t>
      </w:r>
      <w:r w:rsidRPr="00626B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patiesu</w:t>
      </w:r>
      <w:proofErr w:type="spellEnd"/>
      <w:r w:rsidRPr="00626B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informāciju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>,</w:t>
      </w:r>
      <w:r w:rsidRPr="00626BE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6B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Pretendenta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>,</w:t>
      </w:r>
      <w:r w:rsidRPr="00626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>.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Nr.)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turpmāk</w:t>
      </w:r>
      <w:proofErr w:type="spellEnd"/>
      <w:r w:rsidRPr="00626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–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Pretendents)</w:t>
      </w:r>
      <w:r w:rsidRPr="00626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attiecībā</w:t>
      </w:r>
      <w:proofErr w:type="spellEnd"/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626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konkrēto</w:t>
      </w:r>
      <w:proofErr w:type="spellEnd"/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procedūru</w:t>
      </w:r>
      <w:proofErr w:type="spellEnd"/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apliecina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ka / </w:t>
      </w:r>
    </w:p>
    <w:p w14:paraId="5505542D" w14:textId="76DE07BA" w:rsidR="00F2062B" w:rsidRPr="00626BEC" w:rsidRDefault="00F2062B" w:rsidP="00F2062B">
      <w:pPr>
        <w:tabs>
          <w:tab w:val="left" w:pos="8302"/>
          <w:tab w:val="left" w:pos="9003"/>
        </w:tabs>
        <w:spacing w:line="25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 xml:space="preserve">Hereby, by providing complete and truthful information, </w:t>
      </w:r>
      <w:r w:rsidRPr="00626B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6B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(Name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Bidder,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Reg.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No.)</w:t>
      </w:r>
      <w:r w:rsidRPr="00626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(hereinafter</w:t>
      </w:r>
      <w:r w:rsidRPr="00626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referred</w:t>
      </w:r>
      <w:r w:rsidRPr="00626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to</w:t>
      </w:r>
      <w:r w:rsidRPr="00626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as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Bidder)</w:t>
      </w:r>
      <w:r w:rsidRPr="00626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certifies</w:t>
      </w:r>
      <w:r w:rsidRPr="00626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that,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in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relation</w:t>
      </w:r>
      <w:r w:rsidRPr="00626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to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6"/>
          <w:sz w:val="24"/>
          <w:szCs w:val="24"/>
        </w:rPr>
        <w:t xml:space="preserve">specific </w:t>
      </w:r>
      <w:r w:rsidRPr="00626BEC">
        <w:rPr>
          <w:rFonts w:ascii="Times New Roman" w:hAnsi="Times New Roman" w:cs="Times New Roman"/>
          <w:sz w:val="24"/>
          <w:szCs w:val="24"/>
        </w:rPr>
        <w:t>procurement procedure:</w:t>
      </w:r>
    </w:p>
    <w:p w14:paraId="69F01479" w14:textId="77777777" w:rsidR="002E6B9A" w:rsidRPr="00626BEC" w:rsidRDefault="00F2062B">
      <w:pPr>
        <w:pStyle w:val="ListParagraph"/>
        <w:widowControl w:val="0"/>
        <w:numPr>
          <w:ilvl w:val="0"/>
          <w:numId w:val="6"/>
        </w:numPr>
        <w:tabs>
          <w:tab w:val="left" w:pos="255"/>
        </w:tabs>
        <w:autoSpaceDE w:val="0"/>
        <w:autoSpaceDN w:val="0"/>
        <w:spacing w:after="0" w:line="252" w:lineRule="auto"/>
        <w:ind w:left="0" w:right="1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>Pretendents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iepazinies</w:t>
      </w:r>
      <w:proofErr w:type="spellEnd"/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un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piekrīt</w:t>
      </w:r>
      <w:proofErr w:type="spellEnd"/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šī</w:t>
      </w:r>
      <w:proofErr w:type="spellEnd"/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apliecinājuma</w:t>
      </w:r>
      <w:proofErr w:type="spellEnd"/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saturam</w:t>
      </w:r>
      <w:proofErr w:type="spellEnd"/>
      <w:r w:rsidRPr="00626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/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487B23D4" w14:textId="4504F321" w:rsidR="00F2062B" w:rsidRPr="00626BEC" w:rsidRDefault="00F2062B" w:rsidP="002E6B9A">
      <w:pPr>
        <w:pStyle w:val="ListParagraph"/>
        <w:widowControl w:val="0"/>
        <w:tabs>
          <w:tab w:val="left" w:pos="255"/>
        </w:tabs>
        <w:autoSpaceDE w:val="0"/>
        <w:autoSpaceDN w:val="0"/>
        <w:spacing w:after="0" w:line="252" w:lineRule="auto"/>
        <w:ind w:left="0" w:right="1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applicant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has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read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and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agrees with</w:t>
      </w:r>
      <w:r w:rsidRPr="00626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contents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this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certificate.</w:t>
      </w:r>
    </w:p>
    <w:p w14:paraId="6B72F2EB" w14:textId="77777777" w:rsidR="002E6B9A" w:rsidRPr="00626BEC" w:rsidRDefault="00F2062B">
      <w:pPr>
        <w:pStyle w:val="ListParagraph"/>
        <w:widowControl w:val="0"/>
        <w:numPr>
          <w:ilvl w:val="0"/>
          <w:numId w:val="6"/>
        </w:numPr>
        <w:tabs>
          <w:tab w:val="left" w:pos="285"/>
        </w:tabs>
        <w:autoSpaceDE w:val="0"/>
        <w:autoSpaceDN w:val="0"/>
        <w:spacing w:before="1" w:after="0" w:line="254" w:lineRule="auto"/>
        <w:ind w:left="0" w:right="1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 xml:space="preserve">Pretendents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apzinās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savu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pienākumu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šajā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apliecinājumā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norādīt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pilnīgu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izsmeļošu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patiesu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informāciju</w:t>
      </w:r>
      <w:proofErr w:type="spellEnd"/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/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</w:p>
    <w:p w14:paraId="371A61EB" w14:textId="3A4E5DD8" w:rsidR="00F2062B" w:rsidRPr="00626BEC" w:rsidRDefault="00F2062B" w:rsidP="002E6B9A">
      <w:pPr>
        <w:pStyle w:val="ListParagraph"/>
        <w:widowControl w:val="0"/>
        <w:tabs>
          <w:tab w:val="left" w:pos="285"/>
        </w:tabs>
        <w:autoSpaceDE w:val="0"/>
        <w:autoSpaceDN w:val="0"/>
        <w:spacing w:before="1" w:after="0" w:line="254" w:lineRule="auto"/>
        <w:ind w:left="0"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applicant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aware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his/her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obligation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provide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complete,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accurate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 xml:space="preserve">truthful </w:t>
      </w:r>
      <w:r w:rsidRPr="00626BEC">
        <w:rPr>
          <w:rFonts w:ascii="Times New Roman" w:hAnsi="Times New Roman" w:cs="Times New Roman"/>
          <w:sz w:val="24"/>
          <w:szCs w:val="24"/>
        </w:rPr>
        <w:t>information in this declaration.</w:t>
      </w:r>
    </w:p>
    <w:p w14:paraId="6B397C0B" w14:textId="77777777" w:rsidR="002E6B9A" w:rsidRPr="00626BEC" w:rsidRDefault="00F2062B">
      <w:pPr>
        <w:pStyle w:val="ListParagraph"/>
        <w:widowControl w:val="0"/>
        <w:numPr>
          <w:ilvl w:val="0"/>
          <w:numId w:val="6"/>
        </w:numPr>
        <w:tabs>
          <w:tab w:val="left" w:pos="250"/>
        </w:tabs>
        <w:autoSpaceDE w:val="0"/>
        <w:autoSpaceDN w:val="0"/>
        <w:spacing w:after="0" w:line="252" w:lineRule="auto"/>
        <w:ind w:left="0" w:right="11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Pretendenta</w:t>
      </w:r>
      <w:proofErr w:type="spellEnd"/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parakstījusi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šas</w:t>
      </w:r>
      <w:proofErr w:type="spellEnd"/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pretendenta</w:t>
      </w:r>
      <w:proofErr w:type="spellEnd"/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pilnvarotā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persona/s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/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A2B4F6A" w14:textId="33DE1E34" w:rsidR="00F2062B" w:rsidRPr="00626BEC" w:rsidRDefault="00F2062B" w:rsidP="002E6B9A">
      <w:pPr>
        <w:pStyle w:val="ListParagraph"/>
        <w:widowControl w:val="0"/>
        <w:tabs>
          <w:tab w:val="left" w:pos="250"/>
        </w:tabs>
        <w:autoSpaceDE w:val="0"/>
        <w:autoSpaceDN w:val="0"/>
        <w:spacing w:after="0" w:line="252" w:lineRule="auto"/>
        <w:ind w:left="0" w:right="1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 xml:space="preserve">The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tenderer's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procurement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offer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been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signed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tenderer's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authorized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person(s).</w:t>
      </w:r>
    </w:p>
    <w:p w14:paraId="3C0A7647" w14:textId="64E8726B" w:rsidR="002E6B9A" w:rsidRPr="00626BEC" w:rsidRDefault="00F2062B">
      <w:pPr>
        <w:pStyle w:val="ListParagraph"/>
        <w:widowControl w:val="0"/>
        <w:numPr>
          <w:ilvl w:val="0"/>
          <w:numId w:val="6"/>
        </w:numPr>
        <w:tabs>
          <w:tab w:val="left" w:pos="349"/>
        </w:tabs>
        <w:autoSpaceDE w:val="0"/>
        <w:autoSpaceDN w:val="0"/>
        <w:spacing w:before="9" w:after="0" w:line="256" w:lineRule="auto"/>
        <w:ind w:left="0" w:right="1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 xml:space="preserve">Pretendents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informē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iesniedzis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neatkarīgi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konkurentiem</w:t>
      </w:r>
      <w:proofErr w:type="spellEnd"/>
      <w:r w:rsidR="002E6B9A" w:rsidRPr="00626BE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626BEC">
        <w:rPr>
          <w:rFonts w:ascii="Times New Roman" w:hAnsi="Times New Roman" w:cs="Times New Roman"/>
          <w:sz w:val="24"/>
          <w:szCs w:val="24"/>
        </w:rPr>
        <w:t xml:space="preserve"> un bez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konsultācijām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līgumiem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vienošanām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Pretendentam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vienu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konkurentu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nav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bijusi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saziņa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attiecībā</w:t>
      </w:r>
      <w:proofErr w:type="spellEnd"/>
      <w:r w:rsidRPr="00626B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/</w:t>
      </w:r>
    </w:p>
    <w:p w14:paraId="3A923D38" w14:textId="175892F5" w:rsidR="00F2062B" w:rsidRPr="00626BEC" w:rsidRDefault="00F2062B" w:rsidP="002E6B9A">
      <w:pPr>
        <w:pStyle w:val="ListParagraph"/>
        <w:widowControl w:val="0"/>
        <w:tabs>
          <w:tab w:val="left" w:pos="349"/>
        </w:tabs>
        <w:autoSpaceDE w:val="0"/>
        <w:autoSpaceDN w:val="0"/>
        <w:spacing w:before="9" w:after="0" w:line="256" w:lineRule="auto"/>
        <w:ind w:left="0" w:right="1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Tenderer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informs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that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it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has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submitted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its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offer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independently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its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competitors and without any consultations, contracts or agreements. The Tenderer has not had any communication</w:t>
      </w:r>
      <w:r w:rsidRPr="00626B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with</w:t>
      </w:r>
      <w:r w:rsidRPr="00626B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any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competitor</w:t>
      </w:r>
      <w:r w:rsidRPr="00626B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regarding:</w:t>
      </w:r>
    </w:p>
    <w:p w14:paraId="5767BDD3" w14:textId="77777777" w:rsidR="002E6B9A" w:rsidRPr="00626BEC" w:rsidRDefault="00F2062B">
      <w:pPr>
        <w:pStyle w:val="ListParagraph"/>
        <w:widowControl w:val="0"/>
        <w:numPr>
          <w:ilvl w:val="1"/>
          <w:numId w:val="6"/>
        </w:numPr>
        <w:tabs>
          <w:tab w:val="left" w:pos="440"/>
        </w:tabs>
        <w:autoSpaceDE w:val="0"/>
        <w:autoSpaceDN w:val="0"/>
        <w:spacing w:before="1" w:after="0" w:line="240" w:lineRule="auto"/>
        <w:ind w:left="440" w:hanging="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sz w:val="24"/>
          <w:szCs w:val="24"/>
        </w:rPr>
        <w:t>cenām</w:t>
      </w:r>
      <w:proofErr w:type="spellEnd"/>
      <w:r w:rsidRPr="00626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/</w:t>
      </w:r>
      <w:r w:rsidRPr="00626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7437187" w14:textId="78686140" w:rsidR="00F2062B" w:rsidRPr="00626BEC" w:rsidRDefault="00F2062B" w:rsidP="002E6B9A">
      <w:pPr>
        <w:pStyle w:val="ListParagraph"/>
        <w:widowControl w:val="0"/>
        <w:tabs>
          <w:tab w:val="left" w:pos="440"/>
        </w:tabs>
        <w:autoSpaceDE w:val="0"/>
        <w:autoSpaceDN w:val="0"/>
        <w:spacing w:before="1" w:after="0" w:line="240" w:lineRule="auto"/>
        <w:ind w:left="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pacing w:val="-2"/>
          <w:sz w:val="24"/>
          <w:szCs w:val="24"/>
        </w:rPr>
        <w:t>prices;</w:t>
      </w:r>
    </w:p>
    <w:p w14:paraId="4DB1F4D8" w14:textId="77777777" w:rsidR="002E6B9A" w:rsidRPr="00626BEC" w:rsidRDefault="00F2062B">
      <w:pPr>
        <w:pStyle w:val="ListParagraph"/>
        <w:widowControl w:val="0"/>
        <w:numPr>
          <w:ilvl w:val="1"/>
          <w:numId w:val="6"/>
        </w:numPr>
        <w:tabs>
          <w:tab w:val="left" w:pos="425"/>
        </w:tabs>
        <w:autoSpaceDE w:val="0"/>
        <w:autoSpaceDN w:val="0"/>
        <w:spacing w:before="16" w:after="0" w:line="252" w:lineRule="auto"/>
        <w:ind w:left="0" w:right="11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cenas</w:t>
      </w:r>
      <w:proofErr w:type="spellEnd"/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aprēķināšanas</w:t>
      </w:r>
      <w:proofErr w:type="spellEnd"/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metodēm</w:t>
      </w:r>
      <w:proofErr w:type="spellEnd"/>
      <w:r w:rsidRPr="00626BE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faktoriem</w:t>
      </w:r>
      <w:proofErr w:type="spellEnd"/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apstākļiem</w:t>
      </w:r>
      <w:proofErr w:type="spellEnd"/>
      <w:r w:rsidRPr="00626BEC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vai</w:t>
      </w:r>
      <w:proofErr w:type="spellEnd"/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formulām</w:t>
      </w:r>
      <w:proofErr w:type="spellEnd"/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/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</w:p>
    <w:p w14:paraId="1166F5E7" w14:textId="41EA1EF2" w:rsidR="00F2062B" w:rsidRPr="00626BEC" w:rsidRDefault="00F2062B" w:rsidP="002E6B9A">
      <w:pPr>
        <w:pStyle w:val="ListParagraph"/>
        <w:widowControl w:val="0"/>
        <w:tabs>
          <w:tab w:val="left" w:pos="425"/>
        </w:tabs>
        <w:autoSpaceDE w:val="0"/>
        <w:autoSpaceDN w:val="0"/>
        <w:spacing w:before="16" w:after="0" w:line="252" w:lineRule="auto"/>
        <w:ind w:left="0" w:right="1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pacing w:val="-2"/>
          <w:sz w:val="24"/>
          <w:szCs w:val="24"/>
        </w:rPr>
        <w:t>price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calculation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 xml:space="preserve">methods, </w:t>
      </w:r>
      <w:r w:rsidRPr="00626BEC">
        <w:rPr>
          <w:rFonts w:ascii="Times New Roman" w:hAnsi="Times New Roman" w:cs="Times New Roman"/>
          <w:sz w:val="24"/>
          <w:szCs w:val="24"/>
        </w:rPr>
        <w:t>factors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(circumstances)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or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formulas;</w:t>
      </w:r>
    </w:p>
    <w:p w14:paraId="35F458B0" w14:textId="4C3803A3" w:rsidR="00F2062B" w:rsidRPr="00626BEC" w:rsidRDefault="00F2062B">
      <w:pPr>
        <w:pStyle w:val="ListParagraph"/>
        <w:widowControl w:val="0"/>
        <w:numPr>
          <w:ilvl w:val="1"/>
          <w:numId w:val="6"/>
        </w:numPr>
        <w:tabs>
          <w:tab w:val="left" w:pos="430"/>
        </w:tabs>
        <w:autoSpaceDE w:val="0"/>
        <w:autoSpaceDN w:val="0"/>
        <w:spacing w:before="11" w:after="0" w:line="240" w:lineRule="auto"/>
        <w:ind w:left="430" w:hanging="4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nodomu</w:t>
      </w:r>
      <w:proofErr w:type="spellEnd"/>
      <w:r w:rsidRPr="00626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vai</w:t>
      </w:r>
      <w:proofErr w:type="spellEnd"/>
      <w:r w:rsidRPr="00626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lēmumu</w:t>
      </w:r>
      <w:proofErr w:type="spellEnd"/>
      <w:r w:rsidRPr="00626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piedalīties</w:t>
      </w:r>
      <w:proofErr w:type="spellEnd"/>
      <w:r w:rsidRPr="00626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vai</w:t>
      </w:r>
      <w:proofErr w:type="spellEnd"/>
      <w:r w:rsidRPr="00626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nepiedalīties</w:t>
      </w:r>
      <w:proofErr w:type="spellEnd"/>
      <w:r w:rsidRPr="00626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iepirkumā</w:t>
      </w:r>
      <w:proofErr w:type="spellEnd"/>
      <w:r w:rsidRPr="00626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iesniegt</w:t>
      </w:r>
      <w:proofErr w:type="spellEnd"/>
      <w:r w:rsidRPr="00626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vai</w:t>
      </w:r>
      <w:proofErr w:type="spellEnd"/>
      <w:r w:rsidRPr="00626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neiesniegt</w:t>
      </w:r>
      <w:proofErr w:type="spellEnd"/>
      <w:r w:rsidRPr="00626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piedāvājumu</w:t>
      </w:r>
      <w:proofErr w:type="spellEnd"/>
      <w:r w:rsidRPr="00626BEC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2E6B9A" w:rsidRPr="00626BEC">
        <w:rPr>
          <w:rFonts w:ascii="Times New Roman" w:hAnsi="Times New Roman" w:cs="Times New Roman"/>
          <w:spacing w:val="-2"/>
          <w:sz w:val="24"/>
          <w:szCs w:val="24"/>
        </w:rPr>
        <w:t>/</w:t>
      </w:r>
    </w:p>
    <w:p w14:paraId="79FB337F" w14:textId="6D35C933" w:rsidR="00F2062B" w:rsidRPr="00626BEC" w:rsidRDefault="00F2062B" w:rsidP="002E6B9A">
      <w:pPr>
        <w:pStyle w:val="ListParagraph"/>
        <w:widowControl w:val="0"/>
        <w:tabs>
          <w:tab w:val="left" w:pos="425"/>
        </w:tabs>
        <w:autoSpaceDE w:val="0"/>
        <w:autoSpaceDN w:val="0"/>
        <w:spacing w:before="16" w:after="0" w:line="252" w:lineRule="auto"/>
        <w:ind w:left="0" w:right="1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>intention or decision to participate or not to participate in the procurement (to submit or not to submit a tender);</w:t>
      </w:r>
    </w:p>
    <w:p w14:paraId="34F38DFE" w14:textId="77777777" w:rsidR="00F2062B" w:rsidRPr="00626BEC" w:rsidRDefault="00F2062B" w:rsidP="00F2062B">
      <w:pPr>
        <w:pStyle w:val="BodyText"/>
        <w:spacing w:before="12"/>
        <w:rPr>
          <w:sz w:val="24"/>
          <w:szCs w:val="24"/>
        </w:rPr>
      </w:pPr>
      <w:r w:rsidRPr="00626BEC">
        <w:rPr>
          <w:sz w:val="24"/>
          <w:szCs w:val="24"/>
        </w:rPr>
        <w:t>Vai</w:t>
      </w:r>
      <w:r w:rsidRPr="00626BEC">
        <w:rPr>
          <w:spacing w:val="-4"/>
          <w:sz w:val="24"/>
          <w:szCs w:val="24"/>
        </w:rPr>
        <w:t xml:space="preserve"> </w:t>
      </w:r>
      <w:r w:rsidRPr="00626BEC">
        <w:rPr>
          <w:sz w:val="24"/>
          <w:szCs w:val="24"/>
        </w:rPr>
        <w:t>/</w:t>
      </w:r>
      <w:r w:rsidRPr="00626BEC">
        <w:rPr>
          <w:spacing w:val="-2"/>
          <w:sz w:val="24"/>
          <w:szCs w:val="24"/>
        </w:rPr>
        <w:t xml:space="preserve"> </w:t>
      </w:r>
      <w:r w:rsidRPr="00626BEC">
        <w:rPr>
          <w:spacing w:val="-5"/>
          <w:sz w:val="24"/>
          <w:szCs w:val="24"/>
        </w:rPr>
        <w:t>or</w:t>
      </w:r>
    </w:p>
    <w:p w14:paraId="698CCB8C" w14:textId="77777777" w:rsidR="002E6B9A" w:rsidRPr="00626BEC" w:rsidRDefault="00F2062B">
      <w:pPr>
        <w:pStyle w:val="ListParagraph"/>
        <w:widowControl w:val="0"/>
        <w:numPr>
          <w:ilvl w:val="1"/>
          <w:numId w:val="6"/>
        </w:numPr>
        <w:tabs>
          <w:tab w:val="left" w:pos="433"/>
        </w:tabs>
        <w:autoSpaceDE w:val="0"/>
        <w:autoSpaceDN w:val="0"/>
        <w:spacing w:before="17" w:after="0" w:line="252" w:lineRule="auto"/>
        <w:ind w:left="0" w:right="1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lastRenderedPageBreak/>
        <w:t>tādu</w:t>
      </w:r>
      <w:proofErr w:type="spellEnd"/>
      <w:r w:rsidRPr="00626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piedāvājuma</w:t>
      </w:r>
      <w:proofErr w:type="spellEnd"/>
      <w:r w:rsidRPr="00626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iesniegšanu</w:t>
      </w:r>
      <w:proofErr w:type="spellEnd"/>
      <w:r w:rsidRPr="00626BE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626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626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neatbilst</w:t>
      </w:r>
      <w:proofErr w:type="spellEnd"/>
      <w:r w:rsidRPr="00626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iepirkuma</w:t>
      </w:r>
      <w:proofErr w:type="spellEnd"/>
      <w:r w:rsidRPr="00626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prasībām</w:t>
      </w:r>
      <w:proofErr w:type="spellEnd"/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/</w:t>
      </w:r>
      <w:r w:rsidRPr="00626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7E9B10AD" w14:textId="43748E88" w:rsidR="00F2062B" w:rsidRPr="00626BEC" w:rsidRDefault="00F2062B" w:rsidP="002E6B9A">
      <w:pPr>
        <w:pStyle w:val="ListParagraph"/>
        <w:widowControl w:val="0"/>
        <w:tabs>
          <w:tab w:val="left" w:pos="433"/>
        </w:tabs>
        <w:autoSpaceDE w:val="0"/>
        <w:autoSpaceDN w:val="0"/>
        <w:spacing w:before="17" w:after="0" w:line="252" w:lineRule="auto"/>
        <w:ind w:left="0" w:right="1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pacing w:val="-2"/>
          <w:sz w:val="24"/>
          <w:szCs w:val="24"/>
        </w:rPr>
        <w:t>submission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 xml:space="preserve">does </w:t>
      </w:r>
      <w:r w:rsidRPr="00626BEC">
        <w:rPr>
          <w:rFonts w:ascii="Times New Roman" w:hAnsi="Times New Roman" w:cs="Times New Roman"/>
          <w:sz w:val="24"/>
          <w:szCs w:val="24"/>
        </w:rPr>
        <w:t>not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meet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procurement</w:t>
      </w:r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requirements;</w:t>
      </w:r>
    </w:p>
    <w:p w14:paraId="47F9EAA6" w14:textId="77777777" w:rsidR="002E6B9A" w:rsidRPr="00626BEC" w:rsidRDefault="00F2062B">
      <w:pPr>
        <w:pStyle w:val="ListParagraph"/>
        <w:widowControl w:val="0"/>
        <w:numPr>
          <w:ilvl w:val="1"/>
          <w:numId w:val="6"/>
        </w:numPr>
        <w:tabs>
          <w:tab w:val="left" w:pos="521"/>
        </w:tabs>
        <w:autoSpaceDE w:val="0"/>
        <w:autoSpaceDN w:val="0"/>
        <w:spacing w:before="10" w:after="0" w:line="256" w:lineRule="auto"/>
        <w:ind w:left="0" w:right="1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sz w:val="24"/>
          <w:szCs w:val="24"/>
        </w:rPr>
        <w:t>kvalitāti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apjomu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specifikāciju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izpildes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piegādes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citiem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nosacījumiem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risināmi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neatkarīgi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konkurentiem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tiem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produktiem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pakalpojumiem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attiecas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šis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iepirkums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/ </w:t>
      </w:r>
    </w:p>
    <w:p w14:paraId="1DDBC106" w14:textId="5969B963" w:rsidR="00F2062B" w:rsidRPr="00626BEC" w:rsidRDefault="00F2062B" w:rsidP="002E6B9A">
      <w:pPr>
        <w:pStyle w:val="ListParagraph"/>
        <w:widowControl w:val="0"/>
        <w:tabs>
          <w:tab w:val="left" w:pos="521"/>
        </w:tabs>
        <w:autoSpaceDE w:val="0"/>
        <w:autoSpaceDN w:val="0"/>
        <w:spacing w:before="10" w:after="0" w:line="256" w:lineRule="auto"/>
        <w:ind w:left="0" w:right="1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 xml:space="preserve">quality, quantity, specification, performance, delivery or other conditions to be resolved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independently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competitors,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products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or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services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covered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this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procurement;</w:t>
      </w:r>
    </w:p>
    <w:p w14:paraId="2C1B8C17" w14:textId="77777777" w:rsidR="002E6B9A" w:rsidRPr="00626BEC" w:rsidRDefault="00F2062B">
      <w:pPr>
        <w:pStyle w:val="ListParagraph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before="7" w:after="0" w:line="256" w:lineRule="auto"/>
        <w:ind w:left="0" w:right="1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>Pretendents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nav</w:t>
      </w:r>
      <w:r w:rsidRPr="00626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apzināti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>,</w:t>
      </w:r>
      <w:r w:rsidRPr="00626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tieši</w:t>
      </w:r>
      <w:proofErr w:type="spellEnd"/>
      <w:r w:rsidRPr="00626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626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netieši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atklājis</w:t>
      </w:r>
      <w:proofErr w:type="spellEnd"/>
      <w:r w:rsidRPr="00626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un</w:t>
      </w:r>
      <w:r w:rsidRPr="00626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neatklās</w:t>
      </w:r>
      <w:proofErr w:type="spellEnd"/>
      <w:r w:rsidRPr="00626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piedāvājuma</w:t>
      </w:r>
      <w:proofErr w:type="spellEnd"/>
      <w:r w:rsidRPr="00626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noteikumus</w:t>
      </w:r>
      <w:proofErr w:type="spellEnd"/>
      <w:r w:rsidRPr="00626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nevienam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konkurentam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pirms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oficiālā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atvēršanas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datuma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laika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līguma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slēgšanas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tiesību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piešķiršanas</w:t>
      </w:r>
      <w:proofErr w:type="spellEnd"/>
      <w:r w:rsidRPr="00626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/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1288C68B" w14:textId="59ABBA6B" w:rsidR="00F2062B" w:rsidRPr="00626BEC" w:rsidRDefault="00F2062B" w:rsidP="002E6B9A">
      <w:pPr>
        <w:pStyle w:val="ListParagraph"/>
        <w:widowControl w:val="0"/>
        <w:tabs>
          <w:tab w:val="left" w:pos="256"/>
        </w:tabs>
        <w:autoSpaceDE w:val="0"/>
        <w:autoSpaceDN w:val="0"/>
        <w:spacing w:before="7" w:after="0" w:line="256" w:lineRule="auto"/>
        <w:ind w:left="0" w:right="1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Applicant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knowingly,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directly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or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indirectly,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disclosed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disclose the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terms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any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competitor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prior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official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date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time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opening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or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>award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2"/>
          <w:sz w:val="24"/>
          <w:szCs w:val="24"/>
        </w:rPr>
        <w:t xml:space="preserve">of </w:t>
      </w:r>
      <w:r w:rsidRPr="00626BEC">
        <w:rPr>
          <w:rFonts w:ascii="Times New Roman" w:hAnsi="Times New Roman" w:cs="Times New Roman"/>
          <w:sz w:val="24"/>
          <w:szCs w:val="24"/>
        </w:rPr>
        <w:t>the contract.</w:t>
      </w:r>
    </w:p>
    <w:p w14:paraId="2435814A" w14:textId="77777777" w:rsidR="00F2062B" w:rsidRPr="00626BEC" w:rsidRDefault="00F2062B">
      <w:pPr>
        <w:pStyle w:val="ListParagraph"/>
        <w:widowControl w:val="0"/>
        <w:numPr>
          <w:ilvl w:val="0"/>
          <w:numId w:val="6"/>
        </w:numPr>
        <w:tabs>
          <w:tab w:val="left" w:pos="316"/>
        </w:tabs>
        <w:autoSpaceDE w:val="0"/>
        <w:autoSpaceDN w:val="0"/>
        <w:spacing w:before="1" w:after="0" w:line="240" w:lineRule="auto"/>
        <w:ind w:left="316" w:hanging="3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>Pretendents</w:t>
      </w:r>
      <w:r w:rsidRPr="00626B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apzinās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>,</w:t>
      </w:r>
      <w:r w:rsidRPr="00626B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ka</w:t>
      </w:r>
      <w:r w:rsidRPr="00626B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Konkurences</w:t>
      </w:r>
      <w:proofErr w:type="spellEnd"/>
      <w:r w:rsidRPr="00626B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likumā</w:t>
      </w:r>
      <w:proofErr w:type="spellEnd"/>
      <w:r w:rsidRPr="00626B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noteikta</w:t>
      </w:r>
      <w:proofErr w:type="spellEnd"/>
      <w:r w:rsidRPr="00626BE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atbildība</w:t>
      </w:r>
      <w:proofErr w:type="spellEnd"/>
      <w:r w:rsidRPr="00626B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par</w:t>
      </w:r>
      <w:r w:rsidRPr="00626B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aizliegtām</w:t>
      </w:r>
      <w:proofErr w:type="spellEnd"/>
      <w:r w:rsidRPr="00626B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pacing w:val="-2"/>
          <w:sz w:val="24"/>
          <w:szCs w:val="24"/>
        </w:rPr>
        <w:t>vienošanām</w:t>
      </w:r>
      <w:proofErr w:type="spellEnd"/>
      <w:r w:rsidRPr="00626BEC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B46625E" w14:textId="77777777" w:rsidR="002E6B9A" w:rsidRPr="00626BEC" w:rsidRDefault="00F2062B" w:rsidP="00F2062B">
      <w:pPr>
        <w:spacing w:before="79" w:line="254" w:lineRule="auto"/>
        <w:ind w:right="11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paredzot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naudas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sodu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apmēram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pārkāpēja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pēdējā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finanšu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gada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neto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apgrozījuma</w:t>
      </w:r>
      <w:proofErr w:type="spellEnd"/>
      <w:r w:rsidRPr="00626BE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pretendentam</w:t>
      </w:r>
      <w:proofErr w:type="spellEnd"/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var</w:t>
      </w:r>
      <w:r w:rsidRPr="00626B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tikt</w:t>
      </w:r>
      <w:proofErr w:type="spellEnd"/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piemērota</w:t>
      </w:r>
      <w:proofErr w:type="spellEnd"/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izslēgšana</w:t>
      </w:r>
      <w:proofErr w:type="spellEnd"/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no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dalības</w:t>
      </w:r>
      <w:proofErr w:type="spellEnd"/>
      <w:r w:rsidRPr="00626B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626B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626BEC">
        <w:rPr>
          <w:rFonts w:ascii="Times New Roman" w:hAnsi="Times New Roman" w:cs="Times New Roman"/>
          <w:sz w:val="24"/>
          <w:szCs w:val="24"/>
        </w:rPr>
        <w:t>procedūrā</w:t>
      </w:r>
      <w:proofErr w:type="spellEnd"/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/</w:t>
      </w:r>
      <w:r w:rsidRPr="00626B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2EEFD6B4" w14:textId="0CE57F04" w:rsidR="00F2062B" w:rsidRPr="00626BEC" w:rsidRDefault="00F2062B" w:rsidP="00F2062B">
      <w:pPr>
        <w:spacing w:before="79" w:line="254" w:lineRule="auto"/>
        <w:ind w:right="11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626BEC">
        <w:rPr>
          <w:rFonts w:ascii="Times New Roman" w:hAnsi="Times New Roman" w:cs="Times New Roman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Applicant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is</w:t>
      </w:r>
      <w:r w:rsidRPr="00626B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 xml:space="preserve">aware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Competition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Law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establishes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liability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prohibited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agreements,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providing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626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fine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up</w:t>
      </w:r>
      <w:r w:rsidRPr="00626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to 10%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net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turnover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violator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last</w:t>
      </w:r>
      <w:r w:rsidRPr="00626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financial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year,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Applicant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may</w:t>
      </w:r>
      <w:r w:rsidRPr="00626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626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pacing w:val="-4"/>
          <w:sz w:val="24"/>
          <w:szCs w:val="24"/>
        </w:rPr>
        <w:t xml:space="preserve">excluded </w:t>
      </w:r>
      <w:r w:rsidRPr="00626BEC">
        <w:rPr>
          <w:rFonts w:ascii="Times New Roman" w:hAnsi="Times New Roman" w:cs="Times New Roman"/>
          <w:sz w:val="24"/>
          <w:szCs w:val="24"/>
        </w:rPr>
        <w:t>from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participation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in</w:t>
      </w:r>
      <w:r w:rsidRPr="00626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the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procurement</w:t>
      </w:r>
      <w:r w:rsidRPr="00626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6BEC">
        <w:rPr>
          <w:rFonts w:ascii="Times New Roman" w:hAnsi="Times New Roman" w:cs="Times New Roman"/>
          <w:sz w:val="24"/>
          <w:szCs w:val="24"/>
        </w:rPr>
        <w:t>procedure.</w:t>
      </w:r>
    </w:p>
    <w:p w14:paraId="420C7F66" w14:textId="77777777" w:rsidR="00F2062B" w:rsidRPr="00202638" w:rsidRDefault="00F2062B" w:rsidP="00F2062B">
      <w:pPr>
        <w:pStyle w:val="BodyText"/>
      </w:pPr>
    </w:p>
    <w:p w14:paraId="748034E2" w14:textId="77777777" w:rsidR="00F2062B" w:rsidRPr="00202638" w:rsidRDefault="00F2062B" w:rsidP="00F2062B">
      <w:pPr>
        <w:pStyle w:val="BodyText"/>
        <w:spacing w:before="78"/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4"/>
        <w:gridCol w:w="4974"/>
      </w:tblGrid>
      <w:tr w:rsidR="00F2062B" w:rsidRPr="00202638" w14:paraId="3E6042FE" w14:textId="77777777" w:rsidTr="00DC387A">
        <w:trPr>
          <w:trHeight w:val="651"/>
        </w:trPr>
        <w:tc>
          <w:tcPr>
            <w:tcW w:w="3924" w:type="dxa"/>
          </w:tcPr>
          <w:p w14:paraId="318E4688" w14:textId="77777777" w:rsidR="002E6B9A" w:rsidRPr="00202638" w:rsidRDefault="00F2062B" w:rsidP="00DC387A">
            <w:pPr>
              <w:pStyle w:val="TableParagraph"/>
              <w:spacing w:before="59"/>
              <w:ind w:left="112"/>
              <w:rPr>
                <w:spacing w:val="-17"/>
              </w:rPr>
            </w:pPr>
            <w:proofErr w:type="spellStart"/>
            <w:r w:rsidRPr="00202638">
              <w:t>Pretendenta</w:t>
            </w:r>
            <w:proofErr w:type="spellEnd"/>
            <w:r w:rsidRPr="00202638">
              <w:rPr>
                <w:spacing w:val="-18"/>
              </w:rPr>
              <w:t xml:space="preserve"> </w:t>
            </w:r>
            <w:proofErr w:type="spellStart"/>
            <w:r w:rsidRPr="00202638">
              <w:t>amatpersona</w:t>
            </w:r>
            <w:proofErr w:type="spellEnd"/>
            <w:r w:rsidRPr="00202638">
              <w:rPr>
                <w:spacing w:val="-17"/>
              </w:rPr>
              <w:t xml:space="preserve"> </w:t>
            </w:r>
            <w:r w:rsidRPr="00202638">
              <w:t>/</w:t>
            </w:r>
            <w:r w:rsidRPr="00202638">
              <w:rPr>
                <w:spacing w:val="-17"/>
              </w:rPr>
              <w:t xml:space="preserve"> </w:t>
            </w:r>
          </w:p>
          <w:p w14:paraId="7579B138" w14:textId="3638868B" w:rsidR="00F2062B" w:rsidRPr="00202638" w:rsidRDefault="00F2062B" w:rsidP="00DC387A">
            <w:pPr>
              <w:pStyle w:val="TableParagraph"/>
              <w:spacing w:before="59"/>
              <w:ind w:left="112"/>
            </w:pPr>
            <w:r w:rsidRPr="00202638">
              <w:t>Official</w:t>
            </w:r>
            <w:r w:rsidRPr="00202638">
              <w:rPr>
                <w:spacing w:val="-17"/>
              </w:rPr>
              <w:t xml:space="preserve"> </w:t>
            </w:r>
            <w:r w:rsidRPr="00202638">
              <w:t>of the Applicant:</w:t>
            </w:r>
          </w:p>
        </w:tc>
        <w:tc>
          <w:tcPr>
            <w:tcW w:w="4974" w:type="dxa"/>
          </w:tcPr>
          <w:p w14:paraId="58909991" w14:textId="77777777" w:rsidR="00F2062B" w:rsidRPr="00202638" w:rsidRDefault="00F2062B" w:rsidP="00DC387A">
            <w:pPr>
              <w:pStyle w:val="TableParagraph"/>
              <w:ind w:left="0"/>
            </w:pPr>
          </w:p>
        </w:tc>
      </w:tr>
      <w:tr w:rsidR="00F2062B" w:rsidRPr="00202638" w14:paraId="77A3B01E" w14:textId="77777777" w:rsidTr="00DC387A">
        <w:trPr>
          <w:trHeight w:val="385"/>
        </w:trPr>
        <w:tc>
          <w:tcPr>
            <w:tcW w:w="3924" w:type="dxa"/>
          </w:tcPr>
          <w:p w14:paraId="10E62C38" w14:textId="77777777" w:rsidR="002E6B9A" w:rsidRPr="00202638" w:rsidRDefault="00F2062B" w:rsidP="00DC387A">
            <w:pPr>
              <w:pStyle w:val="TableParagraph"/>
              <w:spacing w:before="58"/>
              <w:ind w:left="112"/>
              <w:rPr>
                <w:spacing w:val="-15"/>
              </w:rPr>
            </w:pPr>
            <w:proofErr w:type="spellStart"/>
            <w:r w:rsidRPr="00202638">
              <w:t>Vārds</w:t>
            </w:r>
            <w:proofErr w:type="spellEnd"/>
            <w:r w:rsidRPr="00202638">
              <w:rPr>
                <w:spacing w:val="-15"/>
              </w:rPr>
              <w:t xml:space="preserve"> </w:t>
            </w:r>
            <w:proofErr w:type="spellStart"/>
            <w:r w:rsidRPr="00202638">
              <w:t>Uzvārds</w:t>
            </w:r>
            <w:proofErr w:type="spellEnd"/>
            <w:r w:rsidRPr="00202638">
              <w:rPr>
                <w:spacing w:val="-15"/>
              </w:rPr>
              <w:t xml:space="preserve"> </w:t>
            </w:r>
            <w:r w:rsidRPr="00202638">
              <w:t>/</w:t>
            </w:r>
            <w:r w:rsidRPr="00202638">
              <w:rPr>
                <w:spacing w:val="-15"/>
              </w:rPr>
              <w:t xml:space="preserve"> </w:t>
            </w:r>
          </w:p>
          <w:p w14:paraId="0DF6D2A8" w14:textId="3A34A68C" w:rsidR="00F2062B" w:rsidRPr="00202638" w:rsidRDefault="00F2062B" w:rsidP="00DC387A">
            <w:pPr>
              <w:pStyle w:val="TableParagraph"/>
              <w:spacing w:before="58"/>
              <w:ind w:left="112"/>
            </w:pPr>
            <w:r w:rsidRPr="00202638">
              <w:t>Name,</w:t>
            </w:r>
            <w:r w:rsidRPr="00202638">
              <w:rPr>
                <w:spacing w:val="-15"/>
              </w:rPr>
              <w:t xml:space="preserve"> </w:t>
            </w:r>
            <w:r w:rsidRPr="00202638">
              <w:rPr>
                <w:spacing w:val="-2"/>
              </w:rPr>
              <w:t>surname:</w:t>
            </w:r>
          </w:p>
        </w:tc>
        <w:tc>
          <w:tcPr>
            <w:tcW w:w="4974" w:type="dxa"/>
          </w:tcPr>
          <w:p w14:paraId="50FC3C57" w14:textId="77777777" w:rsidR="00F2062B" w:rsidRPr="00202638" w:rsidRDefault="00F2062B" w:rsidP="00DC387A">
            <w:pPr>
              <w:pStyle w:val="TableParagraph"/>
              <w:ind w:left="0"/>
            </w:pPr>
          </w:p>
        </w:tc>
      </w:tr>
      <w:tr w:rsidR="00F2062B" w:rsidRPr="00202638" w14:paraId="1E186A86" w14:textId="77777777" w:rsidTr="00DC387A">
        <w:trPr>
          <w:trHeight w:val="383"/>
        </w:trPr>
        <w:tc>
          <w:tcPr>
            <w:tcW w:w="3924" w:type="dxa"/>
          </w:tcPr>
          <w:p w14:paraId="199F7A89" w14:textId="77777777" w:rsidR="002E6B9A" w:rsidRPr="00202638" w:rsidRDefault="00F2062B" w:rsidP="00DC387A">
            <w:pPr>
              <w:pStyle w:val="TableParagraph"/>
              <w:spacing w:before="58"/>
              <w:ind w:left="112"/>
              <w:rPr>
                <w:spacing w:val="-14"/>
              </w:rPr>
            </w:pPr>
            <w:proofErr w:type="spellStart"/>
            <w:r w:rsidRPr="00202638">
              <w:rPr>
                <w:spacing w:val="-2"/>
              </w:rPr>
              <w:t>Paraksts</w:t>
            </w:r>
            <w:proofErr w:type="spellEnd"/>
            <w:r w:rsidRPr="00202638">
              <w:rPr>
                <w:spacing w:val="-5"/>
              </w:rPr>
              <w:t xml:space="preserve"> </w:t>
            </w:r>
            <w:r w:rsidRPr="00202638">
              <w:rPr>
                <w:spacing w:val="-2"/>
              </w:rPr>
              <w:t>/</w:t>
            </w:r>
            <w:r w:rsidRPr="00202638">
              <w:rPr>
                <w:spacing w:val="-14"/>
              </w:rPr>
              <w:t xml:space="preserve"> </w:t>
            </w:r>
          </w:p>
          <w:p w14:paraId="5DA858EC" w14:textId="693B0E46" w:rsidR="00F2062B" w:rsidRPr="00202638" w:rsidRDefault="00F2062B" w:rsidP="00DC387A">
            <w:pPr>
              <w:pStyle w:val="TableParagraph"/>
              <w:spacing w:before="58"/>
              <w:ind w:left="112"/>
            </w:pPr>
            <w:r w:rsidRPr="00202638">
              <w:rPr>
                <w:spacing w:val="-2"/>
              </w:rPr>
              <w:t>Signature:</w:t>
            </w:r>
          </w:p>
        </w:tc>
        <w:tc>
          <w:tcPr>
            <w:tcW w:w="4974" w:type="dxa"/>
          </w:tcPr>
          <w:p w14:paraId="1E68307A" w14:textId="77777777" w:rsidR="00F2062B" w:rsidRPr="00202638" w:rsidRDefault="00F2062B" w:rsidP="00DC387A">
            <w:pPr>
              <w:pStyle w:val="TableParagraph"/>
              <w:ind w:left="0"/>
            </w:pPr>
          </w:p>
        </w:tc>
      </w:tr>
      <w:tr w:rsidR="00F2062B" w:rsidRPr="00202638" w14:paraId="31F16323" w14:textId="77777777" w:rsidTr="00DC387A">
        <w:trPr>
          <w:trHeight w:val="441"/>
        </w:trPr>
        <w:tc>
          <w:tcPr>
            <w:tcW w:w="3924" w:type="dxa"/>
          </w:tcPr>
          <w:p w14:paraId="45D77FB2" w14:textId="774AB9D6" w:rsidR="002E6B9A" w:rsidRPr="00202638" w:rsidRDefault="00F2062B" w:rsidP="00DC387A">
            <w:pPr>
              <w:pStyle w:val="TableParagraph"/>
              <w:spacing w:before="60"/>
              <w:ind w:left="112"/>
              <w:rPr>
                <w:spacing w:val="-16"/>
              </w:rPr>
            </w:pPr>
            <w:r w:rsidRPr="00202638">
              <w:t>Datums,</w:t>
            </w:r>
            <w:r w:rsidRPr="00202638">
              <w:rPr>
                <w:spacing w:val="-16"/>
              </w:rPr>
              <w:t xml:space="preserve"> </w:t>
            </w:r>
            <w:proofErr w:type="spellStart"/>
            <w:r w:rsidRPr="00202638">
              <w:t>vieta</w:t>
            </w:r>
            <w:proofErr w:type="spellEnd"/>
            <w:r w:rsidRPr="00202638">
              <w:rPr>
                <w:spacing w:val="-16"/>
              </w:rPr>
              <w:t xml:space="preserve"> </w:t>
            </w:r>
            <w:r w:rsidR="002E6B9A" w:rsidRPr="00202638">
              <w:rPr>
                <w:spacing w:val="-16"/>
              </w:rPr>
              <w:t>/</w:t>
            </w:r>
          </w:p>
          <w:p w14:paraId="29BB64FB" w14:textId="162C8ADA" w:rsidR="00F2062B" w:rsidRPr="00202638" w:rsidRDefault="00F2062B" w:rsidP="00DC387A">
            <w:pPr>
              <w:pStyle w:val="TableParagraph"/>
              <w:spacing w:before="60"/>
              <w:ind w:left="112"/>
            </w:pPr>
            <w:r w:rsidRPr="00202638">
              <w:t>Date,</w:t>
            </w:r>
            <w:r w:rsidRPr="00202638">
              <w:rPr>
                <w:spacing w:val="-15"/>
              </w:rPr>
              <w:t xml:space="preserve"> </w:t>
            </w:r>
            <w:r w:rsidRPr="00202638">
              <w:rPr>
                <w:spacing w:val="-2"/>
              </w:rPr>
              <w:t>place:</w:t>
            </w:r>
          </w:p>
        </w:tc>
        <w:tc>
          <w:tcPr>
            <w:tcW w:w="4974" w:type="dxa"/>
          </w:tcPr>
          <w:p w14:paraId="151DC3E8" w14:textId="77777777" w:rsidR="00F2062B" w:rsidRPr="00202638" w:rsidRDefault="00F2062B" w:rsidP="00DC387A">
            <w:pPr>
              <w:pStyle w:val="TableParagraph"/>
              <w:ind w:left="0"/>
            </w:pPr>
          </w:p>
        </w:tc>
      </w:tr>
    </w:tbl>
    <w:p w14:paraId="147516FA" w14:textId="77777777" w:rsidR="00F2062B" w:rsidRPr="00202638" w:rsidRDefault="00F2062B" w:rsidP="00F2062B">
      <w:pPr>
        <w:rPr>
          <w:rFonts w:ascii="Times New Roman" w:hAnsi="Times New Roman" w:cs="Times New Roman"/>
        </w:rPr>
      </w:pPr>
    </w:p>
    <w:p w14:paraId="3D22C3A3" w14:textId="6AFF1F74" w:rsidR="008D5AE6" w:rsidRDefault="008D5AE6" w:rsidP="00F206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sectPr w:rsidR="008D5AE6" w:rsidSect="00383687">
      <w:pgSz w:w="12240" w:h="15840"/>
      <w:pgMar w:top="1282" w:right="1440" w:bottom="63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748A1F" w14:textId="77777777" w:rsidR="00E4629F" w:rsidRDefault="00E4629F" w:rsidP="00351EC2">
      <w:pPr>
        <w:spacing w:after="0" w:line="240" w:lineRule="auto"/>
      </w:pPr>
      <w:r>
        <w:separator/>
      </w:r>
    </w:p>
  </w:endnote>
  <w:endnote w:type="continuationSeparator" w:id="0">
    <w:p w14:paraId="04C880BD" w14:textId="77777777" w:rsidR="00E4629F" w:rsidRDefault="00E4629F" w:rsidP="00351EC2">
      <w:pPr>
        <w:spacing w:after="0" w:line="240" w:lineRule="auto"/>
      </w:pPr>
      <w:r>
        <w:continuationSeparator/>
      </w:r>
    </w:p>
  </w:endnote>
  <w:endnote w:type="continuationNotice" w:id="1">
    <w:p w14:paraId="58119B27" w14:textId="77777777" w:rsidR="00E4629F" w:rsidRDefault="00E46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ADEB0D3" w14:textId="77777777" w:rsidR="00E4629F" w:rsidRDefault="00E4629F" w:rsidP="00351EC2">
      <w:pPr>
        <w:spacing w:after="0" w:line="240" w:lineRule="auto"/>
      </w:pPr>
      <w:r>
        <w:separator/>
      </w:r>
    </w:p>
  </w:footnote>
  <w:footnote w:type="continuationSeparator" w:id="0">
    <w:p w14:paraId="716FE304" w14:textId="77777777" w:rsidR="00E4629F" w:rsidRDefault="00E4629F" w:rsidP="00351EC2">
      <w:pPr>
        <w:spacing w:after="0" w:line="240" w:lineRule="auto"/>
      </w:pPr>
      <w:r>
        <w:continuationSeparator/>
      </w:r>
    </w:p>
  </w:footnote>
  <w:footnote w:type="continuationNotice" w:id="1">
    <w:p w14:paraId="7B6DD816" w14:textId="77777777" w:rsidR="00E4629F" w:rsidRDefault="00E4629F">
      <w:pPr>
        <w:spacing w:after="0" w:line="240" w:lineRule="auto"/>
      </w:pPr>
    </w:p>
  </w:footnote>
  <w:footnote w:id="2">
    <w:p w14:paraId="447A4C69" w14:textId="4B0595F2" w:rsidR="002E6B9A" w:rsidRPr="00202638" w:rsidRDefault="002E6B9A" w:rsidP="002E6B9A">
      <w:pPr>
        <w:spacing w:before="86"/>
        <w:rPr>
          <w:rFonts w:ascii="Times New Roman" w:hAnsi="Times New Roman" w:cs="Times New Roman"/>
          <w:sz w:val="16"/>
        </w:rPr>
      </w:pPr>
      <w:r w:rsidRPr="00202638">
        <w:rPr>
          <w:rStyle w:val="FootnoteReference"/>
          <w:rFonts w:ascii="Times New Roman" w:hAnsi="Times New Roman" w:cs="Times New Roman"/>
        </w:rPr>
        <w:footnoteRef/>
      </w:r>
      <w:r w:rsidRPr="00202638">
        <w:rPr>
          <w:rFonts w:ascii="Times New Roman" w:hAnsi="Times New Roman" w:cs="Times New Roman"/>
        </w:rPr>
        <w:t xml:space="preserve"> </w:t>
      </w:r>
      <w:r w:rsidRPr="00202638">
        <w:rPr>
          <w:rFonts w:ascii="Times New Roman" w:hAnsi="Times New Roman" w:cs="Times New Roman"/>
          <w:sz w:val="16"/>
          <w:vertAlign w:val="superscript"/>
        </w:rPr>
        <w:t>1</w:t>
      </w:r>
      <w:r w:rsidRPr="00202638">
        <w:rPr>
          <w:rFonts w:ascii="Times New Roman" w:hAnsi="Times New Roman" w:cs="Times New Roman"/>
          <w:sz w:val="16"/>
        </w:rPr>
        <w:t xml:space="preserve"> Šī apliecinājuma kontekstā ar terminu „konkurents” apzīmē jebkuru fizisku vai juridisku personu, kura nav Pretendents un kura: 1) iesniedz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piedāvājumu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šim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iepirkumam;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2)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ņemot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vērā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tās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kvalifikāciju,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spējas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vai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pieredzi,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kā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arī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piedāvātās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preces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vai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5F20FE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1" w15:restartNumberingAfterBreak="0">
    <w:nsid w:val="10497FD9"/>
    <w:multiLevelType w:val="multilevel"/>
    <w:tmpl w:val="18D6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E212D"/>
    <w:multiLevelType w:val="multilevel"/>
    <w:tmpl w:val="08A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11ED"/>
    <w:multiLevelType w:val="multilevel"/>
    <w:tmpl w:val="BB98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ADE3169"/>
    <w:multiLevelType w:val="hybridMultilevel"/>
    <w:tmpl w:val="64EAD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9705D"/>
    <w:multiLevelType w:val="multilevel"/>
    <w:tmpl w:val="FB72FC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6AB6B48"/>
    <w:multiLevelType w:val="hybridMultilevel"/>
    <w:tmpl w:val="F834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97576"/>
    <w:multiLevelType w:val="hybridMultilevel"/>
    <w:tmpl w:val="1E646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D44D0"/>
    <w:multiLevelType w:val="multilevel"/>
    <w:tmpl w:val="448E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D4A83"/>
    <w:multiLevelType w:val="hybridMultilevel"/>
    <w:tmpl w:val="E5D00786"/>
    <w:lvl w:ilvl="0" w:tplc="011CDD9C">
      <w:start w:val="1"/>
      <w:numFmt w:val="decimal"/>
      <w:lvlText w:val="%1)"/>
      <w:lvlJc w:val="left"/>
      <w:pPr>
        <w:ind w:left="720" w:hanging="360"/>
      </w:pPr>
    </w:lvl>
    <w:lvl w:ilvl="1" w:tplc="3E86278A" w:tentative="1">
      <w:start w:val="1"/>
      <w:numFmt w:val="lowerLetter"/>
      <w:lvlText w:val="%2."/>
      <w:lvlJc w:val="left"/>
      <w:pPr>
        <w:ind w:left="1440" w:hanging="360"/>
      </w:pPr>
    </w:lvl>
    <w:lvl w:ilvl="2" w:tplc="627E0356" w:tentative="1">
      <w:start w:val="1"/>
      <w:numFmt w:val="lowerRoman"/>
      <w:lvlText w:val="%3."/>
      <w:lvlJc w:val="right"/>
      <w:pPr>
        <w:ind w:left="2160" w:hanging="180"/>
      </w:pPr>
    </w:lvl>
    <w:lvl w:ilvl="3" w:tplc="7B00437A" w:tentative="1">
      <w:start w:val="1"/>
      <w:numFmt w:val="decimal"/>
      <w:lvlText w:val="%4."/>
      <w:lvlJc w:val="left"/>
      <w:pPr>
        <w:ind w:left="2880" w:hanging="360"/>
      </w:pPr>
    </w:lvl>
    <w:lvl w:ilvl="4" w:tplc="0F3CC3F4" w:tentative="1">
      <w:start w:val="1"/>
      <w:numFmt w:val="lowerLetter"/>
      <w:lvlText w:val="%5."/>
      <w:lvlJc w:val="left"/>
      <w:pPr>
        <w:ind w:left="3600" w:hanging="360"/>
      </w:pPr>
    </w:lvl>
    <w:lvl w:ilvl="5" w:tplc="DE7A755A" w:tentative="1">
      <w:start w:val="1"/>
      <w:numFmt w:val="lowerRoman"/>
      <w:lvlText w:val="%6."/>
      <w:lvlJc w:val="right"/>
      <w:pPr>
        <w:ind w:left="4320" w:hanging="180"/>
      </w:pPr>
    </w:lvl>
    <w:lvl w:ilvl="6" w:tplc="8F7A9EB8" w:tentative="1">
      <w:start w:val="1"/>
      <w:numFmt w:val="decimal"/>
      <w:lvlText w:val="%7."/>
      <w:lvlJc w:val="left"/>
      <w:pPr>
        <w:ind w:left="5040" w:hanging="360"/>
      </w:pPr>
    </w:lvl>
    <w:lvl w:ilvl="7" w:tplc="A4FE14CA" w:tentative="1">
      <w:start w:val="1"/>
      <w:numFmt w:val="lowerLetter"/>
      <w:lvlText w:val="%8."/>
      <w:lvlJc w:val="left"/>
      <w:pPr>
        <w:ind w:left="5760" w:hanging="360"/>
      </w:pPr>
    </w:lvl>
    <w:lvl w:ilvl="8" w:tplc="F9BEB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05E61"/>
    <w:multiLevelType w:val="multilevel"/>
    <w:tmpl w:val="D90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15A7E"/>
    <w:multiLevelType w:val="multilevel"/>
    <w:tmpl w:val="A274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13B50"/>
    <w:multiLevelType w:val="multilevel"/>
    <w:tmpl w:val="326A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4511C"/>
    <w:multiLevelType w:val="hybridMultilevel"/>
    <w:tmpl w:val="DCF2CE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793248"/>
    <w:multiLevelType w:val="multilevel"/>
    <w:tmpl w:val="686E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1661E"/>
    <w:multiLevelType w:val="multilevel"/>
    <w:tmpl w:val="B7CA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53F00"/>
    <w:multiLevelType w:val="multilevel"/>
    <w:tmpl w:val="2886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2731D"/>
    <w:multiLevelType w:val="multilevel"/>
    <w:tmpl w:val="F552D3AE"/>
    <w:lvl w:ilvl="0">
      <w:start w:val="1"/>
      <w:numFmt w:val="decimal"/>
      <w:lvlText w:val="%1."/>
      <w:lvlJc w:val="left"/>
      <w:pPr>
        <w:ind w:left="1" w:hanging="25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42" w:hanging="44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478" w:hanging="442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516" w:hanging="44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555" w:hanging="44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593" w:hanging="44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31" w:hanging="44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70" w:hanging="44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8" w:hanging="442"/>
      </w:pPr>
      <w:rPr>
        <w:rFonts w:hint="default"/>
        <w:lang w:val="lv-LV" w:eastAsia="en-US" w:bidi="ar-SA"/>
      </w:rPr>
    </w:lvl>
  </w:abstractNum>
  <w:abstractNum w:abstractNumId="20" w15:restartNumberingAfterBreak="0">
    <w:nsid w:val="79365953"/>
    <w:multiLevelType w:val="multilevel"/>
    <w:tmpl w:val="30F4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A0FEE"/>
    <w:multiLevelType w:val="multilevel"/>
    <w:tmpl w:val="FD46F7E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2" w15:restartNumberingAfterBreak="0">
    <w:nsid w:val="7EE1458C"/>
    <w:multiLevelType w:val="multilevel"/>
    <w:tmpl w:val="9C3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9282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0240132">
    <w:abstractNumId w:val="4"/>
  </w:num>
  <w:num w:numId="3" w16cid:durableId="787894843">
    <w:abstractNumId w:val="5"/>
  </w:num>
  <w:num w:numId="4" w16cid:durableId="2491953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6436106">
    <w:abstractNumId w:val="7"/>
  </w:num>
  <w:num w:numId="6" w16cid:durableId="190339284">
    <w:abstractNumId w:val="19"/>
  </w:num>
  <w:num w:numId="7" w16cid:durableId="1300497651">
    <w:abstractNumId w:val="14"/>
  </w:num>
  <w:num w:numId="8" w16cid:durableId="1882783938">
    <w:abstractNumId w:val="3"/>
  </w:num>
  <w:num w:numId="9" w16cid:durableId="826358527">
    <w:abstractNumId w:val="10"/>
  </w:num>
  <w:num w:numId="10" w16cid:durableId="431050012">
    <w:abstractNumId w:val="1"/>
  </w:num>
  <w:num w:numId="11" w16cid:durableId="761923767">
    <w:abstractNumId w:val="16"/>
  </w:num>
  <w:num w:numId="12" w16cid:durableId="405539865">
    <w:abstractNumId w:val="2"/>
  </w:num>
  <w:num w:numId="13" w16cid:durableId="1004163577">
    <w:abstractNumId w:val="13"/>
  </w:num>
  <w:num w:numId="14" w16cid:durableId="1852447114">
    <w:abstractNumId w:val="22"/>
  </w:num>
  <w:num w:numId="15" w16cid:durableId="640885838">
    <w:abstractNumId w:val="20"/>
  </w:num>
  <w:num w:numId="16" w16cid:durableId="1538732979">
    <w:abstractNumId w:val="18"/>
  </w:num>
  <w:num w:numId="17" w16cid:durableId="1938439214">
    <w:abstractNumId w:val="12"/>
  </w:num>
  <w:num w:numId="18" w16cid:durableId="428890902">
    <w:abstractNumId w:val="17"/>
  </w:num>
  <w:num w:numId="19" w16cid:durableId="1511993017">
    <w:abstractNumId w:val="8"/>
  </w:num>
  <w:num w:numId="20" w16cid:durableId="934091633">
    <w:abstractNumId w:val="11"/>
  </w:num>
  <w:num w:numId="21" w16cid:durableId="31657254">
    <w:abstractNumId w:val="6"/>
  </w:num>
  <w:num w:numId="22" w16cid:durableId="1418211947">
    <w:abstractNumId w:val="15"/>
  </w:num>
  <w:num w:numId="23" w16cid:durableId="114838157">
    <w:abstractNumId w:val="9"/>
  </w:num>
  <w:numIdMacAtCleanup w:val="6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226FA"/>
    <w:rsid w:val="00025FA3"/>
    <w:rsid w:val="000270C3"/>
    <w:rsid w:val="00032D21"/>
    <w:rsid w:val="00035EA0"/>
    <w:rsid w:val="00046BC3"/>
    <w:rsid w:val="0005354D"/>
    <w:rsid w:val="00054194"/>
    <w:rsid w:val="00067D64"/>
    <w:rsid w:val="00076C54"/>
    <w:rsid w:val="00085DB0"/>
    <w:rsid w:val="00090DAC"/>
    <w:rsid w:val="00091E21"/>
    <w:rsid w:val="00092C5B"/>
    <w:rsid w:val="000A362A"/>
    <w:rsid w:val="000B30A8"/>
    <w:rsid w:val="000C24A7"/>
    <w:rsid w:val="000D1C69"/>
    <w:rsid w:val="000D21A1"/>
    <w:rsid w:val="000D6F01"/>
    <w:rsid w:val="000E4AF2"/>
    <w:rsid w:val="000F2CBC"/>
    <w:rsid w:val="000F499E"/>
    <w:rsid w:val="000F6016"/>
    <w:rsid w:val="000F65DC"/>
    <w:rsid w:val="000F75EC"/>
    <w:rsid w:val="001157C6"/>
    <w:rsid w:val="00115C89"/>
    <w:rsid w:val="00121F91"/>
    <w:rsid w:val="00123E6F"/>
    <w:rsid w:val="001240ED"/>
    <w:rsid w:val="0013773C"/>
    <w:rsid w:val="00143B5D"/>
    <w:rsid w:val="0014744E"/>
    <w:rsid w:val="00170112"/>
    <w:rsid w:val="0017572C"/>
    <w:rsid w:val="00181494"/>
    <w:rsid w:val="00190E4B"/>
    <w:rsid w:val="001972C2"/>
    <w:rsid w:val="001A3289"/>
    <w:rsid w:val="001B758B"/>
    <w:rsid w:val="001C411B"/>
    <w:rsid w:val="001C66A8"/>
    <w:rsid w:val="001D493D"/>
    <w:rsid w:val="001D60F9"/>
    <w:rsid w:val="001E0890"/>
    <w:rsid w:val="001E1153"/>
    <w:rsid w:val="001E4552"/>
    <w:rsid w:val="001F1449"/>
    <w:rsid w:val="001F54ED"/>
    <w:rsid w:val="001F72E9"/>
    <w:rsid w:val="00202638"/>
    <w:rsid w:val="0021048A"/>
    <w:rsid w:val="00212585"/>
    <w:rsid w:val="00221283"/>
    <w:rsid w:val="0022197B"/>
    <w:rsid w:val="00225439"/>
    <w:rsid w:val="00234240"/>
    <w:rsid w:val="00240173"/>
    <w:rsid w:val="0024340D"/>
    <w:rsid w:val="002448FB"/>
    <w:rsid w:val="0025205D"/>
    <w:rsid w:val="0025353D"/>
    <w:rsid w:val="00253843"/>
    <w:rsid w:val="00260C88"/>
    <w:rsid w:val="00264C07"/>
    <w:rsid w:val="00267416"/>
    <w:rsid w:val="002738C7"/>
    <w:rsid w:val="002764D1"/>
    <w:rsid w:val="00284B03"/>
    <w:rsid w:val="002A0DD0"/>
    <w:rsid w:val="002B12ED"/>
    <w:rsid w:val="002B3CEF"/>
    <w:rsid w:val="002C56CD"/>
    <w:rsid w:val="002C620F"/>
    <w:rsid w:val="002D31D9"/>
    <w:rsid w:val="002E4B4B"/>
    <w:rsid w:val="002E6B9A"/>
    <w:rsid w:val="002E79BE"/>
    <w:rsid w:val="002F58E8"/>
    <w:rsid w:val="00300D59"/>
    <w:rsid w:val="00307454"/>
    <w:rsid w:val="00310F41"/>
    <w:rsid w:val="00311E4B"/>
    <w:rsid w:val="00312B5E"/>
    <w:rsid w:val="00315A39"/>
    <w:rsid w:val="00315BB1"/>
    <w:rsid w:val="00317580"/>
    <w:rsid w:val="00324E60"/>
    <w:rsid w:val="0033745F"/>
    <w:rsid w:val="00337BF6"/>
    <w:rsid w:val="003419D4"/>
    <w:rsid w:val="00351EC2"/>
    <w:rsid w:val="00367FD3"/>
    <w:rsid w:val="00371284"/>
    <w:rsid w:val="0037310B"/>
    <w:rsid w:val="00382AB5"/>
    <w:rsid w:val="00383687"/>
    <w:rsid w:val="00384CF8"/>
    <w:rsid w:val="00392D27"/>
    <w:rsid w:val="003B0FF6"/>
    <w:rsid w:val="003B2FAD"/>
    <w:rsid w:val="003B5B82"/>
    <w:rsid w:val="003B5DD5"/>
    <w:rsid w:val="003C0F0F"/>
    <w:rsid w:val="003C2B69"/>
    <w:rsid w:val="003E29C2"/>
    <w:rsid w:val="003E72A8"/>
    <w:rsid w:val="003F26DC"/>
    <w:rsid w:val="003F6EB5"/>
    <w:rsid w:val="00404718"/>
    <w:rsid w:val="00413AFE"/>
    <w:rsid w:val="00414479"/>
    <w:rsid w:val="00414B7B"/>
    <w:rsid w:val="00422666"/>
    <w:rsid w:val="00423A10"/>
    <w:rsid w:val="004408AB"/>
    <w:rsid w:val="004408F7"/>
    <w:rsid w:val="00446805"/>
    <w:rsid w:val="00447FBC"/>
    <w:rsid w:val="004515C3"/>
    <w:rsid w:val="00456A95"/>
    <w:rsid w:val="004677F7"/>
    <w:rsid w:val="00475233"/>
    <w:rsid w:val="00481D7A"/>
    <w:rsid w:val="00484A28"/>
    <w:rsid w:val="00484B99"/>
    <w:rsid w:val="00491678"/>
    <w:rsid w:val="00497AD8"/>
    <w:rsid w:val="004B134F"/>
    <w:rsid w:val="004B3223"/>
    <w:rsid w:val="004B4335"/>
    <w:rsid w:val="004D24E1"/>
    <w:rsid w:val="004E2F7C"/>
    <w:rsid w:val="004E5CA6"/>
    <w:rsid w:val="004E620F"/>
    <w:rsid w:val="00504A9C"/>
    <w:rsid w:val="00512D18"/>
    <w:rsid w:val="00544197"/>
    <w:rsid w:val="005517FC"/>
    <w:rsid w:val="00552E39"/>
    <w:rsid w:val="0055563C"/>
    <w:rsid w:val="00561836"/>
    <w:rsid w:val="00562499"/>
    <w:rsid w:val="00576988"/>
    <w:rsid w:val="00586DA7"/>
    <w:rsid w:val="00594103"/>
    <w:rsid w:val="005A7AF7"/>
    <w:rsid w:val="005B4555"/>
    <w:rsid w:val="005B68F1"/>
    <w:rsid w:val="005D0D83"/>
    <w:rsid w:val="005E1F44"/>
    <w:rsid w:val="005E4671"/>
    <w:rsid w:val="005E5173"/>
    <w:rsid w:val="005E6CB3"/>
    <w:rsid w:val="005E7F7A"/>
    <w:rsid w:val="005F05D8"/>
    <w:rsid w:val="005F7715"/>
    <w:rsid w:val="006031E0"/>
    <w:rsid w:val="00605292"/>
    <w:rsid w:val="00613444"/>
    <w:rsid w:val="00616839"/>
    <w:rsid w:val="00617549"/>
    <w:rsid w:val="00617A87"/>
    <w:rsid w:val="00626BEC"/>
    <w:rsid w:val="00633A05"/>
    <w:rsid w:val="0064482A"/>
    <w:rsid w:val="006531C5"/>
    <w:rsid w:val="00655FB0"/>
    <w:rsid w:val="006604F2"/>
    <w:rsid w:val="00660596"/>
    <w:rsid w:val="006627A0"/>
    <w:rsid w:val="0066349E"/>
    <w:rsid w:val="006638DC"/>
    <w:rsid w:val="006813C5"/>
    <w:rsid w:val="00681B3A"/>
    <w:rsid w:val="00684D5D"/>
    <w:rsid w:val="0068709D"/>
    <w:rsid w:val="006B102B"/>
    <w:rsid w:val="006B7E68"/>
    <w:rsid w:val="006C325B"/>
    <w:rsid w:val="006F43FB"/>
    <w:rsid w:val="006F54C8"/>
    <w:rsid w:val="00706A7E"/>
    <w:rsid w:val="00713DCE"/>
    <w:rsid w:val="00730743"/>
    <w:rsid w:val="00733197"/>
    <w:rsid w:val="00741555"/>
    <w:rsid w:val="00750758"/>
    <w:rsid w:val="0076384B"/>
    <w:rsid w:val="00764EF0"/>
    <w:rsid w:val="00766CF7"/>
    <w:rsid w:val="00766EB0"/>
    <w:rsid w:val="007715F3"/>
    <w:rsid w:val="00775440"/>
    <w:rsid w:val="007770A1"/>
    <w:rsid w:val="00791893"/>
    <w:rsid w:val="0079189D"/>
    <w:rsid w:val="00797DB9"/>
    <w:rsid w:val="007B0D18"/>
    <w:rsid w:val="007B671B"/>
    <w:rsid w:val="007D2EF8"/>
    <w:rsid w:val="007F3F47"/>
    <w:rsid w:val="007F60F4"/>
    <w:rsid w:val="0080022B"/>
    <w:rsid w:val="008051F8"/>
    <w:rsid w:val="00810F32"/>
    <w:rsid w:val="00815504"/>
    <w:rsid w:val="0081703D"/>
    <w:rsid w:val="00822088"/>
    <w:rsid w:val="0082620A"/>
    <w:rsid w:val="008266C6"/>
    <w:rsid w:val="00843507"/>
    <w:rsid w:val="00862C7C"/>
    <w:rsid w:val="0086399D"/>
    <w:rsid w:val="00887706"/>
    <w:rsid w:val="0089127F"/>
    <w:rsid w:val="008927F2"/>
    <w:rsid w:val="00893D4A"/>
    <w:rsid w:val="00895708"/>
    <w:rsid w:val="00895853"/>
    <w:rsid w:val="008A33EA"/>
    <w:rsid w:val="008B4602"/>
    <w:rsid w:val="008B46CB"/>
    <w:rsid w:val="008C4DD3"/>
    <w:rsid w:val="008D021D"/>
    <w:rsid w:val="008D4510"/>
    <w:rsid w:val="008D5AE6"/>
    <w:rsid w:val="008D7A8A"/>
    <w:rsid w:val="008F26D5"/>
    <w:rsid w:val="008F63AD"/>
    <w:rsid w:val="008F7489"/>
    <w:rsid w:val="0090774B"/>
    <w:rsid w:val="0091760A"/>
    <w:rsid w:val="00920CE7"/>
    <w:rsid w:val="00922320"/>
    <w:rsid w:val="00926162"/>
    <w:rsid w:val="009300A8"/>
    <w:rsid w:val="009320E7"/>
    <w:rsid w:val="00933953"/>
    <w:rsid w:val="00933E01"/>
    <w:rsid w:val="00934396"/>
    <w:rsid w:val="00935045"/>
    <w:rsid w:val="0093680B"/>
    <w:rsid w:val="00954217"/>
    <w:rsid w:val="00956BC3"/>
    <w:rsid w:val="00956CAD"/>
    <w:rsid w:val="00963190"/>
    <w:rsid w:val="009635DF"/>
    <w:rsid w:val="009707B8"/>
    <w:rsid w:val="009733BD"/>
    <w:rsid w:val="00973F58"/>
    <w:rsid w:val="00984AE8"/>
    <w:rsid w:val="009A36F7"/>
    <w:rsid w:val="009B4649"/>
    <w:rsid w:val="009B502D"/>
    <w:rsid w:val="009B73E2"/>
    <w:rsid w:val="009E1525"/>
    <w:rsid w:val="009E3BDC"/>
    <w:rsid w:val="009F5B6A"/>
    <w:rsid w:val="00A019FD"/>
    <w:rsid w:val="00A040A3"/>
    <w:rsid w:val="00A06572"/>
    <w:rsid w:val="00A07958"/>
    <w:rsid w:val="00A17019"/>
    <w:rsid w:val="00A25778"/>
    <w:rsid w:val="00A373A1"/>
    <w:rsid w:val="00A37CDC"/>
    <w:rsid w:val="00A46652"/>
    <w:rsid w:val="00A60104"/>
    <w:rsid w:val="00A84AA2"/>
    <w:rsid w:val="00A84B6E"/>
    <w:rsid w:val="00A86D23"/>
    <w:rsid w:val="00A87883"/>
    <w:rsid w:val="00AA10B0"/>
    <w:rsid w:val="00AA2F1A"/>
    <w:rsid w:val="00AB0D71"/>
    <w:rsid w:val="00AB2EB6"/>
    <w:rsid w:val="00AC2775"/>
    <w:rsid w:val="00AE2A0E"/>
    <w:rsid w:val="00AE37CD"/>
    <w:rsid w:val="00AE660C"/>
    <w:rsid w:val="00AE6933"/>
    <w:rsid w:val="00B038F4"/>
    <w:rsid w:val="00B12F18"/>
    <w:rsid w:val="00B24975"/>
    <w:rsid w:val="00B25C76"/>
    <w:rsid w:val="00B27249"/>
    <w:rsid w:val="00B443B1"/>
    <w:rsid w:val="00B44D82"/>
    <w:rsid w:val="00B47762"/>
    <w:rsid w:val="00B6112A"/>
    <w:rsid w:val="00B72773"/>
    <w:rsid w:val="00B81FBF"/>
    <w:rsid w:val="00B820B0"/>
    <w:rsid w:val="00B84AB2"/>
    <w:rsid w:val="00B95BE3"/>
    <w:rsid w:val="00BA2711"/>
    <w:rsid w:val="00BC16F8"/>
    <w:rsid w:val="00BC5EDB"/>
    <w:rsid w:val="00BD3300"/>
    <w:rsid w:val="00BD43D2"/>
    <w:rsid w:val="00BD46BF"/>
    <w:rsid w:val="00BD7D99"/>
    <w:rsid w:val="00BE0B02"/>
    <w:rsid w:val="00BE367C"/>
    <w:rsid w:val="00BE5165"/>
    <w:rsid w:val="00BE6BF0"/>
    <w:rsid w:val="00BF4748"/>
    <w:rsid w:val="00BF5EBA"/>
    <w:rsid w:val="00C01CF6"/>
    <w:rsid w:val="00C100C8"/>
    <w:rsid w:val="00C114BF"/>
    <w:rsid w:val="00C2036A"/>
    <w:rsid w:val="00C2765A"/>
    <w:rsid w:val="00C600E3"/>
    <w:rsid w:val="00C622C2"/>
    <w:rsid w:val="00C66C34"/>
    <w:rsid w:val="00C676CF"/>
    <w:rsid w:val="00C76857"/>
    <w:rsid w:val="00C81EA6"/>
    <w:rsid w:val="00C82A9D"/>
    <w:rsid w:val="00C91018"/>
    <w:rsid w:val="00C9122E"/>
    <w:rsid w:val="00CB3B2E"/>
    <w:rsid w:val="00CB7934"/>
    <w:rsid w:val="00CD35B4"/>
    <w:rsid w:val="00CD71F1"/>
    <w:rsid w:val="00CF1BC4"/>
    <w:rsid w:val="00D004E3"/>
    <w:rsid w:val="00D10AA2"/>
    <w:rsid w:val="00D2251F"/>
    <w:rsid w:val="00D246D3"/>
    <w:rsid w:val="00D31BEF"/>
    <w:rsid w:val="00D33F6B"/>
    <w:rsid w:val="00D36FEC"/>
    <w:rsid w:val="00D607AF"/>
    <w:rsid w:val="00D718C4"/>
    <w:rsid w:val="00D809C0"/>
    <w:rsid w:val="00D84BAD"/>
    <w:rsid w:val="00D85A8E"/>
    <w:rsid w:val="00D86119"/>
    <w:rsid w:val="00D93B11"/>
    <w:rsid w:val="00DA3B63"/>
    <w:rsid w:val="00DA5B40"/>
    <w:rsid w:val="00DC2993"/>
    <w:rsid w:val="00DC2B97"/>
    <w:rsid w:val="00DC4512"/>
    <w:rsid w:val="00DD084B"/>
    <w:rsid w:val="00DD2E61"/>
    <w:rsid w:val="00DD618E"/>
    <w:rsid w:val="00DD76CD"/>
    <w:rsid w:val="00DE3562"/>
    <w:rsid w:val="00DE430B"/>
    <w:rsid w:val="00DF0AC4"/>
    <w:rsid w:val="00DF1EB3"/>
    <w:rsid w:val="00DF4BBD"/>
    <w:rsid w:val="00DF7235"/>
    <w:rsid w:val="00DF7AF9"/>
    <w:rsid w:val="00E10458"/>
    <w:rsid w:val="00E11C07"/>
    <w:rsid w:val="00E4629F"/>
    <w:rsid w:val="00E4658B"/>
    <w:rsid w:val="00E52C23"/>
    <w:rsid w:val="00E55214"/>
    <w:rsid w:val="00E56DBD"/>
    <w:rsid w:val="00E6093F"/>
    <w:rsid w:val="00E6392E"/>
    <w:rsid w:val="00E6702D"/>
    <w:rsid w:val="00E97399"/>
    <w:rsid w:val="00EA3130"/>
    <w:rsid w:val="00EC360B"/>
    <w:rsid w:val="00EE19B9"/>
    <w:rsid w:val="00EE72F0"/>
    <w:rsid w:val="00EF1606"/>
    <w:rsid w:val="00EF5945"/>
    <w:rsid w:val="00F00915"/>
    <w:rsid w:val="00F1477A"/>
    <w:rsid w:val="00F201F7"/>
    <w:rsid w:val="00F2062B"/>
    <w:rsid w:val="00F23FD4"/>
    <w:rsid w:val="00F25A29"/>
    <w:rsid w:val="00F26396"/>
    <w:rsid w:val="00F303A5"/>
    <w:rsid w:val="00F3096C"/>
    <w:rsid w:val="00F36DBC"/>
    <w:rsid w:val="00F44E31"/>
    <w:rsid w:val="00F7615C"/>
    <w:rsid w:val="00FA5552"/>
    <w:rsid w:val="00FB00D7"/>
    <w:rsid w:val="00FB1B74"/>
    <w:rsid w:val="00FB1D0D"/>
    <w:rsid w:val="00FB5814"/>
    <w:rsid w:val="00FC32CF"/>
    <w:rsid w:val="00FC4C98"/>
    <w:rsid w:val="00FC6E25"/>
    <w:rsid w:val="00FD7CDD"/>
    <w:rsid w:val="00FE6598"/>
    <w:rsid w:val="00FF4DAC"/>
    <w:rsid w:val="02458869"/>
    <w:rsid w:val="03845FC0"/>
    <w:rsid w:val="04D21A43"/>
    <w:rsid w:val="056BD6E5"/>
    <w:rsid w:val="058563B2"/>
    <w:rsid w:val="0596EA0F"/>
    <w:rsid w:val="06A8878A"/>
    <w:rsid w:val="0852C4B3"/>
    <w:rsid w:val="0891EEBF"/>
    <w:rsid w:val="08A1AE13"/>
    <w:rsid w:val="0A1033A2"/>
    <w:rsid w:val="0B40D17C"/>
    <w:rsid w:val="0D148148"/>
    <w:rsid w:val="0D3741DA"/>
    <w:rsid w:val="0D44B9D0"/>
    <w:rsid w:val="0D6885BA"/>
    <w:rsid w:val="0DBEAFEB"/>
    <w:rsid w:val="0E3F92A7"/>
    <w:rsid w:val="10669535"/>
    <w:rsid w:val="10B83041"/>
    <w:rsid w:val="1117E5D4"/>
    <w:rsid w:val="115C2024"/>
    <w:rsid w:val="12DEAB85"/>
    <w:rsid w:val="12F705E3"/>
    <w:rsid w:val="1347C349"/>
    <w:rsid w:val="14959A98"/>
    <w:rsid w:val="14A43277"/>
    <w:rsid w:val="161297CB"/>
    <w:rsid w:val="19F3084D"/>
    <w:rsid w:val="1A263642"/>
    <w:rsid w:val="1A798AC9"/>
    <w:rsid w:val="1A87BED8"/>
    <w:rsid w:val="1C4423CB"/>
    <w:rsid w:val="1D56CA48"/>
    <w:rsid w:val="1FFDCDB1"/>
    <w:rsid w:val="2032035D"/>
    <w:rsid w:val="21A706BB"/>
    <w:rsid w:val="21AC1913"/>
    <w:rsid w:val="2362D12F"/>
    <w:rsid w:val="244EF743"/>
    <w:rsid w:val="24E41759"/>
    <w:rsid w:val="253C5F8C"/>
    <w:rsid w:val="2756D1EA"/>
    <w:rsid w:val="2841DE7A"/>
    <w:rsid w:val="2890C923"/>
    <w:rsid w:val="2AB61D25"/>
    <w:rsid w:val="2CCD5DBB"/>
    <w:rsid w:val="2E21C00D"/>
    <w:rsid w:val="2F30B8BE"/>
    <w:rsid w:val="2FAC870B"/>
    <w:rsid w:val="2FED6751"/>
    <w:rsid w:val="3035F2DE"/>
    <w:rsid w:val="308239A7"/>
    <w:rsid w:val="309A39DA"/>
    <w:rsid w:val="30A9B5CB"/>
    <w:rsid w:val="34862BF3"/>
    <w:rsid w:val="3527EB8B"/>
    <w:rsid w:val="353FE675"/>
    <w:rsid w:val="35BC833E"/>
    <w:rsid w:val="369422A5"/>
    <w:rsid w:val="38ADAF7D"/>
    <w:rsid w:val="3BCA8177"/>
    <w:rsid w:val="3CA83050"/>
    <w:rsid w:val="3FA469BF"/>
    <w:rsid w:val="3FEFE59B"/>
    <w:rsid w:val="4028A987"/>
    <w:rsid w:val="4064897D"/>
    <w:rsid w:val="41298048"/>
    <w:rsid w:val="41395129"/>
    <w:rsid w:val="41A5BDE2"/>
    <w:rsid w:val="41F3A66A"/>
    <w:rsid w:val="42584D98"/>
    <w:rsid w:val="428F2846"/>
    <w:rsid w:val="42FC6AF0"/>
    <w:rsid w:val="434C84AA"/>
    <w:rsid w:val="45A972F0"/>
    <w:rsid w:val="45F4BEDB"/>
    <w:rsid w:val="46492B4F"/>
    <w:rsid w:val="48156695"/>
    <w:rsid w:val="48A61571"/>
    <w:rsid w:val="49A8A188"/>
    <w:rsid w:val="4A6E257B"/>
    <w:rsid w:val="4A94B04D"/>
    <w:rsid w:val="4CC1AC40"/>
    <w:rsid w:val="4D3BE92F"/>
    <w:rsid w:val="4D535487"/>
    <w:rsid w:val="4EDD2099"/>
    <w:rsid w:val="4F3C053C"/>
    <w:rsid w:val="4F58E6A3"/>
    <w:rsid w:val="4FD54E7B"/>
    <w:rsid w:val="511038D7"/>
    <w:rsid w:val="5156F19C"/>
    <w:rsid w:val="522B8A69"/>
    <w:rsid w:val="52DFA277"/>
    <w:rsid w:val="541D76AD"/>
    <w:rsid w:val="54330B18"/>
    <w:rsid w:val="544864C1"/>
    <w:rsid w:val="55B2A691"/>
    <w:rsid w:val="55F2B5D5"/>
    <w:rsid w:val="5728897D"/>
    <w:rsid w:val="57BD302C"/>
    <w:rsid w:val="5A4191B9"/>
    <w:rsid w:val="5ACF6F82"/>
    <w:rsid w:val="5B372ED1"/>
    <w:rsid w:val="5BD8FECA"/>
    <w:rsid w:val="5BF8687E"/>
    <w:rsid w:val="5C0CD184"/>
    <w:rsid w:val="5DAAD15E"/>
    <w:rsid w:val="5E529396"/>
    <w:rsid w:val="5EB5B42F"/>
    <w:rsid w:val="5FF9B6E0"/>
    <w:rsid w:val="61864938"/>
    <w:rsid w:val="618A9620"/>
    <w:rsid w:val="61E84AA1"/>
    <w:rsid w:val="6270C3FA"/>
    <w:rsid w:val="627E94F4"/>
    <w:rsid w:val="6290736E"/>
    <w:rsid w:val="64C40B16"/>
    <w:rsid w:val="652A4FF3"/>
    <w:rsid w:val="658ECF69"/>
    <w:rsid w:val="6619C677"/>
    <w:rsid w:val="665B28B6"/>
    <w:rsid w:val="66D2252F"/>
    <w:rsid w:val="66E962A5"/>
    <w:rsid w:val="6956ABB9"/>
    <w:rsid w:val="6A32ACBD"/>
    <w:rsid w:val="6AAB7506"/>
    <w:rsid w:val="6AD22569"/>
    <w:rsid w:val="6B30493F"/>
    <w:rsid w:val="6B43B244"/>
    <w:rsid w:val="6B6BAE8C"/>
    <w:rsid w:val="6C7B7B86"/>
    <w:rsid w:val="6CC2F33C"/>
    <w:rsid w:val="6CD1D07C"/>
    <w:rsid w:val="6E59CD49"/>
    <w:rsid w:val="6E8CE595"/>
    <w:rsid w:val="70470911"/>
    <w:rsid w:val="7083AF3C"/>
    <w:rsid w:val="72658531"/>
    <w:rsid w:val="73BAF357"/>
    <w:rsid w:val="73F7D91B"/>
    <w:rsid w:val="744535A7"/>
    <w:rsid w:val="74B2EC44"/>
    <w:rsid w:val="76AFDC7C"/>
    <w:rsid w:val="78995B08"/>
    <w:rsid w:val="78FACB3E"/>
    <w:rsid w:val="7A24911D"/>
    <w:rsid w:val="7AE5B3B8"/>
    <w:rsid w:val="7B7BBF02"/>
    <w:rsid w:val="7C02424E"/>
    <w:rsid w:val="7C25B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413ED"/>
  <w15:chartTrackingRefBased/>
  <w15:docId w15:val="{127CED90-3D18-438C-BF11-FDAFBCF2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,List Paragraph1,list paragraph,h&amp;p list paragraph,saistīto dokumentu saraksts,syle 1"/>
    <w:basedOn w:val="Normal"/>
    <w:link w:val="ListParagraphChar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43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430B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DE43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,List Paragraph1 Char"/>
    <w:link w:val="ListParagraph"/>
    <w:uiPriority w:val="34"/>
    <w:qFormat/>
    <w:rsid w:val="00684D5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684D5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84D5D"/>
    <w:rPr>
      <w:rFonts w:ascii="Times New Roman" w:eastAsia="Times New Roman" w:hAnsi="Times New Roman" w:cs="Times New Roman"/>
      <w:kern w:val="0"/>
      <w:szCs w:val="20"/>
      <w:lang w:val="en-GB" w:eastAsia="lv-LV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65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FB0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47FB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84A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B502D"/>
    <w:rPr>
      <w:color w:val="605E5C"/>
      <w:shd w:val="clear" w:color="auto" w:fill="E1DFDD"/>
    </w:rPr>
  </w:style>
  <w:style w:type="character" w:customStyle="1" w:styleId="CharAttribute42">
    <w:name w:val="CharAttribute42"/>
    <w:rsid w:val="007B0D18"/>
    <w:rPr>
      <w:rFonts w:ascii="Times New Roman" w:eastAsia="Times New Roman" w:hAnsi="Times New Roman"/>
      <w:sz w:val="22"/>
    </w:rPr>
  </w:style>
  <w:style w:type="paragraph" w:customStyle="1" w:styleId="ParaAttribute3">
    <w:name w:val="ParaAttribute3"/>
    <w:rsid w:val="007B0D18"/>
    <w:pPr>
      <w:widowControl w:val="0"/>
      <w:shd w:val="solid" w:color="FFFFFF" w:fill="auto"/>
      <w:wordWrap w:val="0"/>
      <w:spacing w:after="0" w:line="240" w:lineRule="auto"/>
      <w:jc w:val="center"/>
    </w:pPr>
    <w:rPr>
      <w:rFonts w:ascii="Times New Roman" w:eastAsia="Batang" w:hAnsi="Times New Roman" w:cs="Times New Roman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7B0D1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lv-LV"/>
      <w14:ligatures w14:val="none"/>
    </w:rPr>
  </w:style>
  <w:style w:type="paragraph" w:styleId="Revision">
    <w:name w:val="Revision"/>
    <w:hidden/>
    <w:uiPriority w:val="99"/>
    <w:semiHidden/>
    <w:rsid w:val="00AE660C"/>
    <w:pPr>
      <w:spacing w:after="0" w:line="240" w:lineRule="auto"/>
    </w:pPr>
    <w:rPr>
      <w:sz w:val="22"/>
      <w:szCs w:val="22"/>
      <w:lang w:val="en-US"/>
    </w:rPr>
  </w:style>
  <w:style w:type="paragraph" w:customStyle="1" w:styleId="naisf">
    <w:name w:val="naisf"/>
    <w:basedOn w:val="Normal"/>
    <w:link w:val="naisfChar"/>
    <w:qFormat/>
    <w:rsid w:val="00750758"/>
    <w:pPr>
      <w:spacing w:before="100" w:after="10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naisfChar">
    <w:name w:val="naisf Char"/>
    <w:link w:val="naisf"/>
    <w:qFormat/>
    <w:locked/>
    <w:rsid w:val="0075075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70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1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bebre@victec.l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ksim@victec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B31F490322D40852C602EA2C7E913" ma:contentTypeVersion="13" ma:contentTypeDescription="Create a new document." ma:contentTypeScope="" ma:versionID="60899d78a6f20d6dad07af4608995809">
  <xsd:schema xmlns:xsd="http://www.w3.org/2001/XMLSchema" xmlns:xs="http://www.w3.org/2001/XMLSchema" xmlns:p="http://schemas.microsoft.com/office/2006/metadata/properties" xmlns:ns2="cc0bc46b-150c-48de-8a1d-f4131c88394b" xmlns:ns3="1c29842c-b281-4149-9b4c-5b8a5d513c34" targetNamespace="http://schemas.microsoft.com/office/2006/metadata/properties" ma:root="true" ma:fieldsID="8b07ddd7d4d2faf186ce6de28d1bc3d6" ns2:_="" ns3:_="">
    <xsd:import namespace="cc0bc46b-150c-48de-8a1d-f4131c88394b"/>
    <xsd:import namespace="1c29842c-b281-4149-9b4c-5b8a5d513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c46b-150c-48de-8a1d-f4131c883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e993ba-6c5c-4577-902c-cb75d91ab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9842c-b281-4149-9b4c-5b8a5d513c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91eeec-b7ca-415b-9352-e8fc6f8f5a39}" ma:internalName="TaxCatchAll" ma:showField="CatchAllData" ma:web="1c29842c-b281-4149-9b4c-5b8a5d513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0bc46b-150c-48de-8a1d-f4131c88394b">
      <Terms xmlns="http://schemas.microsoft.com/office/infopath/2007/PartnerControls"/>
    </lcf76f155ced4ddcb4097134ff3c332f>
    <TaxCatchAll xmlns="1c29842c-b281-4149-9b4c-5b8a5d513c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60CBA-A716-441B-ACA8-593ACDDD1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62803-5687-4FC9-8C6E-6B572C1C6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c46b-150c-48de-8a1d-f4131c88394b"/>
    <ds:schemaRef ds:uri="1c29842c-b281-4149-9b4c-5b8a5d513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C1886-6FF5-4A67-B263-BD54B6F2FAD3}">
  <ds:schemaRefs>
    <ds:schemaRef ds:uri="http://schemas.microsoft.com/office/2006/metadata/properties"/>
    <ds:schemaRef ds:uri="http://schemas.microsoft.com/office/infopath/2007/PartnerControls"/>
    <ds:schemaRef ds:uri="cc0bc46b-150c-48de-8a1d-f4131c88394b"/>
    <ds:schemaRef ds:uri="1c29842c-b281-4149-9b4c-5b8a5d513c34"/>
  </ds:schemaRefs>
</ds:datastoreItem>
</file>

<file path=customXml/itemProps4.xml><?xml version="1.0" encoding="utf-8"?>
<ds:datastoreItem xmlns:ds="http://schemas.openxmlformats.org/officeDocument/2006/customXml" ds:itemID="{54BF5CCC-7C1A-4A0C-8E95-27D63BF64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Agnija Dike</cp:lastModifiedBy>
  <cp:revision>11</cp:revision>
  <dcterms:created xsi:type="dcterms:W3CDTF">2026-07-15T10:32:00Z</dcterms:created>
  <dcterms:modified xsi:type="dcterms:W3CDTF">2026-07-15T13:43:00Z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0x010100AD2B31F490322D40852C602EA2C7E913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{"FileActivityType":"6","FileActivityTimeStamp":"2025-02-07T13:49:24.847Z","FileActivityUsersOnPage":[{"DisplayName":"Edgars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</Properties>
</file>