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AAE8" w14:textId="77777777" w:rsidR="00303A79" w:rsidRPr="00067A6F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6F">
        <w:rPr>
          <w:rFonts w:ascii="Times New Roman" w:hAnsi="Times New Roman" w:cs="Times New Roman"/>
          <w:b/>
          <w:sz w:val="24"/>
          <w:szCs w:val="24"/>
        </w:rPr>
        <w:t>TEHNISKĀ SPECIFIKĀCIJA Nr. 1</w:t>
      </w:r>
    </w:p>
    <w:p w14:paraId="5DFC4632" w14:textId="727502B2" w:rsidR="00303A79" w:rsidRPr="00067A6F" w:rsidRDefault="00DA0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6F">
        <w:rPr>
          <w:rFonts w:ascii="Times New Roman" w:hAnsi="Times New Roman" w:cs="Times New Roman"/>
          <w:b/>
          <w:sz w:val="24"/>
          <w:szCs w:val="24"/>
        </w:rPr>
        <w:t xml:space="preserve">ZIVJU APSTRĀDES IEKĀRTA </w:t>
      </w:r>
    </w:p>
    <w:p w14:paraId="321DC3AE" w14:textId="77777777" w:rsidR="00303A79" w:rsidRPr="00F87B82" w:rsidRDefault="00000000">
      <w:pPr>
        <w:rPr>
          <w:rFonts w:ascii="Times New Roman" w:hAnsi="Times New Roman" w:cs="Times New Roman"/>
          <w:bCs/>
          <w:sz w:val="24"/>
          <w:szCs w:val="24"/>
        </w:rPr>
      </w:pPr>
      <w:r w:rsidRPr="00F87B82">
        <w:rPr>
          <w:rFonts w:ascii="Times New Roman" w:hAnsi="Times New Roman" w:cs="Times New Roman"/>
          <w:bCs/>
          <w:sz w:val="24"/>
          <w:szCs w:val="24"/>
        </w:rPr>
        <w:t>Iepirkuma / cenu piedāvājuma pieprasījuma vajadzībām. Specifikācijā iekļautas prasības, kas norādītas piegādātāja aprakstā, kā arī papildu tehniskie parametri, kas pretendentam jāapstiprina.</w:t>
      </w:r>
    </w:p>
    <w:p w14:paraId="3AE8CA0B" w14:textId="77777777" w:rsidR="00303A79" w:rsidRPr="00F87B82" w:rsidRDefault="00000000">
      <w:pPr>
        <w:rPr>
          <w:rFonts w:ascii="Times New Roman" w:hAnsi="Times New Roman" w:cs="Times New Roman"/>
          <w:bCs/>
          <w:sz w:val="24"/>
          <w:szCs w:val="24"/>
        </w:rPr>
      </w:pPr>
      <w:r w:rsidRPr="00F87B82">
        <w:rPr>
          <w:rFonts w:ascii="Times New Roman" w:hAnsi="Times New Roman" w:cs="Times New Roman"/>
          <w:bCs/>
          <w:sz w:val="24"/>
          <w:szCs w:val="24"/>
        </w:rPr>
        <w:t>Ja piegādātāja aprakstā nav norādīta konkrēta vērtība, prasība ir atzīmēta kā “Jānorāda / jānorāda ar tehniskajiem datiem”. Pretendentam jānorāda piedāvātā vērtība un jāapstiprina atbilstība.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"/>
        <w:gridCol w:w="1989"/>
        <w:gridCol w:w="2722"/>
        <w:gridCol w:w="1545"/>
        <w:gridCol w:w="1381"/>
      </w:tblGrid>
      <w:tr w:rsidR="00303A79" w:rsidRPr="00F87B82" w14:paraId="3915C9DF" w14:textId="77777777">
        <w:tc>
          <w:tcPr>
            <w:tcW w:w="1728" w:type="dxa"/>
          </w:tcPr>
          <w:p w14:paraId="0F9BEE0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Nr.</w:t>
            </w:r>
          </w:p>
        </w:tc>
        <w:tc>
          <w:tcPr>
            <w:tcW w:w="1728" w:type="dxa"/>
          </w:tcPr>
          <w:p w14:paraId="6C082B5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Tehniskais parametrs / prasība</w:t>
            </w:r>
          </w:p>
        </w:tc>
        <w:tc>
          <w:tcPr>
            <w:tcW w:w="1728" w:type="dxa"/>
          </w:tcPr>
          <w:p w14:paraId="1073481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Minimālā prasība / specifikācija</w:t>
            </w:r>
          </w:p>
        </w:tc>
        <w:tc>
          <w:tcPr>
            <w:tcW w:w="1728" w:type="dxa"/>
          </w:tcPr>
          <w:p w14:paraId="31A0E5D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Pretendenta piedāvājums / faktiskā vērtība</w:t>
            </w:r>
          </w:p>
        </w:tc>
        <w:tc>
          <w:tcPr>
            <w:tcW w:w="1728" w:type="dxa"/>
          </w:tcPr>
          <w:p w14:paraId="049DE98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Atbilstība / piezīmes</w:t>
            </w:r>
          </w:p>
        </w:tc>
      </w:tr>
      <w:tr w:rsidR="00303A79" w:rsidRPr="00F87B82" w14:paraId="00878000" w14:textId="77777777">
        <w:tc>
          <w:tcPr>
            <w:tcW w:w="1728" w:type="dxa"/>
          </w:tcPr>
          <w:p w14:paraId="13EE4F5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3865D86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 veids</w:t>
            </w:r>
          </w:p>
        </w:tc>
        <w:tc>
          <w:tcPr>
            <w:tcW w:w="1728" w:type="dxa"/>
          </w:tcPr>
          <w:p w14:paraId="362CAD0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Zivju kūpināšanas un termiskās apstrādes kamera; AIRMASTER UK 5000 vai ekvivalents</w:t>
            </w:r>
          </w:p>
        </w:tc>
        <w:tc>
          <w:tcPr>
            <w:tcW w:w="1728" w:type="dxa"/>
          </w:tcPr>
          <w:p w14:paraId="6AF7DBA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1B2B99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5276D0B" w14:textId="77777777">
        <w:tc>
          <w:tcPr>
            <w:tcW w:w="1728" w:type="dxa"/>
          </w:tcPr>
          <w:p w14:paraId="694629C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43BED1A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Apstrādes funkcijas</w:t>
            </w:r>
          </w:p>
        </w:tc>
        <w:tc>
          <w:tcPr>
            <w:tcW w:w="1728" w:type="dxa"/>
          </w:tcPr>
          <w:p w14:paraId="0A7EB93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Žāvēšana, karstā kūpināšana, aukstā kūpināšana, gatavošana ar karstu gaisu, konservēšana, atkausēšana</w:t>
            </w:r>
          </w:p>
        </w:tc>
        <w:tc>
          <w:tcPr>
            <w:tcW w:w="1728" w:type="dxa"/>
          </w:tcPr>
          <w:p w14:paraId="3A94EF0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EA32DF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2392329C" w14:textId="77777777">
        <w:tc>
          <w:tcPr>
            <w:tcW w:w="1728" w:type="dxa"/>
          </w:tcPr>
          <w:p w14:paraId="648F12D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5FD2A5C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Paredzētais pielietojums</w:t>
            </w:r>
          </w:p>
        </w:tc>
        <w:tc>
          <w:tcPr>
            <w:tcW w:w="1728" w:type="dxa"/>
          </w:tcPr>
          <w:p w14:paraId="2F2DF3A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Piemērota zivju un zivju produktu termiskai apstrādei un kūpināšanai</w:t>
            </w:r>
          </w:p>
        </w:tc>
        <w:tc>
          <w:tcPr>
            <w:tcW w:w="1728" w:type="dxa"/>
          </w:tcPr>
          <w:p w14:paraId="10E8D79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FA261E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2748ECCB" w14:textId="77777777">
        <w:tc>
          <w:tcPr>
            <w:tcW w:w="1728" w:type="dxa"/>
          </w:tcPr>
          <w:p w14:paraId="3AAC48C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7E71371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Gaisa recirkulācijas sistēma</w:t>
            </w:r>
          </w:p>
        </w:tc>
        <w:tc>
          <w:tcPr>
            <w:tcW w:w="1728" w:type="dxa"/>
          </w:tcPr>
          <w:p w14:paraId="585C232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Augstas veiktspējas recirkulācijas sistēma, kas nodrošina turbulentu gaisa plūsmu un vienmērīgu produkta apstrādi. </w:t>
            </w: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Tilpuma plūsma aptuveni 12 000,00 m³/h, saspiestā gaisa pieslēgums R1/2”, min. 6–8 bar, min. 200 l/min</w:t>
            </w:r>
          </w:p>
        </w:tc>
        <w:tc>
          <w:tcPr>
            <w:tcW w:w="1728" w:type="dxa"/>
          </w:tcPr>
          <w:p w14:paraId="61BE9F3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68EEABFD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74C9C1B1" w14:textId="77777777">
        <w:tc>
          <w:tcPr>
            <w:tcW w:w="1728" w:type="dxa"/>
          </w:tcPr>
          <w:p w14:paraId="33B0E01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2391C2F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Gaisa apstrādes iekārta</w:t>
            </w:r>
          </w:p>
        </w:tc>
        <w:tc>
          <w:tcPr>
            <w:tcW w:w="1728" w:type="dxa"/>
          </w:tcPr>
          <w:p w14:paraId="29F1A48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Integrēta galvas sekcijā; augstas veiktspējas ventilatori, sildreģistrs un mitrināšanas aprīkojums</w:t>
            </w:r>
          </w:p>
        </w:tc>
        <w:tc>
          <w:tcPr>
            <w:tcW w:w="1728" w:type="dxa"/>
          </w:tcPr>
          <w:p w14:paraId="364168E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0661E639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41575BFD" w14:textId="77777777">
        <w:tc>
          <w:tcPr>
            <w:tcW w:w="1728" w:type="dxa"/>
          </w:tcPr>
          <w:p w14:paraId="7B188AD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28" w:type="dxa"/>
          </w:tcPr>
          <w:p w14:paraId="7793A83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Gaisa apstrādes funkcijas</w:t>
            </w:r>
          </w:p>
        </w:tc>
        <w:tc>
          <w:tcPr>
            <w:tcW w:w="1728" w:type="dxa"/>
          </w:tcPr>
          <w:p w14:paraId="76A9D3F2" w14:textId="17C5DD79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Sildīšana, dzesēšana, žāvēšana un mitrināšana; svaiga gaisa un dūmu </w:t>
            </w: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pievienošana atbilstoši procesam.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Sildīšana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58,8 kW;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dzesēšana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23 kW</w:t>
            </w:r>
          </w:p>
        </w:tc>
        <w:tc>
          <w:tcPr>
            <w:tcW w:w="1728" w:type="dxa"/>
          </w:tcPr>
          <w:p w14:paraId="6C34D62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207D3D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21AB0821" w14:textId="77777777">
        <w:tc>
          <w:tcPr>
            <w:tcW w:w="1728" w:type="dxa"/>
          </w:tcPr>
          <w:p w14:paraId="4F70D42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28" w:type="dxa"/>
          </w:tcPr>
          <w:p w14:paraId="36887EF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Vadības sistēma</w:t>
            </w:r>
          </w:p>
        </w:tc>
        <w:tc>
          <w:tcPr>
            <w:tcW w:w="1728" w:type="dxa"/>
          </w:tcPr>
          <w:p w14:paraId="2D7BA18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Automātiska procesa vadība ar programmējamu temperatūru, relatīvo mitrumu, apstrādes laiku un produkta kodola temperatūru</w:t>
            </w:r>
          </w:p>
        </w:tc>
        <w:tc>
          <w:tcPr>
            <w:tcW w:w="1728" w:type="dxa"/>
          </w:tcPr>
          <w:p w14:paraId="7AF14D3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62B997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315FB24F" w14:textId="77777777">
        <w:tc>
          <w:tcPr>
            <w:tcW w:w="1728" w:type="dxa"/>
          </w:tcPr>
          <w:p w14:paraId="39639FA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28" w:type="dxa"/>
          </w:tcPr>
          <w:p w14:paraId="3DF1607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Delta-T vadība</w:t>
            </w:r>
          </w:p>
        </w:tc>
        <w:tc>
          <w:tcPr>
            <w:tcW w:w="1728" w:type="dxa"/>
          </w:tcPr>
          <w:p w14:paraId="700EFDB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Delta-T apstrāde vai ekvivalents ir jānodrošina katrā programmas solī</w:t>
            </w:r>
          </w:p>
        </w:tc>
        <w:tc>
          <w:tcPr>
            <w:tcW w:w="1728" w:type="dxa"/>
          </w:tcPr>
          <w:p w14:paraId="0A29183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65921C97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2DA54792" w14:textId="77777777">
        <w:tc>
          <w:tcPr>
            <w:tcW w:w="1728" w:type="dxa"/>
          </w:tcPr>
          <w:p w14:paraId="3F48584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28" w:type="dxa"/>
          </w:tcPr>
          <w:p w14:paraId="556FF5A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Svaigā gaisa / izplūdes gaisa aizbīdņi</w:t>
            </w:r>
          </w:p>
        </w:tc>
        <w:tc>
          <w:tcPr>
            <w:tcW w:w="1728" w:type="dxa"/>
          </w:tcPr>
          <w:p w14:paraId="43311C8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Automātiski vadāmi, cieši noslēdzoši un pneimatiski darbināmi</w:t>
            </w:r>
          </w:p>
        </w:tc>
        <w:tc>
          <w:tcPr>
            <w:tcW w:w="1728" w:type="dxa"/>
          </w:tcPr>
          <w:p w14:paraId="4E1F6A3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263A824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7A42E9AA" w14:textId="77777777">
        <w:tc>
          <w:tcPr>
            <w:tcW w:w="1728" w:type="dxa"/>
          </w:tcPr>
          <w:p w14:paraId="38B77B1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28" w:type="dxa"/>
          </w:tcPr>
          <w:p w14:paraId="71F9ED0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Drošība / gaisa izvadīšana cikla beigās</w:t>
            </w:r>
          </w:p>
        </w:tc>
        <w:tc>
          <w:tcPr>
            <w:tcW w:w="1728" w:type="dxa"/>
          </w:tcPr>
          <w:p w14:paraId="1C07374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Procesa gaiss jāizvada, pirms var atvērt kameras durvis; svaigā gaisa un izplūdes aizbīdņiem jānodrošina gaisa apmaiņa</w:t>
            </w:r>
          </w:p>
        </w:tc>
        <w:tc>
          <w:tcPr>
            <w:tcW w:w="1728" w:type="dxa"/>
          </w:tcPr>
          <w:p w14:paraId="5BE083D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4F2FDD2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014DF6ED" w14:textId="77777777">
        <w:tc>
          <w:tcPr>
            <w:tcW w:w="1728" w:type="dxa"/>
          </w:tcPr>
          <w:p w14:paraId="740B252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28" w:type="dxa"/>
          </w:tcPr>
          <w:p w14:paraId="6A9E2A7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Kameras konstrukcija</w:t>
            </w:r>
          </w:p>
        </w:tc>
        <w:tc>
          <w:tcPr>
            <w:tcW w:w="1728" w:type="dxa"/>
          </w:tcPr>
          <w:p w14:paraId="50CF8EC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Stabila, cieši metināta moduļu konstrukcija</w:t>
            </w:r>
          </w:p>
        </w:tc>
        <w:tc>
          <w:tcPr>
            <w:tcW w:w="1728" w:type="dxa"/>
          </w:tcPr>
          <w:p w14:paraId="45A4BAE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728" w:type="dxa"/>
          </w:tcPr>
          <w:p w14:paraId="5BA26D7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303A79" w:rsidRPr="00F87B82" w14:paraId="70FD16CB" w14:textId="77777777">
        <w:tc>
          <w:tcPr>
            <w:tcW w:w="1728" w:type="dxa"/>
          </w:tcPr>
          <w:p w14:paraId="2706984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28" w:type="dxa"/>
          </w:tcPr>
          <w:p w14:paraId="430C756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Kameras materiāls</w:t>
            </w:r>
          </w:p>
        </w:tc>
        <w:tc>
          <w:tcPr>
            <w:tcW w:w="1728" w:type="dxa"/>
          </w:tcPr>
          <w:p w14:paraId="500173D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Niķeļa-hroma nerūsējošais tērauds, materiāls Nr. 1.4301 (AISI 304)</w:t>
            </w:r>
          </w:p>
        </w:tc>
        <w:tc>
          <w:tcPr>
            <w:tcW w:w="1728" w:type="dxa"/>
          </w:tcPr>
          <w:p w14:paraId="62C682F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49AC82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3C748513" w14:textId="77777777">
        <w:tc>
          <w:tcPr>
            <w:tcW w:w="1728" w:type="dxa"/>
          </w:tcPr>
          <w:p w14:paraId="3860648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28" w:type="dxa"/>
          </w:tcPr>
          <w:p w14:paraId="64FE6A5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Kameras grīda</w:t>
            </w:r>
          </w:p>
        </w:tc>
        <w:tc>
          <w:tcPr>
            <w:tcW w:w="1728" w:type="dxa"/>
          </w:tcPr>
          <w:p w14:paraId="0F423B6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Atbilstoša nestspēja kameras ratiņiem; integrēta piebrauktuve</w:t>
            </w:r>
          </w:p>
        </w:tc>
        <w:tc>
          <w:tcPr>
            <w:tcW w:w="1728" w:type="dxa"/>
          </w:tcPr>
          <w:p w14:paraId="7AEE00A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79B50B9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4C835681" w14:textId="77777777">
        <w:tc>
          <w:tcPr>
            <w:tcW w:w="1728" w:type="dxa"/>
          </w:tcPr>
          <w:p w14:paraId="5D2208C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28" w:type="dxa"/>
          </w:tcPr>
          <w:p w14:paraId="7DB6F90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Regulējamas kājas</w:t>
            </w:r>
          </w:p>
        </w:tc>
        <w:tc>
          <w:tcPr>
            <w:tcW w:w="1728" w:type="dxa"/>
          </w:tcPr>
          <w:p w14:paraId="6F7C79B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Paaugstinātas izturības regulējamas kājas nelīdzenu grīdas apstākļu kompensēšanai</w:t>
            </w:r>
          </w:p>
        </w:tc>
        <w:tc>
          <w:tcPr>
            <w:tcW w:w="1728" w:type="dxa"/>
          </w:tcPr>
          <w:p w14:paraId="1556BBE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B732C9D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30DFB6E2" w14:textId="77777777">
        <w:tc>
          <w:tcPr>
            <w:tcW w:w="1728" w:type="dxa"/>
          </w:tcPr>
          <w:p w14:paraId="659A7A0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728" w:type="dxa"/>
          </w:tcPr>
          <w:p w14:paraId="7248B00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Termiskā izolācija</w:t>
            </w:r>
          </w:p>
        </w:tc>
        <w:tc>
          <w:tcPr>
            <w:tcW w:w="1728" w:type="dxa"/>
          </w:tcPr>
          <w:p w14:paraId="69966AB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Pilnībā izolēts korpuss, izmantojot augsttemperatūras izturīgu minerālvati; 50–80 mm minerālvates izolācija; termiskie tilti samazināti līdz minimumam</w:t>
            </w:r>
          </w:p>
        </w:tc>
        <w:tc>
          <w:tcPr>
            <w:tcW w:w="1728" w:type="dxa"/>
          </w:tcPr>
          <w:p w14:paraId="4A89BF4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217C193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75A97581" w14:textId="77777777">
        <w:tc>
          <w:tcPr>
            <w:tcW w:w="1728" w:type="dxa"/>
          </w:tcPr>
          <w:p w14:paraId="1177D18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1728" w:type="dxa"/>
          </w:tcPr>
          <w:p w14:paraId="3CADB7D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Termiskie tilti</w:t>
            </w:r>
          </w:p>
        </w:tc>
        <w:tc>
          <w:tcPr>
            <w:tcW w:w="1728" w:type="dxa"/>
          </w:tcPr>
          <w:p w14:paraId="6F730C8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Korpusa konstrukcijai jāsamazina termiskie tilti līdz minimumam</w:t>
            </w:r>
          </w:p>
        </w:tc>
        <w:tc>
          <w:tcPr>
            <w:tcW w:w="1728" w:type="dxa"/>
          </w:tcPr>
          <w:p w14:paraId="2BB5355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728" w:type="dxa"/>
          </w:tcPr>
          <w:p w14:paraId="61CC4CC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303A79" w:rsidRPr="00F87B82" w14:paraId="3EBD66C7" w14:textId="77777777">
        <w:tc>
          <w:tcPr>
            <w:tcW w:w="1728" w:type="dxa"/>
          </w:tcPr>
          <w:p w14:paraId="010DDD9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728" w:type="dxa"/>
          </w:tcPr>
          <w:p w14:paraId="0BF98EFE" w14:textId="24D9B626" w:rsidR="00303A79" w:rsidRPr="00F87B82" w:rsidRDefault="00F202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Minimālā</w:t>
            </w:r>
            <w:r w:rsidR="00000000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procesa</w:t>
            </w:r>
            <w:proofErr w:type="spellEnd"/>
            <w:r w:rsidR="00000000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00000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temperatūra</w:t>
            </w:r>
            <w:proofErr w:type="spellEnd"/>
          </w:p>
        </w:tc>
        <w:tc>
          <w:tcPr>
            <w:tcW w:w="1728" w:type="dxa"/>
          </w:tcPr>
          <w:p w14:paraId="7FEF6A2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Minimālā nepieciešamā procesa temperatūras iespēja: 160 °C</w:t>
            </w:r>
          </w:p>
        </w:tc>
        <w:tc>
          <w:tcPr>
            <w:tcW w:w="1728" w:type="dxa"/>
          </w:tcPr>
          <w:p w14:paraId="1EC87B9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0C3A96F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F670DAD" w14:textId="77777777">
        <w:tc>
          <w:tcPr>
            <w:tcW w:w="1728" w:type="dxa"/>
          </w:tcPr>
          <w:p w14:paraId="031CC83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728" w:type="dxa"/>
          </w:tcPr>
          <w:p w14:paraId="0239E3B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Sildelementi</w:t>
            </w:r>
          </w:p>
        </w:tc>
        <w:tc>
          <w:tcPr>
            <w:tcW w:w="1728" w:type="dxa"/>
          </w:tcPr>
          <w:p w14:paraId="01E18F0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Augsttemperatūras izturīgi elektriskie sildelementi, integrēti ventilatora ieplūdes zonā</w:t>
            </w:r>
          </w:p>
        </w:tc>
        <w:tc>
          <w:tcPr>
            <w:tcW w:w="1728" w:type="dxa"/>
          </w:tcPr>
          <w:p w14:paraId="45386B6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207C662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D18D8B4" w14:textId="77777777">
        <w:tc>
          <w:tcPr>
            <w:tcW w:w="1728" w:type="dxa"/>
          </w:tcPr>
          <w:p w14:paraId="0F84923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28" w:type="dxa"/>
          </w:tcPr>
          <w:p w14:paraId="6BE954A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Nominālā sildīšanas jauda</w:t>
            </w:r>
          </w:p>
        </w:tc>
        <w:tc>
          <w:tcPr>
            <w:tcW w:w="1728" w:type="dxa"/>
          </w:tcPr>
          <w:p w14:paraId="7161E90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Nominālā sildīšanas jauda kW un elektropieslēguma prasības – 58,80 kW, 400 V/50 Hz/3 Ph</w:t>
            </w:r>
          </w:p>
        </w:tc>
        <w:tc>
          <w:tcPr>
            <w:tcW w:w="1728" w:type="dxa"/>
          </w:tcPr>
          <w:p w14:paraId="54369C1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728" w:type="dxa"/>
          </w:tcPr>
          <w:p w14:paraId="4E10299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303A79" w:rsidRPr="00F87B82" w14:paraId="069DA3F9" w14:textId="77777777">
        <w:tc>
          <w:tcPr>
            <w:tcW w:w="1728" w:type="dxa"/>
          </w:tcPr>
          <w:p w14:paraId="1D3E507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8" w:type="dxa"/>
          </w:tcPr>
          <w:p w14:paraId="7AA21F0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Mitrināšanas sistēma</w:t>
            </w:r>
          </w:p>
        </w:tc>
        <w:tc>
          <w:tcPr>
            <w:tcW w:w="1728" w:type="dxa"/>
          </w:tcPr>
          <w:p w14:paraId="388E218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Laika vadīta ūdens izsmidzināšana caur speciālām sprauslām; ūdens migla iztvaiko sildreģistra siltuma ietekmē</w:t>
            </w:r>
          </w:p>
        </w:tc>
        <w:tc>
          <w:tcPr>
            <w:tcW w:w="1728" w:type="dxa"/>
          </w:tcPr>
          <w:p w14:paraId="3FA9BA0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6D523A9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ABC48CB" w14:textId="77777777">
        <w:tc>
          <w:tcPr>
            <w:tcW w:w="1728" w:type="dxa"/>
          </w:tcPr>
          <w:p w14:paraId="68A82C1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728" w:type="dxa"/>
          </w:tcPr>
          <w:p w14:paraId="16B08E1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Ūdens pieslēgums</w:t>
            </w:r>
          </w:p>
        </w:tc>
        <w:tc>
          <w:tcPr>
            <w:tcW w:w="1728" w:type="dxa"/>
          </w:tcPr>
          <w:p w14:paraId="0E485F2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Ieteicams karstā ūdens pieslēgums; R 1”, minimālais ūdens plūsmas spiediens 4 bar</w:t>
            </w:r>
          </w:p>
        </w:tc>
        <w:tc>
          <w:tcPr>
            <w:tcW w:w="1728" w:type="dxa"/>
          </w:tcPr>
          <w:p w14:paraId="0978122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5E5C01C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7FE4607A" w14:textId="77777777">
        <w:tc>
          <w:tcPr>
            <w:tcW w:w="1728" w:type="dxa"/>
          </w:tcPr>
          <w:p w14:paraId="74415B0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728" w:type="dxa"/>
          </w:tcPr>
          <w:p w14:paraId="0A4D053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Dūmu padeve</w:t>
            </w:r>
          </w:p>
        </w:tc>
        <w:tc>
          <w:tcPr>
            <w:tcW w:w="1728" w:type="dxa"/>
          </w:tcPr>
          <w:p w14:paraId="47CEC0E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Iespēja kontrolētai dūmu pievienošanai atbilstoši izvēlētajai programmai; kūpināšanas materiāls: šķeldas (granulu izmērs 4–12 mm)</w:t>
            </w:r>
          </w:p>
        </w:tc>
        <w:tc>
          <w:tcPr>
            <w:tcW w:w="1728" w:type="dxa"/>
          </w:tcPr>
          <w:p w14:paraId="61CB9CF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B52506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28465DE" w14:textId="77777777">
        <w:tc>
          <w:tcPr>
            <w:tcW w:w="1728" w:type="dxa"/>
          </w:tcPr>
          <w:p w14:paraId="7756245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728" w:type="dxa"/>
          </w:tcPr>
          <w:p w14:paraId="3EBC75A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Ventilatori</w:t>
            </w:r>
          </w:p>
        </w:tc>
        <w:tc>
          <w:tcPr>
            <w:tcW w:w="1728" w:type="dxa"/>
          </w:tcPr>
          <w:p w14:paraId="5EFB0227" w14:textId="0DEB572F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Augstas veiktspējas ventilatori, </w:t>
            </w:r>
            <w:r w:rsidR="00C12E1F"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vismaz </w:t>
            </w: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2 gab.; 11,0 kW</w:t>
            </w:r>
          </w:p>
        </w:tc>
        <w:tc>
          <w:tcPr>
            <w:tcW w:w="1728" w:type="dxa"/>
          </w:tcPr>
          <w:p w14:paraId="5E8E749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1A1CEB87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4D2B9C6F" w14:textId="77777777">
        <w:tc>
          <w:tcPr>
            <w:tcW w:w="1728" w:type="dxa"/>
          </w:tcPr>
          <w:p w14:paraId="0C44EEF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728" w:type="dxa"/>
          </w:tcPr>
          <w:p w14:paraId="4B9009C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Gaisa plūsmas sadale</w:t>
            </w:r>
          </w:p>
        </w:tc>
        <w:tc>
          <w:tcPr>
            <w:tcW w:w="1728" w:type="dxa"/>
          </w:tcPr>
          <w:p w14:paraId="6FD3791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Turbulenta un vienmērīga gaisa plūsma visā apstrādes kamerā; tilpuma plūsma aptuveni 12 000,00 m³/h</w:t>
            </w:r>
          </w:p>
        </w:tc>
        <w:tc>
          <w:tcPr>
            <w:tcW w:w="1728" w:type="dxa"/>
          </w:tcPr>
          <w:p w14:paraId="1ED9863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19FE55B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04025CC2" w14:textId="77777777">
        <w:tc>
          <w:tcPr>
            <w:tcW w:w="1728" w:type="dxa"/>
          </w:tcPr>
          <w:p w14:paraId="1D1D1C5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728" w:type="dxa"/>
          </w:tcPr>
          <w:p w14:paraId="00D4795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Iekraušanas sistēma</w:t>
            </w:r>
          </w:p>
        </w:tc>
        <w:tc>
          <w:tcPr>
            <w:tcW w:w="1728" w:type="dxa"/>
          </w:tcPr>
          <w:p w14:paraId="7240BD1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Divi pārvietojami uz grīdas novietojami kameras ratiņi</w:t>
            </w:r>
          </w:p>
        </w:tc>
        <w:tc>
          <w:tcPr>
            <w:tcW w:w="1728" w:type="dxa"/>
          </w:tcPr>
          <w:p w14:paraId="38A4546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3461E3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C0C7574" w14:textId="77777777">
        <w:tc>
          <w:tcPr>
            <w:tcW w:w="1728" w:type="dxa"/>
          </w:tcPr>
          <w:p w14:paraId="69AD2F1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728" w:type="dxa"/>
          </w:tcPr>
          <w:p w14:paraId="33F4F43A" w14:textId="595F838D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Ratiņu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izmēri</w:t>
            </w:r>
            <w:proofErr w:type="spellEnd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  <w:proofErr w:type="spellEnd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max </w:t>
            </w:r>
            <w:proofErr w:type="spellStart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gabarītiem</w:t>
            </w:r>
            <w:proofErr w:type="spellEnd"/>
            <w:r w:rsidR="00572141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28" w:type="dxa"/>
          </w:tcPr>
          <w:p w14:paraId="574A319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1000 × 1000 × 2000 mm</w:t>
            </w:r>
          </w:p>
        </w:tc>
        <w:tc>
          <w:tcPr>
            <w:tcW w:w="1728" w:type="dxa"/>
          </w:tcPr>
          <w:p w14:paraId="545DEDA9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2734AE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77DD558F" w14:textId="77777777">
        <w:tc>
          <w:tcPr>
            <w:tcW w:w="1728" w:type="dxa"/>
          </w:tcPr>
          <w:p w14:paraId="5502A33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728" w:type="dxa"/>
          </w:tcPr>
          <w:p w14:paraId="613BE75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Maināmas gaisa plūsmas aizbīdņu sistēma</w:t>
            </w:r>
          </w:p>
        </w:tc>
        <w:tc>
          <w:tcPr>
            <w:tcW w:w="1728" w:type="dxa"/>
          </w:tcPr>
          <w:p w14:paraId="5226F28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Nodrošina mainīgu gaisa plūsmu padevi apstrādes telpā</w:t>
            </w:r>
          </w:p>
        </w:tc>
        <w:tc>
          <w:tcPr>
            <w:tcW w:w="1728" w:type="dxa"/>
          </w:tcPr>
          <w:p w14:paraId="3B343EC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5E582DA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4CDE5A05" w14:textId="77777777">
        <w:tc>
          <w:tcPr>
            <w:tcW w:w="1728" w:type="dxa"/>
          </w:tcPr>
          <w:p w14:paraId="012837A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728" w:type="dxa"/>
          </w:tcPr>
          <w:p w14:paraId="7EEAC58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Dzesēšanas iztvaicētājs</w:t>
            </w:r>
          </w:p>
        </w:tc>
        <w:tc>
          <w:tcPr>
            <w:tcW w:w="1728" w:type="dxa"/>
          </w:tcPr>
          <w:p w14:paraId="0FA87BB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Divu kontūru dzesēšanas sistēma, kas sastāv no cirkulējošā gaisa dzesētāja ar maks. jaudu 7 kW, kas pieslēgts svaigā gaisa ieplūdei, un ārējiem dzesēšanas iztvaicētājiem, kas novietoti ārpusē, ar maks. jaudu 16 kW</w:t>
            </w:r>
          </w:p>
        </w:tc>
        <w:tc>
          <w:tcPr>
            <w:tcW w:w="1728" w:type="dxa"/>
          </w:tcPr>
          <w:p w14:paraId="4D9E551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E3470F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1DAB113D" w14:textId="77777777">
        <w:tc>
          <w:tcPr>
            <w:tcW w:w="1728" w:type="dxa"/>
          </w:tcPr>
          <w:p w14:paraId="093044B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728" w:type="dxa"/>
          </w:tcPr>
          <w:p w14:paraId="1BC7E9B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Apgaismojums</w:t>
            </w:r>
          </w:p>
        </w:tc>
        <w:tc>
          <w:tcPr>
            <w:tcW w:w="1728" w:type="dxa"/>
          </w:tcPr>
          <w:p w14:paraId="5F5E83F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Ietver kameras apgaismojumu ar slēdzi</w:t>
            </w:r>
          </w:p>
        </w:tc>
        <w:tc>
          <w:tcPr>
            <w:tcW w:w="1728" w:type="dxa"/>
          </w:tcPr>
          <w:p w14:paraId="47F8D30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2FC46D8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0F37C3E9" w14:textId="77777777">
        <w:tc>
          <w:tcPr>
            <w:tcW w:w="1728" w:type="dxa"/>
          </w:tcPr>
          <w:p w14:paraId="46C11D4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728" w:type="dxa"/>
          </w:tcPr>
          <w:p w14:paraId="798D685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 atdure</w:t>
            </w:r>
          </w:p>
        </w:tc>
        <w:tc>
          <w:tcPr>
            <w:tcW w:w="1728" w:type="dxa"/>
          </w:tcPr>
          <w:p w14:paraId="40E89DE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Uzstādīta ieejas pusē, lai ierobežotu atvēršanas leņķi</w:t>
            </w:r>
          </w:p>
        </w:tc>
        <w:tc>
          <w:tcPr>
            <w:tcW w:w="1728" w:type="dxa"/>
          </w:tcPr>
          <w:p w14:paraId="36FDBDA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F6134E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313E0BE4" w14:textId="77777777">
        <w:tc>
          <w:tcPr>
            <w:tcW w:w="1728" w:type="dxa"/>
          </w:tcPr>
          <w:p w14:paraId="69637F6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728" w:type="dxa"/>
          </w:tcPr>
          <w:p w14:paraId="291AC63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 konstrukcija</w:t>
            </w:r>
          </w:p>
        </w:tc>
        <w:tc>
          <w:tcPr>
            <w:tcW w:w="1728" w:type="dxa"/>
          </w:tcPr>
          <w:p w14:paraId="0333103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Priekšējās pilnībā izolētās bloka tipa durvis ar paaugstinātas izturības nerūsējošā tērauda eņģēm</w:t>
            </w:r>
          </w:p>
        </w:tc>
        <w:tc>
          <w:tcPr>
            <w:tcW w:w="1728" w:type="dxa"/>
          </w:tcPr>
          <w:p w14:paraId="5902A8F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619A78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7B3D51B6" w14:textId="77777777">
        <w:tc>
          <w:tcPr>
            <w:tcW w:w="1728" w:type="dxa"/>
          </w:tcPr>
          <w:p w14:paraId="345AF5B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728" w:type="dxa"/>
          </w:tcPr>
          <w:p w14:paraId="2091E0D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 bloķēšanas sistēma</w:t>
            </w:r>
          </w:p>
        </w:tc>
        <w:tc>
          <w:tcPr>
            <w:tcW w:w="1728" w:type="dxa"/>
          </w:tcPr>
          <w:p w14:paraId="31F76013" w14:textId="77777777" w:rsidR="00771FAB" w:rsidRPr="00F87B82" w:rsidRDefault="00771FAB" w:rsidP="00771F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Droša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automātiska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atvēršanas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aizvēršanas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bloķēšanas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sistēma, kas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nodrošina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drošu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ekspluatāciju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novērš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neatļautu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atvēršanu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tehnoloģiskā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procesa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laikā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6BBD7A" w14:textId="36DC06A3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B50A03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F1F9FA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18AAE5D" w14:textId="77777777">
        <w:tc>
          <w:tcPr>
            <w:tcW w:w="1728" w:type="dxa"/>
          </w:tcPr>
          <w:p w14:paraId="7A74B73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728" w:type="dxa"/>
          </w:tcPr>
          <w:p w14:paraId="6AA59BC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 blīvējums</w:t>
            </w:r>
          </w:p>
        </w:tc>
        <w:tc>
          <w:tcPr>
            <w:tcW w:w="1728" w:type="dxa"/>
          </w:tcPr>
          <w:p w14:paraId="6E57448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Karstumizturīga silikona gumijas blīve, kas nodrošina drošu hermētiskumu</w:t>
            </w:r>
          </w:p>
        </w:tc>
        <w:tc>
          <w:tcPr>
            <w:tcW w:w="1728" w:type="dxa"/>
          </w:tcPr>
          <w:p w14:paraId="24EC608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B3F2C1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29AC77D9" w14:textId="77777777">
        <w:tc>
          <w:tcPr>
            <w:tcW w:w="1728" w:type="dxa"/>
          </w:tcPr>
          <w:p w14:paraId="2050215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728" w:type="dxa"/>
          </w:tcPr>
          <w:p w14:paraId="3D1BF49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Avārijas atvēršana no iekšpuses</w:t>
            </w:r>
          </w:p>
        </w:tc>
        <w:tc>
          <w:tcPr>
            <w:tcW w:w="1728" w:type="dxa"/>
          </w:tcPr>
          <w:p w14:paraId="7483844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Durvīm jābūt iespējai atvērt no iekšpuses saskaņā ar piemērojamām drošības prasībām</w:t>
            </w:r>
          </w:p>
        </w:tc>
        <w:tc>
          <w:tcPr>
            <w:tcW w:w="1728" w:type="dxa"/>
          </w:tcPr>
          <w:p w14:paraId="747734F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C37F48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6F7303F" w14:textId="77777777">
        <w:tc>
          <w:tcPr>
            <w:tcW w:w="1728" w:type="dxa"/>
          </w:tcPr>
          <w:p w14:paraId="587E7807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728" w:type="dxa"/>
          </w:tcPr>
          <w:p w14:paraId="06CF873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Durvju novietojums</w:t>
            </w:r>
          </w:p>
        </w:tc>
        <w:tc>
          <w:tcPr>
            <w:tcW w:w="1728" w:type="dxa"/>
          </w:tcPr>
          <w:p w14:paraId="6283780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DIN labās puses konfigurācija</w:t>
            </w:r>
          </w:p>
        </w:tc>
        <w:tc>
          <w:tcPr>
            <w:tcW w:w="1728" w:type="dxa"/>
          </w:tcPr>
          <w:p w14:paraId="689FF0E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AEA3B7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46930DA1" w14:textId="77777777">
        <w:tc>
          <w:tcPr>
            <w:tcW w:w="1728" w:type="dxa"/>
          </w:tcPr>
          <w:p w14:paraId="3402C4B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728" w:type="dxa"/>
          </w:tcPr>
          <w:p w14:paraId="6940920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Statusa indikācija</w:t>
            </w:r>
          </w:p>
        </w:tc>
        <w:tc>
          <w:tcPr>
            <w:tcW w:w="1728" w:type="dxa"/>
          </w:tcPr>
          <w:p w14:paraId="6D2F7E5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Acu līmeņa signāllampa, kas norāda iekārtas darbības statusu</w:t>
            </w:r>
          </w:p>
        </w:tc>
        <w:tc>
          <w:tcPr>
            <w:tcW w:w="1728" w:type="dxa"/>
          </w:tcPr>
          <w:p w14:paraId="520FDC3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57F7AB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7902A5B" w14:textId="77777777">
        <w:tc>
          <w:tcPr>
            <w:tcW w:w="1728" w:type="dxa"/>
          </w:tcPr>
          <w:p w14:paraId="127EA2D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37</w:t>
            </w:r>
          </w:p>
        </w:tc>
        <w:tc>
          <w:tcPr>
            <w:tcW w:w="1728" w:type="dxa"/>
          </w:tcPr>
          <w:p w14:paraId="1F3A0BA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PLC / automatizācija</w:t>
            </w:r>
          </w:p>
        </w:tc>
        <w:tc>
          <w:tcPr>
            <w:tcW w:w="1728" w:type="dxa"/>
          </w:tcPr>
          <w:p w14:paraId="10DD5DE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Rūpnieciskais PLC/vadības sistēma; jānorāda ražotājs, modelis un vadības paneļa tips, ekrāna izmērs min. 7”, LCD skārienpanelis</w:t>
            </w:r>
          </w:p>
        </w:tc>
        <w:tc>
          <w:tcPr>
            <w:tcW w:w="1728" w:type="dxa"/>
          </w:tcPr>
          <w:p w14:paraId="17676FA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6326D1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12B05E82" w14:textId="77777777">
        <w:tc>
          <w:tcPr>
            <w:tcW w:w="1728" w:type="dxa"/>
          </w:tcPr>
          <w:p w14:paraId="40B5A99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728" w:type="dxa"/>
          </w:tcPr>
          <w:p w14:paraId="1438F3F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Receptūru / programmu pārvaldība</w:t>
            </w:r>
          </w:p>
        </w:tc>
        <w:tc>
          <w:tcPr>
            <w:tcW w:w="1728" w:type="dxa"/>
          </w:tcPr>
          <w:p w14:paraId="67F3C48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Iespēja izveidot, saglabāt, modificēt un izsaukt procesa programmas. Atmiņas ietilpība 250 programmām pa 20 soļiem</w:t>
            </w:r>
          </w:p>
        </w:tc>
        <w:tc>
          <w:tcPr>
            <w:tcW w:w="1728" w:type="dxa"/>
          </w:tcPr>
          <w:p w14:paraId="0DC6AC8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9D4C5A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51AE690" w14:textId="77777777">
        <w:tc>
          <w:tcPr>
            <w:tcW w:w="1728" w:type="dxa"/>
          </w:tcPr>
          <w:p w14:paraId="132660D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728" w:type="dxa"/>
          </w:tcPr>
          <w:p w14:paraId="425DFA1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Temperatūras vadības precizitāte</w:t>
            </w:r>
          </w:p>
        </w:tc>
        <w:tc>
          <w:tcPr>
            <w:tcW w:w="1728" w:type="dxa"/>
          </w:tcPr>
          <w:p w14:paraId="2A50F47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Pretendentam jānorāda vadības diapazons un garantētā vadības precizitāte</w:t>
            </w:r>
          </w:p>
        </w:tc>
        <w:tc>
          <w:tcPr>
            <w:tcW w:w="1728" w:type="dxa"/>
          </w:tcPr>
          <w:p w14:paraId="7EC043F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30FC2B6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1378C2CB" w14:textId="77777777">
        <w:tc>
          <w:tcPr>
            <w:tcW w:w="1728" w:type="dxa"/>
          </w:tcPr>
          <w:p w14:paraId="040C06B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28" w:type="dxa"/>
          </w:tcPr>
          <w:p w14:paraId="5C6A839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Relatīvā mitruma vadība</w:t>
            </w:r>
          </w:p>
        </w:tc>
        <w:tc>
          <w:tcPr>
            <w:tcW w:w="1728" w:type="dxa"/>
          </w:tcPr>
          <w:p w14:paraId="7D47A51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Pretendentam jānorāda RH vadības diapazons un precizitāte</w:t>
            </w:r>
          </w:p>
        </w:tc>
        <w:tc>
          <w:tcPr>
            <w:tcW w:w="1728" w:type="dxa"/>
          </w:tcPr>
          <w:p w14:paraId="4094CCF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27877AA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076170B9" w14:textId="77777777">
        <w:tc>
          <w:tcPr>
            <w:tcW w:w="1728" w:type="dxa"/>
          </w:tcPr>
          <w:p w14:paraId="1AD597B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728" w:type="dxa"/>
          </w:tcPr>
          <w:p w14:paraId="0F2A73F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Kodola temperatūras vadība</w:t>
            </w:r>
          </w:p>
        </w:tc>
        <w:tc>
          <w:tcPr>
            <w:tcW w:w="1728" w:type="dxa"/>
          </w:tcPr>
          <w:p w14:paraId="6AAFA9D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Jānodrošina produkta kodola temperatūras vadība; 1 kodola temperatūras sensors</w:t>
            </w:r>
          </w:p>
        </w:tc>
        <w:tc>
          <w:tcPr>
            <w:tcW w:w="1728" w:type="dxa"/>
          </w:tcPr>
          <w:p w14:paraId="70127DA8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06B81D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A8D0966" w14:textId="77777777">
        <w:tc>
          <w:tcPr>
            <w:tcW w:w="1728" w:type="dxa"/>
          </w:tcPr>
          <w:p w14:paraId="402E2B9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728" w:type="dxa"/>
          </w:tcPr>
          <w:p w14:paraId="464B3D83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Kopējā pieslēgtā elektriskā slodze</w:t>
            </w:r>
          </w:p>
        </w:tc>
        <w:tc>
          <w:tcPr>
            <w:tcW w:w="1728" w:type="dxa"/>
          </w:tcPr>
          <w:p w14:paraId="4F83958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Pretendentam jānorāda kopējā pieslēgtā slodze kW</w:t>
            </w:r>
          </w:p>
        </w:tc>
        <w:tc>
          <w:tcPr>
            <w:tcW w:w="1728" w:type="dxa"/>
          </w:tcPr>
          <w:p w14:paraId="060BDB5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728" w:type="dxa"/>
          </w:tcPr>
          <w:p w14:paraId="0FEB8D0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303A79" w:rsidRPr="00F87B82" w14:paraId="2FB14C0F" w14:textId="77777777">
        <w:tc>
          <w:tcPr>
            <w:tcW w:w="1728" w:type="dxa"/>
          </w:tcPr>
          <w:p w14:paraId="6FAE641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728" w:type="dxa"/>
          </w:tcPr>
          <w:p w14:paraId="1041F476" w14:textId="04F96B94" w:rsidR="00303A79" w:rsidRPr="00F87B82" w:rsidRDefault="003E4D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Jauda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14:paraId="4D4C1853" w14:textId="30689971" w:rsidR="00303A79" w:rsidRPr="00F87B82" w:rsidRDefault="006858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Max </w:t>
            </w:r>
            <w:r w:rsidR="00000000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00000"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kW</w:t>
            </w:r>
          </w:p>
        </w:tc>
        <w:tc>
          <w:tcPr>
            <w:tcW w:w="1728" w:type="dxa"/>
          </w:tcPr>
          <w:p w14:paraId="7B4E1099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CDFC5B9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115462CF" w14:textId="77777777">
        <w:tc>
          <w:tcPr>
            <w:tcW w:w="1728" w:type="dxa"/>
          </w:tcPr>
          <w:p w14:paraId="3FBFAD0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728" w:type="dxa"/>
          </w:tcPr>
          <w:p w14:paraId="375E77C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Ūdens patēriņš</w:t>
            </w:r>
          </w:p>
        </w:tc>
        <w:tc>
          <w:tcPr>
            <w:tcW w:w="1728" w:type="dxa"/>
          </w:tcPr>
          <w:p w14:paraId="3E26060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Maks. 100 l/min tīrīšanai</w:t>
            </w:r>
          </w:p>
        </w:tc>
        <w:tc>
          <w:tcPr>
            <w:tcW w:w="1728" w:type="dxa"/>
          </w:tcPr>
          <w:p w14:paraId="53C11FB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2EB8B8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C6E7E99" w14:textId="77777777">
        <w:tc>
          <w:tcPr>
            <w:tcW w:w="1728" w:type="dxa"/>
          </w:tcPr>
          <w:p w14:paraId="6D5F4B7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728" w:type="dxa"/>
          </w:tcPr>
          <w:p w14:paraId="7BDF94E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Prasības saspiestajam gaisam</w:t>
            </w:r>
          </w:p>
        </w:tc>
        <w:tc>
          <w:tcPr>
            <w:tcW w:w="1728" w:type="dxa"/>
          </w:tcPr>
          <w:p w14:paraId="4B617A5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R 1/2”, 8 bar, 300 l/min tīrīšanas laikā</w:t>
            </w:r>
          </w:p>
        </w:tc>
        <w:tc>
          <w:tcPr>
            <w:tcW w:w="1728" w:type="dxa"/>
          </w:tcPr>
          <w:p w14:paraId="759FAD5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09C9592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59AE2DE6" w14:textId="77777777">
        <w:tc>
          <w:tcPr>
            <w:tcW w:w="1728" w:type="dxa"/>
          </w:tcPr>
          <w:p w14:paraId="05FB5B0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728" w:type="dxa"/>
          </w:tcPr>
          <w:p w14:paraId="16DEB0F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Notekas pieslēgums</w:t>
            </w:r>
          </w:p>
        </w:tc>
        <w:tc>
          <w:tcPr>
            <w:tcW w:w="1728" w:type="dxa"/>
          </w:tcPr>
          <w:p w14:paraId="7836F24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Pretendentam jānorāda notekas pieslēguma diametrs, novadīšanas prasības un notekūdeņu apjoms</w:t>
            </w:r>
          </w:p>
        </w:tc>
        <w:tc>
          <w:tcPr>
            <w:tcW w:w="1728" w:type="dxa"/>
          </w:tcPr>
          <w:p w14:paraId="6EF8863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4F43089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503FEE84" w14:textId="77777777">
        <w:tc>
          <w:tcPr>
            <w:tcW w:w="1728" w:type="dxa"/>
          </w:tcPr>
          <w:p w14:paraId="0A23B99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728" w:type="dxa"/>
          </w:tcPr>
          <w:p w14:paraId="17943C1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Izplūdes / dūmvada pieslēgums</w:t>
            </w:r>
          </w:p>
        </w:tc>
        <w:tc>
          <w:tcPr>
            <w:tcW w:w="1728" w:type="dxa"/>
          </w:tcPr>
          <w:p w14:paraId="2CD2DEF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1 × DN 200, izplūdes gaisa tilpums maks. 1200 m³/h, atsevišķs izplūdes gaisa skurstenis DN 250 katrai iekārtai</w:t>
            </w:r>
          </w:p>
        </w:tc>
        <w:tc>
          <w:tcPr>
            <w:tcW w:w="1728" w:type="dxa"/>
          </w:tcPr>
          <w:p w14:paraId="30C110B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79ABD60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05F42144" w14:textId="77777777">
        <w:tc>
          <w:tcPr>
            <w:tcW w:w="1728" w:type="dxa"/>
          </w:tcPr>
          <w:p w14:paraId="3FAE1B8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728" w:type="dxa"/>
          </w:tcPr>
          <w:p w14:paraId="156351F4" w14:textId="1686240A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Gabarītizmēri</w:t>
            </w:r>
            <w:proofErr w:type="spellEnd"/>
          </w:p>
        </w:tc>
        <w:tc>
          <w:tcPr>
            <w:tcW w:w="1728" w:type="dxa"/>
          </w:tcPr>
          <w:p w14:paraId="1E4BC8CC" w14:textId="45C1CCA5" w:rsidR="00303A79" w:rsidRPr="00F87B82" w:rsidRDefault="009179CF" w:rsidP="009179C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Maksimāli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pieļaujamie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gabarītizmēri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ņemot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vērā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uzstādīšanai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pieejamo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telpu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G × P × </w:t>
            </w: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A – ne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vairāk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2500 × 2200 × 3800 mm.</w:t>
            </w:r>
          </w:p>
        </w:tc>
        <w:tc>
          <w:tcPr>
            <w:tcW w:w="1728" w:type="dxa"/>
          </w:tcPr>
          <w:p w14:paraId="5C62F4B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B5278E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CCBE2DD" w14:textId="77777777">
        <w:tc>
          <w:tcPr>
            <w:tcW w:w="1728" w:type="dxa"/>
          </w:tcPr>
          <w:p w14:paraId="01ACD2C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728" w:type="dxa"/>
          </w:tcPr>
          <w:p w14:paraId="5E1F8C3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 neto svars</w:t>
            </w:r>
          </w:p>
        </w:tc>
        <w:tc>
          <w:tcPr>
            <w:tcW w:w="1728" w:type="dxa"/>
          </w:tcPr>
          <w:p w14:paraId="7B52E4F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Pretendentam jānorāda iekārtas svars kg</w:t>
            </w:r>
          </w:p>
        </w:tc>
        <w:tc>
          <w:tcPr>
            <w:tcW w:w="1728" w:type="dxa"/>
          </w:tcPr>
          <w:p w14:paraId="3627819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24A298C7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  <w:tr w:rsidR="00303A79" w:rsidRPr="00F87B82" w14:paraId="74A796FA" w14:textId="77777777">
        <w:tc>
          <w:tcPr>
            <w:tcW w:w="1728" w:type="dxa"/>
          </w:tcPr>
          <w:p w14:paraId="04CAE03A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728" w:type="dxa"/>
          </w:tcPr>
          <w:p w14:paraId="7608BD6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Nepieciešamā uzstādīšanas platība (pēc izvēles)</w:t>
            </w:r>
          </w:p>
        </w:tc>
        <w:tc>
          <w:tcPr>
            <w:tcW w:w="1728" w:type="dxa"/>
          </w:tcPr>
          <w:p w14:paraId="4857ECD1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 × P × A = 2500 × 2200 × 3800 mm</w:t>
            </w:r>
          </w:p>
        </w:tc>
        <w:tc>
          <w:tcPr>
            <w:tcW w:w="1728" w:type="dxa"/>
          </w:tcPr>
          <w:p w14:paraId="7024EF4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3FB8EF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FA6D984" w14:textId="77777777">
        <w:tc>
          <w:tcPr>
            <w:tcW w:w="1728" w:type="dxa"/>
          </w:tcPr>
          <w:p w14:paraId="5C57F67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728" w:type="dxa"/>
          </w:tcPr>
          <w:p w14:paraId="3596568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Apkārtējās vides ekspluatācijas apstākļi</w:t>
            </w:r>
          </w:p>
        </w:tc>
        <w:tc>
          <w:tcPr>
            <w:tcW w:w="1728" w:type="dxa"/>
          </w:tcPr>
          <w:p w14:paraId="6382F83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Minimālā temperatūra 10 grādi, maksimālais mitrums 90%</w:t>
            </w:r>
          </w:p>
        </w:tc>
        <w:tc>
          <w:tcPr>
            <w:tcW w:w="1728" w:type="dxa"/>
          </w:tcPr>
          <w:p w14:paraId="327A7C5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20015F04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5A2C932" w14:textId="77777777">
        <w:tc>
          <w:tcPr>
            <w:tcW w:w="1728" w:type="dxa"/>
          </w:tcPr>
          <w:p w14:paraId="6EF39E9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728" w:type="dxa"/>
          </w:tcPr>
          <w:p w14:paraId="131776E6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Tīrīšana un higiēniskais dizains</w:t>
            </w:r>
          </w:p>
        </w:tc>
        <w:tc>
          <w:tcPr>
            <w:tcW w:w="1728" w:type="dxa"/>
          </w:tcPr>
          <w:p w14:paraId="6E3D1FF4" w14:textId="77777777" w:rsidR="00B11A9D" w:rsidRPr="00F87B82" w:rsidRDefault="00B11A9D" w:rsidP="00B11A9D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Pārtikas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rūpniecībai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piemērots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higiēniskais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dizains, kas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nodrošina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regulāru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mazgāšanu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tīrīšanu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integrēta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automātiska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mazgāšanas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pašattīrīšanās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sistēma.</w:t>
            </w:r>
          </w:p>
          <w:p w14:paraId="06391506" w14:textId="60A9D429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56E834E3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2541BAA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E52B389" w14:textId="77777777">
        <w:tc>
          <w:tcPr>
            <w:tcW w:w="1728" w:type="dxa"/>
          </w:tcPr>
          <w:p w14:paraId="310D814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728" w:type="dxa"/>
          </w:tcPr>
          <w:p w14:paraId="6E25027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Atbilstība prasībām saskarei ar pārtiku / higiēna</w:t>
            </w:r>
          </w:p>
        </w:tc>
        <w:tc>
          <w:tcPr>
            <w:tcW w:w="1728" w:type="dxa"/>
          </w:tcPr>
          <w:p w14:paraId="1CDB82B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Materiāliem un komponentēm jāatbilst piemērojamām ES pārtikas higiēnas prasībām</w:t>
            </w:r>
          </w:p>
        </w:tc>
        <w:tc>
          <w:tcPr>
            <w:tcW w:w="1728" w:type="dxa"/>
          </w:tcPr>
          <w:p w14:paraId="2C3376D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D62B1F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7A75EAD9" w14:textId="77777777">
        <w:tc>
          <w:tcPr>
            <w:tcW w:w="1728" w:type="dxa"/>
          </w:tcPr>
          <w:p w14:paraId="25BE884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728" w:type="dxa"/>
          </w:tcPr>
          <w:p w14:paraId="197FE3A4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Drošības funkcijas</w:t>
            </w:r>
          </w:p>
        </w:tc>
        <w:tc>
          <w:tcPr>
            <w:tcW w:w="1728" w:type="dxa"/>
          </w:tcPr>
          <w:p w14:paraId="5A4CD31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Avārijas apturēšana, durvju drošības bloķētājs, aizsardzība pret pārkaršanu un citas ražotāja noteiktās drošības funkcijas</w:t>
            </w:r>
          </w:p>
        </w:tc>
        <w:tc>
          <w:tcPr>
            <w:tcW w:w="1728" w:type="dxa"/>
          </w:tcPr>
          <w:p w14:paraId="504BAC6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0222572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7F5000C0" w14:textId="77777777">
        <w:tc>
          <w:tcPr>
            <w:tcW w:w="1728" w:type="dxa"/>
          </w:tcPr>
          <w:p w14:paraId="18BF80D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728" w:type="dxa"/>
          </w:tcPr>
          <w:p w14:paraId="05BDB7C2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CE atbilstība</w:t>
            </w:r>
          </w:p>
        </w:tc>
        <w:tc>
          <w:tcPr>
            <w:tcW w:w="1728" w:type="dxa"/>
          </w:tcPr>
          <w:p w14:paraId="5A3F3B2E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Iekārtai jābūt ar CE marķējumu un piegādātai ar piemērojamo ES atbilstības deklarāciju un tehnisko dokumentāciju</w:t>
            </w:r>
          </w:p>
        </w:tc>
        <w:tc>
          <w:tcPr>
            <w:tcW w:w="1728" w:type="dxa"/>
          </w:tcPr>
          <w:p w14:paraId="46CE4C45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350D6DE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28FB655C" w14:textId="77777777">
        <w:tc>
          <w:tcPr>
            <w:tcW w:w="1728" w:type="dxa"/>
          </w:tcPr>
          <w:p w14:paraId="3B39BA9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728" w:type="dxa"/>
          </w:tcPr>
          <w:p w14:paraId="30B7070C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Pieejamā tehniskā dokumentācija</w:t>
            </w:r>
          </w:p>
        </w:tc>
        <w:tc>
          <w:tcPr>
            <w:tcW w:w="1728" w:type="dxa"/>
          </w:tcPr>
          <w:p w14:paraId="78961DF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Lietošanas, apkopes un drošības rokasgrāmatas; elektriskās/pneimatiskās shēmas; rezerves daļu saraksts</w:t>
            </w:r>
          </w:p>
        </w:tc>
        <w:tc>
          <w:tcPr>
            <w:tcW w:w="1728" w:type="dxa"/>
          </w:tcPr>
          <w:p w14:paraId="3207847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65708717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66830952" w14:textId="77777777">
        <w:tc>
          <w:tcPr>
            <w:tcW w:w="1728" w:type="dxa"/>
          </w:tcPr>
          <w:p w14:paraId="4F6C326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728" w:type="dxa"/>
          </w:tcPr>
          <w:p w14:paraId="04D61A7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</w:t>
            </w:r>
          </w:p>
        </w:tc>
        <w:tc>
          <w:tcPr>
            <w:tcW w:w="1728" w:type="dxa"/>
          </w:tcPr>
          <w:p w14:paraId="24C235E7" w14:textId="096E0CB3" w:rsidR="00303A79" w:rsidRPr="00F87B82" w:rsidRDefault="00813D37" w:rsidP="00813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periods – ne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mazāks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 24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mēnešiem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pieņemšanas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nodošanas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akta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parakstīšanas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nodošanas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ekspluatācijā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attiecas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uz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tās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komponentēm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izņemot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ražotāja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dokumentācijā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skaidri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identificētas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ekspluatācijas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laikā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regulāri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nomaināmas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patēriņa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nodiluma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detaļas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Pretendentam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piedāvājumā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jānorāda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izņēmumi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28" w:type="dxa"/>
          </w:tcPr>
          <w:p w14:paraId="499A9D4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4B8FCB9C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108136A2" w14:textId="77777777">
        <w:tc>
          <w:tcPr>
            <w:tcW w:w="1728" w:type="dxa"/>
          </w:tcPr>
          <w:p w14:paraId="4C096CF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728" w:type="dxa"/>
          </w:tcPr>
          <w:p w14:paraId="20A672A9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Serviss un rezerves daļas</w:t>
            </w:r>
          </w:p>
        </w:tc>
        <w:tc>
          <w:tcPr>
            <w:tcW w:w="1728" w:type="dxa"/>
          </w:tcPr>
          <w:p w14:paraId="4D42F83A" w14:textId="77777777" w:rsidR="00CE2B43" w:rsidRPr="00F87B82" w:rsidRDefault="00CE2B43" w:rsidP="00CE2B43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Pretendentam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jānodrošina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servisa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pieejamība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Latvijā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vai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jānorāda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servisa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nodrošināšanas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kārtība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Latvijā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Pretendentam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jānorāda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garantijas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pieteikuma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iesniegšanas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kārtība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sākotnējās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reakcijas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laiks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servisa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veikšanas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vieta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rezerves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daļu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piegādes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kārtība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898DF2" w14:textId="0C9F105A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4173A82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A2C4C8A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935C207" w14:textId="77777777">
        <w:tc>
          <w:tcPr>
            <w:tcW w:w="1728" w:type="dxa"/>
          </w:tcPr>
          <w:p w14:paraId="481998ED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728" w:type="dxa"/>
          </w:tcPr>
          <w:p w14:paraId="190C9F28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Piegāde, uzstādīšana un nodošana ekspluatācijā</w:t>
            </w:r>
          </w:p>
        </w:tc>
        <w:tc>
          <w:tcPr>
            <w:tcW w:w="1728" w:type="dxa"/>
          </w:tcPr>
          <w:p w14:paraId="144279F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Piegāde, uzstādīšana, pieslēgšana, testēšana, nodošana ekspluatācijā un operatoru apmācība ir iekļauta piedāvātajā cenā</w:t>
            </w:r>
          </w:p>
        </w:tc>
        <w:tc>
          <w:tcPr>
            <w:tcW w:w="1728" w:type="dxa"/>
          </w:tcPr>
          <w:p w14:paraId="554D56DD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130A323B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014B5E09" w14:textId="77777777">
        <w:tc>
          <w:tcPr>
            <w:tcW w:w="1728" w:type="dxa"/>
          </w:tcPr>
          <w:p w14:paraId="6E6129A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728" w:type="dxa"/>
          </w:tcPr>
          <w:p w14:paraId="2088FFAF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Komponentu izcelsme / kvalitāte</w:t>
            </w:r>
          </w:p>
        </w:tc>
        <w:tc>
          <w:tcPr>
            <w:tcW w:w="1728" w:type="dxa"/>
          </w:tcPr>
          <w:p w14:paraId="69C76A3B" w14:textId="77777777" w:rsidR="00356DCE" w:rsidRPr="00F87B82" w:rsidRDefault="00356DCE" w:rsidP="00356DC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Iekārtas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komponentēm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jābūt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rūpnieciskai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ekspluatācijai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piemērotām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savstarpēji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saderīgām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jāatbilst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piemērojamām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ES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drošības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atbilstības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prasībām</w:t>
            </w:r>
            <w:proofErr w:type="spellEnd"/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C59FA3" w14:textId="5F26ACFE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3289F97F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8" w:type="dxa"/>
          </w:tcPr>
          <w:p w14:paraId="72354956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3A79" w:rsidRPr="00F87B82" w14:paraId="509E74EE" w14:textId="77777777">
        <w:tc>
          <w:tcPr>
            <w:tcW w:w="1728" w:type="dxa"/>
          </w:tcPr>
          <w:p w14:paraId="43632110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61</w:t>
            </w:r>
          </w:p>
        </w:tc>
        <w:tc>
          <w:tcPr>
            <w:tcW w:w="1728" w:type="dxa"/>
          </w:tcPr>
          <w:p w14:paraId="4CF83995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</w:rPr>
              <w:t>Energoefektivitāte</w:t>
            </w:r>
          </w:p>
        </w:tc>
        <w:tc>
          <w:tcPr>
            <w:tcW w:w="1728" w:type="dxa"/>
          </w:tcPr>
          <w:p w14:paraId="69C5D51B" w14:textId="77777777" w:rsidR="00303A79" w:rsidRPr="00F87B82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F87B82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Maksimālais enerģijas patēriņš ir 73 kW. Vidējais patēriņš ir 30%. Aukstās kūpināšanas cikls ilgst 6 stundas – 130 kW</w:t>
            </w:r>
          </w:p>
        </w:tc>
        <w:tc>
          <w:tcPr>
            <w:tcW w:w="1728" w:type="dxa"/>
          </w:tcPr>
          <w:p w14:paraId="658D4DB0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1728" w:type="dxa"/>
          </w:tcPr>
          <w:p w14:paraId="78EA53D1" w14:textId="77777777" w:rsidR="00303A79" w:rsidRPr="00F87B82" w:rsidRDefault="00303A79">
            <w:pP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</w:tr>
    </w:tbl>
    <w:p w14:paraId="69F8BFFA" w14:textId="77777777" w:rsidR="00303A79" w:rsidRPr="00F87B82" w:rsidRDefault="00303A79">
      <w:pPr>
        <w:rPr>
          <w:rFonts w:ascii="Times New Roman" w:hAnsi="Times New Roman" w:cs="Times New Roman"/>
          <w:bCs/>
          <w:sz w:val="24"/>
          <w:szCs w:val="24"/>
          <w:lang w:val="pt-BR"/>
        </w:rPr>
      </w:pPr>
    </w:p>
    <w:p w14:paraId="010D79D4" w14:textId="77777777" w:rsidR="00B746F6" w:rsidRPr="00F87B82" w:rsidRDefault="00000000" w:rsidP="00F87B82">
      <w:pPr>
        <w:spacing w:after="160" w:line="259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F87B82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Iepirkuma piezīme: </w:t>
      </w:r>
    </w:p>
    <w:p w14:paraId="635B7C2D" w14:textId="5A6CF6CD" w:rsidR="00E92D84" w:rsidRPr="00F87B82" w:rsidRDefault="00E92D84" w:rsidP="00F87B82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F87B82">
        <w:rPr>
          <w:rFonts w:ascii="Times New Roman" w:hAnsi="Times New Roman" w:cs="Times New Roman"/>
          <w:bCs/>
          <w:sz w:val="24"/>
          <w:szCs w:val="24"/>
          <w:lang w:val="pt-BR"/>
        </w:rPr>
        <w:t>Pretendentam obligāti jāaizpilda kolonna “Pretendenta piedāvājums / faktiskā vērtība”, norādot konkrētu piedāvātās iekārtas tehnisko parametru vai apliecinot prasības izpildi. Kolonnā “Atbilstība / piezīmes” Pretendents norāda “Atbilst” vai sniedz nepieciešamo paskaidrojumu. Ja prasība objektīvi nav attiecināma uz piedāvāto tehnisko risinājumu, norāda “N/A” un sniedz pamatojumu.</w:t>
      </w:r>
    </w:p>
    <w:p w14:paraId="706853FB" w14:textId="77777777" w:rsidR="00A836BE" w:rsidRPr="00F87B82" w:rsidRDefault="00A836BE" w:rsidP="00F87B82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F87B82">
        <w:rPr>
          <w:rFonts w:ascii="Times New Roman" w:hAnsi="Times New Roman" w:cs="Times New Roman"/>
          <w:bCs/>
          <w:sz w:val="24"/>
          <w:szCs w:val="24"/>
          <w:lang w:val="pt-BR"/>
        </w:rPr>
        <w:t>Pretendentam piedāvājumam jāpievieno ražotāja tehniskā dokumentācija, datu lapa, katalogs vai cits ražotāja izdots dokuments tādā apjomā, kas ļauj Pasūtītājam pārbaudīt piedāvātās iekārtas atbilstību tehniskajā specifikācijā noteiktajām prasībām.</w:t>
      </w:r>
    </w:p>
    <w:p w14:paraId="5871CB2F" w14:textId="77777777" w:rsidR="00B746F6" w:rsidRPr="00B746F6" w:rsidRDefault="00B746F6" w:rsidP="00F87B82">
      <w:pPr>
        <w:pStyle w:val="ListParagraph"/>
        <w:spacing w:after="160" w:line="259" w:lineRule="auto"/>
        <w:jc w:val="both"/>
        <w:rPr>
          <w:lang w:val="pt-BR"/>
        </w:rPr>
      </w:pPr>
    </w:p>
    <w:p w14:paraId="06E9BAC8" w14:textId="47B7C48E" w:rsidR="00303A79" w:rsidRPr="00E92D84" w:rsidRDefault="00303A79" w:rsidP="00F87B82">
      <w:pPr>
        <w:jc w:val="both"/>
        <w:rPr>
          <w:lang w:val="pt-BR"/>
        </w:rPr>
      </w:pPr>
    </w:p>
    <w:sectPr w:rsidR="00303A79" w:rsidRPr="00E92D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F4567D"/>
    <w:multiLevelType w:val="hybridMultilevel"/>
    <w:tmpl w:val="D7B00454"/>
    <w:lvl w:ilvl="0" w:tplc="5B9C0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493175">
    <w:abstractNumId w:val="8"/>
  </w:num>
  <w:num w:numId="2" w16cid:durableId="178588578">
    <w:abstractNumId w:val="6"/>
  </w:num>
  <w:num w:numId="3" w16cid:durableId="1636519632">
    <w:abstractNumId w:val="5"/>
  </w:num>
  <w:num w:numId="4" w16cid:durableId="340670965">
    <w:abstractNumId w:val="4"/>
  </w:num>
  <w:num w:numId="5" w16cid:durableId="172258180">
    <w:abstractNumId w:val="7"/>
  </w:num>
  <w:num w:numId="6" w16cid:durableId="1813135449">
    <w:abstractNumId w:val="3"/>
  </w:num>
  <w:num w:numId="7" w16cid:durableId="723408459">
    <w:abstractNumId w:val="2"/>
  </w:num>
  <w:num w:numId="8" w16cid:durableId="1386368989">
    <w:abstractNumId w:val="1"/>
  </w:num>
  <w:num w:numId="9" w16cid:durableId="296763024">
    <w:abstractNumId w:val="0"/>
  </w:num>
  <w:num w:numId="10" w16cid:durableId="19075716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A6F"/>
    <w:rsid w:val="0015074B"/>
    <w:rsid w:val="001E45C0"/>
    <w:rsid w:val="0029639D"/>
    <w:rsid w:val="00303A79"/>
    <w:rsid w:val="00326F90"/>
    <w:rsid w:val="00356DCE"/>
    <w:rsid w:val="003E4D69"/>
    <w:rsid w:val="00572141"/>
    <w:rsid w:val="005812BE"/>
    <w:rsid w:val="006858B6"/>
    <w:rsid w:val="007306AD"/>
    <w:rsid w:val="00771FAB"/>
    <w:rsid w:val="00813D37"/>
    <w:rsid w:val="00871823"/>
    <w:rsid w:val="009179CF"/>
    <w:rsid w:val="00A836BE"/>
    <w:rsid w:val="00AA1D8D"/>
    <w:rsid w:val="00AF2D02"/>
    <w:rsid w:val="00B11A9D"/>
    <w:rsid w:val="00B47730"/>
    <w:rsid w:val="00B746F6"/>
    <w:rsid w:val="00C12E1F"/>
    <w:rsid w:val="00CB0664"/>
    <w:rsid w:val="00CE2B43"/>
    <w:rsid w:val="00DA0DFD"/>
    <w:rsid w:val="00E92D84"/>
    <w:rsid w:val="00E93BB4"/>
    <w:rsid w:val="00F20257"/>
    <w:rsid w:val="00F87B82"/>
    <w:rsid w:val="00FC693F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B8E6B9"/>
  <w14:defaultImageDpi w14:val="300"/>
  <w15:docId w15:val="{CA7970D0-1BCC-4B73-A02A-3B3A1BDC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5691</Words>
  <Characters>3244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Īrisa Roze-Posuma</cp:lastModifiedBy>
  <cp:revision>24</cp:revision>
  <dcterms:created xsi:type="dcterms:W3CDTF">2026-09-16T11:45:00Z</dcterms:created>
  <dcterms:modified xsi:type="dcterms:W3CDTF">2026-09-16T12:11:00Z</dcterms:modified>
  <cp:category/>
</cp:coreProperties>
</file>