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F0530" w14:textId="77777777" w:rsidR="00201942" w:rsidRPr="00620F9F" w:rsidRDefault="00201942" w:rsidP="00201942">
      <w:pPr>
        <w:rPr>
          <w:rFonts w:ascii="Times New Roman" w:eastAsia="Times New Roman" w:hAnsi="Times New Roman" w:cs="Times New Roman"/>
          <w:i/>
          <w:iCs/>
          <w:sz w:val="20"/>
          <w:szCs w:val="20"/>
        </w:rPr>
      </w:pPr>
      <w:r w:rsidRPr="00620F9F">
        <w:rPr>
          <w:rFonts w:ascii="Times New Roman" w:eastAsia="Times New Roman" w:hAnsi="Times New Roman" w:cs="Times New Roman"/>
          <w:i/>
          <w:iCs/>
          <w:sz w:val="20"/>
          <w:szCs w:val="20"/>
        </w:rPr>
        <w:t>3.pielikums</w:t>
      </w:r>
    </w:p>
    <w:p w14:paraId="1326D589" w14:textId="77777777" w:rsidR="00201942" w:rsidRPr="00620F9F" w:rsidRDefault="00201942" w:rsidP="00201942">
      <w:pPr>
        <w:jc w:val="cente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TEHNISKAIS PIEDĀVĀJUMS</w:t>
      </w:r>
    </w:p>
    <w:p w14:paraId="53DAAD1A" w14:textId="77777777" w:rsidR="00201942" w:rsidRPr="00620F9F" w:rsidRDefault="00201942" w:rsidP="00201942">
      <w:pPr>
        <w:jc w:val="both"/>
        <w:rPr>
          <w:rFonts w:ascii="Times New Roman" w:eastAsia="Times New Roman" w:hAnsi="Times New Roman" w:cs="Times New Roman"/>
          <w:sz w:val="20"/>
          <w:szCs w:val="20"/>
        </w:rPr>
      </w:pPr>
    </w:p>
    <w:p w14:paraId="072FB177" w14:textId="77777777" w:rsidR="00201942" w:rsidRPr="00620F9F" w:rsidRDefault="00201942" w:rsidP="00201942">
      <w:pPr>
        <w:jc w:val="both"/>
        <w:rPr>
          <w:rFonts w:ascii="Times New Roman" w:eastAsia="Times New Roman" w:hAnsi="Times New Roman" w:cs="Times New Roman"/>
          <w:sz w:val="20"/>
          <w:szCs w:val="20"/>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6260"/>
        <w:gridCol w:w="6520"/>
      </w:tblGrid>
      <w:tr w:rsidR="00201942" w:rsidRPr="00620F9F" w14:paraId="09175D3B" w14:textId="77777777" w:rsidTr="004E5FA2">
        <w:trPr>
          <w:tblHeader/>
        </w:trPr>
        <w:tc>
          <w:tcPr>
            <w:tcW w:w="823" w:type="dxa"/>
            <w:shd w:val="clear" w:color="auto" w:fill="DAE9F7" w:themeFill="text2" w:themeFillTint="1A"/>
          </w:tcPr>
          <w:p w14:paraId="4BB7CEBD" w14:textId="77777777" w:rsidR="00201942" w:rsidRPr="00620F9F" w:rsidRDefault="00201942" w:rsidP="004D1D3D">
            <w:pPr>
              <w:jc w:val="cente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Nr. p.k.</w:t>
            </w:r>
          </w:p>
        </w:tc>
        <w:tc>
          <w:tcPr>
            <w:tcW w:w="6260" w:type="dxa"/>
            <w:shd w:val="clear" w:color="auto" w:fill="DAE9F7" w:themeFill="text2" w:themeFillTint="1A"/>
            <w:vAlign w:val="center"/>
          </w:tcPr>
          <w:p w14:paraId="6582FE73" w14:textId="77777777" w:rsidR="00201942" w:rsidRPr="00620F9F" w:rsidRDefault="00201942" w:rsidP="004D1D3D">
            <w:pPr>
              <w:spacing w:after="120"/>
              <w:ind w:right="567"/>
              <w:jc w:val="center"/>
              <w:rPr>
                <w:rFonts w:ascii="Times New Roman" w:hAnsi="Times New Roman" w:cs="Times New Roman"/>
                <w:b/>
                <w:sz w:val="20"/>
                <w:szCs w:val="20"/>
              </w:rPr>
            </w:pPr>
            <w:r w:rsidRPr="00620F9F">
              <w:rPr>
                <w:rFonts w:ascii="Times New Roman" w:hAnsi="Times New Roman" w:cs="Times New Roman"/>
                <w:b/>
                <w:sz w:val="20"/>
                <w:szCs w:val="20"/>
              </w:rPr>
              <w:t>TEHNISKĀ SPECIFIKĀCIJA</w:t>
            </w:r>
          </w:p>
        </w:tc>
        <w:tc>
          <w:tcPr>
            <w:tcW w:w="6520" w:type="dxa"/>
            <w:shd w:val="clear" w:color="auto" w:fill="DAE9F7" w:themeFill="text2" w:themeFillTint="1A"/>
          </w:tcPr>
          <w:p w14:paraId="6D688127" w14:textId="77777777" w:rsidR="00201942" w:rsidRPr="00620F9F" w:rsidRDefault="00201942" w:rsidP="004D1D3D">
            <w:pPr>
              <w:jc w:val="cente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 xml:space="preserve">Pretendenta apstiprinājums </w:t>
            </w:r>
          </w:p>
          <w:p w14:paraId="5D2FAD47" w14:textId="77777777" w:rsidR="00201942" w:rsidRPr="00620F9F" w:rsidRDefault="00201942" w:rsidP="004D1D3D">
            <w:pPr>
              <w:jc w:val="cente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par prasības izpildi (nepieciešamības gadījumā pievienot detalizētu aprakstu)</w:t>
            </w:r>
          </w:p>
        </w:tc>
      </w:tr>
      <w:tr w:rsidR="00201942" w:rsidRPr="00620F9F" w14:paraId="692F9272" w14:textId="77777777" w:rsidTr="004E5FA2">
        <w:tc>
          <w:tcPr>
            <w:tcW w:w="13603" w:type="dxa"/>
            <w:gridSpan w:val="3"/>
          </w:tcPr>
          <w:p w14:paraId="60604B24" w14:textId="77777777" w:rsidR="00201942" w:rsidRPr="00620F9F" w:rsidRDefault="00201942" w:rsidP="004D1D3D">
            <w:pP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Vispārējie noteikumi</w:t>
            </w:r>
          </w:p>
        </w:tc>
      </w:tr>
      <w:tr w:rsidR="00201942" w:rsidRPr="00620F9F" w14:paraId="5CF9B7ED" w14:textId="77777777" w:rsidTr="004E5FA2">
        <w:tc>
          <w:tcPr>
            <w:tcW w:w="823" w:type="dxa"/>
          </w:tcPr>
          <w:p w14:paraId="61120E9B" w14:textId="77777777" w:rsidR="00201942" w:rsidRPr="00620F9F" w:rsidRDefault="00201942" w:rsidP="004D1D3D">
            <w:pPr>
              <w:ind w:left="426" w:hanging="426"/>
              <w:jc w:val="both"/>
              <w:rPr>
                <w:rFonts w:ascii="Times New Roman" w:eastAsia="Times New Roman" w:hAnsi="Times New Roman" w:cs="Times New Roman"/>
                <w:sz w:val="20"/>
                <w:szCs w:val="20"/>
              </w:rPr>
            </w:pPr>
          </w:p>
          <w:p w14:paraId="0CC73F6E" w14:textId="77777777" w:rsidR="00201942" w:rsidRPr="00620F9F" w:rsidRDefault="00201942" w:rsidP="004D1D3D">
            <w:pPr>
              <w:ind w:left="426" w:hanging="426"/>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br w:type="page"/>
              <w:t>1.</w:t>
            </w:r>
          </w:p>
        </w:tc>
        <w:tc>
          <w:tcPr>
            <w:tcW w:w="6260" w:type="dxa"/>
          </w:tcPr>
          <w:p w14:paraId="52D920BF"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pēc Pasūtītāja pieprasījuma un norādījumiem nodrošina sekojošu pakalpojumu sniegšanu visā pasaulē (turpmāk </w:t>
            </w:r>
            <w:r w:rsidRPr="00620F9F">
              <w:rPr>
                <w:rFonts w:ascii="Times New Roman" w:eastAsia="Times New Roman" w:hAnsi="Times New Roman" w:cs="Times New Roman"/>
                <w:sz w:val="20"/>
                <w:szCs w:val="20"/>
              </w:rPr>
              <w:noBreakHyphen/>
              <w:t xml:space="preserve"> </w:t>
            </w:r>
            <w:r w:rsidRPr="00620F9F">
              <w:rPr>
                <w:rFonts w:ascii="Times New Roman" w:eastAsia="Times New Roman" w:hAnsi="Times New Roman" w:cs="Times New Roman"/>
                <w:b/>
                <w:sz w:val="20"/>
                <w:szCs w:val="20"/>
              </w:rPr>
              <w:t>Pakalpojums</w:t>
            </w:r>
            <w:r w:rsidRPr="00620F9F">
              <w:rPr>
                <w:rFonts w:ascii="Times New Roman" w:eastAsia="Times New Roman" w:hAnsi="Times New Roman" w:cs="Times New Roman"/>
                <w:sz w:val="20"/>
                <w:szCs w:val="20"/>
              </w:rPr>
              <w:t>):</w:t>
            </w:r>
          </w:p>
        </w:tc>
        <w:tc>
          <w:tcPr>
            <w:tcW w:w="6520" w:type="dxa"/>
          </w:tcPr>
          <w:p w14:paraId="6ECA2BA8"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AB1F26D" w14:textId="77777777" w:rsidTr="004E5FA2">
        <w:tc>
          <w:tcPr>
            <w:tcW w:w="823" w:type="dxa"/>
          </w:tcPr>
          <w:p w14:paraId="7311EE83"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1.1.</w:t>
            </w:r>
          </w:p>
        </w:tc>
        <w:tc>
          <w:tcPr>
            <w:tcW w:w="6260" w:type="dxa"/>
          </w:tcPr>
          <w:p w14:paraId="11F81B9E" w14:textId="60DA45A5" w:rsidR="00201942" w:rsidRPr="00620F9F" w:rsidRDefault="00201942" w:rsidP="004D1D3D">
            <w:pPr>
              <w:jc w:val="both"/>
              <w:rPr>
                <w:rFonts w:ascii="Times New Roman" w:eastAsia="Times New Roman" w:hAnsi="Times New Roman" w:cs="Times New Roman"/>
                <w:sz w:val="20"/>
                <w:szCs w:val="20"/>
              </w:rPr>
            </w:pPr>
            <w:bookmarkStart w:id="0" w:name="_Hlk150525992"/>
            <w:r w:rsidRPr="00620F9F">
              <w:rPr>
                <w:rFonts w:ascii="Times New Roman" w:eastAsia="Times New Roman" w:hAnsi="Times New Roman" w:cs="Times New Roman"/>
                <w:sz w:val="20"/>
                <w:szCs w:val="20"/>
              </w:rPr>
              <w:t>visu veidu (avio, sauszemes, sliežu un ūdens) transporta biļešu</w:t>
            </w:r>
            <w:bookmarkEnd w:id="0"/>
            <w:r w:rsidRPr="00620F9F">
              <w:rPr>
                <w:rFonts w:ascii="Times New Roman" w:eastAsia="Times New Roman" w:hAnsi="Times New Roman" w:cs="Times New Roman"/>
                <w:sz w:val="20"/>
                <w:szCs w:val="20"/>
              </w:rPr>
              <w:t xml:space="preserve"> (turpmāk </w:t>
            </w:r>
            <w:r w:rsidRPr="00620F9F">
              <w:rPr>
                <w:rFonts w:ascii="Times New Roman" w:eastAsia="Times New Roman" w:hAnsi="Times New Roman" w:cs="Times New Roman"/>
                <w:sz w:val="20"/>
                <w:szCs w:val="20"/>
              </w:rPr>
              <w:noBreakHyphen/>
              <w:t> </w:t>
            </w:r>
            <w:r w:rsidRPr="00620F9F">
              <w:rPr>
                <w:rFonts w:ascii="Times New Roman" w:eastAsia="Times New Roman" w:hAnsi="Times New Roman" w:cs="Times New Roman"/>
                <w:b/>
                <w:sz w:val="20"/>
                <w:szCs w:val="20"/>
              </w:rPr>
              <w:t>biļetes</w:t>
            </w:r>
            <w:r w:rsidRPr="00620F9F">
              <w:rPr>
                <w:rFonts w:ascii="Times New Roman" w:eastAsia="Times New Roman" w:hAnsi="Times New Roman" w:cs="Times New Roman"/>
                <w:sz w:val="20"/>
                <w:szCs w:val="20"/>
              </w:rPr>
              <w:t>) rezervēšanu (ja piemērojams), izpirkšanu un piegādi, nepieciešamības gadījumā arī maiņu vai atcelšanu</w:t>
            </w:r>
            <w:r w:rsidR="00096E8D" w:rsidRPr="00620F9F">
              <w:rPr>
                <w:rFonts w:ascii="Times New Roman" w:eastAsia="Times New Roman" w:hAnsi="Times New Roman" w:cs="Times New Roman"/>
                <w:sz w:val="20"/>
                <w:szCs w:val="20"/>
              </w:rPr>
              <w:t>, kā arī transporta biļešu nodrošinājumu gadījumos, ja tiek atcelts reiss</w:t>
            </w:r>
            <w:r w:rsidRPr="00620F9F">
              <w:rPr>
                <w:rFonts w:ascii="Times New Roman" w:eastAsia="Times New Roman" w:hAnsi="Times New Roman" w:cs="Times New Roman"/>
                <w:sz w:val="20"/>
                <w:szCs w:val="20"/>
              </w:rPr>
              <w:t>;</w:t>
            </w:r>
          </w:p>
        </w:tc>
        <w:tc>
          <w:tcPr>
            <w:tcW w:w="6520" w:type="dxa"/>
          </w:tcPr>
          <w:p w14:paraId="764831F8"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3D60B92A" w14:textId="77777777" w:rsidTr="004E5FA2">
        <w:tc>
          <w:tcPr>
            <w:tcW w:w="823" w:type="dxa"/>
          </w:tcPr>
          <w:p w14:paraId="27AE18D7"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1.2.</w:t>
            </w:r>
          </w:p>
        </w:tc>
        <w:tc>
          <w:tcPr>
            <w:tcW w:w="6260" w:type="dxa"/>
          </w:tcPr>
          <w:p w14:paraId="5CFBB064"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viesnīcu rezervēšanu, rezervācijas noformēšanu, izpirkšanu un piegādi, nepieciešamības gadījumā arī maiņu vai atcelšanu;</w:t>
            </w:r>
          </w:p>
        </w:tc>
        <w:tc>
          <w:tcPr>
            <w:tcW w:w="6520" w:type="dxa"/>
          </w:tcPr>
          <w:p w14:paraId="3EAAE6B0"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24946C49" w14:textId="77777777" w:rsidTr="004E5FA2">
        <w:tc>
          <w:tcPr>
            <w:tcW w:w="823" w:type="dxa"/>
          </w:tcPr>
          <w:p w14:paraId="42AC682F"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1.3.</w:t>
            </w:r>
          </w:p>
        </w:tc>
        <w:tc>
          <w:tcPr>
            <w:tcW w:w="6260" w:type="dxa"/>
          </w:tcPr>
          <w:p w14:paraId="6B25AA70" w14:textId="77777777" w:rsidR="00201942" w:rsidRPr="00620F9F" w:rsidRDefault="00201942" w:rsidP="004D1D3D">
            <w:pPr>
              <w:jc w:val="both"/>
              <w:rPr>
                <w:rFonts w:ascii="Times New Roman" w:eastAsia="Times New Roman" w:hAnsi="Times New Roman" w:cs="Times New Roman"/>
                <w:sz w:val="20"/>
                <w:szCs w:val="20"/>
              </w:rPr>
            </w:pPr>
            <w:proofErr w:type="spellStart"/>
            <w:r w:rsidRPr="00620F9F">
              <w:rPr>
                <w:rFonts w:ascii="Times New Roman" w:eastAsia="Times New Roman" w:hAnsi="Times New Roman" w:cs="Times New Roman"/>
                <w:bCs/>
                <w:sz w:val="20"/>
                <w:szCs w:val="20"/>
              </w:rPr>
              <w:t>transfēru</w:t>
            </w:r>
            <w:proofErr w:type="spellEnd"/>
            <w:r w:rsidRPr="00620F9F">
              <w:rPr>
                <w:rFonts w:ascii="Times New Roman" w:eastAsia="Times New Roman" w:hAnsi="Times New Roman" w:cs="Times New Roman"/>
                <w:bCs/>
                <w:sz w:val="20"/>
                <w:szCs w:val="20"/>
              </w:rPr>
              <w:t xml:space="preserve"> rezervāciju, rezervācijas noformēšanu, izpirkšanu un piegādi, kā arī nepieciešamības gadījumā maiņu vai atcelšanu.</w:t>
            </w:r>
          </w:p>
        </w:tc>
        <w:tc>
          <w:tcPr>
            <w:tcW w:w="6520" w:type="dxa"/>
          </w:tcPr>
          <w:p w14:paraId="1F0882F3"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3587FD3E" w14:textId="77777777" w:rsidTr="004E5FA2">
        <w:tc>
          <w:tcPr>
            <w:tcW w:w="823" w:type="dxa"/>
          </w:tcPr>
          <w:p w14:paraId="6D0AF55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1.4.</w:t>
            </w:r>
          </w:p>
        </w:tc>
        <w:tc>
          <w:tcPr>
            <w:tcW w:w="6260" w:type="dxa"/>
          </w:tcPr>
          <w:p w14:paraId="58734673"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ceļojumu apdrošināšanas noformēšanu.</w:t>
            </w:r>
          </w:p>
        </w:tc>
        <w:tc>
          <w:tcPr>
            <w:tcW w:w="6520" w:type="dxa"/>
          </w:tcPr>
          <w:p w14:paraId="59629200" w14:textId="77777777" w:rsidR="00201942" w:rsidRPr="00620F9F" w:rsidRDefault="00201942" w:rsidP="004D1D3D">
            <w:pPr>
              <w:jc w:val="center"/>
              <w:rPr>
                <w:rFonts w:ascii="Times New Roman" w:eastAsia="Times New Roman" w:hAnsi="Times New Roman" w:cs="Times New Roman"/>
                <w:sz w:val="20"/>
                <w:szCs w:val="20"/>
              </w:rPr>
            </w:pPr>
          </w:p>
        </w:tc>
      </w:tr>
      <w:tr w:rsidR="00266959" w:rsidRPr="00620F9F" w14:paraId="776DF689" w14:textId="77777777" w:rsidTr="004E5FA2">
        <w:tc>
          <w:tcPr>
            <w:tcW w:w="823" w:type="dxa"/>
          </w:tcPr>
          <w:p w14:paraId="45C78056" w14:textId="7D1EB370" w:rsidR="00266959" w:rsidRPr="00620F9F" w:rsidRDefault="00266959" w:rsidP="004D1D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7A6417">
              <w:rPr>
                <w:rFonts w:ascii="Times New Roman" w:eastAsia="Times New Roman" w:hAnsi="Times New Roman" w:cs="Times New Roman"/>
                <w:sz w:val="20"/>
                <w:szCs w:val="20"/>
              </w:rPr>
              <w:t>.</w:t>
            </w:r>
            <w:r>
              <w:rPr>
                <w:rFonts w:ascii="Times New Roman" w:eastAsia="Times New Roman" w:hAnsi="Times New Roman" w:cs="Times New Roman"/>
                <w:sz w:val="20"/>
                <w:szCs w:val="20"/>
              </w:rPr>
              <w:t>5.</w:t>
            </w:r>
          </w:p>
        </w:tc>
        <w:tc>
          <w:tcPr>
            <w:tcW w:w="6260" w:type="dxa"/>
          </w:tcPr>
          <w:p w14:paraId="11934481" w14:textId="3861476D" w:rsidR="00266959" w:rsidRPr="00620F9F" w:rsidRDefault="00266959" w:rsidP="004D1D3D">
            <w:pPr>
              <w:jc w:val="both"/>
              <w:rPr>
                <w:rFonts w:ascii="Times New Roman" w:eastAsia="Times New Roman" w:hAnsi="Times New Roman" w:cs="Times New Roman"/>
                <w:bCs/>
                <w:sz w:val="20"/>
                <w:szCs w:val="20"/>
              </w:rPr>
            </w:pPr>
            <w:r w:rsidRPr="00266959">
              <w:rPr>
                <w:rFonts w:ascii="Times New Roman" w:eastAsia="Times New Roman" w:hAnsi="Times New Roman" w:cs="Times New Roman"/>
                <w:bCs/>
                <w:sz w:val="20"/>
                <w:szCs w:val="20"/>
              </w:rPr>
              <w:t>vīzu noformēšanu (ja nepieciešams)</w:t>
            </w:r>
          </w:p>
        </w:tc>
        <w:tc>
          <w:tcPr>
            <w:tcW w:w="6520" w:type="dxa"/>
          </w:tcPr>
          <w:p w14:paraId="59B7B37F" w14:textId="77777777" w:rsidR="00266959" w:rsidRPr="00620F9F" w:rsidRDefault="00266959" w:rsidP="004D1D3D">
            <w:pPr>
              <w:jc w:val="center"/>
              <w:rPr>
                <w:rFonts w:ascii="Times New Roman" w:eastAsia="Times New Roman" w:hAnsi="Times New Roman" w:cs="Times New Roman"/>
                <w:sz w:val="20"/>
                <w:szCs w:val="20"/>
              </w:rPr>
            </w:pPr>
          </w:p>
        </w:tc>
      </w:tr>
      <w:tr w:rsidR="00201942" w:rsidRPr="00620F9F" w14:paraId="564E0450" w14:textId="77777777" w:rsidTr="004E5FA2">
        <w:tc>
          <w:tcPr>
            <w:tcW w:w="823" w:type="dxa"/>
          </w:tcPr>
          <w:p w14:paraId="3D0AF4F0" w14:textId="77777777" w:rsidR="00201942" w:rsidRPr="00620F9F" w:rsidRDefault="00201942" w:rsidP="004D1D3D">
            <w:pPr>
              <w:ind w:left="426" w:hanging="426"/>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2.</w:t>
            </w:r>
          </w:p>
        </w:tc>
        <w:tc>
          <w:tcPr>
            <w:tcW w:w="6260" w:type="dxa"/>
          </w:tcPr>
          <w:p w14:paraId="6863649D"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sniedzot Pakalpojumus, nodrošina atbilstoši tiešo pakalpojumu sniedzēju cenām, piemērojot visas tās priekšrocības, cenu atlaides un izdevīgākos nosacījumus, kas pretendentam ir pieejami saskaņā ar pretendenta noslēgtajiem līgumiem ar tiešajiem pakalpojumu sniedzējiem.</w:t>
            </w:r>
          </w:p>
        </w:tc>
        <w:tc>
          <w:tcPr>
            <w:tcW w:w="6520" w:type="dxa"/>
          </w:tcPr>
          <w:p w14:paraId="4817DB89"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281C42E" w14:textId="77777777" w:rsidTr="004E5FA2">
        <w:tc>
          <w:tcPr>
            <w:tcW w:w="823" w:type="dxa"/>
          </w:tcPr>
          <w:p w14:paraId="0A086056" w14:textId="77777777" w:rsidR="00201942" w:rsidRPr="00620F9F" w:rsidRDefault="00201942" w:rsidP="004D1D3D">
            <w:pPr>
              <w:ind w:left="426" w:hanging="426"/>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3.</w:t>
            </w:r>
          </w:p>
        </w:tc>
        <w:tc>
          <w:tcPr>
            <w:tcW w:w="6260" w:type="dxa"/>
          </w:tcPr>
          <w:p w14:paraId="7E646C9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Pakalpojumu cenās iekļauj visus normatīvajos aktos paredzētos nodokļus un nodevas, kā arī piemēro iespējamās atlaides, priekšrocības un izdevīgākos nosacījumus, kas pieejami pretendentam saskaņā ar tā noslēgtajiem līgumiem ar tiešajiem pakalpojumu sniedzējiem, un pasūtītājam (</w:t>
            </w:r>
            <w:r w:rsidRPr="00620F9F">
              <w:rPr>
                <w:rFonts w:ascii="Times New Roman" w:eastAsia="Times New Roman" w:hAnsi="Times New Roman" w:cs="Times New Roman"/>
                <w:i/>
                <w:iCs/>
                <w:sz w:val="20"/>
                <w:szCs w:val="20"/>
              </w:rPr>
              <w:t>Pretendents norāda šajā punktā minētās atlaides, priekšrocības un izdevīgākos nosacījumus</w:t>
            </w:r>
            <w:r w:rsidRPr="00620F9F">
              <w:rPr>
                <w:rFonts w:ascii="Times New Roman" w:eastAsia="Times New Roman" w:hAnsi="Times New Roman" w:cs="Times New Roman"/>
                <w:sz w:val="20"/>
                <w:szCs w:val="20"/>
              </w:rPr>
              <w:t>)</w:t>
            </w:r>
          </w:p>
        </w:tc>
        <w:tc>
          <w:tcPr>
            <w:tcW w:w="6520" w:type="dxa"/>
          </w:tcPr>
          <w:p w14:paraId="6DA733F9"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13ABF2F0" w14:textId="77777777" w:rsidTr="004E5FA2">
        <w:tc>
          <w:tcPr>
            <w:tcW w:w="823" w:type="dxa"/>
          </w:tcPr>
          <w:p w14:paraId="074FE1C5" w14:textId="77777777" w:rsidR="00201942" w:rsidRPr="00620F9F" w:rsidRDefault="00201942" w:rsidP="004D1D3D">
            <w:pPr>
              <w:ind w:left="426" w:hanging="426"/>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4.</w:t>
            </w:r>
          </w:p>
        </w:tc>
        <w:tc>
          <w:tcPr>
            <w:tcW w:w="6260" w:type="dxa"/>
          </w:tcPr>
          <w:p w14:paraId="1E94F9DE"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pēc Pasūtītāja pieprasījuma nodrošina informāciju par komandējuma un darba brauciena laikā izmantojamiem transporta, tajā skaitā arī sabiedriskā transporta līdzekļiem, lidostām un citu ar komandējumu un  darba braucienu saistīto informāciju.</w:t>
            </w:r>
          </w:p>
        </w:tc>
        <w:tc>
          <w:tcPr>
            <w:tcW w:w="6520" w:type="dxa"/>
          </w:tcPr>
          <w:p w14:paraId="54426F1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D214732" w14:textId="77777777" w:rsidTr="004E5FA2">
        <w:tc>
          <w:tcPr>
            <w:tcW w:w="823" w:type="dxa"/>
          </w:tcPr>
          <w:p w14:paraId="46939C28" w14:textId="77777777" w:rsidR="00201942" w:rsidRPr="00620F9F" w:rsidRDefault="00201942" w:rsidP="004D1D3D">
            <w:pPr>
              <w:ind w:left="426" w:hanging="426"/>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5. </w:t>
            </w:r>
          </w:p>
        </w:tc>
        <w:tc>
          <w:tcPr>
            <w:tcW w:w="6260" w:type="dxa"/>
          </w:tcPr>
          <w:p w14:paraId="27DA8280"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Pretendents nekavējoties informē (arī ārpus Pasūtītāja un pretendenta darba laika, brīvdienās un svētku dienās) Pasūtītāja pilnvaroto personu par streikiem, krīzes situācijām, par izmaiņām lidojumu vai braucienu grafikos, laika apstākļiem, kas var ietekmēt braucienu, reisu atcelšanu, kā arī krasām </w:t>
            </w:r>
            <w:r w:rsidRPr="00620F9F">
              <w:rPr>
                <w:rFonts w:ascii="Times New Roman" w:eastAsia="Times New Roman" w:hAnsi="Times New Roman" w:cs="Times New Roman"/>
                <w:sz w:val="20"/>
                <w:szCs w:val="20"/>
              </w:rPr>
              <w:lastRenderedPageBreak/>
              <w:t>cenu izmaiņām vai citiem apstākļiem, kas var ietekmēt Pasūtītāja plānoto un pieteikto komandējumu īstenošanu. Nepieciešamības gadījumā pretendents, saskaņojot ar Pasūtītāja pilnvaroto personu, pārplāno lidojumu vai braucienu, mainot vai atceļot biļešu vai viesnīcu rezervācijas.</w:t>
            </w:r>
          </w:p>
        </w:tc>
        <w:tc>
          <w:tcPr>
            <w:tcW w:w="6520" w:type="dxa"/>
          </w:tcPr>
          <w:p w14:paraId="04CD256C"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12A79109" w14:textId="77777777" w:rsidTr="004E5FA2">
        <w:tc>
          <w:tcPr>
            <w:tcW w:w="13603" w:type="dxa"/>
            <w:gridSpan w:val="3"/>
          </w:tcPr>
          <w:p w14:paraId="10B53464"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b/>
                <w:sz w:val="20"/>
                <w:szCs w:val="20"/>
              </w:rPr>
              <w:t>Visu veidu transporta biļetes</w:t>
            </w:r>
          </w:p>
        </w:tc>
      </w:tr>
      <w:tr w:rsidR="00201942" w:rsidRPr="00620F9F" w14:paraId="031CBB3B" w14:textId="77777777" w:rsidTr="004E5FA2">
        <w:tc>
          <w:tcPr>
            <w:tcW w:w="823" w:type="dxa"/>
          </w:tcPr>
          <w:p w14:paraId="4173BC4B" w14:textId="22E4A2F8" w:rsidR="00201942" w:rsidRPr="00620F9F" w:rsidRDefault="00B16865" w:rsidP="004D1D3D">
            <w:pPr>
              <w:ind w:left="426" w:hanging="426"/>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6</w:t>
            </w:r>
            <w:r w:rsidR="00201942" w:rsidRPr="00620F9F">
              <w:rPr>
                <w:rFonts w:ascii="Times New Roman" w:eastAsia="Times New Roman" w:hAnsi="Times New Roman" w:cs="Times New Roman"/>
                <w:sz w:val="20"/>
                <w:szCs w:val="20"/>
              </w:rPr>
              <w:t>.</w:t>
            </w:r>
          </w:p>
        </w:tc>
        <w:tc>
          <w:tcPr>
            <w:tcW w:w="6260" w:type="dxa"/>
          </w:tcPr>
          <w:p w14:paraId="100B61A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nodrošina biļetes maršruta, datuma un laika, pasažiera vārda un/vai uzvārda maiņas, biļešu pārrezervēšanas, atcelšanas un nodošanas iespējas pēc biļešu izdošanas atbilstoši tiešo pakalpojumu sniedzēju noteikumiem, ja tajos šādas iespējas paredzētas.</w:t>
            </w:r>
          </w:p>
        </w:tc>
        <w:tc>
          <w:tcPr>
            <w:tcW w:w="6520" w:type="dxa"/>
          </w:tcPr>
          <w:p w14:paraId="1FAE7720" w14:textId="77777777" w:rsidR="00201942" w:rsidRPr="00620F9F" w:rsidRDefault="00201942" w:rsidP="004D1D3D">
            <w:pPr>
              <w:rPr>
                <w:rFonts w:ascii="Times New Roman" w:eastAsia="Times New Roman" w:hAnsi="Times New Roman" w:cs="Times New Roman"/>
                <w:sz w:val="20"/>
                <w:szCs w:val="20"/>
              </w:rPr>
            </w:pPr>
          </w:p>
        </w:tc>
      </w:tr>
      <w:tr w:rsidR="00201942" w:rsidRPr="00620F9F" w14:paraId="3D936BD2" w14:textId="77777777" w:rsidTr="004E5FA2">
        <w:tc>
          <w:tcPr>
            <w:tcW w:w="823" w:type="dxa"/>
          </w:tcPr>
          <w:p w14:paraId="0047672E" w14:textId="76D6F7E9" w:rsidR="00201942" w:rsidRPr="00620F9F" w:rsidRDefault="00B16865" w:rsidP="004D1D3D">
            <w:pPr>
              <w:ind w:left="426" w:hanging="42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00201942" w:rsidRPr="00620F9F">
              <w:rPr>
                <w:rFonts w:ascii="Times New Roman" w:eastAsia="Times New Roman" w:hAnsi="Times New Roman" w:cs="Times New Roman"/>
                <w:sz w:val="20"/>
                <w:szCs w:val="20"/>
              </w:rPr>
              <w:t>.</w:t>
            </w:r>
          </w:p>
        </w:tc>
        <w:tc>
          <w:tcPr>
            <w:tcW w:w="6260" w:type="dxa"/>
          </w:tcPr>
          <w:p w14:paraId="4E4E11A6"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informācijā par biļetes rezervāciju norāda šādu informāciju:</w:t>
            </w:r>
          </w:p>
          <w:p w14:paraId="2407F826"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pasažiera vārds un uzvārds,</w:t>
            </w:r>
          </w:p>
          <w:p w14:paraId="60C79422"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maršruts,</w:t>
            </w:r>
          </w:p>
          <w:p w14:paraId="638ABD62"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izlidošanas/ielidošanas laiks (aviotransporta gadījumā),</w:t>
            </w:r>
          </w:p>
          <w:p w14:paraId="5C903B0E"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atiešanas/pienākšanas laiks (sauszemes un ūdens transportlīdzekļu gadījumā),</w:t>
            </w:r>
          </w:p>
          <w:p w14:paraId="24367BDA"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reisa numurs,</w:t>
            </w:r>
          </w:p>
          <w:p w14:paraId="593A2606"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pārvadātāja nosaukums,</w:t>
            </w:r>
          </w:p>
          <w:p w14:paraId="26D18721"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lidostas, autoostas, stacijas, ostas nosaukums (kurš attiecināms);</w:t>
            </w:r>
          </w:p>
          <w:p w14:paraId="4F39B363"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informācija par izlidošanas/ielidošanas termināļiem lidostā (tikai aviotransporta gadījumā),</w:t>
            </w:r>
          </w:p>
          <w:p w14:paraId="73A3B1DB"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nododamās bagāžas daudzums un tās maksimālais svars (kg),</w:t>
            </w:r>
          </w:p>
          <w:p w14:paraId="69EB170B"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cena </w:t>
            </w:r>
            <w:proofErr w:type="spellStart"/>
            <w:r w:rsidRPr="00620F9F">
              <w:rPr>
                <w:rFonts w:ascii="Times New Roman" w:eastAsia="Times New Roman" w:hAnsi="Times New Roman" w:cs="Times New Roman"/>
                <w:i/>
                <w:sz w:val="20"/>
                <w:szCs w:val="20"/>
              </w:rPr>
              <w:t>euro</w:t>
            </w:r>
            <w:proofErr w:type="spellEnd"/>
            <w:r w:rsidRPr="00620F9F">
              <w:rPr>
                <w:rFonts w:ascii="Times New Roman" w:eastAsia="Times New Roman" w:hAnsi="Times New Roman" w:cs="Times New Roman"/>
                <w:sz w:val="20"/>
                <w:szCs w:val="20"/>
              </w:rPr>
              <w:t>,</w:t>
            </w:r>
          </w:p>
          <w:p w14:paraId="7ADFDDD4"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biļetes maiņas un atcelšanas noteikumi,</w:t>
            </w:r>
          </w:p>
          <w:p w14:paraId="794E103D"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datums/laiks, līdz kuram rezervācija ir spēkā,</w:t>
            </w:r>
          </w:p>
          <w:p w14:paraId="42D1E8AC" w14:textId="77777777" w:rsidR="00201942" w:rsidRPr="00620F9F" w:rsidRDefault="00201942" w:rsidP="004D1D3D">
            <w:pPr>
              <w:pStyle w:val="ListParagraph"/>
              <w:numPr>
                <w:ilvl w:val="0"/>
                <w:numId w:val="2"/>
              </w:numPr>
              <w:ind w:left="354" w:hanging="354"/>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šīs tabulas 12.3. punktā pretendenta norādītais tālruņa numurs, kas paredzēts </w:t>
            </w:r>
            <w:r w:rsidRPr="00620F9F">
              <w:rPr>
                <w:rFonts w:ascii="Times New Roman" w:hAnsi="Times New Roman" w:cs="Times New Roman"/>
                <w:sz w:val="20"/>
                <w:szCs w:val="20"/>
              </w:rPr>
              <w:t>steidzamu, ārkārtas un krīzes situāciju risināšanai.</w:t>
            </w:r>
          </w:p>
        </w:tc>
        <w:tc>
          <w:tcPr>
            <w:tcW w:w="6520" w:type="dxa"/>
          </w:tcPr>
          <w:p w14:paraId="09D7F9B6" w14:textId="77777777" w:rsidR="00201942" w:rsidRPr="00620F9F" w:rsidRDefault="00201942" w:rsidP="004D1D3D">
            <w:pPr>
              <w:rPr>
                <w:rFonts w:ascii="Times New Roman" w:eastAsia="Times New Roman" w:hAnsi="Times New Roman" w:cs="Times New Roman"/>
                <w:sz w:val="20"/>
                <w:szCs w:val="20"/>
              </w:rPr>
            </w:pPr>
          </w:p>
        </w:tc>
      </w:tr>
      <w:tr w:rsidR="00201942" w:rsidRPr="00620F9F" w14:paraId="12774C44" w14:textId="77777777" w:rsidTr="004E5FA2">
        <w:tc>
          <w:tcPr>
            <w:tcW w:w="13603" w:type="dxa"/>
            <w:gridSpan w:val="3"/>
          </w:tcPr>
          <w:p w14:paraId="5B9C33AD"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b/>
                <w:sz w:val="20"/>
                <w:szCs w:val="20"/>
              </w:rPr>
              <w:t xml:space="preserve">  Viesnīcas</w:t>
            </w:r>
          </w:p>
        </w:tc>
      </w:tr>
      <w:tr w:rsidR="00201942" w:rsidRPr="00620F9F" w14:paraId="440C8F60" w14:textId="77777777" w:rsidTr="004E5FA2">
        <w:tc>
          <w:tcPr>
            <w:tcW w:w="823" w:type="dxa"/>
          </w:tcPr>
          <w:p w14:paraId="05B58D12"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8.</w:t>
            </w:r>
          </w:p>
        </w:tc>
        <w:tc>
          <w:tcPr>
            <w:tcW w:w="6260" w:type="dxa"/>
          </w:tcPr>
          <w:p w14:paraId="20F1A024"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Pretendents pēc Pasūtītāja pieprasījuma veic viesnīcu rezervēšanu ārvalstīs un Latvijas Republikā, iepriekš saskaņojot ar Pasūtītāju iespējamās viesnīcas un to cenas. Veicot rezervēšanu, Pretendents informē Pasūtītāju par visiem noteikumiem, tajā skaitā rezervācijas atcelšanas un </w:t>
            </w:r>
            <w:r w:rsidRPr="00620F9F">
              <w:rPr>
                <w:rFonts w:ascii="Times New Roman" w:eastAsia="Times New Roman" w:hAnsi="Times New Roman" w:cs="Times New Roman"/>
                <w:b/>
                <w:bCs/>
                <w:sz w:val="20"/>
                <w:szCs w:val="20"/>
              </w:rPr>
              <w:t>drošības naudas</w:t>
            </w:r>
            <w:r w:rsidRPr="00620F9F">
              <w:rPr>
                <w:rFonts w:ascii="Times New Roman" w:eastAsia="Times New Roman" w:hAnsi="Times New Roman" w:cs="Times New Roman"/>
                <w:bCs/>
                <w:sz w:val="20"/>
                <w:szCs w:val="20"/>
              </w:rPr>
              <w:t xml:space="preserve"> </w:t>
            </w:r>
            <w:r w:rsidRPr="00620F9F">
              <w:rPr>
                <w:rFonts w:ascii="Times New Roman" w:eastAsia="Times New Roman" w:hAnsi="Times New Roman" w:cs="Times New Roman"/>
                <w:b/>
                <w:bCs/>
                <w:sz w:val="20"/>
                <w:szCs w:val="20"/>
              </w:rPr>
              <w:t>apmēra</w:t>
            </w:r>
            <w:r w:rsidRPr="00620F9F">
              <w:rPr>
                <w:rFonts w:ascii="Times New Roman" w:eastAsia="Times New Roman" w:hAnsi="Times New Roman" w:cs="Times New Roman"/>
                <w:bCs/>
                <w:sz w:val="20"/>
                <w:szCs w:val="20"/>
              </w:rPr>
              <w:t xml:space="preserve"> noteikumiem.</w:t>
            </w:r>
          </w:p>
        </w:tc>
        <w:tc>
          <w:tcPr>
            <w:tcW w:w="6520" w:type="dxa"/>
          </w:tcPr>
          <w:p w14:paraId="70994C2F" w14:textId="77777777" w:rsidR="00201942" w:rsidRPr="00620F9F" w:rsidRDefault="00201942" w:rsidP="004D1D3D">
            <w:pPr>
              <w:jc w:val="center"/>
              <w:rPr>
                <w:rFonts w:ascii="Times New Roman" w:eastAsia="Times New Roman" w:hAnsi="Times New Roman" w:cs="Times New Roman"/>
                <w:sz w:val="20"/>
                <w:szCs w:val="20"/>
                <w:highlight w:val="green"/>
              </w:rPr>
            </w:pPr>
          </w:p>
        </w:tc>
      </w:tr>
      <w:tr w:rsidR="00201942" w:rsidRPr="00620F9F" w14:paraId="37EA11F4" w14:textId="77777777" w:rsidTr="004E5FA2">
        <w:tc>
          <w:tcPr>
            <w:tcW w:w="823" w:type="dxa"/>
          </w:tcPr>
          <w:p w14:paraId="30E529B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9.</w:t>
            </w:r>
          </w:p>
        </w:tc>
        <w:tc>
          <w:tcPr>
            <w:tcW w:w="6260" w:type="dxa"/>
          </w:tcPr>
          <w:p w14:paraId="627E5B7F"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Pretendents piedāvā viesnīcas atbilstoši šādiem kritērijiem: </w:t>
            </w:r>
          </w:p>
        </w:tc>
        <w:tc>
          <w:tcPr>
            <w:tcW w:w="6520" w:type="dxa"/>
          </w:tcPr>
          <w:p w14:paraId="2489074E"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C108692" w14:textId="77777777" w:rsidTr="004E5FA2">
        <w:tc>
          <w:tcPr>
            <w:tcW w:w="823" w:type="dxa"/>
          </w:tcPr>
          <w:p w14:paraId="29BF9695"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9.1.</w:t>
            </w:r>
          </w:p>
        </w:tc>
        <w:tc>
          <w:tcPr>
            <w:tcW w:w="6260" w:type="dxa"/>
          </w:tcPr>
          <w:p w14:paraId="36009CE9"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vismaz </w:t>
            </w:r>
            <w:proofErr w:type="spellStart"/>
            <w:r w:rsidRPr="00620F9F">
              <w:rPr>
                <w:rFonts w:ascii="Times New Roman" w:eastAsia="Times New Roman" w:hAnsi="Times New Roman" w:cs="Times New Roman"/>
                <w:bCs/>
                <w:sz w:val="20"/>
                <w:szCs w:val="20"/>
              </w:rPr>
              <w:t>trīszvaigžņu</w:t>
            </w:r>
            <w:proofErr w:type="spellEnd"/>
            <w:r w:rsidRPr="00620F9F">
              <w:rPr>
                <w:rFonts w:ascii="Times New Roman" w:eastAsia="Times New Roman" w:hAnsi="Times New Roman" w:cs="Times New Roman"/>
                <w:bCs/>
                <w:sz w:val="20"/>
                <w:szCs w:val="20"/>
              </w:rPr>
              <w:t xml:space="preserve"> viesnīcas;</w:t>
            </w:r>
          </w:p>
        </w:tc>
        <w:tc>
          <w:tcPr>
            <w:tcW w:w="6520" w:type="dxa"/>
          </w:tcPr>
          <w:p w14:paraId="509054C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522A746C" w14:textId="77777777" w:rsidTr="004E5FA2">
        <w:tc>
          <w:tcPr>
            <w:tcW w:w="823" w:type="dxa"/>
          </w:tcPr>
          <w:p w14:paraId="31075EB0"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lastRenderedPageBreak/>
              <w:t>9.2.</w:t>
            </w:r>
          </w:p>
        </w:tc>
        <w:tc>
          <w:tcPr>
            <w:tcW w:w="6260" w:type="dxa"/>
          </w:tcPr>
          <w:p w14:paraId="02C86301" w14:textId="44F8A7B4"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viesnīca atrodas ne vairāk kā divu kilometru rādiusā no Pasūtītāja norādītās adreses. Ja objektīvu iemeslu dēļ Pretendentam nav iespējams nodrošināt šīs prasības izpildi, t.i., minētajā rādiusā neatrodas neviena prasībām atbilstoša viesnīca vai tās ir aizņemtas, tad pretendents piedāvā citus viesnīcu variantus ar nosacījumu, ka viesnīca ir ērti sasniedzama ar sabiedrisko transportu no/uz Pasūtītāja norādītās adreses</w:t>
            </w:r>
            <w:r w:rsidR="00096E8D" w:rsidRPr="00620F9F">
              <w:rPr>
                <w:rFonts w:ascii="Times New Roman" w:eastAsia="Times New Roman" w:hAnsi="Times New Roman" w:cs="Times New Roman"/>
                <w:bCs/>
                <w:sz w:val="20"/>
                <w:szCs w:val="20"/>
              </w:rPr>
              <w:t xml:space="preserve"> vai to iesaka pasākuma rīkotājs/uzņemošā puse</w:t>
            </w:r>
            <w:r w:rsidRPr="00620F9F">
              <w:rPr>
                <w:rFonts w:ascii="Times New Roman" w:eastAsia="Times New Roman" w:hAnsi="Times New Roman" w:cs="Times New Roman"/>
                <w:bCs/>
                <w:sz w:val="20"/>
                <w:szCs w:val="20"/>
              </w:rPr>
              <w:t>;</w:t>
            </w:r>
          </w:p>
        </w:tc>
        <w:tc>
          <w:tcPr>
            <w:tcW w:w="6520" w:type="dxa"/>
          </w:tcPr>
          <w:p w14:paraId="5C8AC167"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36998792" w14:textId="77777777" w:rsidTr="004E5FA2">
        <w:tc>
          <w:tcPr>
            <w:tcW w:w="823" w:type="dxa"/>
          </w:tcPr>
          <w:p w14:paraId="41C12236"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bCs/>
                <w:sz w:val="20"/>
                <w:szCs w:val="20"/>
              </w:rPr>
              <w:t>9.3.</w:t>
            </w:r>
          </w:p>
        </w:tc>
        <w:tc>
          <w:tcPr>
            <w:tcW w:w="6260" w:type="dxa"/>
          </w:tcPr>
          <w:p w14:paraId="294A3654" w14:textId="6997F2AC"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viesnīcu izmaksām jāatbilst 2010. gada 12. oktobra Ministru kabineta noteikumos Nr.</w:t>
            </w:r>
            <w:r w:rsidR="00620F9F" w:rsidRPr="00620F9F">
              <w:rPr>
                <w:rFonts w:ascii="Times New Roman" w:eastAsia="Times New Roman" w:hAnsi="Times New Roman" w:cs="Times New Roman"/>
                <w:bCs/>
                <w:sz w:val="20"/>
                <w:szCs w:val="20"/>
              </w:rPr>
              <w:t> </w:t>
            </w:r>
            <w:r w:rsidRPr="00620F9F">
              <w:rPr>
                <w:rFonts w:ascii="Times New Roman" w:eastAsia="Times New Roman" w:hAnsi="Times New Roman" w:cs="Times New Roman"/>
                <w:bCs/>
                <w:sz w:val="20"/>
                <w:szCs w:val="20"/>
              </w:rPr>
              <w:t>969 “Kārtība, kādā atlīdzināmi ar komandējumiem saistītie izdevumi” noteiktajām normām, ja vien pretendents un Pasūtītājs nav vienojušies citādāk;</w:t>
            </w:r>
          </w:p>
        </w:tc>
        <w:tc>
          <w:tcPr>
            <w:tcW w:w="6520" w:type="dxa"/>
          </w:tcPr>
          <w:p w14:paraId="1F12FDA6"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6C50CB1D" w14:textId="77777777" w:rsidTr="004E5FA2">
        <w:tc>
          <w:tcPr>
            <w:tcW w:w="823" w:type="dxa"/>
          </w:tcPr>
          <w:p w14:paraId="3AF2C3B5"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9.4.</w:t>
            </w:r>
          </w:p>
        </w:tc>
        <w:tc>
          <w:tcPr>
            <w:tcW w:w="6260" w:type="dxa"/>
          </w:tcPr>
          <w:p w14:paraId="0E4ABE2A" w14:textId="60A9682D"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hAnsi="Times New Roman" w:cs="Times New Roman"/>
                <w:sz w:val="20"/>
                <w:szCs w:val="20"/>
              </w:rPr>
              <w:t>viesnīcas rezervācijas cenā jābūt iekļautām brokastīm un bezmaksas bezvada interneta izmantošanai, visiem nodokļiem un nodevām vai arī jāinformē Pasūtītāja pārstāvis, ja rezervācijā nav iespējams iekļaut brokastis, nodokļus vai nodevas.</w:t>
            </w:r>
            <w:r w:rsidR="00096E8D" w:rsidRPr="00620F9F">
              <w:rPr>
                <w:rFonts w:ascii="Times New Roman" w:hAnsi="Times New Roman" w:cs="Times New Roman"/>
                <w:sz w:val="20"/>
                <w:szCs w:val="20"/>
              </w:rPr>
              <w:t xml:space="preserve"> Viesnīcu numuriem jābūt nesmēķētāju numuriem.</w:t>
            </w:r>
            <w:r w:rsidRPr="00620F9F">
              <w:rPr>
                <w:rFonts w:ascii="Times New Roman" w:hAnsi="Times New Roman" w:cs="Times New Roman"/>
                <w:iCs/>
                <w:sz w:val="20"/>
                <w:szCs w:val="20"/>
                <w:lang w:eastAsia="lv-LV"/>
              </w:rPr>
              <w:t xml:space="preserve"> Rezervācijā jābūt norādei par iekļauto drošības naudu, ja tāda ir nepieciešama vai atzīme par tās iekļaušanas neiespējamību, norādot summu, kas iemaksājama uz vietas, vai arī jānorāda, ka drošības nauda nav nepieciešama;</w:t>
            </w:r>
          </w:p>
        </w:tc>
        <w:tc>
          <w:tcPr>
            <w:tcW w:w="6520" w:type="dxa"/>
          </w:tcPr>
          <w:p w14:paraId="646E08B4"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033F4BE" w14:textId="77777777" w:rsidTr="004E5FA2">
        <w:tc>
          <w:tcPr>
            <w:tcW w:w="823" w:type="dxa"/>
          </w:tcPr>
          <w:p w14:paraId="728CFCB0" w14:textId="77777777" w:rsidR="00201942" w:rsidRPr="00620F9F" w:rsidRDefault="00201942" w:rsidP="004D1D3D">
            <w:pPr>
              <w:rPr>
                <w:rFonts w:ascii="Times New Roman" w:hAnsi="Times New Roman" w:cs="Times New Roman"/>
                <w:iCs/>
                <w:sz w:val="20"/>
                <w:szCs w:val="20"/>
                <w:lang w:eastAsia="lv-LV"/>
              </w:rPr>
            </w:pPr>
            <w:r w:rsidRPr="00620F9F">
              <w:rPr>
                <w:rFonts w:ascii="Times New Roman" w:hAnsi="Times New Roman" w:cs="Times New Roman"/>
                <w:iCs/>
                <w:sz w:val="20"/>
                <w:szCs w:val="20"/>
                <w:lang w:eastAsia="lv-LV"/>
              </w:rPr>
              <w:t>9.5.</w:t>
            </w:r>
          </w:p>
        </w:tc>
        <w:tc>
          <w:tcPr>
            <w:tcW w:w="6260" w:type="dxa"/>
          </w:tcPr>
          <w:p w14:paraId="25C6CE2C" w14:textId="77777777" w:rsidR="00201942" w:rsidRPr="00620F9F" w:rsidRDefault="00201942" w:rsidP="004D1D3D">
            <w:pPr>
              <w:jc w:val="both"/>
              <w:rPr>
                <w:rFonts w:ascii="Times New Roman" w:hAnsi="Times New Roman" w:cs="Times New Roman"/>
                <w:iCs/>
                <w:sz w:val="20"/>
                <w:szCs w:val="20"/>
                <w:lang w:eastAsia="lv-LV"/>
              </w:rPr>
            </w:pPr>
            <w:r w:rsidRPr="00620F9F">
              <w:rPr>
                <w:rFonts w:ascii="Times New Roman" w:hAnsi="Times New Roman" w:cs="Times New Roman"/>
                <w:iCs/>
                <w:sz w:val="20"/>
                <w:szCs w:val="20"/>
                <w:lang w:eastAsia="lv-LV"/>
              </w:rPr>
              <w:t>pretendents garantē viesnīcas rezervāciju ar savu kredītkarti vai veic avansa pārskaitījumu viesnīcai, izsniedzot Pasūtītājam viesnīcas rezervācijas un apmaksas apstiprinājumu (</w:t>
            </w:r>
            <w:proofErr w:type="spellStart"/>
            <w:r w:rsidRPr="00620F9F">
              <w:rPr>
                <w:rFonts w:ascii="Times New Roman" w:hAnsi="Times New Roman" w:cs="Times New Roman"/>
                <w:iCs/>
                <w:sz w:val="20"/>
                <w:szCs w:val="20"/>
                <w:lang w:eastAsia="lv-LV"/>
              </w:rPr>
              <w:t>vaučeri</w:t>
            </w:r>
            <w:proofErr w:type="spellEnd"/>
            <w:r w:rsidRPr="00620F9F">
              <w:rPr>
                <w:rFonts w:ascii="Times New Roman" w:hAnsi="Times New Roman" w:cs="Times New Roman"/>
                <w:iCs/>
                <w:sz w:val="20"/>
                <w:szCs w:val="20"/>
                <w:lang w:eastAsia="lv-LV"/>
              </w:rPr>
              <w:t>), ja vien pretendents un Pasūtītājs nav vienojušies savādāk;</w:t>
            </w:r>
          </w:p>
        </w:tc>
        <w:tc>
          <w:tcPr>
            <w:tcW w:w="6520" w:type="dxa"/>
          </w:tcPr>
          <w:p w14:paraId="56E0268E"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111C6C7" w14:textId="77777777" w:rsidTr="004E5FA2">
        <w:tc>
          <w:tcPr>
            <w:tcW w:w="823" w:type="dxa"/>
          </w:tcPr>
          <w:p w14:paraId="14411117" w14:textId="77777777" w:rsidR="00201942" w:rsidRPr="00620F9F" w:rsidRDefault="00201942" w:rsidP="004D1D3D">
            <w:pPr>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9.6.</w:t>
            </w:r>
          </w:p>
        </w:tc>
        <w:tc>
          <w:tcPr>
            <w:tcW w:w="6260" w:type="dxa"/>
          </w:tcPr>
          <w:p w14:paraId="1F3960C5"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ja viesnīcas noteikumi paredz iemaksāt depozītu par uzturēšanos, to garantē pretendents ar savu maksāšanas karti (neattiecas uz </w:t>
            </w:r>
            <w:proofErr w:type="spellStart"/>
            <w:r w:rsidRPr="00620F9F">
              <w:rPr>
                <w:rFonts w:ascii="Times New Roman" w:eastAsia="Times New Roman" w:hAnsi="Times New Roman" w:cs="Times New Roman"/>
                <w:sz w:val="20"/>
                <w:szCs w:val="20"/>
              </w:rPr>
              <w:t>rezervācijām</w:t>
            </w:r>
            <w:proofErr w:type="spellEnd"/>
            <w:r w:rsidRPr="00620F9F">
              <w:rPr>
                <w:rFonts w:ascii="Times New Roman" w:eastAsia="Times New Roman" w:hAnsi="Times New Roman" w:cs="Times New Roman"/>
                <w:sz w:val="20"/>
                <w:szCs w:val="20"/>
              </w:rPr>
              <w:t xml:space="preserve"> ar priekšapmaksas </w:t>
            </w:r>
            <w:proofErr w:type="spellStart"/>
            <w:r w:rsidRPr="00620F9F">
              <w:rPr>
                <w:rFonts w:ascii="Times New Roman" w:eastAsia="Times New Roman" w:hAnsi="Times New Roman" w:cs="Times New Roman"/>
                <w:sz w:val="20"/>
                <w:szCs w:val="20"/>
              </w:rPr>
              <w:t>vaučeriem</w:t>
            </w:r>
            <w:proofErr w:type="spellEnd"/>
            <w:r w:rsidRPr="00620F9F">
              <w:rPr>
                <w:rFonts w:ascii="Times New Roman" w:eastAsia="Times New Roman" w:hAnsi="Times New Roman" w:cs="Times New Roman"/>
                <w:sz w:val="20"/>
                <w:szCs w:val="20"/>
              </w:rPr>
              <w:t>), ja vien pretendents un Pasūtītājs nav vienojušies savādāk;</w:t>
            </w:r>
          </w:p>
        </w:tc>
        <w:tc>
          <w:tcPr>
            <w:tcW w:w="6520" w:type="dxa"/>
          </w:tcPr>
          <w:p w14:paraId="77422EFE" w14:textId="77777777" w:rsidR="00201942" w:rsidRPr="00620F9F" w:rsidRDefault="00201942" w:rsidP="004D1D3D">
            <w:pPr>
              <w:jc w:val="center"/>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   </w:t>
            </w:r>
          </w:p>
        </w:tc>
      </w:tr>
      <w:tr w:rsidR="00201942" w:rsidRPr="00620F9F" w14:paraId="31B82EF2" w14:textId="77777777" w:rsidTr="004E5FA2">
        <w:tc>
          <w:tcPr>
            <w:tcW w:w="823" w:type="dxa"/>
          </w:tcPr>
          <w:p w14:paraId="6203878C" w14:textId="77777777" w:rsidR="00201942" w:rsidRPr="00620F9F" w:rsidRDefault="00201942" w:rsidP="004D1D3D">
            <w:pPr>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9.7.</w:t>
            </w:r>
          </w:p>
        </w:tc>
        <w:tc>
          <w:tcPr>
            <w:tcW w:w="6260" w:type="dxa"/>
          </w:tcPr>
          <w:p w14:paraId="3C73FC1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nodrošina viesnīcas rezervācijas datuma, ceļotāja vārda vai uzvārda maiņu, atcelšanu un nodošanu pēc rezervācijas izpirkšanas atbilstoši tiešā pakalpojuma sniedzēja noteikumiem, ja tajos šādas iespējas paredzētas;</w:t>
            </w:r>
          </w:p>
        </w:tc>
        <w:tc>
          <w:tcPr>
            <w:tcW w:w="6520" w:type="dxa"/>
          </w:tcPr>
          <w:p w14:paraId="489B16AF" w14:textId="77777777" w:rsidR="00201942" w:rsidRPr="00620F9F" w:rsidRDefault="00201942" w:rsidP="004D1D3D">
            <w:pPr>
              <w:jc w:val="center"/>
              <w:rPr>
                <w:rFonts w:ascii="Times New Roman" w:eastAsia="Times New Roman" w:hAnsi="Times New Roman" w:cs="Times New Roman"/>
                <w:sz w:val="20"/>
                <w:szCs w:val="20"/>
              </w:rPr>
            </w:pPr>
          </w:p>
          <w:p w14:paraId="00C21BFB"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1AF89AC4" w14:textId="77777777" w:rsidTr="004E5FA2">
        <w:tc>
          <w:tcPr>
            <w:tcW w:w="13603" w:type="dxa"/>
            <w:gridSpan w:val="3"/>
          </w:tcPr>
          <w:p w14:paraId="01EDCDB0" w14:textId="77777777" w:rsidR="00201942" w:rsidRPr="00620F9F" w:rsidRDefault="00201942" w:rsidP="004D1D3D">
            <w:pPr>
              <w:rPr>
                <w:rFonts w:ascii="Times New Roman" w:eastAsia="Times New Roman" w:hAnsi="Times New Roman" w:cs="Times New Roman"/>
                <w:sz w:val="20"/>
                <w:szCs w:val="20"/>
              </w:rPr>
            </w:pPr>
            <w:r w:rsidRPr="00620F9F">
              <w:rPr>
                <w:rFonts w:ascii="Times New Roman" w:eastAsia="Times New Roman" w:hAnsi="Times New Roman" w:cs="Times New Roman"/>
                <w:b/>
                <w:sz w:val="20"/>
                <w:szCs w:val="20"/>
              </w:rPr>
              <w:t>Ārkārtas un krīzes situācijas</w:t>
            </w:r>
          </w:p>
        </w:tc>
      </w:tr>
      <w:tr w:rsidR="00201942" w:rsidRPr="00620F9F" w14:paraId="0BBE3EE7" w14:textId="77777777" w:rsidTr="004E5FA2">
        <w:tc>
          <w:tcPr>
            <w:tcW w:w="823" w:type="dxa"/>
          </w:tcPr>
          <w:p w14:paraId="4E56076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10.</w:t>
            </w:r>
          </w:p>
        </w:tc>
        <w:tc>
          <w:tcPr>
            <w:tcW w:w="6260" w:type="dxa"/>
          </w:tcPr>
          <w:p w14:paraId="55675B2A" w14:textId="05ABD780"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Pretendents nodrošina efektīvu un operatīvu ārkārtas un krīzes situāciju risinājumu</w:t>
            </w:r>
            <w:r w:rsidR="00096E8D" w:rsidRPr="00620F9F">
              <w:rPr>
                <w:rFonts w:ascii="Times New Roman" w:eastAsia="Times New Roman" w:hAnsi="Times New Roman" w:cs="Times New Roman"/>
                <w:bCs/>
                <w:sz w:val="20"/>
                <w:szCs w:val="20"/>
              </w:rPr>
              <w:t>, ar individualizētu pieeju.</w:t>
            </w:r>
          </w:p>
        </w:tc>
        <w:tc>
          <w:tcPr>
            <w:tcW w:w="6520" w:type="dxa"/>
          </w:tcPr>
          <w:p w14:paraId="792140C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428079D" w14:textId="77777777" w:rsidTr="004E5FA2">
        <w:tc>
          <w:tcPr>
            <w:tcW w:w="823" w:type="dxa"/>
          </w:tcPr>
          <w:p w14:paraId="1C7FD11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lastRenderedPageBreak/>
              <w:t>11.</w:t>
            </w:r>
          </w:p>
        </w:tc>
        <w:tc>
          <w:tcPr>
            <w:tcW w:w="6260" w:type="dxa"/>
          </w:tcPr>
          <w:p w14:paraId="6E859A39"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Ārkārtas un krīzes situācijās pretendents nodrošina Pakalpojuma izpildi nekavējoties pēc attiecīgu Pasūtītāja norādījumu saņemšanas, tajā skaitā arī ārpus pretendenta un Pasūtītāja noteiktā darba laika.</w:t>
            </w:r>
          </w:p>
        </w:tc>
        <w:tc>
          <w:tcPr>
            <w:tcW w:w="6520" w:type="dxa"/>
          </w:tcPr>
          <w:p w14:paraId="167A7D5D"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5A42FF42" w14:textId="77777777" w:rsidTr="004E5FA2">
        <w:tc>
          <w:tcPr>
            <w:tcW w:w="13603" w:type="dxa"/>
            <w:gridSpan w:val="3"/>
          </w:tcPr>
          <w:p w14:paraId="3EB90008" w14:textId="77777777" w:rsidR="00201942" w:rsidRPr="00620F9F" w:rsidRDefault="00201942" w:rsidP="004D1D3D">
            <w:pPr>
              <w:rPr>
                <w:rFonts w:ascii="Times New Roman" w:eastAsia="Times New Roman" w:hAnsi="Times New Roman" w:cs="Times New Roman"/>
                <w:b/>
                <w:sz w:val="20"/>
                <w:szCs w:val="20"/>
              </w:rPr>
            </w:pPr>
            <w:r w:rsidRPr="00620F9F">
              <w:rPr>
                <w:rFonts w:ascii="Times New Roman" w:eastAsia="Times New Roman" w:hAnsi="Times New Roman" w:cs="Times New Roman"/>
                <w:b/>
                <w:sz w:val="20"/>
                <w:szCs w:val="20"/>
              </w:rPr>
              <w:t>Apkalpošana un pakalpojuma sniegšanas process</w:t>
            </w:r>
          </w:p>
        </w:tc>
      </w:tr>
      <w:tr w:rsidR="00201942" w:rsidRPr="00620F9F" w14:paraId="017B2137" w14:textId="77777777" w:rsidTr="004E5FA2">
        <w:tc>
          <w:tcPr>
            <w:tcW w:w="823" w:type="dxa"/>
          </w:tcPr>
          <w:p w14:paraId="57476456"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12.</w:t>
            </w:r>
          </w:p>
        </w:tc>
        <w:tc>
          <w:tcPr>
            <w:tcW w:w="6260" w:type="dxa"/>
          </w:tcPr>
          <w:p w14:paraId="68E11D84"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Pasūtītāja pieprasījumu (turpmāk – </w:t>
            </w:r>
            <w:r w:rsidRPr="00620F9F">
              <w:rPr>
                <w:rFonts w:ascii="Times New Roman" w:eastAsia="Times New Roman" w:hAnsi="Times New Roman" w:cs="Times New Roman"/>
                <w:b/>
                <w:sz w:val="20"/>
                <w:szCs w:val="20"/>
              </w:rPr>
              <w:t>Pieprasījums</w:t>
            </w:r>
            <w:r w:rsidRPr="00620F9F">
              <w:rPr>
                <w:rFonts w:ascii="Times New Roman" w:eastAsia="Times New Roman" w:hAnsi="Times New Roman" w:cs="Times New Roman"/>
                <w:sz w:val="20"/>
                <w:szCs w:val="20"/>
              </w:rPr>
              <w:t>) pieteikšanai un citu ar iepirkuma līguma izpildi saistīto jautājumu risināšanai pretendents bez maksas nodrošina:</w:t>
            </w:r>
          </w:p>
        </w:tc>
        <w:tc>
          <w:tcPr>
            <w:tcW w:w="6520" w:type="dxa"/>
          </w:tcPr>
          <w:p w14:paraId="1F364ED6" w14:textId="77777777" w:rsidR="00201942" w:rsidRPr="00620F9F" w:rsidRDefault="00201942" w:rsidP="004D1D3D">
            <w:pPr>
              <w:jc w:val="center"/>
              <w:rPr>
                <w:rFonts w:ascii="Times New Roman" w:eastAsia="Times New Roman" w:hAnsi="Times New Roman" w:cs="Times New Roman"/>
                <w:sz w:val="20"/>
                <w:szCs w:val="20"/>
                <w:u w:val="single"/>
              </w:rPr>
            </w:pPr>
          </w:p>
        </w:tc>
      </w:tr>
      <w:tr w:rsidR="00201942" w:rsidRPr="00620F9F" w14:paraId="34C9E8E4" w14:textId="77777777" w:rsidTr="004E5FA2">
        <w:tc>
          <w:tcPr>
            <w:tcW w:w="823" w:type="dxa"/>
          </w:tcPr>
          <w:p w14:paraId="6BB5FAAB"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12.1.</w:t>
            </w:r>
          </w:p>
        </w:tc>
        <w:tc>
          <w:tcPr>
            <w:tcW w:w="6260" w:type="dxa"/>
          </w:tcPr>
          <w:p w14:paraId="3F5E5B19" w14:textId="02EF818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vismaz vienu telefona numuru, ko Pasūtītāja pilnvarotā persona bez traucējumiem var izmantot darba dienās no plkst. 08:30 līdz plkst. 17:00 un uz kuru atbild pretendenta piedāvātie speciālisti;</w:t>
            </w:r>
          </w:p>
        </w:tc>
        <w:tc>
          <w:tcPr>
            <w:tcW w:w="6520" w:type="dxa"/>
          </w:tcPr>
          <w:p w14:paraId="21D99F88" w14:textId="77777777" w:rsidR="00201942" w:rsidRPr="00620F9F" w:rsidRDefault="00201942" w:rsidP="004D1D3D">
            <w:pPr>
              <w:jc w:val="center"/>
              <w:rPr>
                <w:rFonts w:ascii="Times New Roman" w:eastAsia="Times New Roman" w:hAnsi="Times New Roman" w:cs="Times New Roman"/>
                <w:sz w:val="20"/>
                <w:szCs w:val="20"/>
                <w:u w:val="single"/>
              </w:rPr>
            </w:pPr>
          </w:p>
        </w:tc>
      </w:tr>
      <w:tr w:rsidR="00201942" w:rsidRPr="00620F9F" w14:paraId="6CD874F7" w14:textId="77777777" w:rsidTr="004E5FA2">
        <w:tc>
          <w:tcPr>
            <w:tcW w:w="823" w:type="dxa"/>
          </w:tcPr>
          <w:p w14:paraId="40F84D6B"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12.2.</w:t>
            </w:r>
          </w:p>
        </w:tc>
        <w:tc>
          <w:tcPr>
            <w:tcW w:w="6260" w:type="dxa"/>
          </w:tcPr>
          <w:p w14:paraId="10BECC81" w14:textId="3948C440"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e-pasta adresi, ko Pasūtītāja pilnvarotā persona bez traucējumiem var izmantot</w:t>
            </w:r>
            <w:r w:rsidRPr="00620F9F">
              <w:rPr>
                <w:rFonts w:ascii="Times New Roman" w:eastAsia="Times New Roman" w:hAnsi="Times New Roman" w:cs="Times New Roman"/>
                <w:sz w:val="20"/>
                <w:szCs w:val="20"/>
              </w:rPr>
              <w:t xml:space="preserve"> darba dienās no plkst. 08:30 līdz plkst. 17:00 un uz kuru atbild pretendenta piedāvātie speciālisti;</w:t>
            </w:r>
          </w:p>
        </w:tc>
        <w:tc>
          <w:tcPr>
            <w:tcW w:w="6520" w:type="dxa"/>
          </w:tcPr>
          <w:p w14:paraId="02B8210C"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3384FA19" w14:textId="77777777" w:rsidTr="004E5FA2">
        <w:tc>
          <w:tcPr>
            <w:tcW w:w="823" w:type="dxa"/>
          </w:tcPr>
          <w:p w14:paraId="470C1CFF"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12.3.</w:t>
            </w:r>
          </w:p>
        </w:tc>
        <w:tc>
          <w:tcPr>
            <w:tcW w:w="6260" w:type="dxa"/>
          </w:tcPr>
          <w:p w14:paraId="36C13762" w14:textId="77777777" w:rsidR="00201942" w:rsidRPr="00620F9F" w:rsidRDefault="00201942" w:rsidP="004D1D3D">
            <w:pPr>
              <w:autoSpaceDE w:val="0"/>
              <w:autoSpaceDN w:val="0"/>
              <w:adjustRightInd w:val="0"/>
              <w:ind w:left="5" w:hanging="5"/>
              <w:jc w:val="both"/>
              <w:rPr>
                <w:rFonts w:ascii="Times New Roman" w:hAnsi="Times New Roman" w:cs="Times New Roman"/>
                <w:iCs/>
                <w:color w:val="000000" w:themeColor="text1"/>
                <w:sz w:val="20"/>
                <w:szCs w:val="20"/>
                <w:lang w:eastAsia="lv-LV"/>
              </w:rPr>
            </w:pPr>
            <w:r w:rsidRPr="00620F9F">
              <w:rPr>
                <w:rFonts w:ascii="Times New Roman" w:hAnsi="Times New Roman" w:cs="Times New Roman"/>
                <w:bCs/>
                <w:color w:val="000000" w:themeColor="text1"/>
                <w:sz w:val="20"/>
                <w:szCs w:val="20"/>
              </w:rPr>
              <w:t xml:space="preserve">telefona numuru saziņai latviešu valodā, </w:t>
            </w:r>
            <w:r w:rsidRPr="00620F9F">
              <w:rPr>
                <w:rFonts w:ascii="Times New Roman" w:hAnsi="Times New Roman" w:cs="Times New Roman"/>
                <w:color w:val="000000" w:themeColor="text1"/>
                <w:sz w:val="20"/>
                <w:szCs w:val="20"/>
              </w:rPr>
              <w:t>ko Pasūtītāja pilnvarotā persona</w:t>
            </w:r>
            <w:r w:rsidRPr="00620F9F">
              <w:rPr>
                <w:rFonts w:ascii="Times New Roman" w:hAnsi="Times New Roman" w:cs="Times New Roman"/>
                <w:bCs/>
                <w:color w:val="000000" w:themeColor="text1"/>
                <w:sz w:val="20"/>
                <w:szCs w:val="20"/>
              </w:rPr>
              <w:t xml:space="preserve"> </w:t>
            </w:r>
            <w:r w:rsidRPr="00620F9F">
              <w:rPr>
                <w:rFonts w:ascii="Times New Roman" w:hAnsi="Times New Roman" w:cs="Times New Roman"/>
                <w:color w:val="000000" w:themeColor="text1"/>
                <w:sz w:val="20"/>
                <w:szCs w:val="20"/>
              </w:rPr>
              <w:t>bez traucējumiem var izmantot</w:t>
            </w:r>
            <w:r w:rsidRPr="00620F9F">
              <w:rPr>
                <w:rFonts w:ascii="Times New Roman" w:hAnsi="Times New Roman" w:cs="Times New Roman"/>
                <w:bCs/>
                <w:color w:val="000000" w:themeColor="text1"/>
                <w:sz w:val="20"/>
                <w:szCs w:val="20"/>
              </w:rPr>
              <w:t xml:space="preserve"> 24 stundas diennaktī </w:t>
            </w:r>
            <w:r w:rsidRPr="00620F9F">
              <w:rPr>
                <w:rFonts w:ascii="Times New Roman" w:hAnsi="Times New Roman" w:cs="Times New Roman"/>
                <w:color w:val="000000" w:themeColor="text1"/>
                <w:sz w:val="20"/>
                <w:szCs w:val="20"/>
              </w:rPr>
              <w:t>steidzamu, ārkārtas un krīzes situāciju risināšanai, tajā skaitā ārpus Pasūtītāja un pretendenta noteiktā darba laika, brīvdienās un svētku dienās. Pretendents nodrošina, ka atbilde uz zvanu tiek sniegta nekavējoties (tālrunim nav pieslēgts automātiskais atbildētājs), bet ne vēlāk kā 5 minūšu laikā no zvana izdarīšanas brīža (neatbildēta zvana gadījumā).</w:t>
            </w:r>
          </w:p>
        </w:tc>
        <w:tc>
          <w:tcPr>
            <w:tcW w:w="6520" w:type="dxa"/>
          </w:tcPr>
          <w:p w14:paraId="2D766ECA"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7B405A7" w14:textId="77777777" w:rsidTr="004E5FA2">
        <w:tc>
          <w:tcPr>
            <w:tcW w:w="823" w:type="dxa"/>
          </w:tcPr>
          <w:p w14:paraId="0F7B6C33"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13.</w:t>
            </w:r>
          </w:p>
        </w:tc>
        <w:tc>
          <w:tcPr>
            <w:tcW w:w="6260" w:type="dxa"/>
          </w:tcPr>
          <w:p w14:paraId="0CF28F36"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Pakalpojuma pieteikšanas un sniegšanas process:</w:t>
            </w:r>
          </w:p>
        </w:tc>
        <w:tc>
          <w:tcPr>
            <w:tcW w:w="6520" w:type="dxa"/>
          </w:tcPr>
          <w:p w14:paraId="506CC450"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3194275" w14:textId="77777777" w:rsidTr="004E5FA2">
        <w:tc>
          <w:tcPr>
            <w:tcW w:w="823" w:type="dxa"/>
          </w:tcPr>
          <w:p w14:paraId="5049DAA4"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13.1.</w:t>
            </w:r>
          </w:p>
        </w:tc>
        <w:tc>
          <w:tcPr>
            <w:tcW w:w="6260" w:type="dxa"/>
          </w:tcPr>
          <w:p w14:paraId="3C55B2E6" w14:textId="77777777" w:rsidR="00201942" w:rsidRPr="00620F9F" w:rsidRDefault="00201942" w:rsidP="004D1D3D">
            <w:pPr>
              <w:autoSpaceDE w:val="0"/>
              <w:autoSpaceDN w:val="0"/>
              <w:adjustRightInd w:val="0"/>
              <w:ind w:left="5" w:hanging="5"/>
              <w:jc w:val="both"/>
              <w:rPr>
                <w:rFonts w:ascii="Times New Roman" w:hAnsi="Times New Roman" w:cs="Times New Roman"/>
                <w:sz w:val="20"/>
                <w:szCs w:val="20"/>
              </w:rPr>
            </w:pPr>
            <w:r w:rsidRPr="00620F9F">
              <w:rPr>
                <w:rFonts w:ascii="Times New Roman" w:hAnsi="Times New Roman" w:cs="Times New Roman"/>
                <w:sz w:val="20"/>
                <w:szCs w:val="20"/>
              </w:rPr>
              <w:t xml:space="preserve">Pasūtītāja pilnvarotā persona elektroniski piesaka Pakalpojumu pretendentam. Ārkārtas un krīzes situācijās Pasūtītāja pilnvarotā persona Pieprasījumu var izteikt arī telefoniski (šādā gadījumā Pieprasījums netiek </w:t>
            </w:r>
            <w:proofErr w:type="spellStart"/>
            <w:r w:rsidRPr="00620F9F">
              <w:rPr>
                <w:rFonts w:ascii="Times New Roman" w:hAnsi="Times New Roman" w:cs="Times New Roman"/>
                <w:sz w:val="20"/>
                <w:szCs w:val="20"/>
              </w:rPr>
              <w:t>pārapstiprināts</w:t>
            </w:r>
            <w:proofErr w:type="spellEnd"/>
            <w:r w:rsidRPr="00620F9F">
              <w:rPr>
                <w:rFonts w:ascii="Times New Roman" w:hAnsi="Times New Roman" w:cs="Times New Roman"/>
                <w:sz w:val="20"/>
                <w:szCs w:val="20"/>
              </w:rPr>
              <w:t xml:space="preserve"> elektroniski);</w:t>
            </w:r>
          </w:p>
        </w:tc>
        <w:tc>
          <w:tcPr>
            <w:tcW w:w="6520" w:type="dxa"/>
          </w:tcPr>
          <w:p w14:paraId="3EBCFBEB"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56C2A452" w14:textId="77777777" w:rsidTr="004E5FA2">
        <w:tc>
          <w:tcPr>
            <w:tcW w:w="823" w:type="dxa"/>
          </w:tcPr>
          <w:p w14:paraId="2B176569"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13.2.</w:t>
            </w:r>
          </w:p>
        </w:tc>
        <w:tc>
          <w:tcPr>
            <w:tcW w:w="6260" w:type="dxa"/>
          </w:tcPr>
          <w:p w14:paraId="3B9A3DFE" w14:textId="77777777" w:rsidR="00201942" w:rsidRPr="00620F9F" w:rsidRDefault="00201942" w:rsidP="004D1D3D">
            <w:pPr>
              <w:ind w:left="-57" w:right="-57"/>
              <w:jc w:val="both"/>
              <w:rPr>
                <w:rFonts w:ascii="Times New Roman" w:hAnsi="Times New Roman" w:cs="Times New Roman"/>
                <w:sz w:val="20"/>
                <w:szCs w:val="20"/>
              </w:rPr>
            </w:pPr>
            <w:r w:rsidRPr="00620F9F">
              <w:rPr>
                <w:rFonts w:ascii="Times New Roman" w:hAnsi="Times New Roman" w:cs="Times New Roman"/>
                <w:bCs/>
                <w:sz w:val="20"/>
                <w:szCs w:val="20"/>
              </w:rPr>
              <w:t>Pretendents veic P</w:t>
            </w:r>
            <w:r w:rsidRPr="00620F9F">
              <w:rPr>
                <w:rFonts w:ascii="Times New Roman" w:hAnsi="Times New Roman" w:cs="Times New Roman"/>
                <w:sz w:val="20"/>
                <w:szCs w:val="20"/>
              </w:rPr>
              <w:t xml:space="preserve">ieprasījuma apstrādi, cenu izpēti, kā arī sniedz atbildi uz Pieprasījumu, ne vēlāk kā 120  minūšu laikā no Pieprasījuma nosūtīšanas brīža (ārkārtas un krīzes situācijās – nekavējoties, bet ne vēlāk kā 30 minūšu laikā, pēc Pieprasījuma izteikšanas vai nosūtīšanas brīža – vai Pasūtītāja norādītajā termiņā), </w:t>
            </w:r>
            <w:r w:rsidRPr="00620F9F">
              <w:rPr>
                <w:rFonts w:ascii="Times New Roman" w:hAnsi="Times New Roman" w:cs="Times New Roman"/>
                <w:bCs/>
                <w:sz w:val="20"/>
                <w:szCs w:val="20"/>
              </w:rPr>
              <w:t xml:space="preserve">nosūtot elektroniski uz Pasūtītāja pilnvarotās personas e-pastu </w:t>
            </w:r>
            <w:r w:rsidRPr="00620F9F">
              <w:rPr>
                <w:rFonts w:ascii="Times New Roman" w:hAnsi="Times New Roman" w:cs="Times New Roman"/>
                <w:sz w:val="20"/>
                <w:szCs w:val="20"/>
              </w:rPr>
              <w:t>Pieprasījuma izpildes piedāvājumu, kurā ir norādīti:</w:t>
            </w:r>
          </w:p>
          <w:p w14:paraId="274912BD" w14:textId="77777777" w:rsidR="00201942" w:rsidRPr="00620F9F" w:rsidRDefault="00201942" w:rsidP="004D1D3D">
            <w:pPr>
              <w:numPr>
                <w:ilvl w:val="0"/>
                <w:numId w:val="1"/>
              </w:numPr>
              <w:ind w:left="171" w:right="-57" w:hanging="228"/>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Pasūtītāja prasībām atbilstošie piedāvājuma varianti;</w:t>
            </w:r>
          </w:p>
          <w:p w14:paraId="3960B1DB" w14:textId="77777777" w:rsidR="00201942" w:rsidRPr="00620F9F" w:rsidRDefault="00201942" w:rsidP="004D1D3D">
            <w:pPr>
              <w:numPr>
                <w:ilvl w:val="0"/>
                <w:numId w:val="1"/>
              </w:numPr>
              <w:ind w:left="171" w:right="-57" w:hanging="228"/>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visizdevīgākais piedāvājuma variants cenas un laika ziņā;</w:t>
            </w:r>
          </w:p>
          <w:p w14:paraId="4D93E631" w14:textId="77777777" w:rsidR="00201942" w:rsidRPr="00620F9F" w:rsidRDefault="00201942" w:rsidP="004D1D3D">
            <w:pPr>
              <w:numPr>
                <w:ilvl w:val="0"/>
                <w:numId w:val="1"/>
              </w:numPr>
              <w:ind w:left="171" w:right="-57" w:hanging="228"/>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tiešo pakalpojumu sniedzēju rezervēšanas, maiņas un atcelšanas noteikumi (ja piemērojams);</w:t>
            </w:r>
          </w:p>
          <w:p w14:paraId="16C6299A" w14:textId="77777777" w:rsidR="00201942" w:rsidRDefault="00201942" w:rsidP="004D1D3D">
            <w:pPr>
              <w:numPr>
                <w:ilvl w:val="0"/>
                <w:numId w:val="1"/>
              </w:numPr>
              <w:ind w:left="171" w:right="-57" w:hanging="228"/>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lastRenderedPageBreak/>
              <w:t>cita būtiska informācija atbilstoši prasībām.</w:t>
            </w:r>
          </w:p>
          <w:p w14:paraId="3DF2B227" w14:textId="1B71C0F8" w:rsidR="00353ADC" w:rsidRPr="00620F9F" w:rsidRDefault="00353ADC" w:rsidP="00353ADC">
            <w:pPr>
              <w:ind w:left="-57" w:right="-57"/>
              <w:jc w:val="both"/>
              <w:rPr>
                <w:rFonts w:ascii="Times New Roman" w:eastAsia="Times New Roman" w:hAnsi="Times New Roman" w:cs="Times New Roman"/>
                <w:sz w:val="20"/>
                <w:szCs w:val="20"/>
              </w:rPr>
            </w:pPr>
            <w:r w:rsidRPr="00353ADC">
              <w:rPr>
                <w:rFonts w:ascii="Times New Roman" w:eastAsia="Times New Roman" w:hAnsi="Times New Roman" w:cs="Times New Roman"/>
                <w:sz w:val="20"/>
                <w:szCs w:val="20"/>
              </w:rPr>
              <w:t>Pretendents apstiprinājuma ailē norāda piedāvāto Pieprasījuma apstrādes laiku minūtēs.</w:t>
            </w:r>
          </w:p>
        </w:tc>
        <w:tc>
          <w:tcPr>
            <w:tcW w:w="6520" w:type="dxa"/>
          </w:tcPr>
          <w:p w14:paraId="22A95F88"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29D9E376" w14:textId="77777777" w:rsidTr="004E5FA2">
        <w:tc>
          <w:tcPr>
            <w:tcW w:w="823" w:type="dxa"/>
          </w:tcPr>
          <w:p w14:paraId="0426B54F"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13.3.</w:t>
            </w:r>
          </w:p>
        </w:tc>
        <w:tc>
          <w:tcPr>
            <w:tcW w:w="6260" w:type="dxa"/>
          </w:tcPr>
          <w:p w14:paraId="5C06512B"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hAnsi="Times New Roman" w:cs="Times New Roman"/>
                <w:sz w:val="20"/>
                <w:szCs w:val="20"/>
              </w:rPr>
              <w:t xml:space="preserve">Pasūtītāja pilnvarotā persona izvērtē Pieprasījuma izpildes piedāvājuma variantus un elektroniski apstiprina izvēlēto piedāvājuma variantu vai, ja nepieciešams, pieprasa pretendentam papildu informāciju. Ārkārtas un krīzes situācijās šajā punktā minētās darbības pasūtītājs var veikt arī telefoniski (šādā gadījumā tās netiek </w:t>
            </w:r>
            <w:proofErr w:type="spellStart"/>
            <w:r w:rsidRPr="00620F9F">
              <w:rPr>
                <w:rFonts w:ascii="Times New Roman" w:hAnsi="Times New Roman" w:cs="Times New Roman"/>
                <w:sz w:val="20"/>
                <w:szCs w:val="20"/>
              </w:rPr>
              <w:t>pārapstiprinātas</w:t>
            </w:r>
            <w:proofErr w:type="spellEnd"/>
            <w:r w:rsidRPr="00620F9F">
              <w:rPr>
                <w:rFonts w:ascii="Times New Roman" w:hAnsi="Times New Roman" w:cs="Times New Roman"/>
                <w:sz w:val="20"/>
                <w:szCs w:val="20"/>
              </w:rPr>
              <w:t xml:space="preserve"> elektroniski);</w:t>
            </w:r>
          </w:p>
        </w:tc>
        <w:tc>
          <w:tcPr>
            <w:tcW w:w="6520" w:type="dxa"/>
          </w:tcPr>
          <w:p w14:paraId="7964C4AC"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29AE4C33" w14:textId="77777777" w:rsidTr="004E5FA2">
        <w:tc>
          <w:tcPr>
            <w:tcW w:w="823" w:type="dxa"/>
          </w:tcPr>
          <w:p w14:paraId="26F7EBC7"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13.4.</w:t>
            </w:r>
          </w:p>
        </w:tc>
        <w:tc>
          <w:tcPr>
            <w:tcW w:w="6260" w:type="dxa"/>
          </w:tcPr>
          <w:p w14:paraId="101CF6D4" w14:textId="77777777" w:rsidR="00201942" w:rsidRPr="00620F9F" w:rsidRDefault="00201942" w:rsidP="004D1D3D">
            <w:pPr>
              <w:ind w:left="-57" w:right="-57"/>
              <w:jc w:val="both"/>
              <w:rPr>
                <w:rFonts w:ascii="Times New Roman" w:hAnsi="Times New Roman" w:cs="Times New Roman"/>
                <w:sz w:val="20"/>
                <w:szCs w:val="20"/>
              </w:rPr>
            </w:pPr>
            <w:r w:rsidRPr="00620F9F">
              <w:rPr>
                <w:rFonts w:ascii="Times New Roman" w:hAnsi="Times New Roman" w:cs="Times New Roman"/>
                <w:sz w:val="20"/>
                <w:szCs w:val="20"/>
              </w:rPr>
              <w:t xml:space="preserve">Pretendents veic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rezervāciju (ja piemērojams) vai, ja Pasūtītājs pieprasījis pretendentam papildu informāciju, sniedz papildu informāciju noteiktajā termiņā;</w:t>
            </w:r>
          </w:p>
        </w:tc>
        <w:tc>
          <w:tcPr>
            <w:tcW w:w="6520" w:type="dxa"/>
          </w:tcPr>
          <w:p w14:paraId="4235EC1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6D6754B5" w14:textId="77777777" w:rsidTr="004E5FA2">
        <w:tc>
          <w:tcPr>
            <w:tcW w:w="823" w:type="dxa"/>
          </w:tcPr>
          <w:p w14:paraId="1EAE1C51" w14:textId="77777777" w:rsidR="00201942" w:rsidRPr="00620F9F" w:rsidRDefault="00201942" w:rsidP="004D1D3D">
            <w:pPr>
              <w:tabs>
                <w:tab w:val="left" w:pos="709"/>
              </w:tabs>
              <w:ind w:left="709" w:hanging="709"/>
              <w:jc w:val="both"/>
              <w:rPr>
                <w:rFonts w:ascii="Times New Roman" w:eastAsia="Times New Roman" w:hAnsi="Times New Roman" w:cs="Times New Roman"/>
                <w:bCs/>
                <w:sz w:val="20"/>
                <w:szCs w:val="20"/>
              </w:rPr>
            </w:pPr>
            <w:r w:rsidRPr="00620F9F">
              <w:rPr>
                <w:rFonts w:ascii="Times New Roman" w:eastAsia="Times New Roman" w:hAnsi="Times New Roman" w:cs="Times New Roman"/>
                <w:sz w:val="20"/>
                <w:szCs w:val="20"/>
              </w:rPr>
              <w:t>13.5.</w:t>
            </w:r>
          </w:p>
        </w:tc>
        <w:tc>
          <w:tcPr>
            <w:tcW w:w="6260" w:type="dxa"/>
          </w:tcPr>
          <w:p w14:paraId="18811676" w14:textId="029361AA" w:rsidR="00201942" w:rsidRPr="00620F9F" w:rsidRDefault="00201942" w:rsidP="004D1D3D">
            <w:pPr>
              <w:ind w:left="-57" w:right="-57"/>
              <w:jc w:val="both"/>
              <w:rPr>
                <w:rFonts w:ascii="Times New Roman" w:hAnsi="Times New Roman" w:cs="Times New Roman"/>
                <w:sz w:val="20"/>
                <w:szCs w:val="20"/>
              </w:rPr>
            </w:pPr>
            <w:r w:rsidRPr="00620F9F">
              <w:rPr>
                <w:rFonts w:ascii="Times New Roman" w:hAnsi="Times New Roman" w:cs="Times New Roman"/>
                <w:sz w:val="20"/>
                <w:szCs w:val="20"/>
              </w:rPr>
              <w:t xml:space="preserve">Pretendents elektroniski nosūta </w:t>
            </w:r>
            <w:r w:rsidRPr="00620F9F">
              <w:rPr>
                <w:rFonts w:ascii="Times New Roman" w:hAnsi="Times New Roman" w:cs="Times New Roman"/>
                <w:bCs/>
                <w:sz w:val="20"/>
                <w:szCs w:val="20"/>
              </w:rPr>
              <w:t>uz Pasūtītāja pilnvarotās personas e-pastu</w:t>
            </w:r>
            <w:r w:rsidRPr="00620F9F">
              <w:rPr>
                <w:rFonts w:ascii="Times New Roman" w:hAnsi="Times New Roman" w:cs="Times New Roman"/>
                <w:sz w:val="20"/>
                <w:szCs w:val="20"/>
              </w:rPr>
              <w:t xml:space="preserve">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rezervāciju (ja piemērojams), attiecībā uz visa veida transporta biļetēm</w:t>
            </w:r>
            <w:r w:rsidR="008E678C" w:rsidRPr="00620F9F">
              <w:rPr>
                <w:rFonts w:ascii="Times New Roman" w:hAnsi="Times New Roman" w:cs="Times New Roman"/>
                <w:sz w:val="20"/>
                <w:szCs w:val="20"/>
              </w:rPr>
              <w:t>.</w:t>
            </w:r>
          </w:p>
        </w:tc>
        <w:tc>
          <w:tcPr>
            <w:tcW w:w="6520" w:type="dxa"/>
          </w:tcPr>
          <w:p w14:paraId="2B4767D6" w14:textId="77777777" w:rsidR="00201942" w:rsidRPr="00620F9F" w:rsidRDefault="00201942" w:rsidP="004D1D3D">
            <w:pPr>
              <w:jc w:val="center"/>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 </w:t>
            </w:r>
          </w:p>
        </w:tc>
      </w:tr>
      <w:tr w:rsidR="00201942" w:rsidRPr="00620F9F" w14:paraId="2932507D" w14:textId="77777777" w:rsidTr="004E5FA2">
        <w:tc>
          <w:tcPr>
            <w:tcW w:w="823" w:type="dxa"/>
          </w:tcPr>
          <w:p w14:paraId="3029870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13.6.</w:t>
            </w:r>
          </w:p>
        </w:tc>
        <w:tc>
          <w:tcPr>
            <w:tcW w:w="6260" w:type="dxa"/>
          </w:tcPr>
          <w:p w14:paraId="442E31AC" w14:textId="77777777" w:rsidR="00201942" w:rsidRPr="00620F9F" w:rsidRDefault="00201942" w:rsidP="004D1D3D">
            <w:pPr>
              <w:ind w:left="-57" w:right="-57"/>
              <w:jc w:val="both"/>
              <w:rPr>
                <w:rFonts w:ascii="Times New Roman" w:hAnsi="Times New Roman" w:cs="Times New Roman"/>
                <w:sz w:val="20"/>
                <w:szCs w:val="20"/>
              </w:rPr>
            </w:pPr>
            <w:r w:rsidRPr="00620F9F">
              <w:rPr>
                <w:rFonts w:ascii="Times New Roman" w:hAnsi="Times New Roman" w:cs="Times New Roman"/>
                <w:sz w:val="20"/>
                <w:szCs w:val="20"/>
              </w:rPr>
              <w:t xml:space="preserve">Pasūtītāja pilnvarotā persona elektroniski apstiprina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rezervāciju izpirkšanu. Ārkārtas un krīzes situācijās Pasūtītāja pilnvarotā persona Pakalpojuma izpirkšanu var apstiprināt arī telefoniski (šādā gadījumā apstiprinājums netiek </w:t>
            </w:r>
            <w:proofErr w:type="spellStart"/>
            <w:r w:rsidRPr="00620F9F">
              <w:rPr>
                <w:rFonts w:ascii="Times New Roman" w:hAnsi="Times New Roman" w:cs="Times New Roman"/>
                <w:sz w:val="20"/>
                <w:szCs w:val="20"/>
              </w:rPr>
              <w:t>pārapstiprināts</w:t>
            </w:r>
            <w:proofErr w:type="spellEnd"/>
            <w:r w:rsidRPr="00620F9F">
              <w:rPr>
                <w:rFonts w:ascii="Times New Roman" w:hAnsi="Times New Roman" w:cs="Times New Roman"/>
                <w:sz w:val="20"/>
                <w:szCs w:val="20"/>
              </w:rPr>
              <w:t xml:space="preserve"> elektroniski).</w:t>
            </w:r>
          </w:p>
          <w:p w14:paraId="3B345F50" w14:textId="77777777" w:rsidR="00201942" w:rsidRPr="00620F9F" w:rsidRDefault="00201942" w:rsidP="004D1D3D">
            <w:pPr>
              <w:ind w:left="-57" w:right="-57"/>
              <w:jc w:val="both"/>
              <w:rPr>
                <w:rFonts w:ascii="Times New Roman" w:hAnsi="Times New Roman" w:cs="Times New Roman"/>
                <w:sz w:val="20"/>
                <w:szCs w:val="20"/>
              </w:rPr>
            </w:pPr>
            <w:r w:rsidRPr="00620F9F">
              <w:rPr>
                <w:rFonts w:ascii="Times New Roman" w:hAnsi="Times New Roman" w:cs="Times New Roman"/>
                <w:sz w:val="20"/>
                <w:szCs w:val="20"/>
              </w:rPr>
              <w:t xml:space="preserve">Ja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rezervāciju izpirkšanas termiņa laikā Pasūtītājs nesniedz apstiprinājumu izpirkšanai, Pretendents savlaicīgi veic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rezervāciju </w:t>
            </w:r>
            <w:proofErr w:type="spellStart"/>
            <w:r w:rsidRPr="00620F9F">
              <w:rPr>
                <w:rFonts w:ascii="Times New Roman" w:hAnsi="Times New Roman" w:cs="Times New Roman"/>
                <w:sz w:val="20"/>
                <w:szCs w:val="20"/>
              </w:rPr>
              <w:t>pārrezervāciju</w:t>
            </w:r>
            <w:proofErr w:type="spellEnd"/>
            <w:r w:rsidRPr="00620F9F">
              <w:rPr>
                <w:rFonts w:ascii="Times New Roman" w:hAnsi="Times New Roman" w:cs="Times New Roman"/>
                <w:sz w:val="20"/>
                <w:szCs w:val="20"/>
              </w:rPr>
              <w:t xml:space="preserve"> (ja piemērojams), iepriekš elektroniski informējot par to Pasūtītāja pilnvaroto personu un saskaņojot attiecīgo transporta biļešu, viesnīcas vai </w:t>
            </w:r>
            <w:proofErr w:type="spellStart"/>
            <w:r w:rsidRPr="00620F9F">
              <w:rPr>
                <w:rFonts w:ascii="Times New Roman" w:hAnsi="Times New Roman" w:cs="Times New Roman"/>
                <w:sz w:val="20"/>
                <w:szCs w:val="20"/>
              </w:rPr>
              <w:t>transfēra</w:t>
            </w:r>
            <w:proofErr w:type="spellEnd"/>
            <w:r w:rsidRPr="00620F9F">
              <w:rPr>
                <w:rFonts w:ascii="Times New Roman" w:hAnsi="Times New Roman" w:cs="Times New Roman"/>
                <w:sz w:val="20"/>
                <w:szCs w:val="20"/>
              </w:rPr>
              <w:t xml:space="preserve"> cenas izmaiņas;</w:t>
            </w:r>
          </w:p>
        </w:tc>
        <w:tc>
          <w:tcPr>
            <w:tcW w:w="6520" w:type="dxa"/>
          </w:tcPr>
          <w:p w14:paraId="6339530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14BBC878" w14:textId="77777777" w:rsidTr="004E5FA2">
        <w:tc>
          <w:tcPr>
            <w:tcW w:w="823" w:type="dxa"/>
          </w:tcPr>
          <w:p w14:paraId="0A46A04F"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13.7.</w:t>
            </w:r>
          </w:p>
        </w:tc>
        <w:tc>
          <w:tcPr>
            <w:tcW w:w="6260" w:type="dxa"/>
          </w:tcPr>
          <w:p w14:paraId="5280A275"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Pretendents izpērk attiecīgo transporta biļešu, viesnīcas vai </w:t>
            </w:r>
            <w:proofErr w:type="spellStart"/>
            <w:r w:rsidRPr="00620F9F">
              <w:rPr>
                <w:rFonts w:ascii="Times New Roman" w:eastAsia="Times New Roman" w:hAnsi="Times New Roman" w:cs="Times New Roman"/>
                <w:bCs/>
                <w:sz w:val="20"/>
                <w:szCs w:val="20"/>
              </w:rPr>
              <w:t>transfēra</w:t>
            </w:r>
            <w:proofErr w:type="spellEnd"/>
            <w:r w:rsidRPr="00620F9F">
              <w:rPr>
                <w:rFonts w:ascii="Times New Roman" w:eastAsia="Times New Roman" w:hAnsi="Times New Roman" w:cs="Times New Roman"/>
                <w:bCs/>
                <w:sz w:val="20"/>
                <w:szCs w:val="20"/>
              </w:rPr>
              <w:t xml:space="preserve"> rezervāciju;</w:t>
            </w:r>
          </w:p>
        </w:tc>
        <w:tc>
          <w:tcPr>
            <w:tcW w:w="6520" w:type="dxa"/>
          </w:tcPr>
          <w:p w14:paraId="2BE53F57"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6EA5EB50" w14:textId="77777777" w:rsidTr="004E5FA2">
        <w:tc>
          <w:tcPr>
            <w:tcW w:w="823" w:type="dxa"/>
          </w:tcPr>
          <w:p w14:paraId="03067199"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13.8.</w:t>
            </w:r>
          </w:p>
        </w:tc>
        <w:tc>
          <w:tcPr>
            <w:tcW w:w="6260" w:type="dxa"/>
          </w:tcPr>
          <w:p w14:paraId="2940B16E"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Pretendents bez maksas iespējami īsā laikā, bet ne vēlāk kā līdz attiecīgās darbdienas plkst. 17:00 (steidzamās, ārkārtas un krīzes situācijās – nekavējoties (arī ārpus Pasūtītāja un pretendenta darba laika, brīvdienās un svētku dienās)), pēc attiecīgo transporta biļešu, viesnīcas vai </w:t>
            </w:r>
            <w:proofErr w:type="spellStart"/>
            <w:r w:rsidRPr="00620F9F">
              <w:rPr>
                <w:rFonts w:ascii="Times New Roman" w:eastAsia="Times New Roman" w:hAnsi="Times New Roman" w:cs="Times New Roman"/>
                <w:bCs/>
                <w:sz w:val="20"/>
                <w:szCs w:val="20"/>
              </w:rPr>
              <w:t>transfēra</w:t>
            </w:r>
            <w:proofErr w:type="spellEnd"/>
            <w:r w:rsidRPr="00620F9F">
              <w:rPr>
                <w:rFonts w:ascii="Times New Roman" w:eastAsia="Times New Roman" w:hAnsi="Times New Roman" w:cs="Times New Roman"/>
                <w:bCs/>
                <w:sz w:val="20"/>
                <w:szCs w:val="20"/>
              </w:rPr>
              <w:t xml:space="preserve"> izpirkšanas veic ar Pakalpojuma izpildi saistīto dokumentu piegādi elektroniski uz Pasūtītāja pilnvarotās personas e-pastu vai atsevišķos gadījumos Pasūtītāja adresē.</w:t>
            </w:r>
          </w:p>
          <w:p w14:paraId="31E3A14E"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lastRenderedPageBreak/>
              <w:t>Pretendents izdotajā biļetē norāda vismaz tehniskās specifikācijas 6. punkta 1. - 7. apakšpunktā norādīto informāciju un tehniskā piedāvājuma 12.3. punktā norādīto 24/7 palīdzības tālruni.</w:t>
            </w:r>
          </w:p>
        </w:tc>
        <w:tc>
          <w:tcPr>
            <w:tcW w:w="6520" w:type="dxa"/>
          </w:tcPr>
          <w:p w14:paraId="04AFFDBD"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13220138" w14:textId="77777777" w:rsidTr="004E5FA2">
        <w:tc>
          <w:tcPr>
            <w:tcW w:w="823" w:type="dxa"/>
          </w:tcPr>
          <w:p w14:paraId="6E4149FB"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14. </w:t>
            </w:r>
          </w:p>
        </w:tc>
        <w:tc>
          <w:tcPr>
            <w:tcW w:w="6260" w:type="dxa"/>
          </w:tcPr>
          <w:p w14:paraId="59C00E01"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Pakalpojuma sniegšanas process transporta biļešu, viesnīcas vai </w:t>
            </w:r>
            <w:proofErr w:type="spellStart"/>
            <w:r w:rsidRPr="00620F9F">
              <w:rPr>
                <w:rFonts w:ascii="Times New Roman" w:eastAsia="Times New Roman" w:hAnsi="Times New Roman" w:cs="Times New Roman"/>
                <w:sz w:val="20"/>
                <w:szCs w:val="20"/>
              </w:rPr>
              <w:t>transfēra</w:t>
            </w:r>
            <w:proofErr w:type="spellEnd"/>
            <w:r w:rsidRPr="00620F9F">
              <w:rPr>
                <w:rFonts w:ascii="Times New Roman" w:eastAsia="Times New Roman" w:hAnsi="Times New Roman" w:cs="Times New Roman"/>
                <w:sz w:val="20"/>
                <w:szCs w:val="20"/>
              </w:rPr>
              <w:t xml:space="preserve"> maiņas vai atcelšanas gadījumā (ja piemērojams):</w:t>
            </w:r>
          </w:p>
        </w:tc>
        <w:tc>
          <w:tcPr>
            <w:tcW w:w="6520" w:type="dxa"/>
          </w:tcPr>
          <w:p w14:paraId="37E624E4"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F4FECE2" w14:textId="77777777" w:rsidTr="004E5FA2">
        <w:tc>
          <w:tcPr>
            <w:tcW w:w="823" w:type="dxa"/>
          </w:tcPr>
          <w:p w14:paraId="1A957246"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14.1.</w:t>
            </w:r>
          </w:p>
        </w:tc>
        <w:tc>
          <w:tcPr>
            <w:tcW w:w="6260" w:type="dxa"/>
          </w:tcPr>
          <w:p w14:paraId="724DB25B"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Pasūtītāja pilnvarotā persona pretendentam elektroniski piesaka transporta biļešu, viesnīcas vai </w:t>
            </w:r>
            <w:proofErr w:type="spellStart"/>
            <w:r w:rsidRPr="00620F9F">
              <w:rPr>
                <w:rFonts w:ascii="Times New Roman" w:eastAsia="Times New Roman" w:hAnsi="Times New Roman" w:cs="Times New Roman"/>
                <w:sz w:val="20"/>
                <w:szCs w:val="20"/>
              </w:rPr>
              <w:t>transfēra</w:t>
            </w:r>
            <w:proofErr w:type="spellEnd"/>
            <w:r w:rsidRPr="00620F9F">
              <w:rPr>
                <w:rFonts w:ascii="Times New Roman" w:eastAsia="Times New Roman" w:hAnsi="Times New Roman" w:cs="Times New Roman"/>
                <w:sz w:val="20"/>
                <w:szCs w:val="20"/>
              </w:rPr>
              <w:t xml:space="preserve"> maiņu vai atcelšanu. Steidzamās, </w:t>
            </w:r>
            <w:r w:rsidRPr="00620F9F">
              <w:rPr>
                <w:rFonts w:ascii="Times New Roman" w:hAnsi="Times New Roman" w:cs="Times New Roman"/>
                <w:sz w:val="20"/>
                <w:szCs w:val="20"/>
              </w:rPr>
              <w:t xml:space="preserve">ārkārtas un krīzes situācijās Pasūtītāja pilnvarotā persona pieprasījumu var izteikt arī telefoniski (šādā gadījumā pieprasījums netiek </w:t>
            </w:r>
            <w:proofErr w:type="spellStart"/>
            <w:r w:rsidRPr="00620F9F">
              <w:rPr>
                <w:rFonts w:ascii="Times New Roman" w:hAnsi="Times New Roman" w:cs="Times New Roman"/>
                <w:sz w:val="20"/>
                <w:szCs w:val="20"/>
              </w:rPr>
              <w:t>pārapstiprināts</w:t>
            </w:r>
            <w:proofErr w:type="spellEnd"/>
            <w:r w:rsidRPr="00620F9F">
              <w:rPr>
                <w:rFonts w:ascii="Times New Roman" w:hAnsi="Times New Roman" w:cs="Times New Roman"/>
                <w:sz w:val="20"/>
                <w:szCs w:val="20"/>
              </w:rPr>
              <w:t xml:space="preserve"> elektroniski);</w:t>
            </w:r>
          </w:p>
        </w:tc>
        <w:tc>
          <w:tcPr>
            <w:tcW w:w="6520" w:type="dxa"/>
          </w:tcPr>
          <w:p w14:paraId="29C03F7A"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0CB709E" w14:textId="77777777" w:rsidTr="004E5FA2">
        <w:tc>
          <w:tcPr>
            <w:tcW w:w="823" w:type="dxa"/>
          </w:tcPr>
          <w:p w14:paraId="483F7178"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14.2.</w:t>
            </w:r>
          </w:p>
        </w:tc>
        <w:tc>
          <w:tcPr>
            <w:tcW w:w="6260" w:type="dxa"/>
          </w:tcPr>
          <w:p w14:paraId="44F0DA7E"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nosūta elektroniski uz Pasūtītāja pilnvarotās personas e-pastu tiešo pakalpojumu sniedzēja maiņas vai atcelšanas noteikumus;</w:t>
            </w:r>
          </w:p>
        </w:tc>
        <w:tc>
          <w:tcPr>
            <w:tcW w:w="6520" w:type="dxa"/>
          </w:tcPr>
          <w:p w14:paraId="66FADBB4"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066C4B7" w14:textId="77777777" w:rsidTr="004E5FA2">
        <w:tc>
          <w:tcPr>
            <w:tcW w:w="823" w:type="dxa"/>
          </w:tcPr>
          <w:p w14:paraId="57AC2A46"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14.3.</w:t>
            </w:r>
          </w:p>
        </w:tc>
        <w:tc>
          <w:tcPr>
            <w:tcW w:w="6260" w:type="dxa"/>
          </w:tcPr>
          <w:p w14:paraId="02DEA736" w14:textId="77777777" w:rsidR="00201942" w:rsidRPr="00620F9F" w:rsidRDefault="00201942" w:rsidP="004D1D3D">
            <w:pPr>
              <w:jc w:val="both"/>
              <w:rPr>
                <w:rFonts w:ascii="Times New Roman" w:hAnsi="Times New Roman" w:cs="Times New Roman"/>
                <w:sz w:val="20"/>
                <w:szCs w:val="20"/>
              </w:rPr>
            </w:pPr>
            <w:r w:rsidRPr="00620F9F">
              <w:rPr>
                <w:rFonts w:ascii="Times New Roman" w:eastAsia="Times New Roman" w:hAnsi="Times New Roman" w:cs="Times New Roman"/>
                <w:sz w:val="20"/>
                <w:szCs w:val="20"/>
              </w:rPr>
              <w:t xml:space="preserve">Pasūtītāja pilnvarotā persona izvērtē tiešo pakalpojumu sniedzēja maiņas vai atcelšanas noteikumus un elektroniski Pretendentam piesaka attiecīgo transporta biļešu, viesnīcas vai </w:t>
            </w:r>
            <w:proofErr w:type="spellStart"/>
            <w:r w:rsidRPr="00620F9F">
              <w:rPr>
                <w:rFonts w:ascii="Times New Roman" w:eastAsia="Times New Roman" w:hAnsi="Times New Roman" w:cs="Times New Roman"/>
                <w:sz w:val="20"/>
                <w:szCs w:val="20"/>
              </w:rPr>
              <w:t>transfēra</w:t>
            </w:r>
            <w:proofErr w:type="spellEnd"/>
            <w:r w:rsidRPr="00620F9F">
              <w:rPr>
                <w:rFonts w:ascii="Times New Roman" w:eastAsia="Times New Roman" w:hAnsi="Times New Roman" w:cs="Times New Roman"/>
                <w:sz w:val="20"/>
                <w:szCs w:val="20"/>
              </w:rPr>
              <w:t xml:space="preserve"> maiņu vai atcelšanu. Steidzamās, </w:t>
            </w:r>
            <w:r w:rsidRPr="00620F9F">
              <w:rPr>
                <w:rFonts w:ascii="Times New Roman" w:hAnsi="Times New Roman" w:cs="Times New Roman"/>
                <w:sz w:val="20"/>
                <w:szCs w:val="20"/>
              </w:rPr>
              <w:t xml:space="preserve">ārkārtas un krīzes situācijās Pasūtītāja pilnvarotā persona pieprasījumu var izteikt arī telefoniski (šādā gadījumā pieprasījums netiek </w:t>
            </w:r>
            <w:proofErr w:type="spellStart"/>
            <w:r w:rsidRPr="00620F9F">
              <w:rPr>
                <w:rFonts w:ascii="Times New Roman" w:hAnsi="Times New Roman" w:cs="Times New Roman"/>
                <w:sz w:val="20"/>
                <w:szCs w:val="20"/>
              </w:rPr>
              <w:t>pārapstiprināts</w:t>
            </w:r>
            <w:proofErr w:type="spellEnd"/>
            <w:r w:rsidRPr="00620F9F">
              <w:rPr>
                <w:rFonts w:ascii="Times New Roman" w:hAnsi="Times New Roman" w:cs="Times New Roman"/>
                <w:sz w:val="20"/>
                <w:szCs w:val="20"/>
              </w:rPr>
              <w:t xml:space="preserve"> elektroniski);</w:t>
            </w:r>
          </w:p>
        </w:tc>
        <w:tc>
          <w:tcPr>
            <w:tcW w:w="6520" w:type="dxa"/>
          </w:tcPr>
          <w:p w14:paraId="32C165AF"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E88DAF6" w14:textId="77777777" w:rsidTr="004E5FA2">
        <w:tc>
          <w:tcPr>
            <w:tcW w:w="823" w:type="dxa"/>
          </w:tcPr>
          <w:p w14:paraId="41957EA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14.4.</w:t>
            </w:r>
          </w:p>
        </w:tc>
        <w:tc>
          <w:tcPr>
            <w:tcW w:w="6260" w:type="dxa"/>
          </w:tcPr>
          <w:p w14:paraId="1F2925F6"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 xml:space="preserve">Pretendents veic izmaiņas attiecīgo transporta biļešu, viesnīcas vai </w:t>
            </w:r>
            <w:proofErr w:type="spellStart"/>
            <w:r w:rsidRPr="00620F9F">
              <w:rPr>
                <w:rFonts w:ascii="Times New Roman" w:eastAsia="Times New Roman" w:hAnsi="Times New Roman" w:cs="Times New Roman"/>
                <w:sz w:val="20"/>
                <w:szCs w:val="20"/>
              </w:rPr>
              <w:t>transfēra</w:t>
            </w:r>
            <w:proofErr w:type="spellEnd"/>
            <w:r w:rsidRPr="00620F9F">
              <w:rPr>
                <w:rFonts w:ascii="Times New Roman" w:eastAsia="Times New Roman" w:hAnsi="Times New Roman" w:cs="Times New Roman"/>
                <w:sz w:val="20"/>
                <w:szCs w:val="20"/>
              </w:rPr>
              <w:t xml:space="preserve"> rezervācijā saskaņā ar Pasūtītāja pilnvarotās personas norādījumiem vai atceļ attiecīgo transporta biļešu, viesnīcas vai </w:t>
            </w:r>
            <w:proofErr w:type="spellStart"/>
            <w:r w:rsidRPr="00620F9F">
              <w:rPr>
                <w:rFonts w:ascii="Times New Roman" w:eastAsia="Times New Roman" w:hAnsi="Times New Roman" w:cs="Times New Roman"/>
                <w:sz w:val="20"/>
                <w:szCs w:val="20"/>
              </w:rPr>
              <w:t>transfēra</w:t>
            </w:r>
            <w:proofErr w:type="spellEnd"/>
            <w:r w:rsidRPr="00620F9F">
              <w:rPr>
                <w:rFonts w:ascii="Times New Roman" w:eastAsia="Times New Roman" w:hAnsi="Times New Roman" w:cs="Times New Roman"/>
                <w:sz w:val="20"/>
                <w:szCs w:val="20"/>
              </w:rPr>
              <w:t xml:space="preserve"> rezervāciju saskaņā ar tiešo pakalpojumu sniedzēju noteikumiem.</w:t>
            </w:r>
          </w:p>
        </w:tc>
        <w:tc>
          <w:tcPr>
            <w:tcW w:w="6520" w:type="dxa"/>
          </w:tcPr>
          <w:p w14:paraId="08A21EEB"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287FB1AD" w14:textId="77777777" w:rsidTr="004E5FA2">
        <w:tc>
          <w:tcPr>
            <w:tcW w:w="823" w:type="dxa"/>
          </w:tcPr>
          <w:p w14:paraId="7344F50B"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w:t>
            </w:r>
          </w:p>
        </w:tc>
        <w:tc>
          <w:tcPr>
            <w:tcW w:w="6260" w:type="dxa"/>
          </w:tcPr>
          <w:p w14:paraId="3779937E" w14:textId="2F024E3F"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nodrošina:</w:t>
            </w:r>
          </w:p>
        </w:tc>
        <w:tc>
          <w:tcPr>
            <w:tcW w:w="6520" w:type="dxa"/>
          </w:tcPr>
          <w:p w14:paraId="4E1C2336"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DBB639A" w14:textId="77777777" w:rsidTr="004E5FA2">
        <w:tc>
          <w:tcPr>
            <w:tcW w:w="823" w:type="dxa"/>
          </w:tcPr>
          <w:p w14:paraId="45CFF245"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15.1.</w:t>
            </w:r>
          </w:p>
        </w:tc>
        <w:tc>
          <w:tcPr>
            <w:tcW w:w="6260" w:type="dxa"/>
          </w:tcPr>
          <w:p w14:paraId="558E124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pēc Pasūtītāja pieprasījuma teksta īsziņu (SMS) nosūtīšanu uz mobilo telefonu par izpirktajiem reisiem un to izmaiņām;</w:t>
            </w:r>
          </w:p>
        </w:tc>
        <w:tc>
          <w:tcPr>
            <w:tcW w:w="6520" w:type="dxa"/>
          </w:tcPr>
          <w:p w14:paraId="466076D3"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7B0C4107" w14:textId="77777777" w:rsidTr="004E5FA2">
        <w:tc>
          <w:tcPr>
            <w:tcW w:w="823" w:type="dxa"/>
          </w:tcPr>
          <w:p w14:paraId="18E8FAD1"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15.2.</w:t>
            </w:r>
          </w:p>
        </w:tc>
        <w:tc>
          <w:tcPr>
            <w:tcW w:w="6260" w:type="dxa"/>
          </w:tcPr>
          <w:p w14:paraId="3CEADEBF"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pēc Pasūtītāja pieprasījuma elektroniskās biļetes informāciju nosūtīšanu uz mobilo telefonu;</w:t>
            </w:r>
          </w:p>
        </w:tc>
        <w:tc>
          <w:tcPr>
            <w:tcW w:w="6520" w:type="dxa"/>
          </w:tcPr>
          <w:p w14:paraId="19700F6B"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64C72438" w14:textId="77777777" w:rsidTr="004E5FA2">
        <w:tc>
          <w:tcPr>
            <w:tcW w:w="823" w:type="dxa"/>
          </w:tcPr>
          <w:p w14:paraId="20279C7C"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15.3.</w:t>
            </w:r>
          </w:p>
        </w:tc>
        <w:tc>
          <w:tcPr>
            <w:tcW w:w="6260" w:type="dxa"/>
          </w:tcPr>
          <w:p w14:paraId="2AAB0D1A"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elektronisko Pasūtītāja un ceļotāju profilu izveidošanu Sistēmā;</w:t>
            </w:r>
          </w:p>
        </w:tc>
        <w:tc>
          <w:tcPr>
            <w:tcW w:w="6520" w:type="dxa"/>
          </w:tcPr>
          <w:p w14:paraId="7F225FEE"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44B24C32" w14:textId="77777777" w:rsidTr="004E5FA2">
        <w:tc>
          <w:tcPr>
            <w:tcW w:w="823" w:type="dxa"/>
          </w:tcPr>
          <w:p w14:paraId="46C574CD"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15.4.</w:t>
            </w:r>
          </w:p>
        </w:tc>
        <w:tc>
          <w:tcPr>
            <w:tcW w:w="6260" w:type="dxa"/>
          </w:tcPr>
          <w:p w14:paraId="201EAB00"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pretendents regulāri informē Pasūtītāju par ceļojumu organizēšanas, maršrutu, avioreisu, viesnīcu un citām aktualitātēm, tai skaitā par ieceļošanas noteikumiem attiecīgajā valstī;</w:t>
            </w:r>
          </w:p>
        </w:tc>
        <w:tc>
          <w:tcPr>
            <w:tcW w:w="6520" w:type="dxa"/>
          </w:tcPr>
          <w:p w14:paraId="5392E043"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21467EBD" w14:textId="77777777" w:rsidTr="004E5FA2">
        <w:tc>
          <w:tcPr>
            <w:tcW w:w="823" w:type="dxa"/>
          </w:tcPr>
          <w:p w14:paraId="0721FC8C" w14:textId="77777777"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t>15.5.</w:t>
            </w:r>
          </w:p>
        </w:tc>
        <w:tc>
          <w:tcPr>
            <w:tcW w:w="6260" w:type="dxa"/>
          </w:tcPr>
          <w:p w14:paraId="3DE24D4B"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pretendents p</w:t>
            </w:r>
            <w:r w:rsidRPr="00620F9F">
              <w:rPr>
                <w:rFonts w:ascii="Times New Roman" w:eastAsia="Times New Roman" w:hAnsi="Times New Roman" w:cs="Times New Roman"/>
                <w:sz w:val="20"/>
                <w:szCs w:val="20"/>
              </w:rPr>
              <w:t>ēc Pasūtītāja pieprasījuma sniedz statistikas datus un analīzi par Pasūtītāja saņemtajiem Pakalpojumiem, izlietotajiem finanšu līdzekļiem, nodrošinātajām atlaidēm un citu ar Pakalpojumu saistītu informāciju.</w:t>
            </w:r>
          </w:p>
        </w:tc>
        <w:tc>
          <w:tcPr>
            <w:tcW w:w="6520" w:type="dxa"/>
          </w:tcPr>
          <w:p w14:paraId="2DBC0632" w14:textId="77777777" w:rsidR="00201942" w:rsidRPr="00620F9F" w:rsidRDefault="00201942" w:rsidP="004D1D3D">
            <w:pPr>
              <w:jc w:val="center"/>
              <w:rPr>
                <w:rFonts w:ascii="Times New Roman" w:eastAsia="Times New Roman" w:hAnsi="Times New Roman" w:cs="Times New Roman"/>
                <w:sz w:val="20"/>
                <w:szCs w:val="20"/>
              </w:rPr>
            </w:pPr>
          </w:p>
        </w:tc>
      </w:tr>
      <w:tr w:rsidR="00201942" w:rsidRPr="00620F9F" w14:paraId="008081BA" w14:textId="77777777" w:rsidTr="004E5FA2">
        <w:tc>
          <w:tcPr>
            <w:tcW w:w="823" w:type="dxa"/>
          </w:tcPr>
          <w:p w14:paraId="2878D295" w14:textId="2CD6139F" w:rsidR="00201942" w:rsidRPr="00620F9F" w:rsidRDefault="00201942" w:rsidP="004D1D3D">
            <w:pPr>
              <w:jc w:val="both"/>
              <w:rPr>
                <w:rFonts w:ascii="Times New Roman" w:eastAsia="Times New Roman" w:hAnsi="Times New Roman" w:cs="Times New Roman"/>
                <w:sz w:val="20"/>
                <w:szCs w:val="20"/>
              </w:rPr>
            </w:pPr>
            <w:r w:rsidRPr="00620F9F">
              <w:rPr>
                <w:rFonts w:ascii="Times New Roman" w:eastAsia="Times New Roman" w:hAnsi="Times New Roman" w:cs="Times New Roman"/>
                <w:sz w:val="20"/>
                <w:szCs w:val="20"/>
              </w:rPr>
              <w:lastRenderedPageBreak/>
              <w:t>15.</w:t>
            </w:r>
            <w:r w:rsidR="007A6417">
              <w:rPr>
                <w:rFonts w:ascii="Times New Roman" w:eastAsia="Times New Roman" w:hAnsi="Times New Roman" w:cs="Times New Roman"/>
                <w:sz w:val="20"/>
                <w:szCs w:val="20"/>
              </w:rPr>
              <w:t>6.</w:t>
            </w:r>
          </w:p>
        </w:tc>
        <w:tc>
          <w:tcPr>
            <w:tcW w:w="6260" w:type="dxa"/>
          </w:tcPr>
          <w:p w14:paraId="3E336144" w14:textId="77777777" w:rsidR="00201942" w:rsidRPr="00620F9F" w:rsidRDefault="00201942" w:rsidP="004D1D3D">
            <w:pPr>
              <w:jc w:val="both"/>
              <w:rPr>
                <w:rFonts w:ascii="Times New Roman" w:eastAsia="Times New Roman" w:hAnsi="Times New Roman" w:cs="Times New Roman"/>
                <w:bCs/>
                <w:sz w:val="20"/>
                <w:szCs w:val="20"/>
              </w:rPr>
            </w:pPr>
            <w:r w:rsidRPr="00620F9F">
              <w:rPr>
                <w:rFonts w:ascii="Times New Roman" w:eastAsia="Times New Roman" w:hAnsi="Times New Roman" w:cs="Times New Roman"/>
                <w:bCs/>
                <w:sz w:val="20"/>
                <w:szCs w:val="20"/>
              </w:rPr>
              <w:t xml:space="preserve">Pēc Pasūtītāja pieprasījuma Pakalpojuma sniedzējs nodrošina arī reģistrāciju lidojumiem un nodrošina iekāpšanas karšu nosūtīšanu Pasūtītāja pilnvarotajai personai uz e-pastu un telefona īsziņas veidā. </w:t>
            </w:r>
          </w:p>
        </w:tc>
        <w:tc>
          <w:tcPr>
            <w:tcW w:w="6520" w:type="dxa"/>
          </w:tcPr>
          <w:p w14:paraId="54273DF3" w14:textId="77777777" w:rsidR="00201942" w:rsidRPr="00620F9F" w:rsidRDefault="00201942" w:rsidP="004D1D3D">
            <w:pPr>
              <w:jc w:val="center"/>
              <w:rPr>
                <w:rFonts w:ascii="Times New Roman" w:eastAsia="Times New Roman" w:hAnsi="Times New Roman" w:cs="Times New Roman"/>
                <w:sz w:val="20"/>
                <w:szCs w:val="20"/>
              </w:rPr>
            </w:pPr>
          </w:p>
        </w:tc>
      </w:tr>
    </w:tbl>
    <w:p w14:paraId="5CFD6601" w14:textId="77777777" w:rsidR="00201942" w:rsidRPr="00620F9F" w:rsidRDefault="00201942" w:rsidP="00201942">
      <w:pPr>
        <w:jc w:val="both"/>
        <w:rPr>
          <w:rFonts w:ascii="Times New Roman" w:eastAsia="Times New Roman" w:hAnsi="Times New Roman" w:cs="Times New Roman"/>
          <w:sz w:val="20"/>
          <w:szCs w:val="20"/>
        </w:rPr>
      </w:pPr>
    </w:p>
    <w:p w14:paraId="003F1F5E" w14:textId="77777777" w:rsidR="00201942" w:rsidRPr="00620F9F" w:rsidRDefault="00201942" w:rsidP="00201942">
      <w:pPr>
        <w:jc w:val="both"/>
        <w:rPr>
          <w:rFonts w:ascii="Times New Roman" w:eastAsia="Times New Roman" w:hAnsi="Times New Roman" w:cs="Times New Roman"/>
          <w:sz w:val="20"/>
          <w:szCs w:val="20"/>
        </w:rPr>
      </w:pPr>
    </w:p>
    <w:p w14:paraId="10A3006A" w14:textId="77777777" w:rsidR="00201942" w:rsidRPr="00620F9F" w:rsidRDefault="00201942" w:rsidP="00201942">
      <w:pPr>
        <w:jc w:val="both"/>
        <w:rPr>
          <w:rFonts w:ascii="Times New Roman" w:eastAsia="Times New Roman" w:hAnsi="Times New Roman" w:cs="Times New Roman"/>
          <w:sz w:val="20"/>
          <w:szCs w:val="20"/>
        </w:rPr>
      </w:pPr>
    </w:p>
    <w:p w14:paraId="58539CE1" w14:textId="77777777" w:rsidR="00201942" w:rsidRPr="00620F9F" w:rsidRDefault="00201942" w:rsidP="00201942">
      <w:pPr>
        <w:tabs>
          <w:tab w:val="center" w:pos="4535"/>
        </w:tabs>
        <w:spacing w:line="276" w:lineRule="auto"/>
        <w:jc w:val="center"/>
        <w:rPr>
          <w:rFonts w:ascii="Times New Roman" w:hAnsi="Times New Roman" w:cs="Times New Roman"/>
          <w:b/>
          <w:bCs/>
          <w:sz w:val="20"/>
          <w:szCs w:val="20"/>
        </w:rPr>
      </w:pPr>
    </w:p>
    <w:p w14:paraId="1AB638B1" w14:textId="77777777" w:rsidR="00201942" w:rsidRPr="00F06D2C" w:rsidRDefault="00201942" w:rsidP="00201942">
      <w:pPr>
        <w:tabs>
          <w:tab w:val="center" w:pos="4535"/>
        </w:tabs>
        <w:spacing w:line="276" w:lineRule="auto"/>
        <w:jc w:val="center"/>
        <w:rPr>
          <w:rFonts w:ascii="Times New Roman" w:hAnsi="Times New Roman" w:cs="Times New Roman"/>
          <w:b/>
          <w:bCs/>
          <w:sz w:val="20"/>
          <w:szCs w:val="20"/>
        </w:rPr>
      </w:pPr>
      <w:r w:rsidRPr="00F06D2C">
        <w:rPr>
          <w:rFonts w:ascii="Times New Roman" w:hAnsi="Times New Roman" w:cs="Times New Roman"/>
          <w:b/>
          <w:bCs/>
          <w:sz w:val="20"/>
          <w:szCs w:val="20"/>
        </w:rPr>
        <w:t>Kvalitātes un efektivitātes novērtēšana konkrēta uzdevuma (teorētiska) izpildē</w:t>
      </w:r>
    </w:p>
    <w:p w14:paraId="5BA998E5" w14:textId="77777777" w:rsidR="00201942" w:rsidRPr="00F06D2C" w:rsidRDefault="00201942" w:rsidP="00201942">
      <w:pPr>
        <w:tabs>
          <w:tab w:val="center" w:pos="4535"/>
        </w:tabs>
        <w:spacing w:line="276" w:lineRule="auto"/>
        <w:jc w:val="center"/>
        <w:rPr>
          <w:rFonts w:ascii="Times New Roman" w:hAnsi="Times New Roman" w:cs="Times New Roman"/>
          <w:b/>
          <w:bCs/>
          <w:sz w:val="20"/>
          <w:szCs w:val="20"/>
        </w:rPr>
      </w:pPr>
    </w:p>
    <w:p w14:paraId="5855050D" w14:textId="77777777" w:rsidR="007A764C" w:rsidRPr="00F06D2C" w:rsidRDefault="00201942" w:rsidP="00201942">
      <w:pPr>
        <w:spacing w:line="276" w:lineRule="auto"/>
        <w:jc w:val="both"/>
      </w:pPr>
      <w:r w:rsidRPr="00F06D2C">
        <w:rPr>
          <w:rFonts w:ascii="Times New Roman" w:hAnsi="Times New Roman" w:cs="Times New Roman"/>
          <w:sz w:val="20"/>
          <w:szCs w:val="20"/>
        </w:rPr>
        <w:t>Lai izvērtētu Pretendentu spējas piedāvāt Pasūtītājam izdevīgākos komandējumu variantus, Pretendentiem ir jāsagatavo piedāvājums Pasūtītāja personāla komandējumu nodrošināšanai.</w:t>
      </w:r>
      <w:r w:rsidR="007A764C" w:rsidRPr="00F06D2C">
        <w:t xml:space="preserve"> </w:t>
      </w:r>
    </w:p>
    <w:p w14:paraId="145B64AF" w14:textId="0A5D7F27" w:rsidR="00201942" w:rsidRPr="00F06D2C" w:rsidRDefault="007A764C" w:rsidP="00201942">
      <w:pPr>
        <w:spacing w:line="276" w:lineRule="auto"/>
        <w:jc w:val="both"/>
        <w:rPr>
          <w:rFonts w:ascii="Times New Roman" w:hAnsi="Times New Roman" w:cs="Times New Roman"/>
          <w:sz w:val="20"/>
          <w:szCs w:val="20"/>
        </w:rPr>
      </w:pPr>
      <w:r w:rsidRPr="00F06D2C">
        <w:rPr>
          <w:rFonts w:ascii="Times New Roman" w:hAnsi="Times New Roman" w:cs="Times New Roman"/>
          <w:sz w:val="20"/>
          <w:szCs w:val="20"/>
        </w:rPr>
        <w:t>Pretendents pats sedz visas izmaksas, kas saistītas ar piedāvājuma sagatavošanu un iesniegšanu, tai skaitā ar Tehniskā piedāvājuma paredzēto teorētisko uzdevumu izpildi, cenu izpēti, rezervāciju veikšanu un nepieciešamo apliecinošo dokumentu iegūšanu. Pasūtītājs šīs izmaksas nekompensē neatkarīgi no iepirkuma rezultāta. Teorētisko uzdevumu ietvaros norādītās komandējumu izmaksas un aviobiļešu cenas tiek izmantotas tikai piedāvājumu vērtēšanai un nerada Pasūtītājam pienākumu tās apmaksāt.</w:t>
      </w:r>
    </w:p>
    <w:p w14:paraId="113238BC" w14:textId="77777777" w:rsidR="00201942" w:rsidRPr="00F06D2C" w:rsidRDefault="00201942" w:rsidP="00201942">
      <w:pPr>
        <w:spacing w:line="276" w:lineRule="auto"/>
        <w:ind w:firstLine="720"/>
        <w:jc w:val="both"/>
        <w:rPr>
          <w:rFonts w:ascii="Times New Roman" w:hAnsi="Times New Roman" w:cs="Times New Roman"/>
          <w:sz w:val="20"/>
          <w:szCs w:val="20"/>
        </w:rPr>
      </w:pPr>
    </w:p>
    <w:p w14:paraId="4EB74FC0" w14:textId="77777777" w:rsidR="00201942" w:rsidRPr="00F06D2C" w:rsidRDefault="00201942" w:rsidP="00201942">
      <w:pPr>
        <w:spacing w:line="276" w:lineRule="auto"/>
        <w:jc w:val="both"/>
        <w:rPr>
          <w:rFonts w:ascii="Times New Roman" w:hAnsi="Times New Roman" w:cs="Times New Roman"/>
          <w:b/>
          <w:sz w:val="20"/>
          <w:szCs w:val="20"/>
        </w:rPr>
      </w:pPr>
      <w:r w:rsidRPr="00F06D2C">
        <w:rPr>
          <w:rFonts w:ascii="Times New Roman" w:hAnsi="Times New Roman" w:cs="Times New Roman"/>
          <w:b/>
          <w:sz w:val="20"/>
          <w:szCs w:val="20"/>
        </w:rPr>
        <w:t>Uzdevums Nr. 1</w:t>
      </w:r>
    </w:p>
    <w:p w14:paraId="331F0BFA" w14:textId="7D86394A" w:rsidR="00620F9F" w:rsidRPr="00F06D2C" w:rsidRDefault="007A764C" w:rsidP="00201942">
      <w:pPr>
        <w:spacing w:line="276" w:lineRule="auto"/>
        <w:jc w:val="both"/>
        <w:rPr>
          <w:rFonts w:ascii="Times New Roman" w:hAnsi="Times New Roman" w:cs="Times New Roman"/>
          <w:bCs/>
          <w:i/>
          <w:iCs/>
          <w:sz w:val="20"/>
          <w:szCs w:val="20"/>
        </w:rPr>
      </w:pPr>
      <w:r w:rsidRPr="00F06D2C">
        <w:rPr>
          <w:rFonts w:ascii="Times New Roman" w:hAnsi="Times New Roman" w:cs="Times New Roman"/>
          <w:bCs/>
          <w:i/>
          <w:iCs/>
          <w:sz w:val="20"/>
          <w:szCs w:val="20"/>
        </w:rPr>
        <w:t xml:space="preserve">3 </w:t>
      </w:r>
      <w:r w:rsidR="00620F9F" w:rsidRPr="00F06D2C">
        <w:rPr>
          <w:rFonts w:ascii="Times New Roman" w:hAnsi="Times New Roman" w:cs="Times New Roman"/>
          <w:bCs/>
          <w:i/>
          <w:iCs/>
          <w:sz w:val="20"/>
          <w:szCs w:val="20"/>
        </w:rPr>
        <w:t xml:space="preserve">darbinieku komandējums uz </w:t>
      </w:r>
      <w:proofErr w:type="spellStart"/>
      <w:r w:rsidR="00620F9F" w:rsidRPr="00F06D2C">
        <w:rPr>
          <w:rFonts w:ascii="Times New Roman" w:hAnsi="Times New Roman" w:cs="Times New Roman"/>
          <w:bCs/>
          <w:i/>
          <w:iCs/>
          <w:sz w:val="20"/>
          <w:szCs w:val="20"/>
        </w:rPr>
        <w:t>Arrasu</w:t>
      </w:r>
      <w:proofErr w:type="spellEnd"/>
      <w:r w:rsidR="00620F9F" w:rsidRPr="00F06D2C">
        <w:rPr>
          <w:rFonts w:ascii="Times New Roman" w:hAnsi="Times New Roman" w:cs="Times New Roman"/>
          <w:bCs/>
          <w:i/>
          <w:iCs/>
          <w:sz w:val="20"/>
          <w:szCs w:val="20"/>
        </w:rPr>
        <w:t xml:space="preserve"> (Francija)</w:t>
      </w:r>
    </w:p>
    <w:p w14:paraId="697B4F37" w14:textId="7D3E9E3E" w:rsidR="00201942" w:rsidRPr="00F06D2C" w:rsidRDefault="00201942" w:rsidP="00201942">
      <w:pPr>
        <w:rPr>
          <w:rFonts w:ascii="Times New Roman" w:hAnsi="Times New Roman" w:cs="Times New Roman"/>
          <w:sz w:val="20"/>
          <w:szCs w:val="20"/>
        </w:rPr>
      </w:pPr>
      <w:r w:rsidRPr="00F06D2C">
        <w:rPr>
          <w:rFonts w:ascii="Times New Roman" w:hAnsi="Times New Roman" w:cs="Times New Roman"/>
          <w:sz w:val="20"/>
          <w:szCs w:val="20"/>
        </w:rPr>
        <w:t>01.</w:t>
      </w:r>
      <w:r w:rsidR="008252BF" w:rsidRPr="00F06D2C">
        <w:rPr>
          <w:rFonts w:ascii="Times New Roman" w:hAnsi="Times New Roman" w:cs="Times New Roman"/>
          <w:sz w:val="20"/>
          <w:szCs w:val="20"/>
        </w:rPr>
        <w:t>11</w:t>
      </w:r>
      <w:r w:rsidRPr="00F06D2C">
        <w:rPr>
          <w:rFonts w:ascii="Times New Roman" w:hAnsi="Times New Roman" w:cs="Times New Roman"/>
          <w:sz w:val="20"/>
          <w:szCs w:val="20"/>
        </w:rPr>
        <w:t>.202</w:t>
      </w:r>
      <w:r w:rsidR="00620F9F" w:rsidRPr="00F06D2C">
        <w:rPr>
          <w:rFonts w:ascii="Times New Roman" w:hAnsi="Times New Roman" w:cs="Times New Roman"/>
          <w:sz w:val="20"/>
          <w:szCs w:val="20"/>
        </w:rPr>
        <w:t>6.</w:t>
      </w:r>
      <w:r w:rsidRPr="00F06D2C">
        <w:rPr>
          <w:rFonts w:ascii="Times New Roman" w:hAnsi="Times New Roman" w:cs="Times New Roman"/>
          <w:sz w:val="20"/>
          <w:szCs w:val="20"/>
        </w:rPr>
        <w:t xml:space="preserve"> – 07.</w:t>
      </w:r>
      <w:r w:rsidR="008252BF" w:rsidRPr="00F06D2C">
        <w:rPr>
          <w:rFonts w:ascii="Times New Roman" w:hAnsi="Times New Roman" w:cs="Times New Roman"/>
          <w:sz w:val="20"/>
          <w:szCs w:val="20"/>
        </w:rPr>
        <w:t>11</w:t>
      </w:r>
      <w:r w:rsidRPr="00F06D2C">
        <w:rPr>
          <w:rFonts w:ascii="Times New Roman" w:hAnsi="Times New Roman" w:cs="Times New Roman"/>
          <w:sz w:val="20"/>
          <w:szCs w:val="20"/>
        </w:rPr>
        <w:t>.202</w:t>
      </w:r>
      <w:r w:rsidR="00620F9F" w:rsidRPr="00F06D2C">
        <w:rPr>
          <w:rFonts w:ascii="Times New Roman" w:hAnsi="Times New Roman" w:cs="Times New Roman"/>
          <w:sz w:val="20"/>
          <w:szCs w:val="20"/>
        </w:rPr>
        <w:t>6.</w:t>
      </w:r>
    </w:p>
    <w:p w14:paraId="3A9AE259" w14:textId="310058C7" w:rsidR="00201942" w:rsidRPr="00F06D2C" w:rsidRDefault="00201942" w:rsidP="00201942">
      <w:pPr>
        <w:pStyle w:val="ListParagraph"/>
        <w:numPr>
          <w:ilvl w:val="0"/>
          <w:numId w:val="9"/>
        </w:numPr>
        <w:rPr>
          <w:rFonts w:ascii="Times New Roman" w:hAnsi="Times New Roman" w:cs="Times New Roman"/>
          <w:sz w:val="20"/>
          <w:szCs w:val="20"/>
        </w:rPr>
      </w:pPr>
      <w:r w:rsidRPr="00F06D2C">
        <w:rPr>
          <w:rFonts w:ascii="Times New Roman" w:hAnsi="Times New Roman" w:cs="Times New Roman"/>
          <w:sz w:val="20"/>
          <w:szCs w:val="20"/>
        </w:rPr>
        <w:t xml:space="preserve">Rīga – </w:t>
      </w:r>
      <w:proofErr w:type="spellStart"/>
      <w:r w:rsidRPr="00F06D2C">
        <w:rPr>
          <w:rFonts w:ascii="Times New Roman" w:hAnsi="Times New Roman" w:cs="Times New Roman"/>
          <w:sz w:val="20"/>
          <w:szCs w:val="20"/>
        </w:rPr>
        <w:t>Arrasa</w:t>
      </w:r>
      <w:proofErr w:type="spellEnd"/>
      <w:r w:rsidRPr="00F06D2C">
        <w:rPr>
          <w:rFonts w:ascii="Times New Roman" w:hAnsi="Times New Roman" w:cs="Times New Roman"/>
          <w:sz w:val="20"/>
          <w:szCs w:val="20"/>
        </w:rPr>
        <w:t xml:space="preserve"> (Francija) - </w:t>
      </w:r>
      <w:r w:rsidR="007A764C" w:rsidRPr="00F06D2C">
        <w:rPr>
          <w:rFonts w:ascii="Times New Roman" w:hAnsi="Times New Roman" w:cs="Times New Roman"/>
          <w:sz w:val="20"/>
          <w:szCs w:val="20"/>
        </w:rPr>
        <w:t>3</w:t>
      </w:r>
      <w:r w:rsidRPr="00F06D2C">
        <w:rPr>
          <w:rFonts w:ascii="Times New Roman" w:hAnsi="Times New Roman" w:cs="Times New Roman"/>
          <w:sz w:val="20"/>
          <w:szCs w:val="20"/>
        </w:rPr>
        <w:t xml:space="preserve"> darbinieku komandējums/pieredzes apmaiņas vizīte.</w:t>
      </w:r>
    </w:p>
    <w:p w14:paraId="62EA435A" w14:textId="77777777" w:rsidR="00201942" w:rsidRPr="00F06D2C" w:rsidRDefault="00201942" w:rsidP="00201942">
      <w:pPr>
        <w:pStyle w:val="ListParagraph"/>
        <w:numPr>
          <w:ilvl w:val="0"/>
          <w:numId w:val="9"/>
        </w:numPr>
        <w:rPr>
          <w:rFonts w:ascii="Times New Roman" w:hAnsi="Times New Roman" w:cs="Times New Roman"/>
          <w:sz w:val="20"/>
          <w:szCs w:val="20"/>
        </w:rPr>
      </w:pPr>
      <w:r w:rsidRPr="00F06D2C">
        <w:rPr>
          <w:rFonts w:ascii="Times New Roman" w:hAnsi="Times New Roman" w:cs="Times New Roman"/>
          <w:sz w:val="20"/>
          <w:szCs w:val="20"/>
        </w:rPr>
        <w:t xml:space="preserve">Lidojums turp – atpakaļ ar sagaidīšanu lidostā. Tikai tiešie reisi, uz kādu no tuvākajām lidostām. </w:t>
      </w:r>
    </w:p>
    <w:p w14:paraId="5026B76D" w14:textId="483B644F" w:rsidR="00201942" w:rsidRPr="00F06D2C" w:rsidRDefault="00201942" w:rsidP="00201942">
      <w:pPr>
        <w:pStyle w:val="ListParagraph"/>
        <w:numPr>
          <w:ilvl w:val="0"/>
          <w:numId w:val="9"/>
        </w:numPr>
        <w:rPr>
          <w:rFonts w:ascii="Times New Roman" w:hAnsi="Times New Roman" w:cs="Times New Roman"/>
          <w:sz w:val="20"/>
          <w:szCs w:val="20"/>
        </w:rPr>
      </w:pPr>
      <w:r>
        <w:rPr>
          <w:rFonts w:ascii="Times New Roman" w:hAnsi="Times New Roman"/>
          <w:sz w:val="20"/>
        </w:rPr>
        <w:t xml:space="preserve">Vietējā transporta nodrošinājums ar šoferi grupai visā brauciena laikā. </w:t>
      </w:r>
      <w:r w:rsidR="00A51745">
        <w:rPr>
          <w:rFonts w:ascii="Times New Roman" w:hAnsi="Times New Roman"/>
          <w:sz w:val="20"/>
        </w:rPr>
        <w:t>K</w:t>
      </w:r>
      <w:r>
        <w:rPr>
          <w:rFonts w:ascii="Times New Roman" w:hAnsi="Times New Roman"/>
          <w:sz w:val="20"/>
        </w:rPr>
        <w:t xml:space="preserve">opējais vietējā transporta maršruta garums ir 1200 km, sākot ar pasažieru sagaidīšanu lidostā un noslēdzot ar nogādāšanu lidostā izlidošanas dienā. Nakšņošana jānodrošina </w:t>
      </w:r>
      <w:proofErr w:type="spellStart"/>
      <w:r>
        <w:rPr>
          <w:rFonts w:ascii="Times New Roman" w:hAnsi="Times New Roman"/>
          <w:sz w:val="20"/>
        </w:rPr>
        <w:t>Arrasā</w:t>
      </w:r>
      <w:proofErr w:type="spellEnd"/>
      <w:r>
        <w:rPr>
          <w:rFonts w:ascii="Times New Roman" w:hAnsi="Times New Roman"/>
          <w:sz w:val="20"/>
        </w:rPr>
        <w:t xml:space="preserve"> atsevišķos numuros, vismaz 3 zvaigžņu naktsmītnē. Konkrēta adrese, kuras tuvumā jāatrodas naktsmītnei, Uzdevuma Nr. 1 ietvaros netiek noteikta; līdz ar to šim uzdevumam tehniskās specifikācijas 9.2. punktā noteiktais divu kilometru rādiuss no Pasūtītāja norādītās adreses nav piemērojams.</w:t>
      </w:r>
    </w:p>
    <w:p w14:paraId="7857A15E" w14:textId="77777777" w:rsidR="00201942" w:rsidRPr="00F06D2C" w:rsidRDefault="00201942" w:rsidP="00201942">
      <w:pPr>
        <w:pStyle w:val="ListParagraph"/>
        <w:numPr>
          <w:ilvl w:val="0"/>
          <w:numId w:val="9"/>
        </w:numPr>
        <w:rPr>
          <w:rFonts w:ascii="Times New Roman" w:hAnsi="Times New Roman" w:cs="Times New Roman"/>
          <w:sz w:val="20"/>
          <w:szCs w:val="20"/>
        </w:rPr>
      </w:pPr>
      <w:r w:rsidRPr="00F06D2C">
        <w:rPr>
          <w:rFonts w:ascii="Times New Roman" w:hAnsi="Times New Roman" w:cs="Times New Roman"/>
          <w:sz w:val="20"/>
          <w:szCs w:val="20"/>
        </w:rPr>
        <w:t>Dalībnieku apdrošināšana, (</w:t>
      </w:r>
      <w:r w:rsidRPr="00F06D2C">
        <w:rPr>
          <w:rFonts w:ascii="Times New Roman" w:eastAsia="Calibri" w:hAnsi="Times New Roman" w:cs="Times New Roman"/>
          <w:sz w:val="20"/>
          <w:szCs w:val="20"/>
        </w:rPr>
        <w:t xml:space="preserve">medicīniskā un nelaimes gadījumu apdrošināšana, bagāžas un reisa </w:t>
      </w:r>
      <w:proofErr w:type="spellStart"/>
      <w:r w:rsidRPr="00F06D2C">
        <w:rPr>
          <w:rFonts w:ascii="Times New Roman" w:eastAsia="Calibri" w:hAnsi="Times New Roman" w:cs="Times New Roman"/>
          <w:sz w:val="20"/>
          <w:szCs w:val="20"/>
        </w:rPr>
        <w:t>aizkāvēšanās</w:t>
      </w:r>
      <w:proofErr w:type="spellEnd"/>
      <w:r w:rsidRPr="00F06D2C">
        <w:rPr>
          <w:rFonts w:ascii="Times New Roman" w:eastAsia="Calibri" w:hAnsi="Times New Roman" w:cs="Times New Roman"/>
          <w:sz w:val="20"/>
          <w:szCs w:val="20"/>
        </w:rPr>
        <w:t>/atcelšana)</w:t>
      </w:r>
    </w:p>
    <w:p w14:paraId="54D68C02" w14:textId="77777777" w:rsidR="00201942" w:rsidRPr="00F06D2C" w:rsidRDefault="00201942" w:rsidP="00201942">
      <w:pPr>
        <w:rPr>
          <w:rFonts w:ascii="Times New Roman" w:hAnsi="Times New Roman" w:cs="Times New Roman"/>
          <w:color w:val="FF0000"/>
          <w:sz w:val="20"/>
          <w:szCs w:val="20"/>
        </w:rPr>
      </w:pPr>
    </w:p>
    <w:p w14:paraId="45C6021E" w14:textId="77777777" w:rsidR="00201942" w:rsidRPr="00F06D2C" w:rsidRDefault="00201942" w:rsidP="00201942">
      <w:pPr>
        <w:rPr>
          <w:rFonts w:ascii="Times New Roman" w:hAnsi="Times New Roman" w:cs="Times New Roman"/>
          <w:color w:val="FF0000"/>
          <w:sz w:val="20"/>
          <w:szCs w:val="20"/>
        </w:rPr>
      </w:pPr>
    </w:p>
    <w:p w14:paraId="3A6197EF" w14:textId="77777777" w:rsidR="00620F9F" w:rsidRPr="00F06D2C" w:rsidRDefault="00201942" w:rsidP="008252BF">
      <w:pPr>
        <w:spacing w:line="276" w:lineRule="auto"/>
        <w:rPr>
          <w:rFonts w:ascii="Times New Roman" w:hAnsi="Times New Roman" w:cs="Times New Roman"/>
          <w:b/>
          <w:sz w:val="20"/>
          <w:szCs w:val="20"/>
        </w:rPr>
      </w:pPr>
      <w:r w:rsidRPr="00F06D2C">
        <w:rPr>
          <w:rFonts w:ascii="Times New Roman" w:hAnsi="Times New Roman" w:cs="Times New Roman"/>
          <w:b/>
          <w:sz w:val="20"/>
          <w:szCs w:val="20"/>
        </w:rPr>
        <w:t>Uzdevums Nr. 2</w:t>
      </w:r>
    </w:p>
    <w:p w14:paraId="45E7EC13" w14:textId="310FA142" w:rsidR="00620F9F" w:rsidRPr="00F06D2C" w:rsidRDefault="007A764C" w:rsidP="008252BF">
      <w:pPr>
        <w:spacing w:line="276" w:lineRule="auto"/>
        <w:rPr>
          <w:rFonts w:ascii="Times New Roman" w:hAnsi="Times New Roman" w:cs="Times New Roman"/>
          <w:bCs/>
          <w:i/>
          <w:iCs/>
          <w:sz w:val="20"/>
          <w:szCs w:val="20"/>
        </w:rPr>
      </w:pPr>
      <w:r w:rsidRPr="00F06D2C">
        <w:rPr>
          <w:rFonts w:ascii="Times New Roman" w:hAnsi="Times New Roman" w:cs="Times New Roman"/>
          <w:bCs/>
          <w:i/>
          <w:iCs/>
          <w:sz w:val="20"/>
          <w:szCs w:val="20"/>
        </w:rPr>
        <w:t>2</w:t>
      </w:r>
      <w:r w:rsidR="00620F9F" w:rsidRPr="00F06D2C">
        <w:rPr>
          <w:rFonts w:ascii="Times New Roman" w:hAnsi="Times New Roman" w:cs="Times New Roman"/>
          <w:bCs/>
          <w:i/>
          <w:iCs/>
          <w:sz w:val="20"/>
          <w:szCs w:val="20"/>
        </w:rPr>
        <w:t xml:space="preserve"> darbinieku komandējums uz </w:t>
      </w:r>
      <w:r w:rsidR="00620F9F" w:rsidRPr="00F06D2C">
        <w:rPr>
          <w:rFonts w:ascii="Times New Roman" w:hAnsi="Times New Roman" w:cs="Times New Roman"/>
          <w:bCs/>
          <w:i/>
          <w:iCs/>
          <w:color w:val="1F1F1F"/>
          <w:sz w:val="21"/>
          <w:szCs w:val="21"/>
          <w:shd w:val="clear" w:color="auto" w:fill="FFFFFF"/>
        </w:rPr>
        <w:t>Buenosairesu (Argentīna)</w:t>
      </w:r>
    </w:p>
    <w:tbl>
      <w:tblPr>
        <w:tblW w:w="9918" w:type="dxa"/>
        <w:tblCellMar>
          <w:left w:w="10" w:type="dxa"/>
          <w:right w:w="10" w:type="dxa"/>
        </w:tblCellMar>
        <w:tblLook w:val="04A0" w:firstRow="1" w:lastRow="0" w:firstColumn="1" w:lastColumn="0" w:noHBand="0" w:noVBand="1"/>
      </w:tblPr>
      <w:tblGrid>
        <w:gridCol w:w="1484"/>
        <w:gridCol w:w="8434"/>
      </w:tblGrid>
      <w:tr w:rsidR="00201942" w:rsidRPr="00F06D2C" w14:paraId="3CBCFF8C" w14:textId="77777777" w:rsidTr="004D1D3D">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5AF37" w14:textId="77777777" w:rsidR="00201942" w:rsidRPr="00F06D2C" w:rsidRDefault="00201942" w:rsidP="004D1D3D">
            <w:pPr>
              <w:rPr>
                <w:rFonts w:ascii="Times New Roman" w:eastAsia="Calibri" w:hAnsi="Times New Roman" w:cs="Times New Roman"/>
                <w:b/>
                <w:bCs/>
                <w:kern w:val="3"/>
                <w:sz w:val="20"/>
                <w:szCs w:val="20"/>
              </w:rPr>
            </w:pPr>
            <w:r w:rsidRPr="00F06D2C">
              <w:rPr>
                <w:rFonts w:ascii="Times New Roman" w:eastAsia="Calibri" w:hAnsi="Times New Roman" w:cs="Times New Roman"/>
                <w:b/>
                <w:bCs/>
                <w:kern w:val="3"/>
                <w:sz w:val="20"/>
                <w:szCs w:val="20"/>
              </w:rPr>
              <w:t>Datums</w:t>
            </w:r>
          </w:p>
        </w:tc>
        <w:tc>
          <w:tcPr>
            <w:tcW w:w="8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FB203" w14:textId="77777777" w:rsidR="00201942" w:rsidRPr="00F06D2C" w:rsidRDefault="00201942" w:rsidP="004D1D3D">
            <w:pPr>
              <w:rPr>
                <w:rFonts w:ascii="Times New Roman" w:eastAsia="Calibri" w:hAnsi="Times New Roman" w:cs="Times New Roman"/>
                <w:b/>
                <w:bCs/>
                <w:kern w:val="3"/>
                <w:sz w:val="20"/>
                <w:szCs w:val="20"/>
              </w:rPr>
            </w:pPr>
            <w:r w:rsidRPr="00F06D2C">
              <w:rPr>
                <w:rFonts w:ascii="Times New Roman" w:eastAsia="Calibri" w:hAnsi="Times New Roman" w:cs="Times New Roman"/>
                <w:b/>
                <w:bCs/>
                <w:kern w:val="3"/>
                <w:sz w:val="20"/>
                <w:szCs w:val="20"/>
              </w:rPr>
              <w:t>Pakalpojums</w:t>
            </w:r>
          </w:p>
        </w:tc>
      </w:tr>
      <w:tr w:rsidR="00201942" w:rsidRPr="00F06D2C" w14:paraId="4D274124" w14:textId="77777777" w:rsidTr="004D1D3D">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46B43" w14:textId="7287C3DE" w:rsidR="00201942" w:rsidRPr="00F06D2C" w:rsidRDefault="00201942" w:rsidP="004D1D3D">
            <w:pPr>
              <w:rPr>
                <w:rFonts w:ascii="Times New Roman" w:eastAsia="Calibri" w:hAnsi="Times New Roman" w:cs="Times New Roman"/>
                <w:kern w:val="3"/>
                <w:sz w:val="20"/>
                <w:szCs w:val="20"/>
              </w:rPr>
            </w:pPr>
            <w:r w:rsidRPr="00F06D2C">
              <w:rPr>
                <w:rFonts w:ascii="Times New Roman" w:eastAsia="Calibri" w:hAnsi="Times New Roman" w:cs="Times New Roman"/>
                <w:kern w:val="3"/>
                <w:sz w:val="20"/>
                <w:szCs w:val="20"/>
              </w:rPr>
              <w:t>2</w:t>
            </w:r>
            <w:r w:rsidR="00620F9F" w:rsidRPr="00F06D2C">
              <w:rPr>
                <w:rFonts w:ascii="Times New Roman" w:eastAsia="Calibri" w:hAnsi="Times New Roman" w:cs="Times New Roman"/>
                <w:kern w:val="3"/>
                <w:sz w:val="20"/>
                <w:szCs w:val="20"/>
              </w:rPr>
              <w:t>9</w:t>
            </w:r>
            <w:r w:rsidRPr="00F06D2C">
              <w:rPr>
                <w:rFonts w:ascii="Times New Roman" w:eastAsia="Calibri" w:hAnsi="Times New Roman" w:cs="Times New Roman"/>
                <w:kern w:val="3"/>
                <w:sz w:val="20"/>
                <w:szCs w:val="20"/>
              </w:rPr>
              <w:t>.</w:t>
            </w:r>
            <w:r w:rsidR="008252BF" w:rsidRPr="00F06D2C">
              <w:rPr>
                <w:rFonts w:ascii="Times New Roman" w:eastAsia="Calibri" w:hAnsi="Times New Roman" w:cs="Times New Roman"/>
                <w:kern w:val="3"/>
                <w:sz w:val="20"/>
                <w:szCs w:val="20"/>
              </w:rPr>
              <w:t>11</w:t>
            </w:r>
            <w:r w:rsidRPr="00F06D2C">
              <w:rPr>
                <w:rFonts w:ascii="Times New Roman" w:eastAsia="Calibri" w:hAnsi="Times New Roman" w:cs="Times New Roman"/>
                <w:kern w:val="3"/>
                <w:sz w:val="20"/>
                <w:szCs w:val="20"/>
              </w:rPr>
              <w:t>.202</w:t>
            </w:r>
            <w:r w:rsidR="00620F9F" w:rsidRPr="00F06D2C">
              <w:rPr>
                <w:rFonts w:ascii="Times New Roman" w:eastAsia="Calibri" w:hAnsi="Times New Roman" w:cs="Times New Roman"/>
                <w:kern w:val="3"/>
                <w:sz w:val="20"/>
                <w:szCs w:val="20"/>
              </w:rPr>
              <w:t>6</w:t>
            </w:r>
            <w:r w:rsidRPr="00F06D2C">
              <w:rPr>
                <w:rFonts w:ascii="Times New Roman" w:eastAsia="Calibri" w:hAnsi="Times New Roman" w:cs="Times New Roman"/>
                <w:kern w:val="3"/>
                <w:sz w:val="20"/>
                <w:szCs w:val="20"/>
              </w:rPr>
              <w:t>.</w:t>
            </w:r>
          </w:p>
        </w:tc>
        <w:tc>
          <w:tcPr>
            <w:tcW w:w="8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3B52A" w14:textId="17362274" w:rsidR="00201942" w:rsidRPr="00F06D2C" w:rsidRDefault="00201942" w:rsidP="00201942">
            <w:pPr>
              <w:numPr>
                <w:ilvl w:val="0"/>
                <w:numId w:val="5"/>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kern w:val="3"/>
                <w:sz w:val="20"/>
                <w:szCs w:val="20"/>
              </w:rPr>
              <w:t>Avio biļetes /lidojum</w:t>
            </w:r>
            <w:r w:rsidR="00620F9F" w:rsidRPr="00F06D2C">
              <w:rPr>
                <w:rFonts w:ascii="Times New Roman" w:eastAsia="Calibri" w:hAnsi="Times New Roman" w:cs="Times New Roman"/>
                <w:kern w:val="3"/>
                <w:sz w:val="20"/>
                <w:szCs w:val="20"/>
              </w:rPr>
              <w:t>i (ne vairāk kā divi lidojumi)</w:t>
            </w:r>
            <w:r w:rsidRPr="00F06D2C">
              <w:rPr>
                <w:rFonts w:ascii="Times New Roman" w:eastAsia="Calibri" w:hAnsi="Times New Roman" w:cs="Times New Roman"/>
                <w:kern w:val="3"/>
                <w:sz w:val="20"/>
                <w:szCs w:val="20"/>
              </w:rPr>
              <w:t xml:space="preserve"> Rīga </w:t>
            </w:r>
            <w:r w:rsidR="00620F9F" w:rsidRPr="00F06D2C">
              <w:rPr>
                <w:rFonts w:ascii="Times New Roman" w:eastAsia="Calibri" w:hAnsi="Times New Roman" w:cs="Times New Roman"/>
                <w:kern w:val="3"/>
                <w:sz w:val="20"/>
                <w:szCs w:val="20"/>
              </w:rPr>
              <w:t>–</w:t>
            </w:r>
            <w:r w:rsidRPr="00F06D2C">
              <w:rPr>
                <w:rFonts w:ascii="Times New Roman" w:eastAsia="Calibri" w:hAnsi="Times New Roman" w:cs="Times New Roman"/>
                <w:kern w:val="3"/>
                <w:sz w:val="20"/>
                <w:szCs w:val="20"/>
              </w:rPr>
              <w:t xml:space="preserve"> </w:t>
            </w:r>
            <w:r w:rsidR="00620F9F" w:rsidRPr="00F06D2C">
              <w:rPr>
                <w:rFonts w:ascii="Times New Roman" w:hAnsi="Times New Roman" w:cs="Times New Roman"/>
                <w:color w:val="1F1F1F"/>
                <w:sz w:val="21"/>
                <w:szCs w:val="21"/>
                <w:shd w:val="clear" w:color="auto" w:fill="FFFFFF"/>
              </w:rPr>
              <w:t xml:space="preserve">Buenosairesa </w:t>
            </w:r>
            <w:r w:rsidRPr="00F06D2C">
              <w:rPr>
                <w:rFonts w:ascii="Times New Roman" w:eastAsia="Calibri" w:hAnsi="Times New Roman" w:cs="Times New Roman"/>
                <w:kern w:val="3"/>
                <w:sz w:val="20"/>
                <w:szCs w:val="20"/>
              </w:rPr>
              <w:t>(</w:t>
            </w:r>
            <w:r w:rsidR="00D515C0">
              <w:rPr>
                <w:rFonts w:ascii="Times New Roman" w:eastAsia="Calibri" w:hAnsi="Times New Roman" w:cs="Times New Roman"/>
                <w:kern w:val="3"/>
                <w:sz w:val="20"/>
                <w:szCs w:val="20"/>
              </w:rPr>
              <w:t>2</w:t>
            </w:r>
            <w:r w:rsidRPr="00F06D2C">
              <w:rPr>
                <w:rFonts w:ascii="Times New Roman" w:eastAsia="Calibri" w:hAnsi="Times New Roman" w:cs="Times New Roman"/>
                <w:kern w:val="3"/>
                <w:sz w:val="20"/>
                <w:szCs w:val="20"/>
              </w:rPr>
              <w:t xml:space="preserve"> personām ar nododamo bagāžu) </w:t>
            </w:r>
          </w:p>
          <w:p w14:paraId="503A0591" w14:textId="51DC10EB" w:rsidR="00201942" w:rsidRPr="00F06D2C" w:rsidRDefault="00201942" w:rsidP="00201942">
            <w:pPr>
              <w:numPr>
                <w:ilvl w:val="0"/>
                <w:numId w:val="5"/>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kern w:val="3"/>
                <w:sz w:val="20"/>
                <w:szCs w:val="20"/>
              </w:rPr>
              <w:t>Transports</w:t>
            </w:r>
            <w:r w:rsidR="00620F9F" w:rsidRPr="00F06D2C">
              <w:rPr>
                <w:rFonts w:ascii="Times New Roman" w:eastAsia="Calibri" w:hAnsi="Times New Roman" w:cs="Times New Roman"/>
                <w:kern w:val="3"/>
                <w:sz w:val="20"/>
                <w:szCs w:val="20"/>
              </w:rPr>
              <w:t xml:space="preserve"> </w:t>
            </w:r>
            <w:r w:rsidRPr="00F06D2C">
              <w:rPr>
                <w:rFonts w:ascii="Times New Roman" w:eastAsia="Calibri" w:hAnsi="Times New Roman" w:cs="Times New Roman"/>
                <w:kern w:val="3"/>
                <w:sz w:val="20"/>
                <w:szCs w:val="20"/>
              </w:rPr>
              <w:t xml:space="preserve">- </w:t>
            </w:r>
            <w:proofErr w:type="spellStart"/>
            <w:r w:rsidRPr="00F06D2C">
              <w:rPr>
                <w:rFonts w:ascii="Times New Roman" w:eastAsia="Calibri" w:hAnsi="Times New Roman" w:cs="Times New Roman"/>
                <w:kern w:val="3"/>
                <w:sz w:val="20"/>
                <w:szCs w:val="20"/>
              </w:rPr>
              <w:t>transfērs</w:t>
            </w:r>
            <w:proofErr w:type="spellEnd"/>
            <w:r w:rsidRPr="00F06D2C">
              <w:rPr>
                <w:rFonts w:ascii="Times New Roman" w:eastAsia="Calibri" w:hAnsi="Times New Roman" w:cs="Times New Roman"/>
                <w:kern w:val="3"/>
                <w:sz w:val="20"/>
                <w:szCs w:val="20"/>
              </w:rPr>
              <w:t xml:space="preserve"> uz viesnīcu </w:t>
            </w:r>
          </w:p>
          <w:p w14:paraId="5CF46883" w14:textId="7EC20B10" w:rsidR="00201942" w:rsidRPr="00F06D2C" w:rsidRDefault="00201942" w:rsidP="00201942">
            <w:pPr>
              <w:numPr>
                <w:ilvl w:val="0"/>
                <w:numId w:val="5"/>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kern w:val="3"/>
                <w:sz w:val="20"/>
                <w:szCs w:val="20"/>
              </w:rPr>
              <w:lastRenderedPageBreak/>
              <w:t xml:space="preserve">Viesnīca (4* un vairāk) </w:t>
            </w:r>
            <w:r w:rsidR="00620F9F" w:rsidRPr="00F06D2C">
              <w:rPr>
                <w:rFonts w:ascii="Times New Roman" w:hAnsi="Times New Roman" w:cs="Times New Roman"/>
                <w:color w:val="1F1F1F"/>
                <w:sz w:val="21"/>
                <w:szCs w:val="21"/>
                <w:shd w:val="clear" w:color="auto" w:fill="FFFFFF"/>
              </w:rPr>
              <w:t xml:space="preserve">Buenosairesa </w:t>
            </w:r>
            <w:r w:rsidRPr="00F06D2C">
              <w:rPr>
                <w:rFonts w:ascii="Times New Roman" w:eastAsia="Calibri" w:hAnsi="Times New Roman" w:cs="Times New Roman"/>
                <w:kern w:val="3"/>
                <w:sz w:val="20"/>
                <w:szCs w:val="20"/>
              </w:rPr>
              <w:t xml:space="preserve">centrā </w:t>
            </w:r>
            <w:r w:rsidR="00620F9F" w:rsidRPr="00F06D2C">
              <w:rPr>
                <w:rFonts w:ascii="Times New Roman" w:eastAsia="Calibri" w:hAnsi="Times New Roman" w:cs="Times New Roman"/>
                <w:kern w:val="3"/>
                <w:sz w:val="20"/>
                <w:szCs w:val="20"/>
              </w:rPr>
              <w:t>3</w:t>
            </w:r>
            <w:r w:rsidRPr="00F06D2C">
              <w:rPr>
                <w:rFonts w:ascii="Times New Roman" w:eastAsia="Calibri" w:hAnsi="Times New Roman" w:cs="Times New Roman"/>
                <w:kern w:val="3"/>
                <w:sz w:val="20"/>
                <w:szCs w:val="20"/>
              </w:rPr>
              <w:t xml:space="preserve"> naktis - nakšņošana  </w:t>
            </w:r>
            <w:r w:rsidR="007A764C" w:rsidRPr="00F06D2C">
              <w:rPr>
                <w:rFonts w:ascii="Times New Roman" w:eastAsia="Calibri" w:hAnsi="Times New Roman" w:cs="Times New Roman"/>
                <w:kern w:val="3"/>
                <w:sz w:val="20"/>
                <w:szCs w:val="20"/>
              </w:rPr>
              <w:t>2</w:t>
            </w:r>
            <w:r w:rsidRPr="00F06D2C">
              <w:rPr>
                <w:rFonts w:ascii="Times New Roman" w:eastAsia="Calibri" w:hAnsi="Times New Roman" w:cs="Times New Roman"/>
                <w:kern w:val="3"/>
                <w:sz w:val="20"/>
                <w:szCs w:val="20"/>
              </w:rPr>
              <w:t xml:space="preserve"> personām  </w:t>
            </w:r>
            <w:r w:rsidR="00620F9F" w:rsidRPr="00F06D2C">
              <w:rPr>
                <w:rFonts w:ascii="Times New Roman" w:eastAsia="Calibri" w:hAnsi="Times New Roman" w:cs="Times New Roman"/>
                <w:kern w:val="3"/>
                <w:sz w:val="20"/>
                <w:szCs w:val="20"/>
              </w:rPr>
              <w:t>trīs</w:t>
            </w:r>
            <w:r w:rsidRPr="00F06D2C">
              <w:rPr>
                <w:rFonts w:ascii="Times New Roman" w:eastAsia="Calibri" w:hAnsi="Times New Roman" w:cs="Times New Roman"/>
                <w:kern w:val="3"/>
                <w:sz w:val="20"/>
                <w:szCs w:val="20"/>
              </w:rPr>
              <w:t xml:space="preserve"> naktis atsevišķās istabās (katrai personai atsevišķs vienvietīgs viesnīcas numurs ar brokastīm)</w:t>
            </w:r>
            <w:r w:rsidRPr="00F06D2C">
              <w:rPr>
                <w:rFonts w:ascii="Times New Roman" w:eastAsia="Calibri" w:hAnsi="Times New Roman" w:cs="Times New Roman"/>
                <w:sz w:val="20"/>
                <w:szCs w:val="20"/>
              </w:rPr>
              <w:t xml:space="preserve"> </w:t>
            </w:r>
          </w:p>
          <w:p w14:paraId="275A4574" w14:textId="353AA819" w:rsidR="00201942" w:rsidRPr="00F06D2C" w:rsidRDefault="00201942" w:rsidP="00201942">
            <w:pPr>
              <w:numPr>
                <w:ilvl w:val="0"/>
                <w:numId w:val="5"/>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sz w:val="20"/>
                <w:szCs w:val="20"/>
              </w:rPr>
              <w:t xml:space="preserve">Ceļojuma apdrošināšana (medicīniskā un nelaimes gadījumu apdrošināšana, bagāžas un reisa </w:t>
            </w:r>
            <w:proofErr w:type="spellStart"/>
            <w:r w:rsidRPr="00F06D2C">
              <w:rPr>
                <w:rFonts w:ascii="Times New Roman" w:eastAsia="Calibri" w:hAnsi="Times New Roman" w:cs="Times New Roman"/>
                <w:sz w:val="20"/>
                <w:szCs w:val="20"/>
              </w:rPr>
              <w:t>aizkāvēšanās</w:t>
            </w:r>
            <w:proofErr w:type="spellEnd"/>
            <w:r w:rsidRPr="00F06D2C">
              <w:rPr>
                <w:rFonts w:ascii="Times New Roman" w:eastAsia="Calibri" w:hAnsi="Times New Roman" w:cs="Times New Roman"/>
                <w:sz w:val="20"/>
                <w:szCs w:val="20"/>
              </w:rPr>
              <w:t xml:space="preserve">/atcelšana </w:t>
            </w:r>
            <w:r w:rsidR="007A764C" w:rsidRPr="00F06D2C">
              <w:rPr>
                <w:rFonts w:ascii="Times New Roman" w:eastAsia="Calibri" w:hAnsi="Times New Roman" w:cs="Times New Roman"/>
                <w:sz w:val="20"/>
                <w:szCs w:val="20"/>
              </w:rPr>
              <w:t>2</w:t>
            </w:r>
            <w:r w:rsidRPr="00F06D2C">
              <w:rPr>
                <w:rFonts w:ascii="Times New Roman" w:eastAsia="Calibri" w:hAnsi="Times New Roman" w:cs="Times New Roman"/>
                <w:sz w:val="20"/>
                <w:szCs w:val="20"/>
              </w:rPr>
              <w:t xml:space="preserve"> personām) </w:t>
            </w:r>
          </w:p>
        </w:tc>
      </w:tr>
      <w:tr w:rsidR="00201942" w:rsidRPr="00F06D2C" w14:paraId="39DD548B" w14:textId="77777777" w:rsidTr="004D1D3D">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ADF49" w14:textId="7508DCA0" w:rsidR="00201942" w:rsidRPr="00F06D2C" w:rsidRDefault="00620F9F" w:rsidP="004D1D3D">
            <w:pPr>
              <w:rPr>
                <w:rFonts w:ascii="Times New Roman" w:eastAsia="Calibri" w:hAnsi="Times New Roman" w:cs="Times New Roman"/>
                <w:kern w:val="3"/>
                <w:sz w:val="20"/>
                <w:szCs w:val="20"/>
              </w:rPr>
            </w:pPr>
            <w:r w:rsidRPr="00F06D2C">
              <w:rPr>
                <w:rFonts w:ascii="Times New Roman" w:eastAsia="Calibri" w:hAnsi="Times New Roman" w:cs="Times New Roman"/>
                <w:kern w:val="3"/>
                <w:sz w:val="20"/>
                <w:szCs w:val="20"/>
              </w:rPr>
              <w:lastRenderedPageBreak/>
              <w:t>30</w:t>
            </w:r>
            <w:r w:rsidR="00201942" w:rsidRPr="00F06D2C">
              <w:rPr>
                <w:rFonts w:ascii="Times New Roman" w:eastAsia="Calibri" w:hAnsi="Times New Roman" w:cs="Times New Roman"/>
                <w:kern w:val="3"/>
                <w:sz w:val="20"/>
                <w:szCs w:val="20"/>
              </w:rPr>
              <w:t>.</w:t>
            </w:r>
            <w:r w:rsidR="008252BF" w:rsidRPr="00F06D2C">
              <w:rPr>
                <w:rFonts w:ascii="Times New Roman" w:eastAsia="Calibri" w:hAnsi="Times New Roman" w:cs="Times New Roman"/>
                <w:kern w:val="3"/>
                <w:sz w:val="20"/>
                <w:szCs w:val="20"/>
              </w:rPr>
              <w:t>11</w:t>
            </w:r>
            <w:r w:rsidR="00201942" w:rsidRPr="00F06D2C">
              <w:rPr>
                <w:rFonts w:ascii="Times New Roman" w:eastAsia="Calibri" w:hAnsi="Times New Roman" w:cs="Times New Roman"/>
                <w:kern w:val="3"/>
                <w:sz w:val="20"/>
                <w:szCs w:val="20"/>
              </w:rPr>
              <w:t>.202</w:t>
            </w:r>
            <w:r w:rsidRPr="00F06D2C">
              <w:rPr>
                <w:rFonts w:ascii="Times New Roman" w:eastAsia="Calibri" w:hAnsi="Times New Roman" w:cs="Times New Roman"/>
                <w:kern w:val="3"/>
                <w:sz w:val="20"/>
                <w:szCs w:val="20"/>
              </w:rPr>
              <w:t>6</w:t>
            </w:r>
            <w:r w:rsidR="00201942" w:rsidRPr="00F06D2C">
              <w:rPr>
                <w:rFonts w:ascii="Times New Roman" w:eastAsia="Calibri" w:hAnsi="Times New Roman" w:cs="Times New Roman"/>
                <w:kern w:val="3"/>
                <w:sz w:val="20"/>
                <w:szCs w:val="20"/>
              </w:rPr>
              <w:t>.</w:t>
            </w:r>
          </w:p>
        </w:tc>
        <w:tc>
          <w:tcPr>
            <w:tcW w:w="8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261BD" w14:textId="4BCFD896" w:rsidR="00201942" w:rsidRPr="00F06D2C" w:rsidRDefault="00201942" w:rsidP="00201942">
            <w:pPr>
              <w:numPr>
                <w:ilvl w:val="0"/>
                <w:numId w:val="6"/>
              </w:numPr>
              <w:autoSpaceDN w:val="0"/>
              <w:spacing w:line="256" w:lineRule="auto"/>
              <w:rPr>
                <w:rFonts w:ascii="Times New Roman" w:eastAsia="Calibri" w:hAnsi="Times New Roman" w:cs="Times New Roman"/>
                <w:i/>
                <w:iCs/>
                <w:kern w:val="3"/>
                <w:sz w:val="20"/>
                <w:szCs w:val="20"/>
              </w:rPr>
            </w:pPr>
            <w:r w:rsidRPr="00F06D2C">
              <w:rPr>
                <w:rFonts w:ascii="Times New Roman" w:eastAsia="Calibri" w:hAnsi="Times New Roman" w:cs="Times New Roman"/>
                <w:kern w:val="3"/>
                <w:sz w:val="20"/>
                <w:szCs w:val="20"/>
              </w:rPr>
              <w:t xml:space="preserve">Nodrošināt transportu uz/no </w:t>
            </w:r>
            <w:r w:rsidR="00620F9F" w:rsidRPr="00F06D2C">
              <w:rPr>
                <w:rFonts w:ascii="Times New Roman" w:eastAsia="Calibri" w:hAnsi="Times New Roman" w:cs="Times New Roman"/>
                <w:kern w:val="3"/>
                <w:sz w:val="20"/>
                <w:szCs w:val="20"/>
              </w:rPr>
              <w:t>konferences “</w:t>
            </w:r>
            <w:proofErr w:type="spellStart"/>
            <w:r w:rsidR="00620F9F" w:rsidRPr="00F06D2C">
              <w:rPr>
                <w:rFonts w:ascii="Times New Roman" w:hAnsi="Times New Roman" w:cs="Times New Roman"/>
                <w:color w:val="00002E"/>
                <w:sz w:val="20"/>
                <w:szCs w:val="20"/>
              </w:rPr>
              <w:t>The</w:t>
            </w:r>
            <w:proofErr w:type="spellEnd"/>
            <w:r w:rsidR="00620F9F" w:rsidRPr="00F06D2C">
              <w:rPr>
                <w:rFonts w:ascii="Times New Roman" w:hAnsi="Times New Roman" w:cs="Times New Roman"/>
                <w:color w:val="00002E"/>
                <w:sz w:val="20"/>
                <w:szCs w:val="20"/>
              </w:rPr>
              <w:t xml:space="preserve"> EU </w:t>
            </w:r>
            <w:proofErr w:type="spellStart"/>
            <w:r w:rsidR="00620F9F" w:rsidRPr="00F06D2C">
              <w:rPr>
                <w:rFonts w:ascii="Times New Roman" w:hAnsi="Times New Roman" w:cs="Times New Roman"/>
                <w:color w:val="00002E"/>
                <w:sz w:val="20"/>
                <w:szCs w:val="20"/>
              </w:rPr>
              <w:t>Investment</w:t>
            </w:r>
            <w:proofErr w:type="spellEnd"/>
            <w:r w:rsidR="00620F9F" w:rsidRPr="00F06D2C">
              <w:rPr>
                <w:rFonts w:ascii="Times New Roman" w:hAnsi="Times New Roman" w:cs="Times New Roman"/>
                <w:color w:val="00002E"/>
                <w:sz w:val="20"/>
                <w:szCs w:val="20"/>
              </w:rPr>
              <w:t xml:space="preserve"> </w:t>
            </w:r>
            <w:proofErr w:type="spellStart"/>
            <w:r w:rsidR="00620F9F" w:rsidRPr="00F06D2C">
              <w:rPr>
                <w:rFonts w:ascii="Times New Roman" w:hAnsi="Times New Roman" w:cs="Times New Roman"/>
                <w:color w:val="00002E"/>
                <w:sz w:val="20"/>
                <w:szCs w:val="20"/>
              </w:rPr>
              <w:t>and</w:t>
            </w:r>
            <w:proofErr w:type="spellEnd"/>
            <w:r w:rsidR="00620F9F" w:rsidRPr="00F06D2C">
              <w:rPr>
                <w:rFonts w:ascii="Times New Roman" w:hAnsi="Times New Roman" w:cs="Times New Roman"/>
                <w:color w:val="00002E"/>
                <w:sz w:val="20"/>
                <w:szCs w:val="20"/>
              </w:rPr>
              <w:t xml:space="preserve"> </w:t>
            </w:r>
            <w:proofErr w:type="spellStart"/>
            <w:r w:rsidR="00620F9F" w:rsidRPr="00F06D2C">
              <w:rPr>
                <w:rFonts w:ascii="Times New Roman" w:hAnsi="Times New Roman" w:cs="Times New Roman"/>
                <w:color w:val="00002E"/>
                <w:sz w:val="20"/>
                <w:szCs w:val="20"/>
              </w:rPr>
              <w:t>Business</w:t>
            </w:r>
            <w:proofErr w:type="spellEnd"/>
            <w:r w:rsidR="00620F9F" w:rsidRPr="00F06D2C">
              <w:rPr>
                <w:rFonts w:ascii="Times New Roman" w:hAnsi="Times New Roman" w:cs="Times New Roman"/>
                <w:color w:val="00002E"/>
                <w:sz w:val="20"/>
                <w:szCs w:val="20"/>
              </w:rPr>
              <w:t xml:space="preserve"> Forum</w:t>
            </w:r>
            <w:r w:rsidR="00620F9F" w:rsidRPr="00F06D2C">
              <w:rPr>
                <w:rFonts w:ascii="Times New Roman" w:eastAsia="Calibri" w:hAnsi="Times New Roman" w:cs="Times New Roman"/>
                <w:kern w:val="3"/>
                <w:sz w:val="20"/>
                <w:szCs w:val="20"/>
              </w:rPr>
              <w:t>”</w:t>
            </w:r>
          </w:p>
          <w:p w14:paraId="27E93AE0" w14:textId="2B196858" w:rsidR="00620F9F" w:rsidRPr="00F06D2C" w:rsidRDefault="00620F9F" w:rsidP="00620F9F">
            <w:pPr>
              <w:autoSpaceDN w:val="0"/>
              <w:spacing w:line="256" w:lineRule="auto"/>
              <w:ind w:left="360"/>
              <w:rPr>
                <w:rFonts w:ascii="Times New Roman" w:eastAsia="Calibri" w:hAnsi="Times New Roman" w:cs="Times New Roman"/>
                <w:i/>
                <w:iCs/>
                <w:kern w:val="3"/>
                <w:sz w:val="20"/>
                <w:szCs w:val="20"/>
              </w:rPr>
            </w:pPr>
            <w:hyperlink r:id="rId6" w:history="1">
              <w:r w:rsidRPr="00F06D2C">
                <w:rPr>
                  <w:rStyle w:val="Hyperlink"/>
                  <w:rFonts w:ascii="Times New Roman" w:eastAsia="Calibri" w:hAnsi="Times New Roman" w:cs="Times New Roman"/>
                  <w:i/>
                  <w:iCs/>
                  <w:kern w:val="3"/>
                  <w:sz w:val="20"/>
                  <w:szCs w:val="20"/>
                </w:rPr>
                <w:t>https://international-partnerships.ec.europa.eu/eu-business-fora/eu-investment-and-business-forum-argentina-2026-2026-11-30_en</w:t>
              </w:r>
            </w:hyperlink>
          </w:p>
          <w:p w14:paraId="3454F239" w14:textId="68BCD3A6" w:rsidR="00620F9F" w:rsidRPr="00F06D2C" w:rsidRDefault="00620F9F" w:rsidP="00620F9F">
            <w:pPr>
              <w:autoSpaceDN w:val="0"/>
              <w:spacing w:line="256" w:lineRule="auto"/>
              <w:rPr>
                <w:rFonts w:ascii="Times New Roman" w:eastAsia="Calibri" w:hAnsi="Times New Roman" w:cs="Times New Roman"/>
                <w:i/>
                <w:iCs/>
                <w:kern w:val="3"/>
                <w:sz w:val="20"/>
                <w:szCs w:val="20"/>
              </w:rPr>
            </w:pPr>
          </w:p>
        </w:tc>
      </w:tr>
      <w:tr w:rsidR="00201942" w:rsidRPr="00F06D2C" w14:paraId="3261F076" w14:textId="77777777" w:rsidTr="004D1D3D">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1182F" w14:textId="1FA215D7" w:rsidR="00201942" w:rsidRPr="00F06D2C" w:rsidRDefault="00620F9F" w:rsidP="004D1D3D">
            <w:pPr>
              <w:rPr>
                <w:rFonts w:ascii="Times New Roman" w:eastAsia="Calibri" w:hAnsi="Times New Roman" w:cs="Times New Roman"/>
                <w:kern w:val="3"/>
                <w:sz w:val="20"/>
                <w:szCs w:val="20"/>
                <w:lang w:val="en-GB"/>
              </w:rPr>
            </w:pPr>
            <w:r w:rsidRPr="00F06D2C">
              <w:rPr>
                <w:rFonts w:ascii="Times New Roman" w:eastAsia="Calibri" w:hAnsi="Times New Roman" w:cs="Times New Roman"/>
                <w:kern w:val="3"/>
                <w:sz w:val="20"/>
                <w:szCs w:val="20"/>
                <w:lang w:val="en-GB"/>
              </w:rPr>
              <w:t>01.12.2026.</w:t>
            </w:r>
          </w:p>
        </w:tc>
        <w:tc>
          <w:tcPr>
            <w:tcW w:w="8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B7DD3" w14:textId="74CA0A4C" w:rsidR="00620F9F" w:rsidRPr="00F06D2C" w:rsidRDefault="00201942" w:rsidP="00620F9F">
            <w:pPr>
              <w:numPr>
                <w:ilvl w:val="0"/>
                <w:numId w:val="6"/>
              </w:numPr>
              <w:autoSpaceDN w:val="0"/>
              <w:spacing w:line="256" w:lineRule="auto"/>
              <w:rPr>
                <w:rFonts w:ascii="Times New Roman" w:eastAsia="Calibri" w:hAnsi="Times New Roman" w:cs="Times New Roman"/>
                <w:i/>
                <w:iCs/>
                <w:kern w:val="3"/>
                <w:sz w:val="20"/>
                <w:szCs w:val="20"/>
              </w:rPr>
            </w:pPr>
            <w:r w:rsidRPr="00F06D2C">
              <w:rPr>
                <w:rFonts w:ascii="Times New Roman" w:eastAsia="Calibri" w:hAnsi="Times New Roman" w:cs="Times New Roman"/>
                <w:kern w:val="3"/>
                <w:sz w:val="20"/>
                <w:szCs w:val="20"/>
              </w:rPr>
              <w:t xml:space="preserve">Nodrošināt </w:t>
            </w:r>
            <w:r w:rsidR="00620F9F" w:rsidRPr="00F06D2C">
              <w:rPr>
                <w:rFonts w:ascii="Times New Roman" w:eastAsia="Calibri" w:hAnsi="Times New Roman" w:cs="Times New Roman"/>
                <w:kern w:val="3"/>
                <w:sz w:val="20"/>
                <w:szCs w:val="20"/>
              </w:rPr>
              <w:t>transportu uz/no konferences “</w:t>
            </w:r>
            <w:proofErr w:type="spellStart"/>
            <w:r w:rsidR="00620F9F" w:rsidRPr="00F06D2C">
              <w:rPr>
                <w:rFonts w:ascii="Times New Roman" w:hAnsi="Times New Roman" w:cs="Times New Roman"/>
                <w:color w:val="00002E"/>
                <w:sz w:val="20"/>
                <w:szCs w:val="20"/>
              </w:rPr>
              <w:t>The</w:t>
            </w:r>
            <w:proofErr w:type="spellEnd"/>
            <w:r w:rsidR="00620F9F" w:rsidRPr="00F06D2C">
              <w:rPr>
                <w:rFonts w:ascii="Times New Roman" w:hAnsi="Times New Roman" w:cs="Times New Roman"/>
                <w:color w:val="00002E"/>
                <w:sz w:val="20"/>
                <w:szCs w:val="20"/>
              </w:rPr>
              <w:t xml:space="preserve"> EU </w:t>
            </w:r>
            <w:proofErr w:type="spellStart"/>
            <w:r w:rsidR="00620F9F" w:rsidRPr="00F06D2C">
              <w:rPr>
                <w:rFonts w:ascii="Times New Roman" w:hAnsi="Times New Roman" w:cs="Times New Roman"/>
                <w:color w:val="00002E"/>
                <w:sz w:val="20"/>
                <w:szCs w:val="20"/>
              </w:rPr>
              <w:t>Investment</w:t>
            </w:r>
            <w:proofErr w:type="spellEnd"/>
            <w:r w:rsidR="00620F9F" w:rsidRPr="00F06D2C">
              <w:rPr>
                <w:rFonts w:ascii="Times New Roman" w:hAnsi="Times New Roman" w:cs="Times New Roman"/>
                <w:color w:val="00002E"/>
                <w:sz w:val="20"/>
                <w:szCs w:val="20"/>
              </w:rPr>
              <w:t xml:space="preserve"> </w:t>
            </w:r>
            <w:proofErr w:type="spellStart"/>
            <w:r w:rsidR="00620F9F" w:rsidRPr="00F06D2C">
              <w:rPr>
                <w:rFonts w:ascii="Times New Roman" w:hAnsi="Times New Roman" w:cs="Times New Roman"/>
                <w:color w:val="00002E"/>
                <w:sz w:val="20"/>
                <w:szCs w:val="20"/>
              </w:rPr>
              <w:t>and</w:t>
            </w:r>
            <w:proofErr w:type="spellEnd"/>
            <w:r w:rsidR="00620F9F" w:rsidRPr="00F06D2C">
              <w:rPr>
                <w:rFonts w:ascii="Times New Roman" w:hAnsi="Times New Roman" w:cs="Times New Roman"/>
                <w:color w:val="00002E"/>
                <w:sz w:val="20"/>
                <w:szCs w:val="20"/>
              </w:rPr>
              <w:t xml:space="preserve"> </w:t>
            </w:r>
            <w:proofErr w:type="spellStart"/>
            <w:r w:rsidR="00620F9F" w:rsidRPr="00F06D2C">
              <w:rPr>
                <w:rFonts w:ascii="Times New Roman" w:hAnsi="Times New Roman" w:cs="Times New Roman"/>
                <w:color w:val="00002E"/>
                <w:sz w:val="20"/>
                <w:szCs w:val="20"/>
              </w:rPr>
              <w:t>Business</w:t>
            </w:r>
            <w:proofErr w:type="spellEnd"/>
            <w:r w:rsidR="00620F9F" w:rsidRPr="00F06D2C">
              <w:rPr>
                <w:rFonts w:ascii="Times New Roman" w:hAnsi="Times New Roman" w:cs="Times New Roman"/>
                <w:color w:val="00002E"/>
                <w:sz w:val="20"/>
                <w:szCs w:val="20"/>
              </w:rPr>
              <w:t xml:space="preserve"> Forum</w:t>
            </w:r>
            <w:r w:rsidR="00620F9F" w:rsidRPr="00F06D2C">
              <w:rPr>
                <w:rFonts w:ascii="Times New Roman" w:eastAsia="Calibri" w:hAnsi="Times New Roman" w:cs="Times New Roman"/>
                <w:kern w:val="3"/>
                <w:sz w:val="20"/>
                <w:szCs w:val="20"/>
              </w:rPr>
              <w:t>”</w:t>
            </w:r>
          </w:p>
          <w:p w14:paraId="321A34A2" w14:textId="08A7FE7F" w:rsidR="00201942" w:rsidRPr="00F06D2C" w:rsidRDefault="00620F9F" w:rsidP="00620F9F">
            <w:pPr>
              <w:autoSpaceDN w:val="0"/>
              <w:spacing w:line="256" w:lineRule="auto"/>
              <w:ind w:left="360"/>
              <w:rPr>
                <w:rFonts w:ascii="Times New Roman" w:eastAsia="Calibri" w:hAnsi="Times New Roman" w:cs="Times New Roman"/>
                <w:i/>
                <w:iCs/>
                <w:kern w:val="3"/>
                <w:sz w:val="20"/>
                <w:szCs w:val="20"/>
              </w:rPr>
            </w:pPr>
            <w:hyperlink r:id="rId7" w:history="1">
              <w:r w:rsidRPr="00F06D2C">
                <w:rPr>
                  <w:rStyle w:val="Hyperlink"/>
                  <w:rFonts w:ascii="Times New Roman" w:eastAsia="Calibri" w:hAnsi="Times New Roman" w:cs="Times New Roman"/>
                  <w:kern w:val="3"/>
                  <w:sz w:val="20"/>
                  <w:szCs w:val="20"/>
                </w:rPr>
                <w:t>https://international-partnerships.ec.europa.eu/eu-business-fora/eu-investment-and-business-forum-argentina-2026-2026-11-30_en</w:t>
              </w:r>
            </w:hyperlink>
            <w:r w:rsidRPr="00F06D2C">
              <w:rPr>
                <w:rFonts w:ascii="Times New Roman" w:eastAsia="Calibri" w:hAnsi="Times New Roman" w:cs="Times New Roman"/>
                <w:kern w:val="3"/>
                <w:sz w:val="20"/>
                <w:szCs w:val="20"/>
              </w:rPr>
              <w:t xml:space="preserve"> </w:t>
            </w:r>
          </w:p>
        </w:tc>
      </w:tr>
      <w:tr w:rsidR="00201942" w:rsidRPr="00F06D2C" w14:paraId="4561CEE5" w14:textId="77777777" w:rsidTr="004D1D3D">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62205" w14:textId="6437E18D" w:rsidR="00201942" w:rsidRPr="00F06D2C" w:rsidRDefault="00201942" w:rsidP="004D1D3D">
            <w:pPr>
              <w:rPr>
                <w:rFonts w:ascii="Times New Roman" w:eastAsia="Calibri" w:hAnsi="Times New Roman" w:cs="Times New Roman"/>
                <w:kern w:val="3"/>
                <w:sz w:val="20"/>
                <w:szCs w:val="20"/>
                <w:lang w:val="en-GB"/>
              </w:rPr>
            </w:pPr>
            <w:r w:rsidRPr="00F06D2C">
              <w:rPr>
                <w:rFonts w:ascii="Times New Roman" w:eastAsia="Calibri" w:hAnsi="Times New Roman" w:cs="Times New Roman"/>
                <w:kern w:val="3"/>
                <w:sz w:val="20"/>
                <w:szCs w:val="20"/>
                <w:lang w:val="en-GB"/>
              </w:rPr>
              <w:t>02.</w:t>
            </w:r>
            <w:r w:rsidR="008252BF" w:rsidRPr="00F06D2C">
              <w:rPr>
                <w:rFonts w:ascii="Times New Roman" w:eastAsia="Calibri" w:hAnsi="Times New Roman" w:cs="Times New Roman"/>
                <w:kern w:val="3"/>
                <w:sz w:val="20"/>
                <w:szCs w:val="20"/>
                <w:lang w:val="en-GB"/>
              </w:rPr>
              <w:t>12</w:t>
            </w:r>
            <w:r w:rsidRPr="00F06D2C">
              <w:rPr>
                <w:rFonts w:ascii="Times New Roman" w:eastAsia="Calibri" w:hAnsi="Times New Roman" w:cs="Times New Roman"/>
                <w:kern w:val="3"/>
                <w:sz w:val="20"/>
                <w:szCs w:val="20"/>
                <w:lang w:val="en-GB"/>
              </w:rPr>
              <w:t>.202</w:t>
            </w:r>
            <w:r w:rsidR="00620F9F" w:rsidRPr="00F06D2C">
              <w:rPr>
                <w:rFonts w:ascii="Times New Roman" w:eastAsia="Calibri" w:hAnsi="Times New Roman" w:cs="Times New Roman"/>
                <w:kern w:val="3"/>
                <w:sz w:val="20"/>
                <w:szCs w:val="20"/>
                <w:lang w:val="en-GB"/>
              </w:rPr>
              <w:t>6</w:t>
            </w:r>
            <w:r w:rsidRPr="00F06D2C">
              <w:rPr>
                <w:rFonts w:ascii="Times New Roman" w:eastAsia="Calibri" w:hAnsi="Times New Roman" w:cs="Times New Roman"/>
                <w:kern w:val="3"/>
                <w:sz w:val="20"/>
                <w:szCs w:val="20"/>
                <w:lang w:val="en-GB"/>
              </w:rPr>
              <w:t xml:space="preserve">. </w:t>
            </w:r>
          </w:p>
        </w:tc>
        <w:tc>
          <w:tcPr>
            <w:tcW w:w="8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3F407" w14:textId="2A96874F" w:rsidR="00201942" w:rsidRPr="00F06D2C" w:rsidRDefault="00201942" w:rsidP="00201942">
            <w:pPr>
              <w:numPr>
                <w:ilvl w:val="0"/>
                <w:numId w:val="7"/>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kern w:val="3"/>
                <w:sz w:val="20"/>
                <w:szCs w:val="20"/>
              </w:rPr>
              <w:t>Transports</w:t>
            </w:r>
            <w:r w:rsidR="00620F9F" w:rsidRPr="00F06D2C">
              <w:rPr>
                <w:rFonts w:ascii="Times New Roman" w:eastAsia="Calibri" w:hAnsi="Times New Roman" w:cs="Times New Roman"/>
                <w:kern w:val="3"/>
                <w:sz w:val="20"/>
                <w:szCs w:val="20"/>
              </w:rPr>
              <w:t xml:space="preserve"> </w:t>
            </w:r>
            <w:r w:rsidRPr="00F06D2C">
              <w:rPr>
                <w:rFonts w:ascii="Times New Roman" w:eastAsia="Calibri" w:hAnsi="Times New Roman" w:cs="Times New Roman"/>
                <w:kern w:val="3"/>
                <w:sz w:val="20"/>
                <w:szCs w:val="20"/>
              </w:rPr>
              <w:t xml:space="preserve">- </w:t>
            </w:r>
            <w:proofErr w:type="spellStart"/>
            <w:r w:rsidRPr="00F06D2C">
              <w:rPr>
                <w:rFonts w:ascii="Times New Roman" w:eastAsia="Calibri" w:hAnsi="Times New Roman" w:cs="Times New Roman"/>
                <w:kern w:val="3"/>
                <w:sz w:val="20"/>
                <w:szCs w:val="20"/>
              </w:rPr>
              <w:t>transfērs</w:t>
            </w:r>
            <w:proofErr w:type="spellEnd"/>
            <w:r w:rsidRPr="00F06D2C">
              <w:rPr>
                <w:rFonts w:ascii="Times New Roman" w:eastAsia="Calibri" w:hAnsi="Times New Roman" w:cs="Times New Roman"/>
                <w:kern w:val="3"/>
                <w:sz w:val="20"/>
                <w:szCs w:val="20"/>
              </w:rPr>
              <w:t xml:space="preserve"> no viesnīcas uz lidostu</w:t>
            </w:r>
          </w:p>
          <w:p w14:paraId="7899F53B" w14:textId="582DCBC9" w:rsidR="00201942" w:rsidRPr="00F06D2C" w:rsidRDefault="00201942" w:rsidP="008E678C">
            <w:pPr>
              <w:numPr>
                <w:ilvl w:val="0"/>
                <w:numId w:val="7"/>
              </w:numPr>
              <w:autoSpaceDN w:val="0"/>
              <w:spacing w:line="256" w:lineRule="auto"/>
              <w:rPr>
                <w:rFonts w:ascii="Times New Roman" w:eastAsia="Calibri" w:hAnsi="Times New Roman" w:cs="Times New Roman"/>
                <w:sz w:val="20"/>
                <w:szCs w:val="20"/>
              </w:rPr>
            </w:pPr>
            <w:r w:rsidRPr="00F06D2C">
              <w:rPr>
                <w:rFonts w:ascii="Times New Roman" w:eastAsia="Calibri" w:hAnsi="Times New Roman" w:cs="Times New Roman"/>
                <w:kern w:val="3"/>
                <w:sz w:val="20"/>
                <w:szCs w:val="20"/>
              </w:rPr>
              <w:t>Avio biļetes /lidojums</w:t>
            </w:r>
            <w:r w:rsidR="00620F9F" w:rsidRPr="00F06D2C">
              <w:rPr>
                <w:rFonts w:ascii="Times New Roman" w:eastAsia="Calibri" w:hAnsi="Times New Roman" w:cs="Times New Roman"/>
                <w:kern w:val="3"/>
                <w:sz w:val="20"/>
                <w:szCs w:val="20"/>
              </w:rPr>
              <w:t xml:space="preserve"> (ne vairāk kā divi lidojumi) </w:t>
            </w:r>
            <w:r w:rsidR="00620F9F" w:rsidRPr="00F06D2C">
              <w:rPr>
                <w:rFonts w:ascii="Times New Roman" w:hAnsi="Times New Roman" w:cs="Times New Roman"/>
                <w:color w:val="1F1F1F"/>
                <w:sz w:val="21"/>
                <w:szCs w:val="21"/>
                <w:shd w:val="clear" w:color="auto" w:fill="FFFFFF"/>
              </w:rPr>
              <w:t>Buenosairesa</w:t>
            </w:r>
            <w:r w:rsidR="00620F9F" w:rsidRPr="00F06D2C">
              <w:rPr>
                <w:rFonts w:ascii="Times New Roman" w:eastAsia="Calibri" w:hAnsi="Times New Roman" w:cs="Times New Roman"/>
                <w:kern w:val="3"/>
                <w:sz w:val="20"/>
                <w:szCs w:val="20"/>
              </w:rPr>
              <w:t xml:space="preserve"> </w:t>
            </w:r>
            <w:r w:rsidRPr="00F06D2C">
              <w:rPr>
                <w:rFonts w:ascii="Times New Roman" w:eastAsia="Calibri" w:hAnsi="Times New Roman" w:cs="Times New Roman"/>
                <w:kern w:val="3"/>
                <w:sz w:val="20"/>
                <w:szCs w:val="20"/>
              </w:rPr>
              <w:t>– Rīga (</w:t>
            </w:r>
            <w:r w:rsidR="007A764C" w:rsidRPr="00F06D2C">
              <w:rPr>
                <w:rFonts w:ascii="Times New Roman" w:eastAsia="Calibri" w:hAnsi="Times New Roman" w:cs="Times New Roman"/>
                <w:kern w:val="3"/>
                <w:sz w:val="20"/>
                <w:szCs w:val="20"/>
              </w:rPr>
              <w:t>2</w:t>
            </w:r>
            <w:r w:rsidRPr="00F06D2C">
              <w:rPr>
                <w:rFonts w:ascii="Times New Roman" w:eastAsia="Calibri" w:hAnsi="Times New Roman" w:cs="Times New Roman"/>
                <w:kern w:val="3"/>
                <w:sz w:val="20"/>
                <w:szCs w:val="20"/>
              </w:rPr>
              <w:t xml:space="preserve"> personām ar nododamo bagāžu) </w:t>
            </w:r>
          </w:p>
        </w:tc>
      </w:tr>
    </w:tbl>
    <w:p w14:paraId="544B07C6" w14:textId="77777777" w:rsidR="00201942" w:rsidRPr="00F06D2C" w:rsidRDefault="00201942" w:rsidP="00201942">
      <w:pPr>
        <w:spacing w:line="276" w:lineRule="auto"/>
        <w:ind w:firstLine="720"/>
        <w:jc w:val="both"/>
        <w:rPr>
          <w:rFonts w:ascii="Times New Roman" w:hAnsi="Times New Roman" w:cs="Times New Roman"/>
          <w:sz w:val="20"/>
          <w:szCs w:val="20"/>
        </w:rPr>
      </w:pPr>
    </w:p>
    <w:p w14:paraId="5D7615F0" w14:textId="77777777" w:rsidR="00201942" w:rsidRPr="00F06D2C" w:rsidRDefault="00201942" w:rsidP="00201942">
      <w:pPr>
        <w:spacing w:line="276" w:lineRule="auto"/>
        <w:jc w:val="both"/>
        <w:rPr>
          <w:rFonts w:ascii="Times New Roman" w:hAnsi="Times New Roman" w:cs="Times New Roman"/>
          <w:sz w:val="20"/>
          <w:szCs w:val="20"/>
        </w:rPr>
      </w:pPr>
    </w:p>
    <w:p w14:paraId="16347E51" w14:textId="77777777" w:rsidR="00201942" w:rsidRPr="00F06D2C" w:rsidRDefault="00201942" w:rsidP="00201942">
      <w:pPr>
        <w:spacing w:line="276" w:lineRule="auto"/>
        <w:jc w:val="both"/>
        <w:rPr>
          <w:rFonts w:ascii="Times New Roman" w:hAnsi="Times New Roman" w:cs="Times New Roman"/>
          <w:sz w:val="20"/>
          <w:szCs w:val="20"/>
        </w:rPr>
      </w:pPr>
      <w:r w:rsidRPr="00F06D2C">
        <w:rPr>
          <w:rFonts w:ascii="Times New Roman" w:hAnsi="Times New Roman" w:cs="Times New Roman"/>
          <w:sz w:val="20"/>
          <w:szCs w:val="20"/>
        </w:rPr>
        <w:t xml:space="preserve">Piedāvājums jāiesniedz zemāk norādītās tabulas formā, ievērojot visus noteiktos papildu nosacījumus. </w:t>
      </w:r>
    </w:p>
    <w:p w14:paraId="76DEB301" w14:textId="77777777" w:rsidR="00201942" w:rsidRPr="00F06D2C" w:rsidRDefault="00201942" w:rsidP="00201942">
      <w:pPr>
        <w:jc w:val="both"/>
        <w:rPr>
          <w:rFonts w:ascii="Times New Roman" w:eastAsia="Times New Roman" w:hAnsi="Times New Roman" w:cs="Times New Roman"/>
          <w:sz w:val="20"/>
          <w:szCs w:val="20"/>
        </w:rPr>
      </w:pPr>
    </w:p>
    <w:tbl>
      <w:tblPr>
        <w:tblpPr w:leftFromText="180" w:rightFromText="180" w:vertAnchor="text" w:tblpY="1"/>
        <w:tblOverlap w:val="neve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6"/>
        <w:gridCol w:w="3999"/>
        <w:gridCol w:w="4680"/>
        <w:gridCol w:w="3902"/>
      </w:tblGrid>
      <w:tr w:rsidR="009154FB" w:rsidRPr="00F06D2C" w14:paraId="21D24477" w14:textId="77777777" w:rsidTr="00620F9F">
        <w:tc>
          <w:tcPr>
            <w:tcW w:w="1306" w:type="dxa"/>
            <w:tcBorders>
              <w:bottom w:val="single" w:sz="4" w:space="0" w:color="auto"/>
            </w:tcBorders>
            <w:shd w:val="clear" w:color="auto" w:fill="C1E4F5" w:themeFill="accent1" w:themeFillTint="33"/>
            <w:vAlign w:val="center"/>
            <w:hideMark/>
          </w:tcPr>
          <w:p w14:paraId="58861570" w14:textId="77777777" w:rsidR="009154FB" w:rsidRPr="00F06D2C" w:rsidRDefault="009154FB" w:rsidP="009154FB">
            <w:pPr>
              <w:spacing w:line="276" w:lineRule="auto"/>
              <w:jc w:val="center"/>
              <w:rPr>
                <w:rFonts w:ascii="Times New Roman" w:hAnsi="Times New Roman" w:cs="Times New Roman"/>
                <w:b/>
                <w:bCs/>
                <w:snapToGrid w:val="0"/>
                <w:sz w:val="20"/>
                <w:szCs w:val="20"/>
              </w:rPr>
            </w:pPr>
            <w:r w:rsidRPr="00F06D2C">
              <w:rPr>
                <w:rFonts w:ascii="Times New Roman" w:hAnsi="Times New Roman" w:cs="Times New Roman"/>
                <w:b/>
                <w:bCs/>
                <w:snapToGrid w:val="0"/>
                <w:sz w:val="20"/>
                <w:szCs w:val="20"/>
              </w:rPr>
              <w:t>Uzdevums</w:t>
            </w:r>
          </w:p>
        </w:tc>
        <w:tc>
          <w:tcPr>
            <w:tcW w:w="3999" w:type="dxa"/>
            <w:tcBorders>
              <w:bottom w:val="single" w:sz="4" w:space="0" w:color="auto"/>
            </w:tcBorders>
            <w:shd w:val="clear" w:color="auto" w:fill="C1E4F5" w:themeFill="accent1" w:themeFillTint="33"/>
            <w:vAlign w:val="center"/>
            <w:hideMark/>
          </w:tcPr>
          <w:p w14:paraId="2AF14F11" w14:textId="77777777" w:rsidR="009154FB" w:rsidRPr="00F06D2C" w:rsidRDefault="009154FB" w:rsidP="009154FB">
            <w:pPr>
              <w:spacing w:line="276" w:lineRule="auto"/>
              <w:jc w:val="center"/>
              <w:rPr>
                <w:rFonts w:ascii="Times New Roman" w:hAnsi="Times New Roman" w:cs="Times New Roman"/>
                <w:b/>
                <w:bCs/>
                <w:snapToGrid w:val="0"/>
                <w:sz w:val="20"/>
                <w:szCs w:val="20"/>
              </w:rPr>
            </w:pPr>
            <w:r w:rsidRPr="00F06D2C">
              <w:rPr>
                <w:rFonts w:ascii="Times New Roman" w:hAnsi="Times New Roman" w:cs="Times New Roman"/>
                <w:b/>
                <w:bCs/>
                <w:snapToGrid w:val="0"/>
                <w:sz w:val="20"/>
                <w:szCs w:val="20"/>
              </w:rPr>
              <w:t>Pozīcijas nosaukums:</w:t>
            </w:r>
            <w:r w:rsidRPr="00F06D2C">
              <w:rPr>
                <w:rFonts w:ascii="Times New Roman" w:hAnsi="Times New Roman" w:cs="Times New Roman"/>
                <w:snapToGrid w:val="0"/>
                <w:sz w:val="20"/>
                <w:szCs w:val="20"/>
              </w:rPr>
              <w:t xml:space="preserve"> </w:t>
            </w:r>
          </w:p>
        </w:tc>
        <w:tc>
          <w:tcPr>
            <w:tcW w:w="4680" w:type="dxa"/>
            <w:tcBorders>
              <w:bottom w:val="single" w:sz="4" w:space="0" w:color="auto"/>
            </w:tcBorders>
            <w:shd w:val="clear" w:color="auto" w:fill="C1E4F5" w:themeFill="accent1" w:themeFillTint="33"/>
            <w:vAlign w:val="center"/>
            <w:hideMark/>
          </w:tcPr>
          <w:p w14:paraId="06730FCD" w14:textId="708953EB" w:rsidR="009154FB" w:rsidRPr="00F06D2C" w:rsidRDefault="009154FB" w:rsidP="009154FB">
            <w:pPr>
              <w:spacing w:line="276" w:lineRule="auto"/>
              <w:jc w:val="center"/>
              <w:rPr>
                <w:rFonts w:ascii="Times New Roman" w:hAnsi="Times New Roman" w:cs="Times New Roman"/>
                <w:b/>
                <w:bCs/>
                <w:snapToGrid w:val="0"/>
                <w:sz w:val="20"/>
                <w:szCs w:val="20"/>
              </w:rPr>
            </w:pPr>
            <w:r w:rsidRPr="00F06D2C">
              <w:rPr>
                <w:rFonts w:ascii="Times New Roman" w:hAnsi="Times New Roman" w:cs="Times New Roman"/>
                <w:b/>
                <w:bCs/>
                <w:snapToGrid w:val="0"/>
                <w:sz w:val="20"/>
                <w:szCs w:val="20"/>
              </w:rPr>
              <w:t>Biļešu un pakalpojumu cena katram brauciena posmam, pozīcijai, kopā par norādīto personu skaitu</w:t>
            </w:r>
          </w:p>
        </w:tc>
        <w:tc>
          <w:tcPr>
            <w:tcW w:w="3902" w:type="dxa"/>
            <w:tcBorders>
              <w:bottom w:val="single" w:sz="4" w:space="0" w:color="auto"/>
            </w:tcBorders>
            <w:shd w:val="clear" w:color="auto" w:fill="C1E4F5" w:themeFill="accent1" w:themeFillTint="33"/>
            <w:vAlign w:val="center"/>
          </w:tcPr>
          <w:p w14:paraId="5EAE04A6" w14:textId="5F6550EF" w:rsidR="009154FB" w:rsidRPr="00F06D2C" w:rsidRDefault="009154FB" w:rsidP="009154FB">
            <w:pPr>
              <w:spacing w:line="276" w:lineRule="auto"/>
              <w:jc w:val="center"/>
              <w:rPr>
                <w:rFonts w:ascii="Times New Roman" w:hAnsi="Times New Roman" w:cs="Times New Roman"/>
                <w:b/>
                <w:bCs/>
                <w:snapToGrid w:val="0"/>
                <w:sz w:val="20"/>
                <w:szCs w:val="20"/>
              </w:rPr>
            </w:pPr>
            <w:r w:rsidRPr="00F06D2C">
              <w:rPr>
                <w:rFonts w:ascii="Times New Roman" w:hAnsi="Times New Roman" w:cs="Times New Roman"/>
                <w:b/>
                <w:bCs/>
                <w:snapToGrid w:val="0"/>
                <w:sz w:val="20"/>
                <w:szCs w:val="20"/>
              </w:rPr>
              <w:t>Biļešu un pakalpojumu cena katram brauciena posmam, pozīcijai, kopā par norādīto personu skaitu</w:t>
            </w:r>
          </w:p>
        </w:tc>
      </w:tr>
      <w:tr w:rsidR="009154FB" w:rsidRPr="00F06D2C" w14:paraId="2ABCAD28" w14:textId="77777777" w:rsidTr="00620F9F">
        <w:trPr>
          <w:trHeight w:val="521"/>
        </w:trPr>
        <w:tc>
          <w:tcPr>
            <w:tcW w:w="1306" w:type="dxa"/>
            <w:tcBorders>
              <w:right w:val="single" w:sz="4" w:space="0" w:color="auto"/>
            </w:tcBorders>
            <w:hideMark/>
          </w:tcPr>
          <w:p w14:paraId="1A994FBE" w14:textId="77777777" w:rsidR="009154FB" w:rsidRPr="00F06D2C" w:rsidRDefault="009154FB" w:rsidP="009154FB">
            <w:pPr>
              <w:spacing w:line="276" w:lineRule="auto"/>
              <w:jc w:val="both"/>
              <w:rPr>
                <w:rFonts w:ascii="Times New Roman" w:hAnsi="Times New Roman" w:cs="Times New Roman"/>
                <w:b/>
                <w:sz w:val="20"/>
                <w:szCs w:val="20"/>
              </w:rPr>
            </w:pPr>
            <w:r w:rsidRPr="00F06D2C">
              <w:rPr>
                <w:rFonts w:ascii="Times New Roman" w:hAnsi="Times New Roman" w:cs="Times New Roman"/>
                <w:b/>
                <w:sz w:val="20"/>
                <w:szCs w:val="20"/>
              </w:rPr>
              <w:t>Uzdevums Nr.1</w:t>
            </w:r>
          </w:p>
          <w:p w14:paraId="0694DC95" w14:textId="77777777" w:rsidR="009154FB" w:rsidRPr="00F06D2C" w:rsidRDefault="009154FB" w:rsidP="009154FB">
            <w:pPr>
              <w:spacing w:line="276" w:lineRule="auto"/>
              <w:jc w:val="center"/>
              <w:rPr>
                <w:rFonts w:ascii="Times New Roman" w:hAnsi="Times New Roman" w:cs="Times New Roman"/>
                <w:bCs/>
                <w:snapToGrid w:val="0"/>
                <w:sz w:val="20"/>
                <w:szCs w:val="20"/>
              </w:rPr>
            </w:pPr>
          </w:p>
        </w:tc>
        <w:tc>
          <w:tcPr>
            <w:tcW w:w="3999" w:type="dxa"/>
            <w:tcBorders>
              <w:left w:val="single" w:sz="4" w:space="0" w:color="auto"/>
              <w:right w:val="single" w:sz="4" w:space="0" w:color="auto"/>
            </w:tcBorders>
            <w:hideMark/>
          </w:tcPr>
          <w:p w14:paraId="17DEE838" w14:textId="1E3531F8" w:rsidR="009154FB" w:rsidRPr="00F06D2C" w:rsidRDefault="009154FB" w:rsidP="009154FB">
            <w:pPr>
              <w:rPr>
                <w:rFonts w:ascii="Times New Roman" w:hAnsi="Times New Roman" w:cs="Times New Roman"/>
                <w:sz w:val="20"/>
                <w:szCs w:val="20"/>
              </w:rPr>
            </w:pPr>
            <w:r w:rsidRPr="00F06D2C">
              <w:rPr>
                <w:rFonts w:ascii="Times New Roman" w:hAnsi="Times New Roman" w:cs="Times New Roman"/>
                <w:sz w:val="20"/>
                <w:szCs w:val="20"/>
              </w:rPr>
              <w:t>01.</w:t>
            </w:r>
            <w:r w:rsidR="008252BF" w:rsidRPr="00F06D2C">
              <w:rPr>
                <w:rFonts w:ascii="Times New Roman" w:hAnsi="Times New Roman" w:cs="Times New Roman"/>
                <w:sz w:val="20"/>
                <w:szCs w:val="20"/>
              </w:rPr>
              <w:t>11</w:t>
            </w:r>
            <w:r w:rsidRPr="00F06D2C">
              <w:rPr>
                <w:rFonts w:ascii="Times New Roman" w:hAnsi="Times New Roman" w:cs="Times New Roman"/>
                <w:sz w:val="20"/>
                <w:szCs w:val="20"/>
              </w:rPr>
              <w:t>.202</w:t>
            </w:r>
            <w:r w:rsidR="00620F9F" w:rsidRPr="00F06D2C">
              <w:rPr>
                <w:rFonts w:ascii="Times New Roman" w:hAnsi="Times New Roman" w:cs="Times New Roman"/>
                <w:sz w:val="20"/>
                <w:szCs w:val="20"/>
              </w:rPr>
              <w:t>6.</w:t>
            </w:r>
            <w:r w:rsidRPr="00F06D2C">
              <w:rPr>
                <w:rFonts w:ascii="Times New Roman" w:hAnsi="Times New Roman" w:cs="Times New Roman"/>
                <w:sz w:val="20"/>
                <w:szCs w:val="20"/>
              </w:rPr>
              <w:t xml:space="preserve"> – 07.</w:t>
            </w:r>
            <w:r w:rsidR="008252BF" w:rsidRPr="00F06D2C">
              <w:rPr>
                <w:rFonts w:ascii="Times New Roman" w:hAnsi="Times New Roman" w:cs="Times New Roman"/>
                <w:sz w:val="20"/>
                <w:szCs w:val="20"/>
              </w:rPr>
              <w:t>11</w:t>
            </w:r>
            <w:r w:rsidRPr="00F06D2C">
              <w:rPr>
                <w:rFonts w:ascii="Times New Roman" w:hAnsi="Times New Roman" w:cs="Times New Roman"/>
                <w:sz w:val="20"/>
                <w:szCs w:val="20"/>
              </w:rPr>
              <w:t>.202</w:t>
            </w:r>
            <w:r w:rsidR="00620F9F" w:rsidRPr="00F06D2C">
              <w:rPr>
                <w:rFonts w:ascii="Times New Roman" w:hAnsi="Times New Roman" w:cs="Times New Roman"/>
                <w:sz w:val="20"/>
                <w:szCs w:val="20"/>
              </w:rPr>
              <w:t>6.</w:t>
            </w:r>
            <w:r w:rsidRPr="00F06D2C">
              <w:rPr>
                <w:rFonts w:ascii="Times New Roman" w:hAnsi="Times New Roman" w:cs="Times New Roman"/>
                <w:sz w:val="20"/>
                <w:szCs w:val="20"/>
              </w:rPr>
              <w:t xml:space="preserve"> </w:t>
            </w:r>
          </w:p>
          <w:p w14:paraId="72C6833F" w14:textId="2B4D2A62" w:rsidR="00620F9F" w:rsidRPr="00F06D2C" w:rsidRDefault="009154FB" w:rsidP="009154FB">
            <w:pPr>
              <w:rPr>
                <w:rFonts w:ascii="Times New Roman" w:hAnsi="Times New Roman" w:cs="Times New Roman"/>
                <w:sz w:val="20"/>
                <w:szCs w:val="20"/>
              </w:rPr>
            </w:pPr>
            <w:r w:rsidRPr="00F06D2C">
              <w:rPr>
                <w:rFonts w:ascii="Times New Roman" w:hAnsi="Times New Roman" w:cs="Times New Roman"/>
                <w:sz w:val="20"/>
                <w:szCs w:val="20"/>
              </w:rPr>
              <w:t xml:space="preserve">Rīga – </w:t>
            </w:r>
            <w:proofErr w:type="spellStart"/>
            <w:r w:rsidRPr="00F06D2C">
              <w:rPr>
                <w:rFonts w:ascii="Times New Roman" w:hAnsi="Times New Roman" w:cs="Times New Roman"/>
                <w:sz w:val="20"/>
                <w:szCs w:val="20"/>
              </w:rPr>
              <w:t>Arrasa</w:t>
            </w:r>
            <w:proofErr w:type="spellEnd"/>
            <w:r w:rsidRPr="00F06D2C">
              <w:rPr>
                <w:rFonts w:ascii="Times New Roman" w:hAnsi="Times New Roman" w:cs="Times New Roman"/>
                <w:sz w:val="20"/>
                <w:szCs w:val="20"/>
              </w:rPr>
              <w:t xml:space="preserve"> </w:t>
            </w:r>
            <w:r w:rsidR="00620F9F" w:rsidRPr="00F06D2C">
              <w:rPr>
                <w:rFonts w:ascii="Times New Roman" w:hAnsi="Times New Roman" w:cs="Times New Roman"/>
                <w:sz w:val="20"/>
                <w:szCs w:val="20"/>
              </w:rPr>
              <w:t>- Rīga</w:t>
            </w:r>
          </w:p>
          <w:p w14:paraId="5D7F66A3" w14:textId="7BAB07FB" w:rsidR="009154FB" w:rsidRPr="00F06D2C" w:rsidRDefault="00D515C0" w:rsidP="009154FB">
            <w:pPr>
              <w:rPr>
                <w:rFonts w:ascii="Times New Roman" w:hAnsi="Times New Roman" w:cs="Times New Roman"/>
                <w:sz w:val="20"/>
                <w:szCs w:val="20"/>
              </w:rPr>
            </w:pPr>
            <w:r>
              <w:rPr>
                <w:rFonts w:ascii="Times New Roman" w:hAnsi="Times New Roman" w:cs="Times New Roman"/>
                <w:sz w:val="20"/>
                <w:szCs w:val="20"/>
              </w:rPr>
              <w:t>3</w:t>
            </w:r>
            <w:r w:rsidR="009154FB" w:rsidRPr="00F06D2C">
              <w:rPr>
                <w:rFonts w:ascii="Times New Roman" w:hAnsi="Times New Roman" w:cs="Times New Roman"/>
                <w:sz w:val="20"/>
                <w:szCs w:val="20"/>
              </w:rPr>
              <w:t xml:space="preserve"> darbinieku komandējums/pieredzes apmaiņas vizīte</w:t>
            </w:r>
          </w:p>
        </w:tc>
        <w:tc>
          <w:tcPr>
            <w:tcW w:w="4680" w:type="dxa"/>
            <w:tcBorders>
              <w:left w:val="single" w:sz="4" w:space="0" w:color="auto"/>
              <w:right w:val="single" w:sz="4" w:space="0" w:color="auto"/>
            </w:tcBorders>
          </w:tcPr>
          <w:p w14:paraId="7B916130" w14:textId="77777777" w:rsidR="009154FB" w:rsidRPr="00F06D2C" w:rsidRDefault="009154FB" w:rsidP="009154FB">
            <w:pPr>
              <w:spacing w:line="276" w:lineRule="auto"/>
              <w:jc w:val="center"/>
              <w:rPr>
                <w:rFonts w:ascii="Times New Roman" w:hAnsi="Times New Roman" w:cs="Times New Roman"/>
                <w:snapToGrid w:val="0"/>
                <w:sz w:val="20"/>
                <w:szCs w:val="20"/>
              </w:rPr>
            </w:pPr>
          </w:p>
        </w:tc>
        <w:tc>
          <w:tcPr>
            <w:tcW w:w="3902" w:type="dxa"/>
            <w:tcBorders>
              <w:left w:val="single" w:sz="4" w:space="0" w:color="auto"/>
              <w:right w:val="single" w:sz="4" w:space="0" w:color="auto"/>
            </w:tcBorders>
          </w:tcPr>
          <w:p w14:paraId="6130E27C" w14:textId="77777777" w:rsidR="009154FB" w:rsidRPr="00F06D2C" w:rsidRDefault="009154FB" w:rsidP="009154FB">
            <w:pPr>
              <w:spacing w:line="276" w:lineRule="auto"/>
              <w:jc w:val="center"/>
              <w:rPr>
                <w:rFonts w:ascii="Times New Roman" w:hAnsi="Times New Roman" w:cs="Times New Roman"/>
                <w:snapToGrid w:val="0"/>
                <w:sz w:val="20"/>
                <w:szCs w:val="20"/>
                <w:u w:val="thick"/>
              </w:rPr>
            </w:pPr>
          </w:p>
        </w:tc>
      </w:tr>
      <w:tr w:rsidR="009154FB" w:rsidRPr="00F06D2C" w14:paraId="72DC7D79" w14:textId="77777777" w:rsidTr="00620F9F">
        <w:trPr>
          <w:trHeight w:val="435"/>
        </w:trPr>
        <w:tc>
          <w:tcPr>
            <w:tcW w:w="1306" w:type="dxa"/>
            <w:hideMark/>
          </w:tcPr>
          <w:p w14:paraId="234B95B9" w14:textId="77777777" w:rsidR="009154FB" w:rsidRPr="00F06D2C" w:rsidRDefault="009154FB" w:rsidP="009154FB">
            <w:pPr>
              <w:spacing w:line="276" w:lineRule="auto"/>
              <w:jc w:val="both"/>
              <w:rPr>
                <w:rFonts w:ascii="Times New Roman" w:hAnsi="Times New Roman" w:cs="Times New Roman"/>
                <w:b/>
                <w:sz w:val="20"/>
                <w:szCs w:val="20"/>
              </w:rPr>
            </w:pPr>
            <w:r w:rsidRPr="00F06D2C">
              <w:rPr>
                <w:rFonts w:ascii="Times New Roman" w:hAnsi="Times New Roman" w:cs="Times New Roman"/>
                <w:b/>
                <w:sz w:val="20"/>
                <w:szCs w:val="20"/>
              </w:rPr>
              <w:t>Uzdevums Nr.2</w:t>
            </w:r>
          </w:p>
          <w:p w14:paraId="25BBAAE8" w14:textId="77777777" w:rsidR="009154FB" w:rsidRPr="00F06D2C" w:rsidRDefault="009154FB" w:rsidP="009154FB">
            <w:pPr>
              <w:spacing w:line="276" w:lineRule="auto"/>
              <w:jc w:val="center"/>
              <w:rPr>
                <w:rFonts w:ascii="Times New Roman" w:hAnsi="Times New Roman" w:cs="Times New Roman"/>
                <w:bCs/>
                <w:snapToGrid w:val="0"/>
                <w:sz w:val="20"/>
                <w:szCs w:val="20"/>
              </w:rPr>
            </w:pPr>
          </w:p>
        </w:tc>
        <w:tc>
          <w:tcPr>
            <w:tcW w:w="3999" w:type="dxa"/>
          </w:tcPr>
          <w:p w14:paraId="1D27652F" w14:textId="7233C102" w:rsidR="00620F9F" w:rsidRPr="00F06D2C" w:rsidRDefault="008252BF" w:rsidP="009154FB">
            <w:pPr>
              <w:rPr>
                <w:rFonts w:ascii="Times New Roman" w:eastAsia="Calibri" w:hAnsi="Times New Roman" w:cs="Times New Roman"/>
                <w:kern w:val="3"/>
                <w:sz w:val="20"/>
                <w:szCs w:val="20"/>
              </w:rPr>
            </w:pPr>
            <w:r w:rsidRPr="00F06D2C">
              <w:rPr>
                <w:rFonts w:ascii="Times New Roman" w:hAnsi="Times New Roman" w:cs="Times New Roman"/>
                <w:snapToGrid w:val="0"/>
                <w:sz w:val="20"/>
                <w:szCs w:val="20"/>
              </w:rPr>
              <w:t>2</w:t>
            </w:r>
            <w:r w:rsidR="00620F9F" w:rsidRPr="00F06D2C">
              <w:rPr>
                <w:rFonts w:ascii="Times New Roman" w:hAnsi="Times New Roman" w:cs="Times New Roman"/>
                <w:snapToGrid w:val="0"/>
                <w:sz w:val="20"/>
                <w:szCs w:val="20"/>
              </w:rPr>
              <w:t>9</w:t>
            </w:r>
            <w:r w:rsidRPr="00F06D2C">
              <w:rPr>
                <w:rFonts w:ascii="Times New Roman" w:hAnsi="Times New Roman" w:cs="Times New Roman"/>
                <w:snapToGrid w:val="0"/>
                <w:sz w:val="20"/>
                <w:szCs w:val="20"/>
              </w:rPr>
              <w:t>.11</w:t>
            </w:r>
            <w:r w:rsidR="009154FB" w:rsidRPr="00F06D2C">
              <w:rPr>
                <w:rFonts w:ascii="Times New Roman" w:hAnsi="Times New Roman" w:cs="Times New Roman"/>
                <w:snapToGrid w:val="0"/>
                <w:sz w:val="20"/>
                <w:szCs w:val="20"/>
              </w:rPr>
              <w:t>.202</w:t>
            </w:r>
            <w:r w:rsidR="00620F9F" w:rsidRPr="00F06D2C">
              <w:rPr>
                <w:rFonts w:ascii="Times New Roman" w:hAnsi="Times New Roman" w:cs="Times New Roman"/>
                <w:snapToGrid w:val="0"/>
                <w:sz w:val="20"/>
                <w:szCs w:val="20"/>
              </w:rPr>
              <w:t>6</w:t>
            </w:r>
            <w:r w:rsidR="009154FB" w:rsidRPr="00F06D2C">
              <w:rPr>
                <w:rFonts w:ascii="Times New Roman" w:hAnsi="Times New Roman" w:cs="Times New Roman"/>
                <w:snapToGrid w:val="0"/>
                <w:sz w:val="20"/>
                <w:szCs w:val="20"/>
              </w:rPr>
              <w:t xml:space="preserve"> – 02.</w:t>
            </w:r>
            <w:r w:rsidRPr="00F06D2C">
              <w:rPr>
                <w:rFonts w:ascii="Times New Roman" w:hAnsi="Times New Roman" w:cs="Times New Roman"/>
                <w:snapToGrid w:val="0"/>
                <w:sz w:val="20"/>
                <w:szCs w:val="20"/>
              </w:rPr>
              <w:t>12</w:t>
            </w:r>
            <w:r w:rsidR="009154FB" w:rsidRPr="00F06D2C">
              <w:rPr>
                <w:rFonts w:ascii="Times New Roman" w:hAnsi="Times New Roman" w:cs="Times New Roman"/>
                <w:snapToGrid w:val="0"/>
                <w:sz w:val="20"/>
                <w:szCs w:val="20"/>
              </w:rPr>
              <w:t>.202</w:t>
            </w:r>
            <w:r w:rsidR="00620F9F" w:rsidRPr="00F06D2C">
              <w:rPr>
                <w:rFonts w:ascii="Times New Roman" w:hAnsi="Times New Roman" w:cs="Times New Roman"/>
                <w:snapToGrid w:val="0"/>
                <w:sz w:val="20"/>
                <w:szCs w:val="20"/>
              </w:rPr>
              <w:t>6.</w:t>
            </w:r>
            <w:r w:rsidR="009154FB" w:rsidRPr="00F06D2C">
              <w:rPr>
                <w:rFonts w:ascii="Times New Roman" w:hAnsi="Times New Roman" w:cs="Times New Roman"/>
                <w:snapToGrid w:val="0"/>
                <w:sz w:val="20"/>
                <w:szCs w:val="20"/>
              </w:rPr>
              <w:t xml:space="preserve"> </w:t>
            </w:r>
            <w:r w:rsidR="009154FB" w:rsidRPr="00F06D2C">
              <w:rPr>
                <w:rFonts w:ascii="Times New Roman" w:eastAsia="Calibri" w:hAnsi="Times New Roman" w:cs="Times New Roman"/>
                <w:kern w:val="3"/>
                <w:sz w:val="20"/>
                <w:szCs w:val="20"/>
              </w:rPr>
              <w:t xml:space="preserve"> Rīga - </w:t>
            </w:r>
            <w:r w:rsidR="00620F9F" w:rsidRPr="00F06D2C">
              <w:rPr>
                <w:rFonts w:ascii="Times New Roman" w:hAnsi="Times New Roman" w:cs="Times New Roman"/>
                <w:color w:val="1F1F1F"/>
                <w:sz w:val="21"/>
                <w:szCs w:val="21"/>
                <w:shd w:val="clear" w:color="auto" w:fill="FFFFFF"/>
              </w:rPr>
              <w:t xml:space="preserve"> Buenosairesa</w:t>
            </w:r>
            <w:r w:rsidR="00620F9F" w:rsidRPr="00F06D2C">
              <w:rPr>
                <w:rFonts w:ascii="Times New Roman" w:eastAsia="Calibri" w:hAnsi="Times New Roman" w:cs="Times New Roman"/>
                <w:kern w:val="3"/>
                <w:sz w:val="20"/>
                <w:szCs w:val="20"/>
              </w:rPr>
              <w:t xml:space="preserve"> </w:t>
            </w:r>
            <w:r w:rsidR="009154FB" w:rsidRPr="00F06D2C">
              <w:rPr>
                <w:rFonts w:ascii="Times New Roman" w:eastAsia="Calibri" w:hAnsi="Times New Roman" w:cs="Times New Roman"/>
                <w:kern w:val="3"/>
                <w:sz w:val="20"/>
                <w:szCs w:val="20"/>
              </w:rPr>
              <w:t xml:space="preserve">– </w:t>
            </w:r>
            <w:r w:rsidR="00620F9F" w:rsidRPr="00F06D2C">
              <w:rPr>
                <w:rFonts w:ascii="Times New Roman" w:eastAsia="Calibri" w:hAnsi="Times New Roman" w:cs="Times New Roman"/>
                <w:kern w:val="3"/>
                <w:sz w:val="20"/>
                <w:szCs w:val="20"/>
              </w:rPr>
              <w:t>Rīga</w:t>
            </w:r>
            <w:r w:rsidR="009154FB" w:rsidRPr="00F06D2C">
              <w:rPr>
                <w:rFonts w:ascii="Times New Roman" w:eastAsia="Calibri" w:hAnsi="Times New Roman" w:cs="Times New Roman"/>
                <w:kern w:val="3"/>
                <w:sz w:val="20"/>
                <w:szCs w:val="20"/>
              </w:rPr>
              <w:t xml:space="preserve"> </w:t>
            </w:r>
          </w:p>
          <w:p w14:paraId="2B9851CF" w14:textId="14014994" w:rsidR="009154FB" w:rsidRPr="00F06D2C" w:rsidRDefault="00D515C0" w:rsidP="009154FB">
            <w:pPr>
              <w:rPr>
                <w:rFonts w:ascii="Times New Roman" w:hAnsi="Times New Roman" w:cs="Times New Roman"/>
                <w:snapToGrid w:val="0"/>
                <w:sz w:val="20"/>
                <w:szCs w:val="20"/>
              </w:rPr>
            </w:pPr>
            <w:r>
              <w:rPr>
                <w:rFonts w:ascii="Times New Roman" w:eastAsia="Calibri" w:hAnsi="Times New Roman" w:cs="Times New Roman"/>
                <w:kern w:val="3"/>
                <w:sz w:val="20"/>
                <w:szCs w:val="20"/>
              </w:rPr>
              <w:t>2</w:t>
            </w:r>
            <w:r w:rsidR="009154FB" w:rsidRPr="00F06D2C">
              <w:rPr>
                <w:rFonts w:ascii="Times New Roman" w:eastAsia="Calibri" w:hAnsi="Times New Roman" w:cs="Times New Roman"/>
                <w:kern w:val="3"/>
                <w:sz w:val="20"/>
                <w:szCs w:val="20"/>
              </w:rPr>
              <w:t xml:space="preserve"> </w:t>
            </w:r>
            <w:r w:rsidR="00620F9F" w:rsidRPr="00F06D2C">
              <w:rPr>
                <w:rFonts w:ascii="Times New Roman" w:eastAsia="Calibri" w:hAnsi="Times New Roman" w:cs="Times New Roman"/>
                <w:kern w:val="3"/>
                <w:sz w:val="20"/>
                <w:szCs w:val="20"/>
              </w:rPr>
              <w:t>darbinieku</w:t>
            </w:r>
            <w:r w:rsidR="009154FB" w:rsidRPr="00F06D2C">
              <w:rPr>
                <w:rFonts w:ascii="Times New Roman" w:eastAsia="Calibri" w:hAnsi="Times New Roman" w:cs="Times New Roman"/>
                <w:kern w:val="3"/>
                <w:sz w:val="20"/>
                <w:szCs w:val="20"/>
              </w:rPr>
              <w:t xml:space="preserve"> </w:t>
            </w:r>
            <w:r w:rsidR="009154FB" w:rsidRPr="00F06D2C">
              <w:rPr>
                <w:rFonts w:ascii="Times New Roman" w:hAnsi="Times New Roman" w:cs="Times New Roman"/>
                <w:sz w:val="20"/>
                <w:szCs w:val="20"/>
              </w:rPr>
              <w:t xml:space="preserve"> komandējums </w:t>
            </w:r>
          </w:p>
        </w:tc>
        <w:tc>
          <w:tcPr>
            <w:tcW w:w="4680" w:type="dxa"/>
          </w:tcPr>
          <w:p w14:paraId="0D874FA3" w14:textId="77777777" w:rsidR="009154FB" w:rsidRPr="00F06D2C" w:rsidRDefault="009154FB" w:rsidP="009154FB">
            <w:pPr>
              <w:spacing w:line="276" w:lineRule="auto"/>
              <w:jc w:val="center"/>
              <w:rPr>
                <w:rFonts w:ascii="Times New Roman" w:hAnsi="Times New Roman" w:cs="Times New Roman"/>
                <w:snapToGrid w:val="0"/>
                <w:sz w:val="20"/>
                <w:szCs w:val="20"/>
              </w:rPr>
            </w:pPr>
          </w:p>
        </w:tc>
        <w:tc>
          <w:tcPr>
            <w:tcW w:w="3902" w:type="dxa"/>
          </w:tcPr>
          <w:p w14:paraId="2798D691" w14:textId="77777777" w:rsidR="009154FB" w:rsidRPr="00F06D2C" w:rsidRDefault="009154FB" w:rsidP="009154FB">
            <w:pPr>
              <w:spacing w:line="276" w:lineRule="auto"/>
              <w:jc w:val="center"/>
              <w:rPr>
                <w:rFonts w:ascii="Times New Roman" w:hAnsi="Times New Roman" w:cs="Times New Roman"/>
                <w:snapToGrid w:val="0"/>
                <w:sz w:val="20"/>
                <w:szCs w:val="20"/>
                <w:u w:val="thick"/>
              </w:rPr>
            </w:pPr>
          </w:p>
        </w:tc>
      </w:tr>
      <w:tr w:rsidR="009154FB" w:rsidRPr="00F06D2C" w14:paraId="78E79CA2" w14:textId="77777777" w:rsidTr="00620F9F">
        <w:tc>
          <w:tcPr>
            <w:tcW w:w="1306" w:type="dxa"/>
            <w:shd w:val="clear" w:color="auto" w:fill="C1E4F5" w:themeFill="accent1" w:themeFillTint="33"/>
            <w:hideMark/>
          </w:tcPr>
          <w:p w14:paraId="0FC69188" w14:textId="77777777" w:rsidR="009154FB" w:rsidRPr="00F06D2C" w:rsidRDefault="009154FB" w:rsidP="009154FB">
            <w:pPr>
              <w:spacing w:line="276" w:lineRule="auto"/>
              <w:jc w:val="center"/>
              <w:rPr>
                <w:rFonts w:ascii="Times New Roman" w:hAnsi="Times New Roman" w:cs="Times New Roman"/>
                <w:bCs/>
                <w:snapToGrid w:val="0"/>
                <w:sz w:val="20"/>
                <w:szCs w:val="20"/>
              </w:rPr>
            </w:pPr>
          </w:p>
        </w:tc>
        <w:tc>
          <w:tcPr>
            <w:tcW w:w="8679" w:type="dxa"/>
            <w:gridSpan w:val="2"/>
            <w:shd w:val="clear" w:color="auto" w:fill="C1E4F5" w:themeFill="accent1" w:themeFillTint="33"/>
            <w:hideMark/>
          </w:tcPr>
          <w:p w14:paraId="4FC9CA93" w14:textId="77777777" w:rsidR="009154FB" w:rsidRPr="00F06D2C" w:rsidRDefault="009154FB" w:rsidP="009154FB">
            <w:pPr>
              <w:spacing w:line="276" w:lineRule="auto"/>
              <w:jc w:val="center"/>
              <w:rPr>
                <w:rFonts w:ascii="Times New Roman" w:hAnsi="Times New Roman" w:cs="Times New Roman"/>
                <w:snapToGrid w:val="0"/>
                <w:sz w:val="20"/>
                <w:szCs w:val="20"/>
              </w:rPr>
            </w:pPr>
            <w:r w:rsidRPr="00F06D2C">
              <w:rPr>
                <w:rFonts w:ascii="Times New Roman" w:hAnsi="Times New Roman" w:cs="Times New Roman"/>
                <w:b/>
                <w:snapToGrid w:val="0"/>
                <w:sz w:val="20"/>
                <w:szCs w:val="20"/>
              </w:rPr>
              <w:t>Komandējumu izmaksas kopā (EUR bez PVN)</w:t>
            </w:r>
          </w:p>
        </w:tc>
        <w:tc>
          <w:tcPr>
            <w:tcW w:w="3902" w:type="dxa"/>
            <w:shd w:val="clear" w:color="auto" w:fill="C1E4F5" w:themeFill="accent1" w:themeFillTint="33"/>
          </w:tcPr>
          <w:p w14:paraId="2A931E15" w14:textId="77777777" w:rsidR="009154FB" w:rsidRPr="00F06D2C" w:rsidRDefault="009154FB" w:rsidP="009154FB">
            <w:pPr>
              <w:spacing w:line="276" w:lineRule="auto"/>
              <w:jc w:val="center"/>
              <w:rPr>
                <w:rFonts w:ascii="Times New Roman" w:hAnsi="Times New Roman" w:cs="Times New Roman"/>
                <w:snapToGrid w:val="0"/>
                <w:sz w:val="20"/>
                <w:szCs w:val="20"/>
                <w:u w:val="thick"/>
              </w:rPr>
            </w:pPr>
          </w:p>
        </w:tc>
      </w:tr>
    </w:tbl>
    <w:p w14:paraId="6870EC88" w14:textId="77777777" w:rsidR="00201942" w:rsidRPr="00F06D2C" w:rsidRDefault="00201942" w:rsidP="00201942">
      <w:pPr>
        <w:jc w:val="both"/>
        <w:rPr>
          <w:rFonts w:ascii="Times New Roman" w:eastAsia="Times New Roman" w:hAnsi="Times New Roman" w:cs="Times New Roman"/>
          <w:sz w:val="20"/>
          <w:szCs w:val="20"/>
        </w:rPr>
      </w:pPr>
    </w:p>
    <w:p w14:paraId="4F2F1D02" w14:textId="77777777" w:rsidR="00201942" w:rsidRPr="00F06D2C" w:rsidRDefault="00201942" w:rsidP="00201942">
      <w:pPr>
        <w:jc w:val="both"/>
        <w:rPr>
          <w:rFonts w:ascii="Times New Roman" w:eastAsia="Times New Roman" w:hAnsi="Times New Roman" w:cs="Times New Roman"/>
          <w:b/>
          <w:bCs/>
          <w:sz w:val="20"/>
          <w:szCs w:val="20"/>
        </w:rPr>
      </w:pPr>
      <w:r w:rsidRPr="00F06D2C">
        <w:rPr>
          <w:rFonts w:ascii="Times New Roman" w:eastAsia="Times New Roman" w:hAnsi="Times New Roman" w:cs="Times New Roman"/>
          <w:b/>
          <w:bCs/>
          <w:sz w:val="20"/>
          <w:szCs w:val="20"/>
        </w:rPr>
        <w:t xml:space="preserve">Papildu nosacījumi: </w:t>
      </w:r>
    </w:p>
    <w:p w14:paraId="5D78BC60" w14:textId="77777777" w:rsidR="00201942" w:rsidRPr="00F06D2C" w:rsidRDefault="00201942" w:rsidP="00201942">
      <w:pPr>
        <w:ind w:left="720" w:hanging="720"/>
        <w:jc w:val="both"/>
        <w:rPr>
          <w:rFonts w:ascii="Times New Roman" w:eastAsia="Times New Roman" w:hAnsi="Times New Roman" w:cs="Times New Roman"/>
          <w:sz w:val="20"/>
          <w:szCs w:val="20"/>
        </w:rPr>
      </w:pPr>
      <w:r>
        <w:rPr>
          <w:rFonts w:ascii="Times New Roman" w:hAnsi="Times New Roman"/>
          <w:sz w:val="20"/>
        </w:rPr>
        <w:t xml:space="preserve">1) lai Pasūtītājs varētu pārliecināties par konkrētās aviobiļešu cenas atbilstību reālajai situācijai un pārbaudīt, vai konkrētā rezervācija ir veikta un iesniegtā cena ir atbilstoša un nav manuāli mainīta, Pretendentam jāpievieno aviobiļešu rezervēšanas sistēmas uzturētāja izsniegts apstiprinājums par rezervācijas veikšanas laiku un cenu. Ja izmantotā aviokompānijas vai cita rezervēšanas sistēma atsevišķu sistēmas uzturētāja apliecinājumu neizsniedz, Pretendents drīkst iesniegt pretendenta pārstāvēt tiesīgās personas ar drošu elektronisko parakstu parakstītu apliecinājumu, pievienojot rezervēšanas sistēmas izdrukas un/vai ekrānuzņēmumus, kuros iespējams pārliecināties par veikto rezervāciju, rezervācijas veikšanas laiku un cenu. Apliecinājumā norāda, ka pievienotajos materiālos norādītā cena atbilst rezervēšanas sistēmā </w:t>
      </w:r>
      <w:r>
        <w:rPr>
          <w:rFonts w:ascii="Times New Roman" w:hAnsi="Times New Roman"/>
          <w:sz w:val="20"/>
        </w:rPr>
        <w:lastRenderedPageBreak/>
        <w:t>norādītajai cenai un nav manuāli mainīta. Pasūtītājs nepieciešamības gadījumā ir tiesīgs lūgt Pretendentam sniegt papildu informāciju vai uzrādīt rezervāciju rezervēšanas sistēmā.</w:t>
      </w:r>
    </w:p>
    <w:p w14:paraId="7BDFA93B" w14:textId="77777777" w:rsidR="00201942" w:rsidRPr="00F06D2C" w:rsidRDefault="00201942" w:rsidP="00201942">
      <w:pPr>
        <w:ind w:left="720" w:hanging="720"/>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2)</w:t>
      </w:r>
      <w:r w:rsidRPr="00F06D2C">
        <w:rPr>
          <w:rFonts w:ascii="Times New Roman" w:eastAsia="Times New Roman" w:hAnsi="Times New Roman" w:cs="Times New Roman"/>
          <w:sz w:val="20"/>
          <w:szCs w:val="20"/>
        </w:rPr>
        <w:tab/>
        <w:t>uzdevumu risinājumos rezervētos pakalpojumus nedrīkst iegādāties no pakalpojuma sniedzēja, izmantojot virtuālo naudu, bonusu punktus u.c.</w:t>
      </w:r>
    </w:p>
    <w:p w14:paraId="4E6C2E06" w14:textId="77777777" w:rsidR="00201942" w:rsidRPr="00F06D2C" w:rsidRDefault="00201942" w:rsidP="00201942">
      <w:pPr>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3)</w:t>
      </w:r>
      <w:r w:rsidRPr="00F06D2C">
        <w:rPr>
          <w:rFonts w:ascii="Times New Roman" w:eastAsia="Times New Roman" w:hAnsi="Times New Roman" w:cs="Times New Roman"/>
          <w:sz w:val="20"/>
          <w:szCs w:val="20"/>
        </w:rPr>
        <w:tab/>
        <w:t>Pasūtītāja darbinieks/-i komandējumā dodas ar nododamo bagāžu;</w:t>
      </w:r>
    </w:p>
    <w:p w14:paraId="272E841B" w14:textId="77777777" w:rsidR="00201942" w:rsidRPr="00F06D2C" w:rsidRDefault="00201942" w:rsidP="00201942">
      <w:pPr>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4)</w:t>
      </w:r>
      <w:r w:rsidRPr="00F06D2C">
        <w:rPr>
          <w:rFonts w:ascii="Times New Roman" w:eastAsia="Times New Roman" w:hAnsi="Times New Roman" w:cs="Times New Roman"/>
          <w:sz w:val="20"/>
          <w:szCs w:val="20"/>
        </w:rPr>
        <w:tab/>
        <w:t>Pretendents savā piedāvājumā neiekļauj zemo izmaksu aviokompāniju piedāvājumus;</w:t>
      </w:r>
    </w:p>
    <w:p w14:paraId="3E8ED72D" w14:textId="1610FCC1" w:rsidR="00201942" w:rsidRPr="00F06D2C" w:rsidRDefault="00201942" w:rsidP="00201942">
      <w:pPr>
        <w:ind w:left="720" w:hanging="720"/>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5)</w:t>
      </w:r>
      <w:r w:rsidRPr="00F06D2C">
        <w:rPr>
          <w:rFonts w:ascii="Times New Roman" w:eastAsia="Times New Roman" w:hAnsi="Times New Roman" w:cs="Times New Roman"/>
          <w:sz w:val="20"/>
          <w:szCs w:val="20"/>
        </w:rPr>
        <w:tab/>
        <w:t xml:space="preserve">piedāvājumā </w:t>
      </w:r>
      <w:r w:rsidR="007A764C" w:rsidRPr="00F06D2C">
        <w:rPr>
          <w:rFonts w:ascii="Times New Roman" w:eastAsia="Times New Roman" w:hAnsi="Times New Roman" w:cs="Times New Roman"/>
          <w:sz w:val="20"/>
          <w:szCs w:val="20"/>
        </w:rPr>
        <w:t>ir</w:t>
      </w:r>
      <w:r w:rsidRPr="00F06D2C">
        <w:rPr>
          <w:rFonts w:ascii="Times New Roman" w:eastAsia="Times New Roman" w:hAnsi="Times New Roman" w:cs="Times New Roman"/>
          <w:sz w:val="20"/>
          <w:szCs w:val="20"/>
        </w:rPr>
        <w:t xml:space="preserve"> jāparedz biļešu anulēšanas iespēja;</w:t>
      </w:r>
    </w:p>
    <w:p w14:paraId="08E1AB3F" w14:textId="77777777" w:rsidR="00201942" w:rsidRPr="00F06D2C" w:rsidRDefault="00201942" w:rsidP="00201942">
      <w:pPr>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6)</w:t>
      </w:r>
      <w:r w:rsidRPr="00F06D2C">
        <w:rPr>
          <w:rFonts w:ascii="Times New Roman" w:eastAsia="Times New Roman" w:hAnsi="Times New Roman" w:cs="Times New Roman"/>
          <w:sz w:val="20"/>
          <w:szCs w:val="20"/>
        </w:rPr>
        <w:tab/>
        <w:t>katram komandējumam Pretendents var piedāvāt tikai vienu uzdevuma risinājuma variantu.</w:t>
      </w:r>
    </w:p>
    <w:p w14:paraId="56756361" w14:textId="69B94794" w:rsidR="00D00326" w:rsidRDefault="00D00326" w:rsidP="00201942">
      <w:pPr>
        <w:jc w:val="both"/>
        <w:rPr>
          <w:rFonts w:ascii="Times New Roman" w:eastAsia="Times New Roman" w:hAnsi="Times New Roman" w:cs="Times New Roman"/>
          <w:sz w:val="20"/>
          <w:szCs w:val="20"/>
        </w:rPr>
      </w:pPr>
      <w:r w:rsidRPr="00F06D2C">
        <w:rPr>
          <w:rFonts w:ascii="Times New Roman" w:eastAsia="Times New Roman" w:hAnsi="Times New Roman" w:cs="Times New Roman"/>
          <w:sz w:val="20"/>
          <w:szCs w:val="20"/>
        </w:rPr>
        <w:t xml:space="preserve">7) </w:t>
      </w:r>
      <w:r w:rsidRPr="00F06D2C">
        <w:rPr>
          <w:rFonts w:ascii="Times New Roman" w:eastAsia="Times New Roman" w:hAnsi="Times New Roman" w:cs="Times New Roman"/>
          <w:sz w:val="20"/>
          <w:szCs w:val="20"/>
        </w:rPr>
        <w:tab/>
        <w:t xml:space="preserve">piedāvājumā norādītās aviobiļešu </w:t>
      </w:r>
      <w:r w:rsidR="00A51745">
        <w:rPr>
          <w:rFonts w:ascii="Times New Roman" w:eastAsia="Times New Roman" w:hAnsi="Times New Roman" w:cs="Times New Roman"/>
          <w:sz w:val="20"/>
          <w:szCs w:val="20"/>
        </w:rPr>
        <w:t xml:space="preserve">un viesnīcu </w:t>
      </w:r>
      <w:r w:rsidRPr="00F06D2C">
        <w:rPr>
          <w:rFonts w:ascii="Times New Roman" w:eastAsia="Times New Roman" w:hAnsi="Times New Roman" w:cs="Times New Roman"/>
          <w:sz w:val="20"/>
          <w:szCs w:val="20"/>
        </w:rPr>
        <w:t>cenas tiks izmantotas tikai un vienīgi piedāvājumu vērtēšanā.</w:t>
      </w:r>
    </w:p>
    <w:p w14:paraId="547357D1" w14:textId="03FBF108" w:rsidR="00201942" w:rsidRPr="00620F9F" w:rsidRDefault="009F65F9" w:rsidP="00A51745">
      <w:pPr>
        <w:ind w:left="709" w:hanging="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Pr>
          <w:rFonts w:ascii="Times New Roman" w:eastAsia="Times New Roman" w:hAnsi="Times New Roman" w:cs="Times New Roman"/>
          <w:sz w:val="20"/>
          <w:szCs w:val="20"/>
        </w:rPr>
        <w:tab/>
      </w:r>
      <w:r w:rsidR="00A51745" w:rsidRPr="00A51745">
        <w:rPr>
          <w:rFonts w:ascii="Times New Roman" w:eastAsia="Times New Roman" w:hAnsi="Times New Roman" w:cs="Times New Roman"/>
          <w:sz w:val="20"/>
          <w:szCs w:val="20"/>
        </w:rPr>
        <w:t xml:space="preserve">Pretendentam jāpievieno teorētiskajā uzdevumā norādītās viesnīcas cenas pamatojums. Kā cenas pamatojumu var iesniegt viesnīcas vai rezervēšanas sistēmas izdruku un/vai ekrānuzņēmumu, pretendenta pārstāvēt tiesīgās personas elektroniski parakstītu apliecinājumu kopā ar izdruku un/vai ekrānuzņēmumu no rezervēšanas sistēmas, kā arī viesnīcas vai cita pakalpojuma sniedzēja elektroniski sniegtu cenas piedāvājumu. Cenas pamatojumā jābūt iespējai identificēt viesnīcu, uzturēšanās datumus, numuru skaitu un veidu, piedāvāto cenu un cenā iekļautos pakalpojumus. </w:t>
      </w:r>
    </w:p>
    <w:p w14:paraId="67FCD526" w14:textId="77777777" w:rsidR="00201942" w:rsidRPr="00620F9F" w:rsidRDefault="00201942" w:rsidP="00201942">
      <w:pPr>
        <w:jc w:val="both"/>
        <w:rPr>
          <w:rFonts w:ascii="Times New Roman" w:eastAsia="Times New Roman" w:hAnsi="Times New Roman" w:cs="Times New Roman"/>
          <w:sz w:val="20"/>
          <w:szCs w:val="20"/>
        </w:rPr>
      </w:pPr>
    </w:p>
    <w:p w14:paraId="6F16BBC5" w14:textId="7A71CFFC" w:rsidR="00201942" w:rsidRPr="00620F9F" w:rsidRDefault="00201942" w:rsidP="00620F9F">
      <w:pPr>
        <w:spacing w:after="160" w:line="276" w:lineRule="auto"/>
        <w:ind w:left="342" w:hanging="342"/>
        <w:jc w:val="right"/>
        <w:rPr>
          <w:rFonts w:ascii="Times New Roman" w:eastAsia="Calibri" w:hAnsi="Times New Roman" w:cs="Times New Roman"/>
          <w:sz w:val="20"/>
          <w:szCs w:val="20"/>
          <w:lang w:eastAsia="lv-LV"/>
        </w:rPr>
      </w:pPr>
      <w:r w:rsidRPr="00620F9F">
        <w:rPr>
          <w:rFonts w:ascii="Times New Roman" w:eastAsia="Calibri" w:hAnsi="Times New Roman" w:cs="Times New Roman"/>
          <w:sz w:val="20"/>
          <w:szCs w:val="20"/>
          <w:lang w:eastAsia="lv-LV"/>
        </w:rPr>
        <w:t>Paraksts: _______________________________</w:t>
      </w:r>
    </w:p>
    <w:p w14:paraId="4CCCF78F" w14:textId="14129276" w:rsidR="00201942" w:rsidRPr="00620F9F" w:rsidRDefault="00201942" w:rsidP="00620F9F">
      <w:pPr>
        <w:spacing w:after="160" w:line="276" w:lineRule="auto"/>
        <w:ind w:left="342" w:hanging="342"/>
        <w:jc w:val="right"/>
        <w:rPr>
          <w:rFonts w:ascii="Times New Roman" w:eastAsia="Calibri" w:hAnsi="Times New Roman" w:cs="Times New Roman"/>
          <w:sz w:val="20"/>
          <w:szCs w:val="20"/>
          <w:lang w:eastAsia="lv-LV"/>
        </w:rPr>
      </w:pPr>
      <w:r w:rsidRPr="00620F9F">
        <w:rPr>
          <w:rFonts w:ascii="Times New Roman" w:eastAsia="Calibri" w:hAnsi="Times New Roman" w:cs="Times New Roman"/>
          <w:sz w:val="20"/>
          <w:szCs w:val="20"/>
          <w:lang w:eastAsia="lv-LV"/>
        </w:rPr>
        <w:t>Vārds, uzvārds: ________________________________</w:t>
      </w:r>
    </w:p>
    <w:p w14:paraId="6E42167E" w14:textId="1D6FFBE7" w:rsidR="00201942" w:rsidRPr="00620F9F" w:rsidRDefault="00201942" w:rsidP="00201942">
      <w:pPr>
        <w:spacing w:after="160" w:line="276" w:lineRule="auto"/>
        <w:ind w:left="342" w:hanging="342"/>
        <w:jc w:val="right"/>
        <w:rPr>
          <w:rFonts w:ascii="Times New Roman" w:eastAsia="Calibri" w:hAnsi="Times New Roman" w:cs="Times New Roman"/>
          <w:sz w:val="20"/>
          <w:szCs w:val="20"/>
          <w:u w:val="single"/>
        </w:rPr>
      </w:pPr>
      <w:r w:rsidRPr="00620F9F">
        <w:rPr>
          <w:rFonts w:ascii="Times New Roman" w:eastAsia="Calibri" w:hAnsi="Times New Roman" w:cs="Times New Roman"/>
          <w:sz w:val="20"/>
          <w:szCs w:val="20"/>
        </w:rPr>
        <w:t>202</w:t>
      </w:r>
      <w:r w:rsidR="00620F9F">
        <w:rPr>
          <w:rFonts w:ascii="Times New Roman" w:eastAsia="Calibri" w:hAnsi="Times New Roman" w:cs="Times New Roman"/>
          <w:sz w:val="20"/>
          <w:szCs w:val="20"/>
        </w:rPr>
        <w:t>6</w:t>
      </w:r>
      <w:r w:rsidRPr="00620F9F">
        <w:rPr>
          <w:rFonts w:ascii="Times New Roman" w:eastAsia="Calibri" w:hAnsi="Times New Roman" w:cs="Times New Roman"/>
          <w:sz w:val="20"/>
          <w:szCs w:val="20"/>
        </w:rPr>
        <w:t xml:space="preserve">. gada </w:t>
      </w:r>
      <w:r w:rsidRPr="00620F9F">
        <w:rPr>
          <w:rFonts w:ascii="Times New Roman" w:eastAsia="Calibri" w:hAnsi="Times New Roman" w:cs="Times New Roman"/>
          <w:sz w:val="20"/>
          <w:szCs w:val="20"/>
          <w:u w:val="single"/>
        </w:rPr>
        <w:tab/>
      </w:r>
      <w:r w:rsidRPr="00620F9F">
        <w:rPr>
          <w:rFonts w:ascii="Times New Roman" w:eastAsia="Calibri" w:hAnsi="Times New Roman" w:cs="Times New Roman"/>
          <w:sz w:val="20"/>
          <w:szCs w:val="20"/>
        </w:rPr>
        <w:t>.</w:t>
      </w:r>
      <w:r w:rsidRPr="00620F9F">
        <w:rPr>
          <w:rFonts w:ascii="Times New Roman" w:eastAsia="Calibri" w:hAnsi="Times New Roman" w:cs="Times New Roman"/>
          <w:sz w:val="20"/>
          <w:szCs w:val="20"/>
          <w:u w:val="single"/>
        </w:rPr>
        <w:tab/>
      </w:r>
      <w:r w:rsidRPr="00620F9F">
        <w:rPr>
          <w:rFonts w:ascii="Times New Roman" w:eastAsia="Calibri" w:hAnsi="Times New Roman" w:cs="Times New Roman"/>
          <w:sz w:val="20"/>
          <w:szCs w:val="20"/>
          <w:u w:val="single"/>
        </w:rPr>
        <w:tab/>
      </w:r>
      <w:r w:rsidRPr="00620F9F">
        <w:rPr>
          <w:rFonts w:ascii="Times New Roman" w:eastAsia="Calibri" w:hAnsi="Times New Roman" w:cs="Times New Roman"/>
          <w:sz w:val="20"/>
          <w:szCs w:val="20"/>
          <w:u w:val="single"/>
        </w:rPr>
        <w:tab/>
      </w:r>
    </w:p>
    <w:sectPr w:rsidR="00201942" w:rsidRPr="00620F9F" w:rsidSect="004E5FA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EAB"/>
    <w:multiLevelType w:val="multilevel"/>
    <w:tmpl w:val="D7B250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7F2064"/>
    <w:multiLevelType w:val="hybridMultilevel"/>
    <w:tmpl w:val="8FB8F9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FEC04CA"/>
    <w:multiLevelType w:val="multilevel"/>
    <w:tmpl w:val="DFDA38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250908"/>
    <w:multiLevelType w:val="multilevel"/>
    <w:tmpl w:val="3E3266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5C7730A"/>
    <w:multiLevelType w:val="hybridMultilevel"/>
    <w:tmpl w:val="801C2298"/>
    <w:lvl w:ilvl="0" w:tplc="A42E27EE">
      <w:start w:val="1"/>
      <w:numFmt w:val="decimal"/>
      <w:lvlText w:val="%1."/>
      <w:lvlJc w:val="left"/>
      <w:pPr>
        <w:ind w:left="475" w:hanging="360"/>
      </w:pPr>
      <w:rPr>
        <w:rFonts w:ascii="Times New Roman" w:eastAsia="Times New Roman" w:hAnsi="Times New Roman" w:cs="Times New Roman"/>
        <w:b w:val="0"/>
        <w:color w:val="000000"/>
      </w:rPr>
    </w:lvl>
    <w:lvl w:ilvl="1" w:tplc="04260019">
      <w:start w:val="1"/>
      <w:numFmt w:val="lowerLetter"/>
      <w:lvlText w:val="%2."/>
      <w:lvlJc w:val="left"/>
      <w:pPr>
        <w:ind w:left="1195" w:hanging="360"/>
      </w:pPr>
    </w:lvl>
    <w:lvl w:ilvl="2" w:tplc="0426001B">
      <w:start w:val="1"/>
      <w:numFmt w:val="lowerRoman"/>
      <w:lvlText w:val="%3."/>
      <w:lvlJc w:val="right"/>
      <w:pPr>
        <w:ind w:left="1915" w:hanging="180"/>
      </w:pPr>
    </w:lvl>
    <w:lvl w:ilvl="3" w:tplc="0426000F">
      <w:start w:val="1"/>
      <w:numFmt w:val="decimal"/>
      <w:lvlText w:val="%4."/>
      <w:lvlJc w:val="left"/>
      <w:pPr>
        <w:ind w:left="2635" w:hanging="360"/>
      </w:pPr>
    </w:lvl>
    <w:lvl w:ilvl="4" w:tplc="04260019" w:tentative="1">
      <w:start w:val="1"/>
      <w:numFmt w:val="lowerLetter"/>
      <w:lvlText w:val="%5."/>
      <w:lvlJc w:val="left"/>
      <w:pPr>
        <w:ind w:left="3355" w:hanging="360"/>
      </w:pPr>
    </w:lvl>
    <w:lvl w:ilvl="5" w:tplc="0426001B" w:tentative="1">
      <w:start w:val="1"/>
      <w:numFmt w:val="lowerRoman"/>
      <w:lvlText w:val="%6."/>
      <w:lvlJc w:val="right"/>
      <w:pPr>
        <w:ind w:left="4075" w:hanging="180"/>
      </w:pPr>
    </w:lvl>
    <w:lvl w:ilvl="6" w:tplc="0426000F" w:tentative="1">
      <w:start w:val="1"/>
      <w:numFmt w:val="decimal"/>
      <w:lvlText w:val="%7."/>
      <w:lvlJc w:val="left"/>
      <w:pPr>
        <w:ind w:left="4795" w:hanging="360"/>
      </w:pPr>
    </w:lvl>
    <w:lvl w:ilvl="7" w:tplc="04260019" w:tentative="1">
      <w:start w:val="1"/>
      <w:numFmt w:val="lowerLetter"/>
      <w:lvlText w:val="%8."/>
      <w:lvlJc w:val="left"/>
      <w:pPr>
        <w:ind w:left="5515" w:hanging="360"/>
      </w:pPr>
    </w:lvl>
    <w:lvl w:ilvl="8" w:tplc="0426001B" w:tentative="1">
      <w:start w:val="1"/>
      <w:numFmt w:val="lowerRoman"/>
      <w:lvlText w:val="%9."/>
      <w:lvlJc w:val="right"/>
      <w:pPr>
        <w:ind w:left="6235" w:hanging="180"/>
      </w:pPr>
    </w:lvl>
  </w:abstractNum>
  <w:abstractNum w:abstractNumId="5" w15:restartNumberingAfterBreak="0">
    <w:nsid w:val="57257B93"/>
    <w:multiLevelType w:val="hybridMultilevel"/>
    <w:tmpl w:val="0846D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69A7210"/>
    <w:multiLevelType w:val="hybridMultilevel"/>
    <w:tmpl w:val="573E625A"/>
    <w:lvl w:ilvl="0" w:tplc="0426000F">
      <w:start w:val="1"/>
      <w:numFmt w:val="decimal"/>
      <w:lvlText w:val="%1."/>
      <w:lvlJc w:val="left"/>
      <w:pPr>
        <w:ind w:left="663" w:hanging="360"/>
      </w:pPr>
      <w:rPr>
        <w:rFonts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7" w15:restartNumberingAfterBreak="0">
    <w:nsid w:val="715766CD"/>
    <w:multiLevelType w:val="hybridMultilevel"/>
    <w:tmpl w:val="8E388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250336"/>
    <w:multiLevelType w:val="hybridMultilevel"/>
    <w:tmpl w:val="07D4A618"/>
    <w:lvl w:ilvl="0" w:tplc="90A8FBAE">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16564393">
    <w:abstractNumId w:val="6"/>
  </w:num>
  <w:num w:numId="2" w16cid:durableId="152768028">
    <w:abstractNumId w:val="1"/>
  </w:num>
  <w:num w:numId="3" w16cid:durableId="437338615">
    <w:abstractNumId w:val="4"/>
  </w:num>
  <w:num w:numId="4" w16cid:durableId="440342061">
    <w:abstractNumId w:val="8"/>
  </w:num>
  <w:num w:numId="5" w16cid:durableId="671566645">
    <w:abstractNumId w:val="0"/>
  </w:num>
  <w:num w:numId="6" w16cid:durableId="1792088699">
    <w:abstractNumId w:val="2"/>
  </w:num>
  <w:num w:numId="7" w16cid:durableId="95713522">
    <w:abstractNumId w:val="3"/>
  </w:num>
  <w:num w:numId="8" w16cid:durableId="934094689">
    <w:abstractNumId w:val="7"/>
  </w:num>
  <w:num w:numId="9" w16cid:durableId="1386755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942"/>
    <w:rsid w:val="00043FB3"/>
    <w:rsid w:val="00096E8D"/>
    <w:rsid w:val="000A4592"/>
    <w:rsid w:val="000D158B"/>
    <w:rsid w:val="001E07E1"/>
    <w:rsid w:val="00201942"/>
    <w:rsid w:val="00266959"/>
    <w:rsid w:val="002D7D86"/>
    <w:rsid w:val="00314270"/>
    <w:rsid w:val="00353ADC"/>
    <w:rsid w:val="00364387"/>
    <w:rsid w:val="00375174"/>
    <w:rsid w:val="00410186"/>
    <w:rsid w:val="0044191D"/>
    <w:rsid w:val="004C6499"/>
    <w:rsid w:val="004E5FA2"/>
    <w:rsid w:val="005C3140"/>
    <w:rsid w:val="00620F9F"/>
    <w:rsid w:val="00666F99"/>
    <w:rsid w:val="00744D78"/>
    <w:rsid w:val="007A6417"/>
    <w:rsid w:val="007A764C"/>
    <w:rsid w:val="007D686A"/>
    <w:rsid w:val="008252BF"/>
    <w:rsid w:val="008B4EB8"/>
    <w:rsid w:val="008E678C"/>
    <w:rsid w:val="009154FB"/>
    <w:rsid w:val="00985ED5"/>
    <w:rsid w:val="009F65F9"/>
    <w:rsid w:val="00A51745"/>
    <w:rsid w:val="00AA29DA"/>
    <w:rsid w:val="00B16865"/>
    <w:rsid w:val="00B82EF4"/>
    <w:rsid w:val="00B94613"/>
    <w:rsid w:val="00C73C7E"/>
    <w:rsid w:val="00D00326"/>
    <w:rsid w:val="00D20F12"/>
    <w:rsid w:val="00D515C0"/>
    <w:rsid w:val="00DB528F"/>
    <w:rsid w:val="00DD15A0"/>
    <w:rsid w:val="00E872FA"/>
    <w:rsid w:val="00ED642E"/>
    <w:rsid w:val="00F06D2C"/>
    <w:rsid w:val="00F57868"/>
    <w:rsid w:val="00F62147"/>
    <w:rsid w:val="00FE0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2438"/>
  <w15:chartTrackingRefBased/>
  <w15:docId w15:val="{4F2AF196-8C41-B047-82EE-76AC6519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942"/>
    <w:rPr>
      <w:rFonts w:ascii="Arial" w:eastAsiaTheme="minorEastAsia" w:hAnsi="Arial"/>
      <w:kern w:val="0"/>
      <w:szCs w:val="22"/>
      <w:lang w:val="lv-LV"/>
      <w14:ligatures w14:val="none"/>
    </w:rPr>
  </w:style>
  <w:style w:type="paragraph" w:styleId="Heading1">
    <w:name w:val="heading 1"/>
    <w:basedOn w:val="Normal"/>
    <w:next w:val="Normal"/>
    <w:link w:val="Heading1Char"/>
    <w:uiPriority w:val="9"/>
    <w:qFormat/>
    <w:rsid w:val="002019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9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9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9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9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9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9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9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9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9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9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9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9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9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9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9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942"/>
    <w:rPr>
      <w:rFonts w:eastAsiaTheme="majorEastAsia" w:cstheme="majorBidi"/>
      <w:color w:val="272727" w:themeColor="text1" w:themeTint="D8"/>
    </w:rPr>
  </w:style>
  <w:style w:type="paragraph" w:styleId="Title">
    <w:name w:val="Title"/>
    <w:basedOn w:val="Normal"/>
    <w:next w:val="Normal"/>
    <w:link w:val="TitleChar"/>
    <w:uiPriority w:val="10"/>
    <w:qFormat/>
    <w:rsid w:val="002019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9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9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9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9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1942"/>
    <w:rPr>
      <w:i/>
      <w:iCs/>
      <w:color w:val="404040" w:themeColor="text1" w:themeTint="BF"/>
    </w:rPr>
  </w:style>
  <w:style w:type="paragraph" w:styleId="ListParagraph">
    <w:name w:val="List Paragraph"/>
    <w:aliases w:val="Syle 1,Strip,H&amp;P List Paragraph,2,Colorful List - Accent 12,Saistīto dokumentu saraksts,Normal bullet 2,Bullet list,Numurets,PPS_Bullet,Virsraksti,List Paragraph1,List Paragraph.Grafika nosaukums,Grafika nosaukums,List Paragraph11"/>
    <w:basedOn w:val="Normal"/>
    <w:link w:val="ListParagraphChar"/>
    <w:uiPriority w:val="34"/>
    <w:qFormat/>
    <w:rsid w:val="00201942"/>
    <w:pPr>
      <w:ind w:left="720"/>
      <w:contextualSpacing/>
    </w:pPr>
  </w:style>
  <w:style w:type="character" w:styleId="IntenseEmphasis">
    <w:name w:val="Intense Emphasis"/>
    <w:basedOn w:val="DefaultParagraphFont"/>
    <w:uiPriority w:val="21"/>
    <w:qFormat/>
    <w:rsid w:val="00201942"/>
    <w:rPr>
      <w:i/>
      <w:iCs/>
      <w:color w:val="0F4761" w:themeColor="accent1" w:themeShade="BF"/>
    </w:rPr>
  </w:style>
  <w:style w:type="paragraph" w:styleId="IntenseQuote">
    <w:name w:val="Intense Quote"/>
    <w:basedOn w:val="Normal"/>
    <w:next w:val="Normal"/>
    <w:link w:val="IntenseQuoteChar"/>
    <w:uiPriority w:val="30"/>
    <w:qFormat/>
    <w:rsid w:val="00201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942"/>
    <w:rPr>
      <w:i/>
      <w:iCs/>
      <w:color w:val="0F4761" w:themeColor="accent1" w:themeShade="BF"/>
    </w:rPr>
  </w:style>
  <w:style w:type="character" w:styleId="IntenseReference">
    <w:name w:val="Intense Reference"/>
    <w:basedOn w:val="DefaultParagraphFont"/>
    <w:uiPriority w:val="32"/>
    <w:qFormat/>
    <w:rsid w:val="00201942"/>
    <w:rPr>
      <w:b/>
      <w:bCs/>
      <w:smallCaps/>
      <w:color w:val="0F4761" w:themeColor="accent1" w:themeShade="BF"/>
      <w:spacing w:val="5"/>
    </w:rPr>
  </w:style>
  <w:style w:type="character" w:customStyle="1" w:styleId="ListParagraphChar">
    <w:name w:val="List Paragraph Char"/>
    <w:aliases w:val="Syle 1 Char,Strip Char,H&amp;P List Paragraph Char,2 Char,Colorful List - Accent 12 Char,Saistīto dokumentu saraksts Char,Normal bullet 2 Char,Bullet list Char,Numurets Char,PPS_Bullet Char,Virsraksti Char,List Paragraph1 Char"/>
    <w:link w:val="ListParagraph"/>
    <w:uiPriority w:val="34"/>
    <w:qFormat/>
    <w:locked/>
    <w:rsid w:val="00201942"/>
  </w:style>
  <w:style w:type="paragraph" w:customStyle="1" w:styleId="naisf">
    <w:name w:val="naisf"/>
    <w:basedOn w:val="Normal"/>
    <w:link w:val="naisfChar"/>
    <w:rsid w:val="00201942"/>
    <w:pPr>
      <w:widowControl w:val="0"/>
      <w:suppressAutoHyphens/>
      <w:autoSpaceDN w:val="0"/>
      <w:spacing w:before="75" w:after="75"/>
      <w:ind w:firstLine="375"/>
      <w:jc w:val="both"/>
      <w:textAlignment w:val="baseline"/>
    </w:pPr>
    <w:rPr>
      <w:rFonts w:ascii="Times New Roman" w:eastAsia="Lucida Sans Unicode" w:hAnsi="Times New Roman" w:cs="Times New Roman"/>
      <w:color w:val="000000"/>
      <w:szCs w:val="24"/>
      <w:lang w:val="en-GB" w:eastAsia="ar-SA"/>
    </w:rPr>
  </w:style>
  <w:style w:type="character" w:customStyle="1" w:styleId="naisfChar">
    <w:name w:val="naisf Char"/>
    <w:link w:val="naisf"/>
    <w:locked/>
    <w:rsid w:val="00201942"/>
    <w:rPr>
      <w:rFonts w:ascii="Times New Roman" w:eastAsia="Lucida Sans Unicode" w:hAnsi="Times New Roman" w:cs="Times New Roman"/>
      <w:color w:val="000000"/>
      <w:kern w:val="0"/>
      <w:lang w:val="en-GB" w:eastAsia="ar-SA"/>
      <w14:ligatures w14:val="none"/>
    </w:rPr>
  </w:style>
  <w:style w:type="paragraph" w:customStyle="1" w:styleId="Parasts1">
    <w:name w:val="Parasts1"/>
    <w:rsid w:val="00201942"/>
    <w:pPr>
      <w:suppressAutoHyphens/>
      <w:autoSpaceDN w:val="0"/>
      <w:spacing w:after="160" w:line="242" w:lineRule="auto"/>
      <w:textAlignment w:val="baseline"/>
    </w:pPr>
    <w:rPr>
      <w:rFonts w:ascii="Calibri" w:eastAsia="Calibri" w:hAnsi="Calibri" w:cs="Times New Roman"/>
      <w:kern w:val="0"/>
      <w:sz w:val="22"/>
      <w:szCs w:val="22"/>
      <w:lang w:val="lv-LV"/>
      <w14:ligatures w14:val="none"/>
    </w:rPr>
  </w:style>
  <w:style w:type="paragraph" w:customStyle="1" w:styleId="Sarakstarindkopa2">
    <w:name w:val="Saraksta rindkopa2"/>
    <w:basedOn w:val="Parasts1"/>
    <w:rsid w:val="00201942"/>
    <w:pPr>
      <w:ind w:left="720"/>
    </w:pPr>
  </w:style>
  <w:style w:type="character" w:styleId="CommentReference">
    <w:name w:val="annotation reference"/>
    <w:basedOn w:val="DefaultParagraphFont"/>
    <w:uiPriority w:val="99"/>
    <w:semiHidden/>
    <w:unhideWhenUsed/>
    <w:rsid w:val="00375174"/>
    <w:rPr>
      <w:sz w:val="16"/>
      <w:szCs w:val="16"/>
    </w:rPr>
  </w:style>
  <w:style w:type="paragraph" w:styleId="CommentText">
    <w:name w:val="annotation text"/>
    <w:basedOn w:val="Normal"/>
    <w:link w:val="CommentTextChar"/>
    <w:uiPriority w:val="99"/>
    <w:semiHidden/>
    <w:unhideWhenUsed/>
    <w:rsid w:val="00375174"/>
    <w:rPr>
      <w:sz w:val="20"/>
      <w:szCs w:val="20"/>
    </w:rPr>
  </w:style>
  <w:style w:type="character" w:customStyle="1" w:styleId="CommentTextChar">
    <w:name w:val="Comment Text Char"/>
    <w:basedOn w:val="DefaultParagraphFont"/>
    <w:link w:val="CommentText"/>
    <w:uiPriority w:val="99"/>
    <w:semiHidden/>
    <w:rsid w:val="00375174"/>
    <w:rPr>
      <w:rFonts w:ascii="Arial" w:eastAsiaTheme="minorEastAsia" w:hAnsi="Arial"/>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375174"/>
    <w:rPr>
      <w:b/>
      <w:bCs/>
    </w:rPr>
  </w:style>
  <w:style w:type="character" w:customStyle="1" w:styleId="CommentSubjectChar">
    <w:name w:val="Comment Subject Char"/>
    <w:basedOn w:val="CommentTextChar"/>
    <w:link w:val="CommentSubject"/>
    <w:uiPriority w:val="99"/>
    <w:semiHidden/>
    <w:rsid w:val="00375174"/>
    <w:rPr>
      <w:rFonts w:ascii="Arial" w:eastAsiaTheme="minorEastAsia" w:hAnsi="Arial"/>
      <w:b/>
      <w:bCs/>
      <w:kern w:val="0"/>
      <w:sz w:val="20"/>
      <w:szCs w:val="20"/>
      <w:lang w:val="lv-LV"/>
      <w14:ligatures w14:val="none"/>
    </w:rPr>
  </w:style>
  <w:style w:type="character" w:styleId="Hyperlink">
    <w:name w:val="Hyperlink"/>
    <w:basedOn w:val="DefaultParagraphFont"/>
    <w:uiPriority w:val="99"/>
    <w:unhideWhenUsed/>
    <w:rsid w:val="00620F9F"/>
    <w:rPr>
      <w:color w:val="467886" w:themeColor="hyperlink"/>
      <w:u w:val="single"/>
    </w:rPr>
  </w:style>
  <w:style w:type="character" w:styleId="UnresolvedMention">
    <w:name w:val="Unresolved Mention"/>
    <w:basedOn w:val="DefaultParagraphFont"/>
    <w:uiPriority w:val="99"/>
    <w:semiHidden/>
    <w:unhideWhenUsed/>
    <w:rsid w:val="00620F9F"/>
    <w:rPr>
      <w:color w:val="605E5C"/>
      <w:shd w:val="clear" w:color="auto" w:fill="E1DFDD"/>
    </w:rPr>
  </w:style>
  <w:style w:type="character" w:styleId="FollowedHyperlink">
    <w:name w:val="FollowedHyperlink"/>
    <w:basedOn w:val="DefaultParagraphFont"/>
    <w:uiPriority w:val="99"/>
    <w:semiHidden/>
    <w:unhideWhenUsed/>
    <w:rsid w:val="00620F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ational-partnerships.ec.europa.eu/eu-business-fora/eu-investment-and-business-forum-argentina-2026-2026-11-30_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ational-partnerships.ec.europa.eu/eu-business-fora/eu-investment-and-business-forum-argentina-2026-2026-11-30_e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2251C-785F-4447-99F4-6E28C806B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12046</Words>
  <Characters>6867</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Lācenberga-Rocēna</dc:creator>
  <cp:keywords/>
  <dc:description/>
  <cp:lastModifiedBy>Raimonds Abolins</cp:lastModifiedBy>
  <cp:revision>4</cp:revision>
  <dcterms:created xsi:type="dcterms:W3CDTF">2026-09-25T11:21:00Z</dcterms:created>
  <dcterms:modified xsi:type="dcterms:W3CDTF">2026-09-25T12:13:00Z</dcterms:modified>
  <cp:category/>
</cp:coreProperties>
</file>