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BB6FE9" w14:textId="77777777" w:rsidR="009F0C6B" w:rsidRPr="00600BB0" w:rsidRDefault="009F0C6B" w:rsidP="00294F20">
      <w:pPr>
        <w:pStyle w:val="TableParagraph"/>
        <w:spacing w:before="60"/>
        <w:ind w:left="0"/>
        <w:jc w:val="center"/>
        <w:rPr>
          <w:b/>
          <w:bCs/>
        </w:rPr>
      </w:pPr>
      <w:r w:rsidRPr="00600BB0">
        <w:rPr>
          <w:b/>
          <w:bCs/>
        </w:rPr>
        <w:t>Iepirkuma</w:t>
      </w:r>
      <w:r w:rsidRPr="00600BB0">
        <w:rPr>
          <w:b/>
          <w:bCs/>
          <w:spacing w:val="-12"/>
        </w:rPr>
        <w:t xml:space="preserve"> </w:t>
      </w:r>
      <w:r w:rsidRPr="00600BB0">
        <w:rPr>
          <w:b/>
          <w:bCs/>
          <w:spacing w:val="-2"/>
        </w:rPr>
        <w:t>nolikums</w:t>
      </w:r>
    </w:p>
    <w:p w14:paraId="484AADCF" w14:textId="28BB8F86" w:rsidR="002D7CBA" w:rsidRPr="00600BB0" w:rsidRDefault="009F0C6B" w:rsidP="005D5AB3">
      <w:pPr>
        <w:pStyle w:val="TableParagraph"/>
        <w:spacing w:before="59"/>
        <w:ind w:left="111" w:right="91"/>
        <w:jc w:val="center"/>
        <w:rPr>
          <w:b/>
          <w:bCs/>
        </w:rPr>
      </w:pPr>
      <w:r w:rsidRPr="00600BB0">
        <w:rPr>
          <w:b/>
          <w:bCs/>
        </w:rPr>
        <w:t xml:space="preserve">“Pētniecības projekta </w:t>
      </w:r>
      <w:r w:rsidR="00242478" w:rsidRPr="00600BB0">
        <w:rPr>
          <w:b/>
          <w:bCs/>
        </w:rPr>
        <w:t>UAV palaišanas konteinera, kas uzstādīts uz USV, vadības sistēmas izstrāde un izgatavošana</w:t>
      </w:r>
      <w:r w:rsidR="006D54ED" w:rsidRPr="00600BB0">
        <w:rPr>
          <w:b/>
          <w:bCs/>
        </w:rPr>
        <w:t>, aprīkota ar sakaru sistēmu komplektu un aprīkojumu UAV relatīvās pārvietošanās kontrolei</w:t>
      </w:r>
      <w:r w:rsidR="00D03DFD" w:rsidRPr="00600BB0">
        <w:rPr>
          <w:b/>
          <w:bCs/>
        </w:rPr>
        <w:t>”</w:t>
      </w:r>
    </w:p>
    <w:p w14:paraId="1A3A5DC3" w14:textId="188E28DB" w:rsidR="009F0C6B" w:rsidRPr="00600BB0" w:rsidRDefault="009F0C6B" w:rsidP="009F0C6B">
      <w:pPr>
        <w:jc w:val="center"/>
        <w:rPr>
          <w:spacing w:val="-2"/>
        </w:rPr>
      </w:pPr>
      <w:r w:rsidRPr="00600BB0">
        <w:rPr>
          <w:spacing w:val="-2"/>
        </w:rPr>
        <w:t>(Id.nr.</w:t>
      </w:r>
      <w:r w:rsidRPr="00600BB0">
        <w:rPr>
          <w:spacing w:val="-16"/>
        </w:rPr>
        <w:t xml:space="preserve"> </w:t>
      </w:r>
      <w:r w:rsidR="00600BB0" w:rsidRPr="00600BB0">
        <w:rPr>
          <w:b/>
          <w:bCs/>
          <w:spacing w:val="-16"/>
        </w:rPr>
        <w:t>VIC TEC  -</w:t>
      </w:r>
      <w:r w:rsidR="00600BB0" w:rsidRPr="00600BB0">
        <w:rPr>
          <w:spacing w:val="-16"/>
        </w:rPr>
        <w:t xml:space="preserve"> </w:t>
      </w:r>
      <w:r w:rsidR="00AC032F" w:rsidRPr="00600BB0">
        <w:rPr>
          <w:rFonts w:eastAsia="Times New Roman"/>
          <w:b/>
          <w:bCs/>
        </w:rPr>
        <w:t>1910</w:t>
      </w:r>
      <w:r w:rsidRPr="00600BB0">
        <w:rPr>
          <w:rFonts w:eastAsia="Times New Roman"/>
          <w:b/>
          <w:bCs/>
        </w:rPr>
        <w:t>2026-1</w:t>
      </w:r>
      <w:r w:rsidRPr="00600BB0">
        <w:rPr>
          <w:spacing w:val="-2"/>
        </w:rPr>
        <w:t>)</w:t>
      </w:r>
    </w:p>
    <w:p w14:paraId="217E66EC" w14:textId="77777777" w:rsidR="009F0C6B" w:rsidRDefault="009F0C6B" w:rsidP="009F0C6B">
      <w:pPr>
        <w:rPr>
          <w:spacing w:val="-2"/>
        </w:rPr>
      </w:pPr>
    </w:p>
    <w:p w14:paraId="5AD5D027" w14:textId="17C9C11E" w:rsidR="009F0C6B" w:rsidRDefault="009F0C6B" w:rsidP="009F0C6B">
      <w:r>
        <w:t>Rīgā,</w:t>
      </w:r>
      <w:r>
        <w:rPr>
          <w:spacing w:val="-18"/>
        </w:rPr>
        <w:t xml:space="preserve"> </w:t>
      </w:r>
      <w:r>
        <w:t>2026.</w:t>
      </w:r>
      <w:r w:rsidR="00B66469">
        <w:t xml:space="preserve"> </w:t>
      </w:r>
      <w:r>
        <w:t xml:space="preserve">gada </w:t>
      </w:r>
      <w:r w:rsidR="00615FD8">
        <w:t>1</w:t>
      </w:r>
      <w:r w:rsidR="00AC032F">
        <w:t>9</w:t>
      </w:r>
      <w:r w:rsidR="00615FD8">
        <w:t>.</w:t>
      </w:r>
      <w:r w:rsidR="00B66469">
        <w:t xml:space="preserve"> </w:t>
      </w:r>
      <w:r w:rsidR="00AC032F">
        <w:t>okto</w:t>
      </w:r>
      <w:r w:rsidR="00615FD8">
        <w:t>brī</w:t>
      </w:r>
    </w:p>
    <w:p w14:paraId="368D74B0" w14:textId="77777777" w:rsidR="009F0C6B" w:rsidRDefault="009F0C6B" w:rsidP="009F0C6B"/>
    <w:p w14:paraId="1403541D" w14:textId="1BB82678" w:rsidR="009F0C6B" w:rsidRDefault="009F0C6B" w:rsidP="009F0C6B">
      <w:pPr>
        <w:pStyle w:val="TableParagraph"/>
        <w:spacing w:before="59"/>
        <w:ind w:left="111" w:right="91"/>
        <w:jc w:val="both"/>
      </w:pPr>
      <w:r>
        <w:t>Sabiedrība</w:t>
      </w:r>
      <w:r>
        <w:rPr>
          <w:spacing w:val="-13"/>
        </w:rPr>
        <w:t xml:space="preserve"> </w:t>
      </w:r>
      <w:r>
        <w:t>ar</w:t>
      </w:r>
      <w:r>
        <w:rPr>
          <w:spacing w:val="-12"/>
        </w:rPr>
        <w:t xml:space="preserve"> </w:t>
      </w:r>
      <w:r>
        <w:t>ierobežotu</w:t>
      </w:r>
      <w:r>
        <w:rPr>
          <w:spacing w:val="-11"/>
        </w:rPr>
        <w:t xml:space="preserve"> </w:t>
      </w:r>
      <w:r>
        <w:t>atbildību</w:t>
      </w:r>
      <w:r>
        <w:rPr>
          <w:spacing w:val="-12"/>
        </w:rPr>
        <w:t xml:space="preserve"> </w:t>
      </w:r>
      <w:r>
        <w:t xml:space="preserve">"VIC TEC” (turpmāk – Pasūtītājs) aicina iesniegt savu piedāvājumu </w:t>
      </w:r>
      <w:r w:rsidRPr="005602E7">
        <w:t>iepirkumā “</w:t>
      </w:r>
      <w:r w:rsidR="00242478" w:rsidRPr="00242478">
        <w:rPr>
          <w:b/>
          <w:bCs/>
        </w:rPr>
        <w:t>Pētniecības projekta UAV palaišanas konteinera, kas uzstādīts uz USV, vadības sistēmas izstrāde un izgatavošana</w:t>
      </w:r>
      <w:r w:rsidR="006D54ED">
        <w:rPr>
          <w:b/>
          <w:bCs/>
        </w:rPr>
        <w:t>, aprīkota ar</w:t>
      </w:r>
      <w:r w:rsidR="006D54ED" w:rsidRPr="00B66469">
        <w:rPr>
          <w:b/>
          <w:bCs/>
        </w:rPr>
        <w:t xml:space="preserve"> sakaru sistēmu komplektu un aprīkojumu UAV relatīvās pārvietošanās kontrolei</w:t>
      </w:r>
      <w:r w:rsidRPr="005602E7">
        <w:t xml:space="preserve">” (id.nr. </w:t>
      </w:r>
      <w:r w:rsidR="00600BB0" w:rsidRPr="00600BB0">
        <w:rPr>
          <w:spacing w:val="-2"/>
        </w:rPr>
        <w:t>VIC TEC  - 19102026-1</w:t>
      </w:r>
      <w:r w:rsidRPr="00F82148">
        <w:t>).</w:t>
      </w:r>
    </w:p>
    <w:p w14:paraId="1A92FD12" w14:textId="5F1D97B4" w:rsidR="009F0C6B" w:rsidRDefault="009F0C6B" w:rsidP="00017B22">
      <w:pPr>
        <w:pStyle w:val="TableParagraph"/>
        <w:spacing w:before="59"/>
        <w:ind w:left="111" w:right="91"/>
        <w:jc w:val="both"/>
      </w:pPr>
      <w:r>
        <w:t xml:space="preserve">Iepirkums tiek veikts </w:t>
      </w:r>
      <w:r w:rsidRPr="005602E7">
        <w:t>pētniecības projekt</w:t>
      </w:r>
      <w:r w:rsidR="00AC032F">
        <w:t>ā</w:t>
      </w:r>
      <w:r w:rsidR="00F27CB8">
        <w:t xml:space="preserve"> </w:t>
      </w:r>
      <w:r w:rsidR="002D7CBA">
        <w:t>Nr. 1.2.1.1/3/26/A/051 “Inovatīva produkta izstrāde bezpilota gaisa un jūras novērošanas platformu jomā”</w:t>
      </w:r>
      <w:r w:rsidR="00AC032F">
        <w:t>.</w:t>
      </w:r>
    </w:p>
    <w:p w14:paraId="75D088FA" w14:textId="77777777" w:rsidR="009F0C6B" w:rsidRDefault="009F0C6B" w:rsidP="00017B22">
      <w:pPr>
        <w:jc w:val="both"/>
      </w:pPr>
    </w:p>
    <w:p w14:paraId="66A2E156" w14:textId="6A309975" w:rsidR="009F0C6B" w:rsidRDefault="009F0C6B" w:rsidP="00017B22">
      <w:pPr>
        <w:jc w:val="both"/>
      </w:pPr>
      <w:r>
        <w:t>Iepirkuma procedūra tiek organizēt</w:t>
      </w:r>
      <w:r w:rsidR="00671615">
        <w:t>a</w:t>
      </w:r>
      <w:r>
        <w:t xml:space="preserve"> saskaņā ar 2017. gada 28. februāra Ministru kabineta noteikumiem Nr.104 „Noteikumi par iepirkuma procedūru un tās piemērošanas kārtību pasūtītāja finansētajiem projektiem”, kā arī ņemot vērā šajā konkursa Nolikumā noteikto kārtību.</w:t>
      </w:r>
    </w:p>
    <w:p w14:paraId="7DE833EB" w14:textId="77777777" w:rsidR="009F0C6B" w:rsidRDefault="009F0C6B" w:rsidP="009F0C6B"/>
    <w:p w14:paraId="787A6E26" w14:textId="529C975D" w:rsidR="009F0C6B" w:rsidRDefault="009F0C6B" w:rsidP="00E02EAF">
      <w:pPr>
        <w:pStyle w:val="TableParagraph"/>
        <w:spacing w:before="58"/>
        <w:ind w:left="0"/>
        <w:rPr>
          <w:b/>
          <w:spacing w:val="-2"/>
        </w:rPr>
      </w:pPr>
      <w:r>
        <w:rPr>
          <w:b/>
        </w:rPr>
        <w:t>1.</w:t>
      </w:r>
      <w:r>
        <w:rPr>
          <w:b/>
          <w:spacing w:val="26"/>
        </w:rPr>
        <w:t xml:space="preserve"> </w:t>
      </w:r>
      <w:r>
        <w:rPr>
          <w:b/>
        </w:rPr>
        <w:t>Vispārējā</w:t>
      </w:r>
      <w:r>
        <w:rPr>
          <w:b/>
          <w:spacing w:val="-16"/>
        </w:rPr>
        <w:t xml:space="preserve"> </w:t>
      </w:r>
      <w:r>
        <w:rPr>
          <w:b/>
        </w:rPr>
        <w:t>informācija</w:t>
      </w:r>
      <w:r>
        <w:rPr>
          <w:b/>
          <w:spacing w:val="-14"/>
        </w:rPr>
        <w:t xml:space="preserve"> </w:t>
      </w:r>
      <w:r>
        <w:rPr>
          <w:b/>
          <w:spacing w:val="-5"/>
        </w:rPr>
        <w:t>par</w:t>
      </w:r>
      <w:r w:rsidR="00E02EAF">
        <w:rPr>
          <w:b/>
          <w:spacing w:val="-5"/>
        </w:rPr>
        <w:t xml:space="preserve"> </w:t>
      </w:r>
      <w:r>
        <w:rPr>
          <w:b/>
          <w:spacing w:val="-2"/>
        </w:rPr>
        <w:t>pasūtītāju:</w:t>
      </w:r>
    </w:p>
    <w:p w14:paraId="55DB30D0" w14:textId="77777777" w:rsidR="009F0C6B" w:rsidRDefault="009F0C6B" w:rsidP="009F0C6B">
      <w:pPr>
        <w:pStyle w:val="TableParagraph"/>
        <w:spacing w:before="58"/>
        <w:ind w:left="0"/>
      </w:pPr>
      <w:r>
        <w:t>Atbalsta</w:t>
      </w:r>
      <w:r>
        <w:rPr>
          <w:spacing w:val="-17"/>
        </w:rPr>
        <w:t xml:space="preserve"> </w:t>
      </w:r>
      <w:r>
        <w:t>pretendents:</w:t>
      </w:r>
      <w:r w:rsidRPr="00F82148">
        <w:t xml:space="preserve"> </w:t>
      </w:r>
      <w:r>
        <w:t xml:space="preserve">VIC TEC </w:t>
      </w:r>
      <w:r w:rsidRPr="00F82148">
        <w:t>SIA</w:t>
      </w:r>
    </w:p>
    <w:p w14:paraId="54EC7CAB" w14:textId="77777777" w:rsidR="009F0C6B" w:rsidRDefault="009F0C6B" w:rsidP="009F0C6B">
      <w:pPr>
        <w:pStyle w:val="TableParagraph"/>
        <w:spacing w:before="58"/>
        <w:ind w:left="0"/>
      </w:pPr>
      <w:r>
        <w:t>Nodokļa</w:t>
      </w:r>
      <w:r w:rsidRPr="00F82148">
        <w:t xml:space="preserve"> </w:t>
      </w:r>
      <w:r>
        <w:t>maksātāja</w:t>
      </w:r>
      <w:r w:rsidRPr="00F82148">
        <w:t xml:space="preserve"> </w:t>
      </w:r>
      <w:r>
        <w:t>nr.:</w:t>
      </w:r>
      <w:r w:rsidRPr="00F82148">
        <w:t xml:space="preserve"> 40203526901</w:t>
      </w:r>
    </w:p>
    <w:p w14:paraId="0F77958C" w14:textId="77777777" w:rsidR="009F0C6B" w:rsidRPr="00F82148" w:rsidRDefault="009F0C6B" w:rsidP="009F0C6B">
      <w:pPr>
        <w:pStyle w:val="TableParagraph"/>
        <w:spacing w:before="58"/>
        <w:ind w:left="0"/>
      </w:pPr>
      <w:r>
        <w:t>Juridiskā</w:t>
      </w:r>
      <w:r w:rsidRPr="00F82148">
        <w:t xml:space="preserve"> </w:t>
      </w:r>
      <w:r>
        <w:t>adrese:</w:t>
      </w:r>
      <w:r w:rsidRPr="00F82148">
        <w:t xml:space="preserve"> Vesetas iela 7, Rīga, LV-1013</w:t>
      </w:r>
    </w:p>
    <w:p w14:paraId="6027119A" w14:textId="0C547D9F" w:rsidR="009F0C6B" w:rsidRDefault="009F0C6B" w:rsidP="009F0C6B">
      <w:r w:rsidRPr="00F82148">
        <w:t xml:space="preserve">Kontaktpersona: </w:t>
      </w:r>
      <w:r>
        <w:t>Maija Bebre</w:t>
      </w:r>
      <w:r w:rsidRPr="00F82148">
        <w:t>,</w:t>
      </w:r>
      <w:r>
        <w:t xml:space="preserve"> mbebre@victec.lv,</w:t>
      </w:r>
      <w:r w:rsidRPr="00F82148">
        <w:t xml:space="preserve"> tel. +371 2</w:t>
      </w:r>
      <w:r>
        <w:t>8665571</w:t>
      </w:r>
    </w:p>
    <w:p w14:paraId="23EE33A8" w14:textId="77777777" w:rsidR="009F0C6B" w:rsidRDefault="009F0C6B" w:rsidP="009F0C6B"/>
    <w:p w14:paraId="39F4682E" w14:textId="6C2A2C95" w:rsidR="009F0C6B" w:rsidRDefault="009F0C6B" w:rsidP="009F0C6B">
      <w:r>
        <w:rPr>
          <w:b/>
        </w:rPr>
        <w:t>2.</w:t>
      </w:r>
      <w:r>
        <w:rPr>
          <w:b/>
          <w:spacing w:val="59"/>
        </w:rPr>
        <w:t xml:space="preserve"> </w:t>
      </w:r>
      <w:r>
        <w:rPr>
          <w:b/>
        </w:rPr>
        <w:t>Iepirkuma</w:t>
      </w:r>
      <w:r>
        <w:rPr>
          <w:b/>
          <w:spacing w:val="-7"/>
        </w:rPr>
        <w:t xml:space="preserve"> </w:t>
      </w:r>
      <w:r>
        <w:rPr>
          <w:b/>
        </w:rPr>
        <w:t>mērķis</w:t>
      </w:r>
      <w:r>
        <w:rPr>
          <w:b/>
          <w:spacing w:val="-12"/>
        </w:rPr>
        <w:t xml:space="preserve"> </w:t>
      </w:r>
      <w:r>
        <w:rPr>
          <w:b/>
        </w:rPr>
        <w:t>un</w:t>
      </w:r>
      <w:r>
        <w:rPr>
          <w:b/>
          <w:spacing w:val="-10"/>
        </w:rPr>
        <w:t xml:space="preserve"> </w:t>
      </w:r>
      <w:r>
        <w:rPr>
          <w:b/>
          <w:spacing w:val="-2"/>
        </w:rPr>
        <w:t>priekšmets:</w:t>
      </w:r>
    </w:p>
    <w:p w14:paraId="2949F53D" w14:textId="760022A7" w:rsidR="009F0C6B" w:rsidRPr="00017B22" w:rsidRDefault="009F0C6B" w:rsidP="00600BB0">
      <w:pPr>
        <w:pStyle w:val="TableParagraph"/>
        <w:spacing w:before="60"/>
        <w:ind w:left="0" w:right="91"/>
        <w:jc w:val="both"/>
      </w:pPr>
      <w:r w:rsidRPr="00017B22">
        <w:t>Iepirkuma priekšmets ir pētniecības projekt</w:t>
      </w:r>
      <w:r w:rsidR="00294F20" w:rsidRPr="00017B22">
        <w:t>ā izstrādājama vadības sistēma, sakaru sistēma  UAV palaišanai uz USV</w:t>
      </w:r>
      <w:r w:rsidR="00F64447" w:rsidRPr="00017B22">
        <w:t>,</w:t>
      </w:r>
      <w:r w:rsidRPr="00017B22">
        <w:t xml:space="preserve"> saskaņā ar šī Nolikuma</w:t>
      </w:r>
      <w:r w:rsidR="00F64447" w:rsidRPr="00017B22">
        <w:t xml:space="preserve"> un Tehniskā uzdevuma</w:t>
      </w:r>
      <w:r w:rsidRPr="00017B22">
        <w:t xml:space="preserve"> prasībām.</w:t>
      </w:r>
    </w:p>
    <w:p w14:paraId="27DC5996" w14:textId="72817492" w:rsidR="009F0C6B" w:rsidRPr="00017B22" w:rsidRDefault="009F0C6B" w:rsidP="00017B22">
      <w:pPr>
        <w:pStyle w:val="TableParagraph"/>
        <w:spacing w:before="60"/>
        <w:ind w:left="0" w:right="91"/>
        <w:jc w:val="both"/>
        <w:rPr>
          <w:spacing w:val="-2"/>
        </w:rPr>
      </w:pPr>
      <w:r w:rsidRPr="00017B22">
        <w:t>Iepirkuma priekšmets nav sadalīts daļās. Piedāvājums</w:t>
      </w:r>
      <w:r w:rsidRPr="00017B22">
        <w:rPr>
          <w:spacing w:val="52"/>
          <w:w w:val="150"/>
        </w:rPr>
        <w:t xml:space="preserve"> </w:t>
      </w:r>
      <w:r w:rsidRPr="00017B22">
        <w:t>jāiesniedz</w:t>
      </w:r>
      <w:r w:rsidRPr="00017B22">
        <w:rPr>
          <w:spacing w:val="51"/>
          <w:w w:val="150"/>
        </w:rPr>
        <w:t xml:space="preserve"> </w:t>
      </w:r>
      <w:r w:rsidRPr="00017B22">
        <w:t>par</w:t>
      </w:r>
      <w:r w:rsidRPr="00017B22">
        <w:rPr>
          <w:spacing w:val="53"/>
          <w:w w:val="150"/>
        </w:rPr>
        <w:t xml:space="preserve"> </w:t>
      </w:r>
      <w:r w:rsidRPr="00017B22">
        <w:t>visu</w:t>
      </w:r>
      <w:r w:rsidRPr="00017B22">
        <w:rPr>
          <w:spacing w:val="52"/>
          <w:w w:val="150"/>
        </w:rPr>
        <w:t xml:space="preserve"> </w:t>
      </w:r>
      <w:r w:rsidRPr="00017B22">
        <w:rPr>
          <w:spacing w:val="-2"/>
        </w:rPr>
        <w:t>iepirkuma</w:t>
      </w:r>
      <w:r w:rsidR="00294F20" w:rsidRPr="00017B22">
        <w:rPr>
          <w:spacing w:val="-2"/>
        </w:rPr>
        <w:t xml:space="preserve"> </w:t>
      </w:r>
      <w:r w:rsidRPr="00017B22">
        <w:t>priekšmetu</w:t>
      </w:r>
      <w:r w:rsidRPr="00017B22">
        <w:rPr>
          <w:spacing w:val="58"/>
        </w:rPr>
        <w:t xml:space="preserve">  </w:t>
      </w:r>
      <w:r w:rsidRPr="00017B22">
        <w:t>pilnā</w:t>
      </w:r>
      <w:r w:rsidRPr="00017B22">
        <w:rPr>
          <w:spacing w:val="55"/>
        </w:rPr>
        <w:t xml:space="preserve"> </w:t>
      </w:r>
      <w:r w:rsidRPr="00017B22">
        <w:rPr>
          <w:spacing w:val="-2"/>
        </w:rPr>
        <w:t>apjomā.</w:t>
      </w:r>
    </w:p>
    <w:p w14:paraId="10971978" w14:textId="77777777" w:rsidR="009F0C6B" w:rsidRPr="00017B22" w:rsidRDefault="009F0C6B" w:rsidP="00017B22">
      <w:pPr>
        <w:jc w:val="both"/>
        <w:rPr>
          <w:spacing w:val="-2"/>
        </w:rPr>
      </w:pPr>
    </w:p>
    <w:p w14:paraId="419991EE" w14:textId="3B8038A5" w:rsidR="009F0C6B" w:rsidRDefault="009F0C6B" w:rsidP="00017B22">
      <w:pPr>
        <w:jc w:val="both"/>
        <w:rPr>
          <w:b/>
          <w:bCs/>
        </w:rPr>
      </w:pPr>
      <w:r w:rsidRPr="00017B22">
        <w:rPr>
          <w:b/>
          <w:bCs/>
        </w:rPr>
        <w:t>3. Pakalpojuma izpildes termiņš:</w:t>
      </w:r>
    </w:p>
    <w:p w14:paraId="720CB565" w14:textId="77777777" w:rsidR="00017B22" w:rsidRPr="00017B22" w:rsidRDefault="00017B22" w:rsidP="00017B22">
      <w:pPr>
        <w:jc w:val="both"/>
        <w:rPr>
          <w:b/>
          <w:bCs/>
        </w:rPr>
      </w:pPr>
    </w:p>
    <w:p w14:paraId="3248A49E" w14:textId="4257CD63" w:rsidR="009F0C6B" w:rsidRPr="00017B22" w:rsidRDefault="00F64447" w:rsidP="00017B22">
      <w:pPr>
        <w:pStyle w:val="NormalWeb"/>
        <w:spacing w:before="0" w:beforeAutospacing="0"/>
        <w:jc w:val="both"/>
        <w:rPr>
          <w:rFonts w:ascii="Tahoma" w:hAnsi="Tahoma" w:cs="Tahoma"/>
          <w:sz w:val="22"/>
          <w:szCs w:val="22"/>
          <w:lang w:val="lv-LV"/>
        </w:rPr>
      </w:pPr>
      <w:r w:rsidRPr="00017B22">
        <w:rPr>
          <w:rFonts w:ascii="Tahoma" w:hAnsi="Tahoma" w:cs="Tahoma"/>
          <w:sz w:val="22"/>
          <w:szCs w:val="22"/>
          <w:lang w:val="lv-LV"/>
        </w:rPr>
        <w:t>Iepirkuma priekšmets pilnā apjomā jāizpilda n</w:t>
      </w:r>
      <w:r w:rsidR="009F0C6B" w:rsidRPr="00017B22">
        <w:rPr>
          <w:rFonts w:ascii="Tahoma" w:hAnsi="Tahoma" w:cs="Tahoma"/>
          <w:sz w:val="22"/>
          <w:szCs w:val="22"/>
          <w:lang w:val="lv-LV"/>
        </w:rPr>
        <w:t>e</w:t>
      </w:r>
      <w:r w:rsidR="009F0C6B" w:rsidRPr="00017B22">
        <w:rPr>
          <w:rFonts w:ascii="Tahoma" w:hAnsi="Tahoma" w:cs="Tahoma"/>
          <w:sz w:val="22"/>
          <w:szCs w:val="22"/>
          <w:lang w:val="lv-LV"/>
        </w:rPr>
        <w:tab/>
        <w:t>ilgāk</w:t>
      </w:r>
      <w:r w:rsidR="009F0C6B" w:rsidRPr="00017B22">
        <w:rPr>
          <w:rFonts w:ascii="Tahoma" w:hAnsi="Tahoma" w:cs="Tahoma"/>
          <w:sz w:val="22"/>
          <w:szCs w:val="22"/>
          <w:lang w:val="lv-LV"/>
        </w:rPr>
        <w:tab/>
        <w:t>kā</w:t>
      </w:r>
      <w:r w:rsidR="009F0C6B" w:rsidRPr="00017B22">
        <w:rPr>
          <w:rFonts w:ascii="Tahoma" w:hAnsi="Tahoma" w:cs="Tahoma"/>
          <w:sz w:val="22"/>
          <w:szCs w:val="22"/>
          <w:lang w:val="lv-LV"/>
        </w:rPr>
        <w:tab/>
      </w:r>
      <w:r w:rsidR="00294F20" w:rsidRPr="00017B22">
        <w:rPr>
          <w:rFonts w:ascii="Tahoma" w:hAnsi="Tahoma" w:cs="Tahoma"/>
          <w:sz w:val="22"/>
          <w:szCs w:val="22"/>
          <w:lang w:val="lv-LV"/>
        </w:rPr>
        <w:t>8</w:t>
      </w:r>
      <w:r w:rsidRPr="00017B22">
        <w:rPr>
          <w:rFonts w:ascii="Tahoma" w:hAnsi="Tahoma" w:cs="Tahoma"/>
          <w:sz w:val="22"/>
          <w:szCs w:val="22"/>
          <w:lang w:val="lv-LV"/>
        </w:rPr>
        <w:t xml:space="preserve"> (astoņu)</w:t>
      </w:r>
      <w:r w:rsidR="009F0C6B" w:rsidRPr="00017B22">
        <w:rPr>
          <w:rFonts w:ascii="Tahoma" w:hAnsi="Tahoma" w:cs="Tahoma"/>
          <w:sz w:val="22"/>
          <w:szCs w:val="22"/>
          <w:lang w:val="lv-LV"/>
        </w:rPr>
        <w:tab/>
        <w:t>mēnešu</w:t>
      </w:r>
      <w:r w:rsidR="00A41BAF">
        <w:rPr>
          <w:rFonts w:ascii="Tahoma" w:hAnsi="Tahoma" w:cs="Tahoma"/>
          <w:sz w:val="22"/>
          <w:szCs w:val="22"/>
          <w:lang w:val="lv-LV"/>
        </w:rPr>
        <w:t xml:space="preserve"> </w:t>
      </w:r>
      <w:r w:rsidR="009F0C6B" w:rsidRPr="00017B22">
        <w:rPr>
          <w:rFonts w:ascii="Tahoma" w:hAnsi="Tahoma" w:cs="Tahoma"/>
          <w:sz w:val="22"/>
          <w:szCs w:val="22"/>
          <w:lang w:val="lv-LV"/>
        </w:rPr>
        <w:t>laikā</w:t>
      </w:r>
      <w:r w:rsidR="009F0C6B" w:rsidRPr="00017B22">
        <w:rPr>
          <w:rFonts w:ascii="Tahoma" w:hAnsi="Tahoma" w:cs="Tahoma"/>
          <w:sz w:val="22"/>
          <w:szCs w:val="22"/>
          <w:lang w:val="lv-LV"/>
        </w:rPr>
        <w:tab/>
        <w:t>no līguma noslēgšanas</w:t>
      </w:r>
      <w:r w:rsidR="00634639">
        <w:rPr>
          <w:rFonts w:ascii="Tahoma" w:hAnsi="Tahoma" w:cs="Tahoma"/>
          <w:sz w:val="22"/>
          <w:szCs w:val="22"/>
          <w:lang w:val="lv-LV"/>
        </w:rPr>
        <w:t xml:space="preserve"> dienas</w:t>
      </w:r>
      <w:r w:rsidR="009F0C6B" w:rsidRPr="00017B22">
        <w:rPr>
          <w:rFonts w:ascii="Tahoma" w:hAnsi="Tahoma" w:cs="Tahoma"/>
          <w:sz w:val="22"/>
          <w:szCs w:val="22"/>
          <w:lang w:val="lv-LV"/>
        </w:rPr>
        <w:t>.</w:t>
      </w:r>
      <w:r w:rsidR="00A41BAF">
        <w:rPr>
          <w:rFonts w:ascii="Tahoma" w:hAnsi="Tahoma" w:cs="Tahoma"/>
          <w:sz w:val="22"/>
          <w:szCs w:val="22"/>
          <w:lang w:val="lv-LV"/>
        </w:rPr>
        <w:t xml:space="preserve"> </w:t>
      </w:r>
      <w:r w:rsidR="0098350B">
        <w:rPr>
          <w:rFonts w:ascii="Tahoma" w:hAnsi="Tahoma" w:cs="Tahoma"/>
          <w:sz w:val="22"/>
          <w:szCs w:val="22"/>
          <w:lang w:val="lv-LV"/>
        </w:rPr>
        <w:t xml:space="preserve">Visi darbi jāpabeidz ne vēlāk kā 2027. gada 15. jūlijā. </w:t>
      </w:r>
      <w:r w:rsidR="009F0C6B" w:rsidRPr="00017B22">
        <w:rPr>
          <w:rFonts w:ascii="Tahoma" w:hAnsi="Tahoma" w:cs="Tahoma"/>
          <w:sz w:val="22"/>
          <w:szCs w:val="22"/>
          <w:lang w:val="lv-LV"/>
        </w:rPr>
        <w:t>Paredzamais līguma noslēgšanas brīdis – līdz 2026.</w:t>
      </w:r>
      <w:r w:rsidRPr="00017B22">
        <w:rPr>
          <w:rFonts w:ascii="Tahoma" w:hAnsi="Tahoma" w:cs="Tahoma"/>
          <w:sz w:val="22"/>
          <w:szCs w:val="22"/>
          <w:lang w:val="lv-LV"/>
        </w:rPr>
        <w:t xml:space="preserve"> </w:t>
      </w:r>
      <w:r w:rsidR="009F0C6B" w:rsidRPr="00017B22">
        <w:rPr>
          <w:rFonts w:ascii="Tahoma" w:hAnsi="Tahoma" w:cs="Tahoma"/>
          <w:sz w:val="22"/>
          <w:szCs w:val="22"/>
          <w:lang w:val="lv-LV"/>
        </w:rPr>
        <w:t xml:space="preserve">gada </w:t>
      </w:r>
      <w:r w:rsidR="00294F20" w:rsidRPr="00017B22">
        <w:rPr>
          <w:rFonts w:ascii="Tahoma" w:hAnsi="Tahoma" w:cs="Tahoma"/>
          <w:sz w:val="22"/>
          <w:szCs w:val="22"/>
          <w:lang w:val="lv-LV"/>
        </w:rPr>
        <w:t>9</w:t>
      </w:r>
      <w:r w:rsidR="00F27CB8" w:rsidRPr="00017B22">
        <w:rPr>
          <w:rFonts w:ascii="Tahoma" w:hAnsi="Tahoma" w:cs="Tahoma"/>
          <w:sz w:val="22"/>
          <w:szCs w:val="22"/>
          <w:lang w:val="lv-LV"/>
        </w:rPr>
        <w:t>.</w:t>
      </w:r>
      <w:r w:rsidRPr="00017B22">
        <w:rPr>
          <w:rFonts w:ascii="Tahoma" w:hAnsi="Tahoma" w:cs="Tahoma"/>
          <w:sz w:val="22"/>
          <w:szCs w:val="22"/>
          <w:lang w:val="lv-LV"/>
        </w:rPr>
        <w:t xml:space="preserve"> </w:t>
      </w:r>
      <w:r w:rsidR="00F27CB8" w:rsidRPr="00017B22">
        <w:rPr>
          <w:rFonts w:ascii="Tahoma" w:hAnsi="Tahoma" w:cs="Tahoma"/>
          <w:sz w:val="22"/>
          <w:szCs w:val="22"/>
          <w:lang w:val="lv-LV"/>
        </w:rPr>
        <w:t>novembri</w:t>
      </w:r>
      <w:r w:rsidR="00A41BAF">
        <w:rPr>
          <w:rFonts w:ascii="Tahoma" w:hAnsi="Tahoma" w:cs="Tahoma"/>
          <w:sz w:val="22"/>
          <w:szCs w:val="22"/>
          <w:lang w:val="lv-LV"/>
        </w:rPr>
        <w:t>m</w:t>
      </w:r>
      <w:r w:rsidRPr="00017B22">
        <w:rPr>
          <w:rFonts w:ascii="Tahoma" w:hAnsi="Tahoma" w:cs="Tahoma"/>
          <w:sz w:val="22"/>
          <w:szCs w:val="22"/>
          <w:lang w:val="lv-LV"/>
        </w:rPr>
        <w:t>.</w:t>
      </w:r>
    </w:p>
    <w:p w14:paraId="247786F0" w14:textId="0D51B3B4" w:rsidR="009F0C6B" w:rsidRPr="00017B22" w:rsidRDefault="009F0C6B" w:rsidP="00017B22">
      <w:pPr>
        <w:jc w:val="both"/>
        <w:rPr>
          <w:b/>
          <w:bCs/>
        </w:rPr>
      </w:pPr>
      <w:r w:rsidRPr="00017B22">
        <w:rPr>
          <w:b/>
          <w:bCs/>
        </w:rPr>
        <w:t>4. Izpildes vieta:</w:t>
      </w:r>
    </w:p>
    <w:p w14:paraId="13CC04CA" w14:textId="76A1E0EC" w:rsidR="009F0C6B" w:rsidRPr="00017B22" w:rsidRDefault="009F0C6B" w:rsidP="00017B22">
      <w:pPr>
        <w:jc w:val="both"/>
      </w:pPr>
      <w:r w:rsidRPr="00017B22">
        <w:t>Nav noteikta, izstrādātā tehniskā dokumentācija Pasūtītājam jāiesniedz elektroniskā veidā.</w:t>
      </w:r>
      <w:r w:rsidR="00F64447" w:rsidRPr="00017B22">
        <w:t xml:space="preserve"> Sistēmas integrācijas un izmēģinājumu veikšanas vietu un kārtību Puses saskaņo atbilstoši Tehniskajam uzdevumam.</w:t>
      </w:r>
    </w:p>
    <w:p w14:paraId="29386026" w14:textId="72943912" w:rsidR="009F0C6B" w:rsidRPr="00017B22" w:rsidRDefault="009F0C6B" w:rsidP="00017B22">
      <w:pPr>
        <w:jc w:val="both"/>
      </w:pPr>
      <w:r w:rsidRPr="00017B22">
        <w:rPr>
          <w:b/>
          <w:bCs/>
        </w:rPr>
        <w:t>5. Piedāvājuma iesniegšanas termiņš:</w:t>
      </w:r>
    </w:p>
    <w:p w14:paraId="10B7BA2D" w14:textId="09762926" w:rsidR="009F0C6B" w:rsidRPr="00017B22" w:rsidRDefault="009F0C6B" w:rsidP="00017B22">
      <w:pPr>
        <w:pStyle w:val="TableParagraph"/>
        <w:spacing w:before="59"/>
        <w:ind w:left="0"/>
        <w:jc w:val="both"/>
        <w:rPr>
          <w:b/>
          <w:bCs/>
        </w:rPr>
      </w:pPr>
      <w:r w:rsidRPr="00017B22">
        <w:t xml:space="preserve">Piedāvājuma gala iesniegšanas termiņš: </w:t>
      </w:r>
      <w:r w:rsidRPr="00082855">
        <w:t xml:space="preserve">līdz </w:t>
      </w:r>
      <w:r w:rsidRPr="00082855">
        <w:rPr>
          <w:b/>
          <w:bCs/>
        </w:rPr>
        <w:t>2026.</w:t>
      </w:r>
      <w:r w:rsidR="00172D36">
        <w:rPr>
          <w:b/>
          <w:bCs/>
        </w:rPr>
        <w:t xml:space="preserve"> </w:t>
      </w:r>
      <w:r w:rsidRPr="00082855">
        <w:rPr>
          <w:b/>
          <w:bCs/>
        </w:rPr>
        <w:t xml:space="preserve">gada </w:t>
      </w:r>
      <w:r w:rsidR="00172D36">
        <w:rPr>
          <w:b/>
          <w:bCs/>
        </w:rPr>
        <w:t>05</w:t>
      </w:r>
      <w:r w:rsidR="00F27CB8" w:rsidRPr="00082855">
        <w:rPr>
          <w:b/>
          <w:bCs/>
        </w:rPr>
        <w:t>.</w:t>
      </w:r>
      <w:r w:rsidR="00172D36">
        <w:rPr>
          <w:b/>
          <w:bCs/>
        </w:rPr>
        <w:t xml:space="preserve"> </w:t>
      </w:r>
      <w:r w:rsidR="00AC032F" w:rsidRPr="00082855">
        <w:rPr>
          <w:b/>
          <w:bCs/>
        </w:rPr>
        <w:t>novem</w:t>
      </w:r>
      <w:r w:rsidR="00F27CB8" w:rsidRPr="00082855">
        <w:rPr>
          <w:b/>
          <w:bCs/>
        </w:rPr>
        <w:t>brim</w:t>
      </w:r>
      <w:r w:rsidRPr="00082855">
        <w:rPr>
          <w:b/>
          <w:bCs/>
        </w:rPr>
        <w:t xml:space="preserve"> plkst. 1</w:t>
      </w:r>
      <w:r w:rsidR="00AC032F" w:rsidRPr="00082855">
        <w:rPr>
          <w:b/>
          <w:bCs/>
        </w:rPr>
        <w:t>6</w:t>
      </w:r>
      <w:r w:rsidRPr="00082855">
        <w:rPr>
          <w:b/>
          <w:bCs/>
        </w:rPr>
        <w:t>:00.</w:t>
      </w:r>
      <w:r w:rsidRPr="00017B22">
        <w:rPr>
          <w:b/>
          <w:bCs/>
        </w:rPr>
        <w:t xml:space="preserve"> </w:t>
      </w:r>
    </w:p>
    <w:p w14:paraId="4B93A28A" w14:textId="736E0385" w:rsidR="009F0C6B" w:rsidRPr="00017B22" w:rsidRDefault="009F0C6B" w:rsidP="00A41BAF">
      <w:pPr>
        <w:jc w:val="both"/>
      </w:pPr>
      <w:r w:rsidRPr="00017B22">
        <w:t>Piedāvājumi, kuri tiks iesniegti pēc noteiktā gala iesniegšanas termiņa, turpmākajā iepirkuma procedūrā netiks vērtēti.</w:t>
      </w:r>
    </w:p>
    <w:p w14:paraId="67AA6379" w14:textId="3A9F37CF" w:rsidR="000A3675" w:rsidRPr="00017B22" w:rsidRDefault="009F0C6B" w:rsidP="00A41BAF">
      <w:pPr>
        <w:jc w:val="both"/>
      </w:pPr>
      <w:r w:rsidRPr="00017B22">
        <w:rPr>
          <w:b/>
          <w:bCs/>
        </w:rPr>
        <w:t>6. Piedāvājuma iesniegšanas veids:</w:t>
      </w:r>
      <w:r w:rsidR="003A4933">
        <w:rPr>
          <w:b/>
          <w:bCs/>
        </w:rPr>
        <w:t xml:space="preserve"> </w:t>
      </w:r>
      <w:r w:rsidR="000A3675" w:rsidRPr="00017B22">
        <w:t xml:space="preserve">Piedāvājums iesniedzams elektroniski, nosūtot to uz elektroniskā pasta adresi </w:t>
      </w:r>
      <w:hyperlink r:id="rId11" w:history="1">
        <w:r w:rsidR="000A3675" w:rsidRPr="00017B22">
          <w:rPr>
            <w:rStyle w:val="Hyperlink"/>
          </w:rPr>
          <w:t>mbebre@victec.lv</w:t>
        </w:r>
      </w:hyperlink>
      <w:r w:rsidR="000A3675" w:rsidRPr="00017B22">
        <w:t>. Piedāvājums un tā dokumenti parakstāmi ar drošu elektronisko parakstu.</w:t>
      </w:r>
    </w:p>
    <w:p w14:paraId="3D53E8BA" w14:textId="15C2B96F" w:rsidR="009F0C6B" w:rsidRPr="00017B22" w:rsidRDefault="009F0C6B" w:rsidP="00A41BAF">
      <w:pPr>
        <w:jc w:val="both"/>
      </w:pPr>
      <w:r w:rsidRPr="00017B22">
        <w:rPr>
          <w:b/>
          <w:bCs/>
        </w:rPr>
        <w:t xml:space="preserve">7. Piedāvājuma derīguma termiņš: </w:t>
      </w:r>
      <w:r w:rsidR="000A3675" w:rsidRPr="00017B22">
        <w:t>Piedāvājuma derīguma termiņš ir vismaz 30</w:t>
      </w:r>
      <w:r w:rsidR="00E937E6">
        <w:t xml:space="preserve"> (trī</w:t>
      </w:r>
      <w:r w:rsidR="003A4933">
        <w:t>s</w:t>
      </w:r>
      <w:r w:rsidR="00E937E6">
        <w:t>desmit)</w:t>
      </w:r>
      <w:r w:rsidR="000A3675" w:rsidRPr="00017B22">
        <w:t xml:space="preserve"> dienas no piedāvājumu iesniegšanas termiņa beigām. </w:t>
      </w:r>
    </w:p>
    <w:p w14:paraId="6CB606E8" w14:textId="5A7AD4F4" w:rsidR="009F0C6B" w:rsidRPr="00017B22" w:rsidRDefault="009F0C6B" w:rsidP="00A41BAF">
      <w:pPr>
        <w:pStyle w:val="TableParagraph"/>
        <w:spacing w:before="59" w:line="265" w:lineRule="exact"/>
        <w:ind w:left="0"/>
        <w:jc w:val="both"/>
        <w:rPr>
          <w:b/>
          <w:bCs/>
        </w:rPr>
      </w:pPr>
      <w:r w:rsidRPr="00017B22">
        <w:rPr>
          <w:b/>
          <w:bCs/>
        </w:rPr>
        <w:t>8. Iespējamo pretendentu atlases</w:t>
      </w:r>
      <w:r w:rsidR="00F27CB8" w:rsidRPr="00017B22">
        <w:rPr>
          <w:b/>
          <w:bCs/>
        </w:rPr>
        <w:t xml:space="preserve"> </w:t>
      </w:r>
      <w:r w:rsidRPr="00017B22">
        <w:rPr>
          <w:b/>
          <w:bCs/>
        </w:rPr>
        <w:t>kritēriji:</w:t>
      </w:r>
    </w:p>
    <w:p w14:paraId="2D6B9A53" w14:textId="62F1CBAC" w:rsidR="009F0C6B" w:rsidRPr="00017B22" w:rsidRDefault="009F0C6B" w:rsidP="00017B22">
      <w:pPr>
        <w:jc w:val="both"/>
      </w:pPr>
      <w:r w:rsidRPr="00017B22">
        <w:t>Par Pretendentu var būt</w:t>
      </w:r>
      <w:r w:rsidR="00183740">
        <w:t xml:space="preserve"> </w:t>
      </w:r>
      <w:r w:rsidR="00183740" w:rsidRPr="00183740">
        <w:t xml:space="preserve">Latvijas Republikā vai ārvalstīs reģistrēta juridiska persona, tostarp </w:t>
      </w:r>
      <w:r w:rsidR="00AB118D">
        <w:t>komersants, publiska persona vai zinātniska institūcija,</w:t>
      </w:r>
      <w:r w:rsidR="00183740" w:rsidRPr="00183740">
        <w:t xml:space="preserve"> kā arī</w:t>
      </w:r>
      <w:r w:rsidRPr="00017B22">
        <w:t xml:space="preserve"> šādu personu apvienība jebkurā to kombinācijā, kas attiecīgi piedāvā tirgū sniegt pakalpojumus un kura atbilst šādām prasībām:</w:t>
      </w:r>
    </w:p>
    <w:p w14:paraId="1BBE1747" w14:textId="02EFC752" w:rsidR="009F0C6B" w:rsidRPr="00017B22" w:rsidRDefault="009F0C6B" w:rsidP="00017B22">
      <w:pPr>
        <w:jc w:val="both"/>
      </w:pPr>
      <w:r w:rsidRPr="00017B22">
        <w:lastRenderedPageBreak/>
        <w:t>8.1. Pretendents nav reģistrēts valstī, kas minēta Ministru kabineta 2023. gada 27. jūnija noteikumos Nr. 333 "Zemu nodokļu vai beznodokļu valstu un teritoriju saraksts"</w:t>
      </w:r>
      <w:r w:rsidR="00095D71">
        <w:t>;</w:t>
      </w:r>
    </w:p>
    <w:p w14:paraId="488B1BCE" w14:textId="1BB699F6" w:rsidR="009F0C6B" w:rsidRPr="00017B22" w:rsidRDefault="009F0C6B" w:rsidP="00017B22">
      <w:pPr>
        <w:jc w:val="both"/>
      </w:pPr>
      <w:r w:rsidRPr="00017B22">
        <w:t>8.2. Pretendents nav pasludināts par maksātnespējīgu, neatrodas likvidācijas procesā, tā saimnieciskā darbība nav apgrūtināta vai pārtraukta, kā arī nav konstatēti Pretendenta profesionālās darbības pārkāpumi pēdējo 3 (trīs) gadu laikā (vai īsākā laika periodā, ja Pretendents ir dibināts vēlāk);</w:t>
      </w:r>
    </w:p>
    <w:p w14:paraId="6CB10B23" w14:textId="77777777" w:rsidR="00796942" w:rsidRPr="00017B22" w:rsidRDefault="00796942" w:rsidP="00017B22">
      <w:pPr>
        <w:pStyle w:val="TableParagraph"/>
        <w:spacing w:before="60"/>
        <w:ind w:left="0" w:right="89"/>
        <w:jc w:val="both"/>
      </w:pPr>
      <w:r w:rsidRPr="00017B22">
        <w:t>8.3. Pretendents nav saistīts ar Pasūtītāju likuma “Par nodokļiem un nodevām” izpratnē un neatrodas interešu konfliktā saskaņā ar 2017. gada 28. februāra Ministru kabineta noteikumiem Nr.104</w:t>
      </w:r>
    </w:p>
    <w:p w14:paraId="34DF118D" w14:textId="5F053167" w:rsidR="00796942" w:rsidRPr="00017B22" w:rsidRDefault="00796942" w:rsidP="00017B22">
      <w:pPr>
        <w:jc w:val="both"/>
      </w:pPr>
      <w:r w:rsidRPr="00017B22">
        <w:t>„Noteikumi par iepirkuma procedūru un tās piemērošanas kārtību pasūtītāja finansētajiem projektiem”;</w:t>
      </w:r>
    </w:p>
    <w:p w14:paraId="32E0DA3C" w14:textId="4C202F20" w:rsidR="00796942" w:rsidRPr="00017B22" w:rsidRDefault="00796942" w:rsidP="00017B22">
      <w:pPr>
        <w:jc w:val="both"/>
      </w:pPr>
      <w:r w:rsidRPr="00017B22">
        <w:t>8.4. Pretendentam nav noteiktas nacionālās vai starptautiskās sankcijas vai būtiskas finanšu un kapitāla tirgus intereses ietekmējošas ES vai Ziemeļatlantijas līguma organizācijas dalībvalsts noteiktās sankcijas (atbilstoši Starptautisko un Latvijas Republikas nacionālo sankciju likumā minētajiem nosacījumiem);</w:t>
      </w:r>
    </w:p>
    <w:p w14:paraId="6F364961" w14:textId="7B71FF9B" w:rsidR="00572D16" w:rsidRPr="00017B22" w:rsidRDefault="00572D16" w:rsidP="00017B22">
      <w:pPr>
        <w:pStyle w:val="TableParagraph"/>
        <w:spacing w:before="60"/>
        <w:ind w:left="0" w:right="89"/>
        <w:jc w:val="both"/>
      </w:pPr>
      <w:r w:rsidRPr="00017B22">
        <w:t>8.5. Pretendents iesniedz informāciju, kas apliecina tā atbilstību noteiktajām pieredzes prasībām</w:t>
      </w:r>
      <w:r w:rsidR="00A41BAF">
        <w:t>, (pielikumā Nr. 3)</w:t>
      </w:r>
      <w:r w:rsidRPr="00017B22">
        <w:t xml:space="preserve">. Pasūtītājam ir tiesības </w:t>
      </w:r>
      <w:r w:rsidR="00095D71">
        <w:t xml:space="preserve">pārbaudīt, </w:t>
      </w:r>
      <w:r w:rsidRPr="00017B22">
        <w:t>piepras</w:t>
      </w:r>
      <w:r w:rsidR="00095D71">
        <w:t>ot</w:t>
      </w:r>
      <w:r w:rsidRPr="00017B22">
        <w:t xml:space="preserve"> papildu dokumentus vai informāciju, lai pārliecinātos par Pretendenta norādītās informācijas patiesumu un atbilstību izvirzītajām prasībām.</w:t>
      </w:r>
    </w:p>
    <w:p w14:paraId="176429E9" w14:textId="10A9EE73" w:rsidR="00796942" w:rsidRPr="00017B22" w:rsidRDefault="00796942" w:rsidP="00017B22">
      <w:pPr>
        <w:pStyle w:val="TableParagraph"/>
        <w:spacing w:before="60"/>
        <w:ind w:left="0" w:right="89"/>
        <w:jc w:val="both"/>
      </w:pPr>
      <w:r w:rsidRPr="00017B22">
        <w:t>Dokumentācija par pieredzi var tikt pieprasīta piedāvājumu vērtēšanas brīdī, ja Pasūtītājam ir radušās šaubas par atbilstību prasībai.</w:t>
      </w:r>
    </w:p>
    <w:p w14:paraId="0B2D4BC6" w14:textId="63C09BA2" w:rsidR="00796942" w:rsidRPr="00017B22" w:rsidRDefault="00796942" w:rsidP="00017B22">
      <w:pPr>
        <w:jc w:val="both"/>
        <w:rPr>
          <w:b/>
          <w:bCs/>
        </w:rPr>
      </w:pPr>
      <w:r w:rsidRPr="00017B22">
        <w:rPr>
          <w:b/>
          <w:bCs/>
        </w:rPr>
        <w:t>9. Piedāvājumu sagatavošanas prasības:</w:t>
      </w:r>
    </w:p>
    <w:p w14:paraId="699D899E" w14:textId="69C719C6" w:rsidR="00796942" w:rsidRPr="00017B22" w:rsidRDefault="00796942" w:rsidP="00017B22">
      <w:pPr>
        <w:jc w:val="both"/>
      </w:pPr>
      <w:r w:rsidRPr="00017B22">
        <w:t xml:space="preserve">9.1. Pretendentam, iesniedzot piedāvājumu, jāsagatavo un jāiesniedz elektroniski parakstīts Piedāvājums saskaņā ar Piedāvājuma formu (Pielikums nr. </w:t>
      </w:r>
      <w:r w:rsidR="008D6839">
        <w:t>3</w:t>
      </w:r>
      <w:r w:rsidRPr="00017B22">
        <w:t>), kas ietver Pretendenta apliecinājumu atbilstībai Nolikuma 8.1., 8.2., 8.3., 8.4</w:t>
      </w:r>
      <w:r w:rsidR="00F27CB8" w:rsidRPr="00017B22">
        <w:t>.</w:t>
      </w:r>
      <w:r w:rsidRPr="00017B22">
        <w:t xml:space="preserve"> punktā minētajām prasībām.</w:t>
      </w:r>
    </w:p>
    <w:p w14:paraId="55593EF4" w14:textId="5BD0F0C7" w:rsidR="00796942" w:rsidRPr="00017B22" w:rsidRDefault="00796942" w:rsidP="00017B22">
      <w:pPr>
        <w:jc w:val="both"/>
      </w:pPr>
      <w:r w:rsidRPr="00017B22">
        <w:t>9.2. Pretendentam jāsagatavo 9.1. punktā minētie dokumenti saskaņā ar zemāk minētājām prasībām:</w:t>
      </w:r>
    </w:p>
    <w:p w14:paraId="3A4AD403" w14:textId="5A7DDD9A" w:rsidR="00796942" w:rsidRPr="00017B22" w:rsidRDefault="00796942" w:rsidP="00017B22">
      <w:pPr>
        <w:pStyle w:val="TableParagraph"/>
        <w:spacing w:before="60"/>
        <w:ind w:left="0" w:right="89"/>
        <w:jc w:val="both"/>
      </w:pPr>
      <w:r w:rsidRPr="00017B22">
        <w:t>9.2.1. Saskaņā ar Tehnisko specifikāciju (Pielikums Nr. 1</w:t>
      </w:r>
      <w:r w:rsidR="008D6839">
        <w:t>), Tehniskās atbilstības prasībām (pielikums</w:t>
      </w:r>
      <w:r w:rsidRPr="00017B22">
        <w:t xml:space="preserve"> Nr.2)</w:t>
      </w:r>
      <w:r w:rsidR="008D6839">
        <w:t xml:space="preserve"> un</w:t>
      </w:r>
      <w:r w:rsidRPr="00017B22">
        <w:t xml:space="preserve"> Piedāvājuma formu (Pielikums Nr.3)</w:t>
      </w:r>
      <w:r w:rsidR="008D6839">
        <w:t>.</w:t>
      </w:r>
    </w:p>
    <w:p w14:paraId="777FBF3B" w14:textId="07FC2B59" w:rsidR="00796942" w:rsidRPr="00017B22" w:rsidRDefault="00796942" w:rsidP="00017B22">
      <w:pPr>
        <w:jc w:val="both"/>
      </w:pPr>
      <w:r w:rsidRPr="00017B22">
        <w:t>9.2.2. Datorrakstā latviešu valodā vai angļu valodā. Ja piedāvājums tiek iesniegts citā svešvalodā (ne angļu), sagatavotiem piedāvājuma dokumentiem jāpievieno pretendenta paraksta tiesīgas personas apliecināts tulkojums latviešu valodā;</w:t>
      </w:r>
    </w:p>
    <w:p w14:paraId="7C63A0FC" w14:textId="1523E5C6" w:rsidR="00796942" w:rsidRPr="00017B22" w:rsidRDefault="00796942" w:rsidP="00017B22">
      <w:pPr>
        <w:jc w:val="both"/>
      </w:pPr>
      <w:r w:rsidRPr="00017B22">
        <w:t>9.2.3. Citi nepieciešamie pielikumi, ko Pretendents uzskata par vajadzību pievienot Piedāvājumam, lai sniegtu pilnvērtīgu informāciju par sniedzamo pakalpojumu un iepriekšējo pieredzi.</w:t>
      </w:r>
    </w:p>
    <w:p w14:paraId="3BDA096A" w14:textId="176858A0" w:rsidR="00796942" w:rsidRPr="00017B22" w:rsidRDefault="00796942" w:rsidP="00017B22">
      <w:pPr>
        <w:pStyle w:val="TableParagraph"/>
        <w:spacing w:before="60"/>
        <w:ind w:left="0" w:right="89"/>
        <w:jc w:val="both"/>
      </w:pPr>
      <w:r w:rsidRPr="00017B22">
        <w:t>9.2.4. Piedāvājumā</w:t>
      </w:r>
      <w:r w:rsidR="00671615" w:rsidRPr="00017B22">
        <w:t xml:space="preserve"> </w:t>
      </w:r>
      <w:r w:rsidRPr="00017B22">
        <w:t>iekļautajiem dokumentiem jābūt skaidri salasāmiem, bez labojumiem;</w:t>
      </w:r>
    </w:p>
    <w:p w14:paraId="4B0A7A10" w14:textId="09A7EA03" w:rsidR="00796942" w:rsidRDefault="00796942" w:rsidP="00017B22">
      <w:pPr>
        <w:pStyle w:val="TableParagraph"/>
        <w:spacing w:before="60"/>
        <w:ind w:left="0" w:right="89"/>
        <w:jc w:val="both"/>
      </w:pPr>
      <w:r w:rsidRPr="00017B22">
        <w:t>9.2.5. Piedāvājumā jābūt norādītam tā sagatavošanas datumam</w:t>
      </w:r>
      <w:r>
        <w:t>, vietai, numuram, kā arī piedāvājuma sagatavotāja amatam, parakstam un paraksta atšifrējumam.</w:t>
      </w:r>
    </w:p>
    <w:p w14:paraId="2AEF0CCF" w14:textId="2FCB23D0" w:rsidR="00796942" w:rsidRDefault="00796942" w:rsidP="00796942">
      <w:pPr>
        <w:pStyle w:val="TableParagraph"/>
        <w:spacing w:before="60"/>
        <w:ind w:left="0" w:right="89"/>
        <w:jc w:val="both"/>
      </w:pPr>
      <w:r>
        <w:t>9.2.6. Cena ir jānorāda EUR (bez PVN).</w:t>
      </w:r>
    </w:p>
    <w:p w14:paraId="1C2E0F9F" w14:textId="5E3AED35" w:rsidR="00796942" w:rsidRDefault="00796942" w:rsidP="00796942">
      <w:pPr>
        <w:pStyle w:val="TableParagraph"/>
        <w:spacing w:before="60"/>
        <w:ind w:left="0" w:right="89"/>
        <w:jc w:val="both"/>
      </w:pPr>
      <w:r>
        <w:t>9.2.7. Piedāvājumu ir parakstījusi pretendenta paraksta tiesīga persona, kura</w:t>
      </w:r>
      <w:r w:rsidR="00671615">
        <w:t>i</w:t>
      </w:r>
      <w:r>
        <w:t xml:space="preserve"> ir pārstāvības tiesības saskaņā ar Komercreģistra ierakstiem, vai arī uz šādas personas izdotas pilnvaras pamata pilnvarota persona. Ja piedāvājumu iesniedz pilnvarotā persona, pievieno pilnvaru;</w:t>
      </w:r>
    </w:p>
    <w:p w14:paraId="32A71063" w14:textId="484867DF" w:rsidR="00796942" w:rsidRDefault="00796942" w:rsidP="00796942">
      <w:pPr>
        <w:pStyle w:val="TableParagraph"/>
        <w:spacing w:before="60"/>
        <w:ind w:left="0" w:right="89"/>
        <w:jc w:val="both"/>
      </w:pPr>
      <w:r>
        <w:t>9.2.8. Ja piedāvājumu iesniedz piegādātāju apvienība, tad</w:t>
      </w:r>
      <w:r w:rsidR="00671615">
        <w:t xml:space="preserve"> </w:t>
      </w:r>
      <w:r>
        <w:t>piedāvājumu (iesniegumu, pretendentu atlases dokumentus un finanšu piedāvājumu) paraksta visas personas, kas ietilpst piegādātāju apvienībā. Pasūtītājs drīkst pieprasīt, lai apvienība, ar kuru pieņemts lēmums slēgt līgumu, izveidojas atbilstoši noteiktajam juridiskajam statusam, ja tas nepieciešams līguma noteikumu sekmīgai izpildei;</w:t>
      </w:r>
    </w:p>
    <w:p w14:paraId="150817A0" w14:textId="53F7E241" w:rsidR="00796942" w:rsidRDefault="00796942" w:rsidP="00796942">
      <w:pPr>
        <w:pStyle w:val="TableParagraph"/>
        <w:spacing w:before="60"/>
        <w:ind w:left="0" w:right="89"/>
        <w:jc w:val="both"/>
      </w:pPr>
      <w:r>
        <w:t>9.</w:t>
      </w:r>
      <w:r w:rsidR="008D6839">
        <w:t>3</w:t>
      </w:r>
      <w:r>
        <w:t>. Katrs Pretendents drīkst iesniegt tika</w:t>
      </w:r>
      <w:r w:rsidR="006D0438">
        <w:t>i</w:t>
      </w:r>
      <w:r>
        <w:t xml:space="preserve"> vienu piedāvājumu. Pretendenti, kuri iesnieguši divus vai vairākus piedāvājumus, tiks izslēgti no turpmākās</w:t>
      </w:r>
      <w:r w:rsidR="00671615">
        <w:t xml:space="preserve"> </w:t>
      </w:r>
      <w:r>
        <w:t>dalības iepirkuma procedūrā</w:t>
      </w:r>
      <w:r w:rsidR="00671615">
        <w:t>.</w:t>
      </w:r>
    </w:p>
    <w:p w14:paraId="478D0AE7" w14:textId="7355FF24" w:rsidR="00796942" w:rsidRDefault="00796942" w:rsidP="00796942">
      <w:pPr>
        <w:pStyle w:val="TableParagraph"/>
        <w:spacing w:before="60"/>
        <w:ind w:left="0" w:right="89"/>
        <w:jc w:val="both"/>
        <w:rPr>
          <w:spacing w:val="-2"/>
        </w:rPr>
      </w:pPr>
      <w:r>
        <w:t>9.</w:t>
      </w:r>
      <w:r w:rsidR="008D6839">
        <w:t>4</w:t>
      </w:r>
      <w:r>
        <w:t>. Pretendents piedāvājumu iesniedz</w:t>
      </w:r>
      <w:r w:rsidR="00671615">
        <w:t>,</w:t>
      </w:r>
      <w:r>
        <w:t xml:space="preserve"> nosūtot e-pastu ar atbilstošiem pielikumiem, e-pasta tematā norādot “piedāvājums iepirkumam</w:t>
      </w:r>
      <w:r w:rsidR="00C61CF8">
        <w:t xml:space="preserve"> VIC TEC</w:t>
      </w:r>
      <w:r>
        <w:t xml:space="preserve"> ID. </w:t>
      </w:r>
      <w:r w:rsidR="00242478">
        <w:t>1910</w:t>
      </w:r>
      <w:r w:rsidR="00F27CB8">
        <w:t>2026-1</w:t>
      </w:r>
      <w:r w:rsidR="00C61CF8">
        <w:t>”</w:t>
      </w:r>
    </w:p>
    <w:p w14:paraId="11003135" w14:textId="6A32BCF9" w:rsidR="00796942" w:rsidRDefault="00796942" w:rsidP="00796942">
      <w:pPr>
        <w:pStyle w:val="TableParagraph"/>
        <w:spacing w:before="60"/>
        <w:ind w:left="0" w:right="89"/>
        <w:jc w:val="both"/>
      </w:pPr>
      <w:r>
        <w:t>9.</w:t>
      </w:r>
      <w:r w:rsidR="008D6839">
        <w:t>5</w:t>
      </w:r>
      <w:r>
        <w:t>. Piedāvājumi, kuri nav sagatavoti, noformēti un iesniegti atbilstoši šī</w:t>
      </w:r>
      <w:r w:rsidR="00095D71">
        <w:t xml:space="preserve"> nolikuma </w:t>
      </w:r>
      <w:r>
        <w:t>prasībām var tikt noraidīti</w:t>
      </w:r>
      <w:r w:rsidRPr="000A58DC">
        <w:t xml:space="preserve"> </w:t>
      </w:r>
      <w:r>
        <w:t>un</w:t>
      </w:r>
      <w:r w:rsidRPr="000A58DC">
        <w:t xml:space="preserve"> </w:t>
      </w:r>
      <w:r>
        <w:t>Pretendenti</w:t>
      </w:r>
      <w:r w:rsidRPr="000A58DC">
        <w:t xml:space="preserve"> </w:t>
      </w:r>
      <w:r>
        <w:t>izslēgti</w:t>
      </w:r>
      <w:r w:rsidRPr="000A58DC">
        <w:t xml:space="preserve"> </w:t>
      </w:r>
      <w:r>
        <w:t>no</w:t>
      </w:r>
      <w:r w:rsidRPr="000A58DC">
        <w:t xml:space="preserve"> </w:t>
      </w:r>
      <w:r>
        <w:t>tālākas dalības iepirkuma procedūrā.</w:t>
      </w:r>
    </w:p>
    <w:p w14:paraId="10888AAB" w14:textId="77777777" w:rsidR="00706AB0" w:rsidRDefault="00706AB0" w:rsidP="00796942">
      <w:pPr>
        <w:pStyle w:val="TableParagraph"/>
        <w:spacing w:before="60"/>
        <w:ind w:left="0" w:right="89"/>
        <w:jc w:val="both"/>
        <w:rPr>
          <w:b/>
          <w:bCs/>
        </w:rPr>
      </w:pPr>
    </w:p>
    <w:p w14:paraId="6F99990D" w14:textId="613C89FA" w:rsidR="00796942" w:rsidRPr="00171449" w:rsidRDefault="00796942" w:rsidP="00796942">
      <w:pPr>
        <w:pStyle w:val="TableParagraph"/>
        <w:spacing w:before="60"/>
        <w:ind w:left="0" w:right="89"/>
        <w:jc w:val="both"/>
        <w:rPr>
          <w:b/>
          <w:bCs/>
        </w:rPr>
      </w:pPr>
      <w:r w:rsidRPr="00171449">
        <w:rPr>
          <w:b/>
          <w:bCs/>
        </w:rPr>
        <w:t>10. Piedāvājumu vērtēšana:</w:t>
      </w:r>
    </w:p>
    <w:p w14:paraId="2315C4A0" w14:textId="59E28952" w:rsidR="00796942" w:rsidRPr="00171449" w:rsidRDefault="00796942" w:rsidP="00171449">
      <w:pPr>
        <w:pStyle w:val="TableParagraph"/>
        <w:spacing w:before="60"/>
        <w:ind w:left="0" w:right="89"/>
        <w:jc w:val="both"/>
      </w:pPr>
      <w:r w:rsidRPr="00171449">
        <w:t>10.1. Piedāvājumu vērtēšanas kritērijs ir saimnieciski visizdevīgākais piedāvājums no visiem derīgajiem piedāvājumiem, kuri ir iesniegti un sagatavoti saskaņā ar šī nolikuma un pielikumos minētājām prasībām</w:t>
      </w:r>
      <w:r w:rsidR="007F550D" w:rsidRPr="00171449">
        <w:t>, un kas visprecīzāk atbilst SIA “VIC TEC” prasībām.</w:t>
      </w:r>
    </w:p>
    <w:p w14:paraId="3AEE6D0E" w14:textId="77777777" w:rsidR="007F550D" w:rsidRPr="00171449" w:rsidRDefault="007F550D" w:rsidP="00796942">
      <w:pPr>
        <w:pStyle w:val="TableParagraph"/>
        <w:spacing w:before="60"/>
        <w:ind w:left="111" w:right="89"/>
        <w:jc w:val="both"/>
      </w:pPr>
    </w:p>
    <w:p w14:paraId="3498D156" w14:textId="34C1B2DA" w:rsidR="007F550D" w:rsidRPr="00171449" w:rsidRDefault="00E37B45" w:rsidP="00171449">
      <w:pPr>
        <w:pStyle w:val="NormalWeb"/>
        <w:rPr>
          <w:rFonts w:ascii="Tahoma" w:hAnsi="Tahoma" w:cs="Tahoma"/>
          <w:sz w:val="22"/>
          <w:szCs w:val="22"/>
          <w:lang w:val="lv-LV"/>
        </w:rPr>
      </w:pPr>
      <w:r w:rsidRPr="00171449">
        <w:rPr>
          <w:rFonts w:ascii="Tahoma" w:hAnsi="Tahoma" w:cs="Tahoma"/>
          <w:sz w:val="22"/>
          <w:szCs w:val="22"/>
          <w:lang w:val="lv-LV"/>
        </w:rPr>
        <w:lastRenderedPageBreak/>
        <w:t>10.2. Piedāvājumu vērtēšanā piemēro šādus kritērijus:</w:t>
      </w:r>
    </w:p>
    <w:p w14:paraId="593B9E5C" w14:textId="1AC94D99" w:rsidR="00C854A4" w:rsidRPr="00171449" w:rsidRDefault="007F550D" w:rsidP="00EC3F65">
      <w:pPr>
        <w:pStyle w:val="TableParagraph"/>
        <w:spacing w:before="60" w:line="259" w:lineRule="auto"/>
        <w:ind w:left="0" w:right="89"/>
      </w:pPr>
      <w:r w:rsidRPr="00171449">
        <w:rPr>
          <w:rFonts w:eastAsia="Segoe UI"/>
          <w:b/>
          <w:bCs/>
        </w:rPr>
        <w:t>Ko</w:t>
      </w:r>
      <w:r w:rsidRPr="00171449">
        <w:rPr>
          <w:rFonts w:eastAsiaTheme="minorEastAsia"/>
          <w:b/>
          <w:bCs/>
        </w:rPr>
        <w:t>pējais vērtējums (KV) =</w:t>
      </w:r>
      <w:r w:rsidRPr="00171449">
        <w:t xml:space="preserve"> </w:t>
      </w:r>
      <w:proofErr w:type="spellStart"/>
      <w:r w:rsidRPr="00171449">
        <w:rPr>
          <w:rFonts w:eastAsiaTheme="minorEastAsia"/>
          <w:b/>
          <w:bCs/>
        </w:rPr>
        <w:t>Cena_punkti</w:t>
      </w:r>
      <w:proofErr w:type="spellEnd"/>
      <w:r w:rsidRPr="00171449">
        <w:rPr>
          <w:rFonts w:eastAsiaTheme="minorEastAsia"/>
          <w:b/>
          <w:bCs/>
        </w:rPr>
        <w:t xml:space="preserve"> × </w:t>
      </w:r>
      <w:proofErr w:type="spellStart"/>
      <w:r w:rsidRPr="00171449">
        <w:rPr>
          <w:rFonts w:eastAsiaTheme="minorEastAsia"/>
          <w:b/>
          <w:bCs/>
        </w:rPr>
        <w:t>Wc</w:t>
      </w:r>
      <w:proofErr w:type="spellEnd"/>
      <w:r w:rsidRPr="00171449">
        <w:rPr>
          <w:rFonts w:eastAsiaTheme="minorEastAsia"/>
          <w:b/>
          <w:bCs/>
        </w:rPr>
        <w:t xml:space="preserve"> + </w:t>
      </w:r>
      <w:proofErr w:type="spellStart"/>
      <w:r w:rsidRPr="00171449">
        <w:rPr>
          <w:rFonts w:eastAsiaTheme="minorEastAsia"/>
          <w:b/>
          <w:bCs/>
        </w:rPr>
        <w:t>Pieredze_punkti</w:t>
      </w:r>
      <w:proofErr w:type="spellEnd"/>
      <w:r w:rsidRPr="00171449">
        <w:rPr>
          <w:rFonts w:eastAsiaTheme="minorEastAsia"/>
          <w:b/>
          <w:bCs/>
        </w:rPr>
        <w:t xml:space="preserve"> × </w:t>
      </w:r>
      <w:proofErr w:type="spellStart"/>
      <w:r w:rsidRPr="00171449">
        <w:rPr>
          <w:rFonts w:eastAsiaTheme="minorEastAsia"/>
          <w:b/>
          <w:bCs/>
        </w:rPr>
        <w:t>Wp</w:t>
      </w:r>
      <w:proofErr w:type="spellEnd"/>
      <w:r w:rsidRPr="00171449">
        <w:rPr>
          <w:rFonts w:eastAsiaTheme="minorEastAsia"/>
          <w:b/>
          <w:bCs/>
        </w:rPr>
        <w:t xml:space="preserve"> + </w:t>
      </w:r>
      <w:proofErr w:type="spellStart"/>
      <w:r w:rsidRPr="00171449">
        <w:rPr>
          <w:rFonts w:eastAsiaTheme="minorEastAsia"/>
          <w:b/>
          <w:bCs/>
        </w:rPr>
        <w:t>Laiks_punkti</w:t>
      </w:r>
      <w:proofErr w:type="spellEnd"/>
      <w:r w:rsidRPr="00171449">
        <w:rPr>
          <w:rFonts w:eastAsiaTheme="minorEastAsia"/>
          <w:b/>
          <w:bCs/>
        </w:rPr>
        <w:t xml:space="preserve"> × </w:t>
      </w:r>
      <w:proofErr w:type="spellStart"/>
      <w:r w:rsidRPr="00171449">
        <w:rPr>
          <w:rFonts w:eastAsiaTheme="minorEastAsia"/>
          <w:b/>
          <w:bCs/>
        </w:rPr>
        <w:t>Wt</w:t>
      </w:r>
      <w:proofErr w:type="spellEnd"/>
      <w:r w:rsidRPr="00171449">
        <w:t>, kur</w:t>
      </w:r>
    </w:p>
    <w:p w14:paraId="0BB029D9" w14:textId="7DAAAF2A" w:rsidR="007F550D" w:rsidRPr="00171449" w:rsidRDefault="007F550D" w:rsidP="000B71FD">
      <w:pPr>
        <w:pStyle w:val="TableParagraph"/>
        <w:spacing w:before="60" w:line="259" w:lineRule="auto"/>
        <w:ind w:left="0" w:right="89"/>
        <w:jc w:val="both"/>
      </w:pPr>
      <w:proofErr w:type="spellStart"/>
      <w:r w:rsidRPr="00171449">
        <w:rPr>
          <w:b/>
          <w:bCs/>
        </w:rPr>
        <w:t>Wc</w:t>
      </w:r>
      <w:proofErr w:type="spellEnd"/>
      <w:r w:rsidRPr="00171449">
        <w:rPr>
          <w:b/>
          <w:bCs/>
        </w:rPr>
        <w:t xml:space="preserve">, </w:t>
      </w:r>
      <w:proofErr w:type="spellStart"/>
      <w:r w:rsidRPr="00171449">
        <w:rPr>
          <w:b/>
          <w:bCs/>
        </w:rPr>
        <w:t>Wp</w:t>
      </w:r>
      <w:proofErr w:type="spellEnd"/>
      <w:r w:rsidRPr="00171449">
        <w:rPr>
          <w:b/>
          <w:bCs/>
        </w:rPr>
        <w:t xml:space="preserve">, </w:t>
      </w:r>
      <w:proofErr w:type="spellStart"/>
      <w:r w:rsidRPr="00171449">
        <w:rPr>
          <w:b/>
          <w:bCs/>
        </w:rPr>
        <w:t>Wt</w:t>
      </w:r>
      <w:proofErr w:type="spellEnd"/>
      <w:r w:rsidR="000B71FD" w:rsidRPr="00171449">
        <w:rPr>
          <w:b/>
          <w:bCs/>
        </w:rPr>
        <w:t xml:space="preserve">, </w:t>
      </w:r>
      <w:r w:rsidRPr="00171449">
        <w:t xml:space="preserve"> – kritēriju svari (Cena </w:t>
      </w:r>
      <w:r w:rsidR="00EC3F65" w:rsidRPr="00171449">
        <w:t>5</w:t>
      </w:r>
      <w:r w:rsidRPr="00171449">
        <w:t xml:space="preserve">0%, Pieredze </w:t>
      </w:r>
      <w:r w:rsidR="00EC3F65" w:rsidRPr="00171449">
        <w:t>3</w:t>
      </w:r>
      <w:r w:rsidRPr="00171449">
        <w:t xml:space="preserve">0%, Termiņš </w:t>
      </w:r>
      <w:r w:rsidR="00E37B45" w:rsidRPr="00171449">
        <w:t>2</w:t>
      </w:r>
      <w:r w:rsidRPr="00171449">
        <w:t>0%)</w:t>
      </w:r>
    </w:p>
    <w:p w14:paraId="004210B9" w14:textId="77777777" w:rsidR="007F550D" w:rsidRPr="00171449" w:rsidRDefault="007F550D" w:rsidP="007F550D">
      <w:pPr>
        <w:pStyle w:val="TableParagraph"/>
        <w:spacing w:before="60" w:line="259" w:lineRule="auto"/>
        <w:ind w:right="89"/>
        <w:jc w:val="both"/>
      </w:pPr>
      <w:r w:rsidRPr="00171449">
        <w:t>katram kritērijam punkti tiek normalizēti 0–100 skalā</w:t>
      </w:r>
    </w:p>
    <w:p w14:paraId="000EA27D" w14:textId="77777777" w:rsidR="00EC3F65" w:rsidRPr="00171449" w:rsidRDefault="00EC3F65" w:rsidP="007F550D">
      <w:pPr>
        <w:pStyle w:val="TableParagraph"/>
        <w:spacing w:before="60" w:line="259" w:lineRule="auto"/>
        <w:ind w:right="89"/>
        <w:jc w:val="both"/>
      </w:pPr>
    </w:p>
    <w:p w14:paraId="36504779" w14:textId="00EDFA9E" w:rsidR="00EC3F65" w:rsidRPr="00171449" w:rsidRDefault="00EC3F65" w:rsidP="00017B22">
      <w:pPr>
        <w:pStyle w:val="TableParagraph"/>
        <w:spacing w:line="259" w:lineRule="auto"/>
        <w:ind w:left="0" w:right="89"/>
        <w:jc w:val="both"/>
        <w:rPr>
          <w:lang w:val="en-US"/>
        </w:rPr>
      </w:pPr>
      <w:r w:rsidRPr="00171449">
        <w:rPr>
          <w:lang w:val="en-US"/>
        </w:rPr>
        <w:t xml:space="preserve">10.3. </w:t>
      </w:r>
      <w:proofErr w:type="spellStart"/>
      <w:r w:rsidRPr="00171449">
        <w:rPr>
          <w:lang w:val="en-US"/>
        </w:rPr>
        <w:t>Piedāvājuma</w:t>
      </w:r>
      <w:proofErr w:type="spellEnd"/>
      <w:r w:rsidRPr="00171449">
        <w:rPr>
          <w:lang w:val="en-US"/>
        </w:rPr>
        <w:t xml:space="preserve"> </w:t>
      </w:r>
      <w:proofErr w:type="spellStart"/>
      <w:r w:rsidRPr="00171449">
        <w:rPr>
          <w:lang w:val="en-US"/>
        </w:rPr>
        <w:t>cenas</w:t>
      </w:r>
      <w:proofErr w:type="spellEnd"/>
      <w:r w:rsidRPr="00171449">
        <w:rPr>
          <w:lang w:val="en-US"/>
        </w:rPr>
        <w:t xml:space="preserve"> </w:t>
      </w:r>
      <w:proofErr w:type="spellStart"/>
      <w:r w:rsidRPr="00171449">
        <w:rPr>
          <w:lang w:val="en-US"/>
        </w:rPr>
        <w:t>vērtēšana</w:t>
      </w:r>
      <w:proofErr w:type="spellEnd"/>
      <w:r w:rsidR="00171449">
        <w:rPr>
          <w:lang w:val="en-US"/>
        </w:rPr>
        <w:t xml:space="preserve">: </w:t>
      </w:r>
    </w:p>
    <w:p w14:paraId="37B72D43" w14:textId="77777777" w:rsidR="00EC3F65" w:rsidRPr="00171449" w:rsidRDefault="00EC3F65" w:rsidP="00603664">
      <w:pPr>
        <w:pStyle w:val="TableParagraph"/>
        <w:spacing w:line="259" w:lineRule="auto"/>
        <w:ind w:left="111" w:right="89"/>
        <w:jc w:val="both"/>
      </w:pPr>
    </w:p>
    <w:p w14:paraId="0188471A" w14:textId="5B99D618" w:rsidR="007F550D" w:rsidRPr="00171449" w:rsidRDefault="007F550D" w:rsidP="00603664">
      <w:pPr>
        <w:pStyle w:val="TableParagraph"/>
        <w:spacing w:line="259" w:lineRule="auto"/>
        <w:ind w:left="111" w:right="89"/>
        <w:jc w:val="both"/>
      </w:pPr>
      <w:proofErr w:type="spellStart"/>
      <w:r w:rsidRPr="00171449">
        <w:t>Cena_punkti</w:t>
      </w:r>
      <w:proofErr w:type="spellEnd"/>
      <w:r w:rsidRPr="00171449">
        <w:t>=100×Zemākā cena / Piedāvātā cena</w:t>
      </w:r>
    </w:p>
    <w:p w14:paraId="4B5BB970" w14:textId="77777777" w:rsidR="00EC3F65" w:rsidRPr="00171449" w:rsidRDefault="00EC3F65" w:rsidP="00603664">
      <w:pPr>
        <w:pStyle w:val="TableParagraph"/>
        <w:spacing w:line="259" w:lineRule="auto"/>
        <w:ind w:left="111" w:right="89"/>
        <w:jc w:val="both"/>
      </w:pPr>
    </w:p>
    <w:p w14:paraId="676386A6" w14:textId="77777777" w:rsidR="00D61295" w:rsidRDefault="00EC3F65" w:rsidP="00603664">
      <w:pPr>
        <w:pStyle w:val="TableParagraph"/>
        <w:spacing w:line="259" w:lineRule="auto"/>
        <w:ind w:left="0" w:right="89"/>
        <w:jc w:val="both"/>
        <w:rPr>
          <w:lang w:val="en-US"/>
        </w:rPr>
      </w:pPr>
      <w:r w:rsidRPr="00171449">
        <w:rPr>
          <w:lang w:val="en-US"/>
        </w:rPr>
        <w:t xml:space="preserve">10.4. </w:t>
      </w:r>
      <w:proofErr w:type="spellStart"/>
      <w:r w:rsidRPr="00171449">
        <w:rPr>
          <w:lang w:val="en-US"/>
        </w:rPr>
        <w:t>Pieredzes</w:t>
      </w:r>
      <w:proofErr w:type="spellEnd"/>
      <w:r w:rsidRPr="00171449">
        <w:rPr>
          <w:lang w:val="en-US"/>
        </w:rPr>
        <w:t xml:space="preserve"> </w:t>
      </w:r>
      <w:proofErr w:type="spellStart"/>
      <w:r w:rsidRPr="00171449">
        <w:rPr>
          <w:lang w:val="en-US"/>
        </w:rPr>
        <w:t>vērtēšana</w:t>
      </w:r>
      <w:proofErr w:type="spellEnd"/>
      <w:r w:rsidR="00D61295">
        <w:rPr>
          <w:lang w:val="en-US"/>
        </w:rPr>
        <w:t>.</w:t>
      </w:r>
    </w:p>
    <w:p w14:paraId="66AFB8B9" w14:textId="77777777" w:rsidR="00D61295" w:rsidRDefault="00D61295" w:rsidP="00603664">
      <w:pPr>
        <w:pStyle w:val="TableParagraph"/>
        <w:spacing w:line="259" w:lineRule="auto"/>
        <w:ind w:left="0" w:right="89"/>
        <w:jc w:val="both"/>
        <w:rPr>
          <w:lang w:val="en-US"/>
        </w:rPr>
      </w:pPr>
    </w:p>
    <w:p w14:paraId="3E8820D7" w14:textId="711F7739" w:rsidR="00EC3F65" w:rsidRDefault="00D61295" w:rsidP="00603664">
      <w:pPr>
        <w:pStyle w:val="TableParagraph"/>
        <w:spacing w:line="259" w:lineRule="auto"/>
        <w:ind w:left="0" w:right="89"/>
        <w:jc w:val="both"/>
        <w:rPr>
          <w:lang w:val="en-US"/>
        </w:rPr>
      </w:pPr>
      <w:proofErr w:type="spellStart"/>
      <w:r w:rsidRPr="00D61295">
        <w:rPr>
          <w:lang w:val="en-US"/>
        </w:rPr>
        <w:t>Tiek</w:t>
      </w:r>
      <w:proofErr w:type="spellEnd"/>
      <w:r w:rsidRPr="00D61295">
        <w:rPr>
          <w:lang w:val="en-US"/>
        </w:rPr>
        <w:t xml:space="preserve"> </w:t>
      </w:r>
      <w:proofErr w:type="spellStart"/>
      <w:r w:rsidRPr="00D61295">
        <w:rPr>
          <w:lang w:val="en-US"/>
        </w:rPr>
        <w:t>vērtēts</w:t>
      </w:r>
      <w:proofErr w:type="spellEnd"/>
      <w:r w:rsidRPr="00D61295">
        <w:rPr>
          <w:lang w:val="en-US"/>
        </w:rPr>
        <w:t xml:space="preserve"> </w:t>
      </w:r>
      <w:proofErr w:type="spellStart"/>
      <w:r w:rsidRPr="00D61295">
        <w:rPr>
          <w:lang w:val="en-US"/>
        </w:rPr>
        <w:t>Pretendenta</w:t>
      </w:r>
      <w:proofErr w:type="spellEnd"/>
      <w:r w:rsidRPr="00D61295">
        <w:rPr>
          <w:lang w:val="en-US"/>
        </w:rPr>
        <w:t xml:space="preserve"> </w:t>
      </w:r>
      <w:proofErr w:type="spellStart"/>
      <w:r w:rsidRPr="00D61295">
        <w:rPr>
          <w:lang w:val="en-US"/>
        </w:rPr>
        <w:t>norādīto</w:t>
      </w:r>
      <w:proofErr w:type="spellEnd"/>
      <w:r w:rsidRPr="00D61295">
        <w:rPr>
          <w:lang w:val="en-US"/>
        </w:rPr>
        <w:t xml:space="preserve"> un </w:t>
      </w:r>
      <w:proofErr w:type="spellStart"/>
      <w:r w:rsidRPr="00D61295">
        <w:rPr>
          <w:lang w:val="en-US"/>
        </w:rPr>
        <w:t>prasībām</w:t>
      </w:r>
      <w:proofErr w:type="spellEnd"/>
      <w:r w:rsidRPr="00D61295">
        <w:rPr>
          <w:lang w:val="en-US"/>
        </w:rPr>
        <w:t xml:space="preserve"> </w:t>
      </w:r>
      <w:proofErr w:type="spellStart"/>
      <w:r w:rsidRPr="00D61295">
        <w:rPr>
          <w:lang w:val="en-US"/>
        </w:rPr>
        <w:t>atbilstošo</w:t>
      </w:r>
      <w:proofErr w:type="spellEnd"/>
      <w:r w:rsidRPr="00D61295">
        <w:rPr>
          <w:lang w:val="en-US"/>
        </w:rPr>
        <w:t xml:space="preserve"> </w:t>
      </w:r>
      <w:proofErr w:type="spellStart"/>
      <w:r w:rsidRPr="00D61295">
        <w:rPr>
          <w:lang w:val="en-US"/>
        </w:rPr>
        <w:t>projektu</w:t>
      </w:r>
      <w:proofErr w:type="spellEnd"/>
      <w:r w:rsidRPr="00D61295">
        <w:rPr>
          <w:lang w:val="en-US"/>
        </w:rPr>
        <w:t xml:space="preserve"> </w:t>
      </w:r>
      <w:proofErr w:type="spellStart"/>
      <w:r w:rsidRPr="00D61295">
        <w:rPr>
          <w:lang w:val="en-US"/>
        </w:rPr>
        <w:t>skaits</w:t>
      </w:r>
      <w:proofErr w:type="spellEnd"/>
      <w:r w:rsidRPr="00D61295">
        <w:rPr>
          <w:lang w:val="en-US"/>
        </w:rPr>
        <w:t xml:space="preserve">, kas </w:t>
      </w:r>
      <w:proofErr w:type="spellStart"/>
      <w:r w:rsidRPr="00D61295">
        <w:rPr>
          <w:lang w:val="en-US"/>
        </w:rPr>
        <w:t>saistīti</w:t>
      </w:r>
      <w:proofErr w:type="spellEnd"/>
      <w:r w:rsidRPr="00D61295">
        <w:rPr>
          <w:lang w:val="en-US"/>
        </w:rPr>
        <w:t xml:space="preserve"> </w:t>
      </w:r>
      <w:proofErr w:type="spellStart"/>
      <w:r w:rsidRPr="00D61295">
        <w:rPr>
          <w:lang w:val="en-US"/>
        </w:rPr>
        <w:t>ar</w:t>
      </w:r>
      <w:proofErr w:type="spellEnd"/>
      <w:r w:rsidRPr="00D61295">
        <w:rPr>
          <w:lang w:val="en-US"/>
        </w:rPr>
        <w:t xml:space="preserve"> </w:t>
      </w:r>
      <w:proofErr w:type="spellStart"/>
      <w:r w:rsidRPr="00D61295">
        <w:rPr>
          <w:lang w:val="en-US"/>
        </w:rPr>
        <w:t>iekārtu</w:t>
      </w:r>
      <w:proofErr w:type="spellEnd"/>
      <w:r w:rsidRPr="00D61295">
        <w:rPr>
          <w:lang w:val="en-US"/>
        </w:rPr>
        <w:t xml:space="preserve"> </w:t>
      </w:r>
      <w:proofErr w:type="spellStart"/>
      <w:r w:rsidRPr="00D61295">
        <w:rPr>
          <w:lang w:val="en-US"/>
        </w:rPr>
        <w:t>attālinātās</w:t>
      </w:r>
      <w:proofErr w:type="spellEnd"/>
      <w:r w:rsidRPr="00D61295">
        <w:rPr>
          <w:lang w:val="en-US"/>
        </w:rPr>
        <w:t xml:space="preserve"> </w:t>
      </w:r>
      <w:proofErr w:type="spellStart"/>
      <w:r w:rsidRPr="00D61295">
        <w:rPr>
          <w:lang w:val="en-US"/>
        </w:rPr>
        <w:t>vadības</w:t>
      </w:r>
      <w:proofErr w:type="spellEnd"/>
      <w:r w:rsidRPr="00D61295">
        <w:rPr>
          <w:lang w:val="en-US"/>
        </w:rPr>
        <w:t xml:space="preserve"> </w:t>
      </w:r>
      <w:proofErr w:type="spellStart"/>
      <w:r w:rsidRPr="00D61295">
        <w:rPr>
          <w:lang w:val="en-US"/>
        </w:rPr>
        <w:t>sistēmu</w:t>
      </w:r>
      <w:proofErr w:type="spellEnd"/>
      <w:r w:rsidRPr="00D61295">
        <w:rPr>
          <w:lang w:val="en-US"/>
        </w:rPr>
        <w:t xml:space="preserve"> </w:t>
      </w:r>
      <w:proofErr w:type="spellStart"/>
      <w:r w:rsidRPr="00D61295">
        <w:rPr>
          <w:lang w:val="en-US"/>
        </w:rPr>
        <w:t>izstrādi</w:t>
      </w:r>
      <w:proofErr w:type="spellEnd"/>
      <w:r w:rsidRPr="00D61295">
        <w:rPr>
          <w:lang w:val="en-US"/>
        </w:rPr>
        <w:t xml:space="preserve">, </w:t>
      </w:r>
      <w:proofErr w:type="spellStart"/>
      <w:r w:rsidRPr="00D61295">
        <w:rPr>
          <w:lang w:val="en-US"/>
        </w:rPr>
        <w:t>ieviešanu</w:t>
      </w:r>
      <w:proofErr w:type="spellEnd"/>
      <w:r w:rsidRPr="00D61295">
        <w:rPr>
          <w:lang w:val="en-US"/>
        </w:rPr>
        <w:t xml:space="preserve"> </w:t>
      </w:r>
      <w:proofErr w:type="spellStart"/>
      <w:r w:rsidRPr="00D61295">
        <w:rPr>
          <w:lang w:val="en-US"/>
        </w:rPr>
        <w:t>vai</w:t>
      </w:r>
      <w:proofErr w:type="spellEnd"/>
      <w:r w:rsidRPr="00D61295">
        <w:rPr>
          <w:lang w:val="en-US"/>
        </w:rPr>
        <w:t xml:space="preserve"> </w:t>
      </w:r>
      <w:proofErr w:type="spellStart"/>
      <w:r w:rsidRPr="00D61295">
        <w:rPr>
          <w:lang w:val="en-US"/>
        </w:rPr>
        <w:t>integrāciju</w:t>
      </w:r>
      <w:proofErr w:type="spellEnd"/>
      <w:r w:rsidRPr="00D61295">
        <w:rPr>
          <w:lang w:val="en-US"/>
        </w:rPr>
        <w:t xml:space="preserve"> </w:t>
      </w:r>
      <w:proofErr w:type="spellStart"/>
      <w:r w:rsidRPr="00D61295">
        <w:rPr>
          <w:lang w:val="en-US"/>
        </w:rPr>
        <w:t>pēdējo</w:t>
      </w:r>
      <w:proofErr w:type="spellEnd"/>
      <w:r w:rsidRPr="00D61295">
        <w:rPr>
          <w:lang w:val="en-US"/>
        </w:rPr>
        <w:t xml:space="preserve"> </w:t>
      </w:r>
      <w:proofErr w:type="spellStart"/>
      <w:r w:rsidRPr="00D61295">
        <w:rPr>
          <w:lang w:val="en-US"/>
        </w:rPr>
        <w:t>piecu</w:t>
      </w:r>
      <w:proofErr w:type="spellEnd"/>
      <w:r w:rsidRPr="00D61295">
        <w:rPr>
          <w:lang w:val="en-US"/>
        </w:rPr>
        <w:t xml:space="preserve"> </w:t>
      </w:r>
      <w:proofErr w:type="spellStart"/>
      <w:r w:rsidRPr="00D61295">
        <w:rPr>
          <w:lang w:val="en-US"/>
        </w:rPr>
        <w:t>gadu</w:t>
      </w:r>
      <w:proofErr w:type="spellEnd"/>
      <w:r w:rsidRPr="00D61295">
        <w:rPr>
          <w:lang w:val="en-US"/>
        </w:rPr>
        <w:t xml:space="preserve"> </w:t>
      </w:r>
      <w:proofErr w:type="spellStart"/>
      <w:r w:rsidRPr="00D61295">
        <w:rPr>
          <w:lang w:val="en-US"/>
        </w:rPr>
        <w:t>laikā</w:t>
      </w:r>
      <w:proofErr w:type="spellEnd"/>
      <w:r w:rsidRPr="00D61295">
        <w:rPr>
          <w:lang w:val="en-US"/>
        </w:rPr>
        <w:t>:</w:t>
      </w:r>
      <w:r w:rsidR="00171449">
        <w:rPr>
          <w:lang w:val="en-US"/>
        </w:rPr>
        <w:t xml:space="preserve"> </w:t>
      </w:r>
    </w:p>
    <w:p w14:paraId="3A664AAA" w14:textId="77777777" w:rsidR="00D61295" w:rsidRPr="00171449" w:rsidRDefault="00D61295" w:rsidP="00603664">
      <w:pPr>
        <w:pStyle w:val="TableParagraph"/>
        <w:spacing w:line="259" w:lineRule="auto"/>
        <w:ind w:left="0" w:right="89"/>
        <w:jc w:val="both"/>
        <w:rPr>
          <w:lang w:val="en-US"/>
        </w:rPr>
      </w:pPr>
    </w:p>
    <w:p w14:paraId="2FB03E1C" w14:textId="77777777" w:rsidR="00EC3F65" w:rsidRPr="00171449" w:rsidRDefault="00EC3F65" w:rsidP="00603664">
      <w:pPr>
        <w:pStyle w:val="TableParagraph"/>
        <w:spacing w:line="259" w:lineRule="auto"/>
        <w:ind w:left="111" w:right="89"/>
        <w:jc w:val="both"/>
      </w:pPr>
    </w:p>
    <w:tbl>
      <w:tblPr>
        <w:tblStyle w:val="TableGrid"/>
        <w:tblW w:w="0" w:type="auto"/>
        <w:tblLook w:val="06A0" w:firstRow="1" w:lastRow="0" w:firstColumn="1" w:lastColumn="0" w:noHBand="1" w:noVBand="1"/>
      </w:tblPr>
      <w:tblGrid>
        <w:gridCol w:w="2362"/>
        <w:gridCol w:w="2362"/>
      </w:tblGrid>
      <w:tr w:rsidR="007F550D" w:rsidRPr="006F2198" w14:paraId="4188782B" w14:textId="77777777" w:rsidTr="003D05C8">
        <w:trPr>
          <w:trHeight w:val="300"/>
        </w:trPr>
        <w:tc>
          <w:tcPr>
            <w:tcW w:w="2362" w:type="dxa"/>
          </w:tcPr>
          <w:p w14:paraId="3065F274" w14:textId="77777777" w:rsidR="007F550D" w:rsidRPr="00600BB0" w:rsidRDefault="007F550D" w:rsidP="00603664">
            <w:pPr>
              <w:spacing w:line="300" w:lineRule="auto"/>
            </w:pPr>
            <w:r w:rsidRPr="00600BB0">
              <w:t>Pieredze</w:t>
            </w:r>
          </w:p>
        </w:tc>
        <w:tc>
          <w:tcPr>
            <w:tcW w:w="2362" w:type="dxa"/>
          </w:tcPr>
          <w:p w14:paraId="521317E4" w14:textId="77777777" w:rsidR="007F550D" w:rsidRPr="00600BB0" w:rsidRDefault="007F550D" w:rsidP="00603664">
            <w:pPr>
              <w:spacing w:line="300" w:lineRule="auto"/>
            </w:pPr>
            <w:r w:rsidRPr="00600BB0">
              <w:t>Punkti</w:t>
            </w:r>
          </w:p>
        </w:tc>
      </w:tr>
      <w:tr w:rsidR="007F550D" w:rsidRPr="006F2198" w14:paraId="3D00243F" w14:textId="77777777" w:rsidTr="003D05C8">
        <w:trPr>
          <w:trHeight w:val="300"/>
        </w:trPr>
        <w:tc>
          <w:tcPr>
            <w:tcW w:w="2362" w:type="dxa"/>
          </w:tcPr>
          <w:p w14:paraId="2B76EA81" w14:textId="02F8B046" w:rsidR="007F550D" w:rsidRPr="006F2198" w:rsidRDefault="00C854A4" w:rsidP="00603664">
            <w:pPr>
              <w:rPr>
                <w:rFonts w:eastAsia="Times New Roman"/>
                <w:lang w:val="en-US"/>
              </w:rPr>
            </w:pPr>
            <w:r w:rsidRPr="006F2198">
              <w:t>3 vai vairāk projektu</w:t>
            </w:r>
          </w:p>
        </w:tc>
        <w:tc>
          <w:tcPr>
            <w:tcW w:w="2362" w:type="dxa"/>
          </w:tcPr>
          <w:p w14:paraId="0C0F2B63" w14:textId="2103563B" w:rsidR="007F550D" w:rsidRPr="00600BB0" w:rsidRDefault="000B71FD" w:rsidP="00603664">
            <w:pPr>
              <w:spacing w:line="300" w:lineRule="auto"/>
            </w:pPr>
            <w:r w:rsidRPr="00600BB0">
              <w:t>100</w:t>
            </w:r>
          </w:p>
        </w:tc>
      </w:tr>
      <w:tr w:rsidR="007F550D" w:rsidRPr="006F2198" w14:paraId="0F37C275" w14:textId="77777777" w:rsidTr="003D05C8">
        <w:trPr>
          <w:trHeight w:val="300"/>
        </w:trPr>
        <w:tc>
          <w:tcPr>
            <w:tcW w:w="2362" w:type="dxa"/>
          </w:tcPr>
          <w:p w14:paraId="497B4FF7" w14:textId="52A74AAF" w:rsidR="007F550D" w:rsidRPr="00600BB0" w:rsidRDefault="00C854A4" w:rsidP="00603664">
            <w:pPr>
              <w:spacing w:line="300" w:lineRule="auto"/>
            </w:pPr>
            <w:r w:rsidRPr="00600BB0">
              <w:t>2 projekti</w:t>
            </w:r>
          </w:p>
        </w:tc>
        <w:tc>
          <w:tcPr>
            <w:tcW w:w="2362" w:type="dxa"/>
          </w:tcPr>
          <w:p w14:paraId="1AB790B9" w14:textId="77777777" w:rsidR="007F550D" w:rsidRPr="00600BB0" w:rsidRDefault="007F550D" w:rsidP="00603664">
            <w:pPr>
              <w:spacing w:line="300" w:lineRule="auto"/>
            </w:pPr>
            <w:r w:rsidRPr="00600BB0">
              <w:t>70</w:t>
            </w:r>
          </w:p>
        </w:tc>
      </w:tr>
      <w:tr w:rsidR="007F550D" w:rsidRPr="00171449" w14:paraId="63DDC2A1" w14:textId="77777777" w:rsidTr="003D05C8">
        <w:trPr>
          <w:trHeight w:val="300"/>
        </w:trPr>
        <w:tc>
          <w:tcPr>
            <w:tcW w:w="2362" w:type="dxa"/>
          </w:tcPr>
          <w:p w14:paraId="692BAD49" w14:textId="16FC76C5" w:rsidR="007F550D" w:rsidRPr="006F2198" w:rsidRDefault="00C854A4" w:rsidP="00603664">
            <w:pPr>
              <w:rPr>
                <w:rFonts w:eastAsia="Times New Roman"/>
                <w:lang w:val="en-US"/>
              </w:rPr>
            </w:pPr>
            <w:r w:rsidRPr="006F2198">
              <w:t>1 projekts</w:t>
            </w:r>
          </w:p>
        </w:tc>
        <w:tc>
          <w:tcPr>
            <w:tcW w:w="2362" w:type="dxa"/>
          </w:tcPr>
          <w:p w14:paraId="4BA3BEDB" w14:textId="20EF19EA" w:rsidR="007F550D" w:rsidRPr="00600BB0" w:rsidRDefault="000B71FD" w:rsidP="00603664">
            <w:pPr>
              <w:spacing w:line="300" w:lineRule="auto"/>
            </w:pPr>
            <w:r w:rsidRPr="00600BB0">
              <w:t>30</w:t>
            </w:r>
          </w:p>
        </w:tc>
      </w:tr>
    </w:tbl>
    <w:p w14:paraId="3F3257CE" w14:textId="77777777" w:rsidR="00D61295" w:rsidRDefault="00D61295" w:rsidP="00603664">
      <w:pPr>
        <w:pStyle w:val="TableParagraph"/>
        <w:spacing w:line="259" w:lineRule="auto"/>
        <w:ind w:left="0" w:right="89"/>
        <w:jc w:val="both"/>
      </w:pPr>
    </w:p>
    <w:p w14:paraId="6AB46CCF" w14:textId="798DB535" w:rsidR="00D61295" w:rsidRDefault="00D61295" w:rsidP="00603664">
      <w:pPr>
        <w:pStyle w:val="TableParagraph"/>
        <w:spacing w:line="259" w:lineRule="auto"/>
        <w:ind w:left="0" w:right="89"/>
        <w:jc w:val="both"/>
      </w:pPr>
      <w:r w:rsidRPr="00D61295">
        <w:t>Pretendenta pieredzi vērtē, pamatojoties uz Nolikuma 3. pielikumā norādīto informāciju. Pasūtītājam ir tiesības pieprasīt papildu dokumentus vai informāciju, lai pārliecinātos par projektu atbilstību vērtēšanas kritērijam.</w:t>
      </w:r>
    </w:p>
    <w:p w14:paraId="2E94B032" w14:textId="77777777" w:rsidR="00D61295" w:rsidRDefault="00D61295" w:rsidP="00603664">
      <w:pPr>
        <w:pStyle w:val="TableParagraph"/>
        <w:spacing w:line="259" w:lineRule="auto"/>
        <w:ind w:left="0" w:right="89"/>
        <w:jc w:val="both"/>
      </w:pPr>
    </w:p>
    <w:p w14:paraId="4D8089FB" w14:textId="673D1D2A" w:rsidR="007F550D" w:rsidRPr="00171449" w:rsidRDefault="007F550D" w:rsidP="00603664">
      <w:pPr>
        <w:pStyle w:val="TableParagraph"/>
        <w:spacing w:line="259" w:lineRule="auto"/>
        <w:ind w:left="0" w:right="89"/>
        <w:jc w:val="both"/>
      </w:pPr>
      <w:proofErr w:type="spellStart"/>
      <w:r w:rsidRPr="00171449">
        <w:t>Pieredze_punkti</w:t>
      </w:r>
      <w:proofErr w:type="spellEnd"/>
      <w:r w:rsidRPr="00171449">
        <w:t>={30, 70, 100}</w:t>
      </w:r>
    </w:p>
    <w:p w14:paraId="46623ED3" w14:textId="77777777" w:rsidR="00EC3F65" w:rsidRPr="001F38F4" w:rsidRDefault="00EC3F65" w:rsidP="00603664">
      <w:pPr>
        <w:pStyle w:val="TableParagraph"/>
        <w:spacing w:line="259" w:lineRule="auto"/>
        <w:ind w:left="0" w:right="89"/>
        <w:jc w:val="both"/>
      </w:pPr>
    </w:p>
    <w:p w14:paraId="073E8B63" w14:textId="0C994BFD" w:rsidR="00600BB0" w:rsidRPr="001F38F4" w:rsidRDefault="00EC3F65" w:rsidP="00171449">
      <w:pPr>
        <w:pStyle w:val="TableParagraph"/>
        <w:spacing w:line="259" w:lineRule="auto"/>
        <w:ind w:left="0" w:right="89"/>
        <w:jc w:val="both"/>
      </w:pPr>
      <w:r w:rsidRPr="00082855">
        <w:t>10.5. Līguma izpildes termiņa vērtēšana</w:t>
      </w:r>
      <w:r w:rsidR="00171449" w:rsidRPr="001F38F4">
        <w:t>:</w:t>
      </w:r>
      <w:r w:rsidR="001F38F4" w:rsidRPr="001F38F4">
        <w:t xml:space="preserve"> </w:t>
      </w:r>
      <w:proofErr w:type="spellStart"/>
      <w:r w:rsidR="007F550D" w:rsidRPr="001F38F4">
        <w:t>Laiks_punkti</w:t>
      </w:r>
      <w:proofErr w:type="spellEnd"/>
      <w:r w:rsidR="007F550D" w:rsidRPr="001F38F4">
        <w:t>=100× Ātrākais termiņš / Piedāvātais termiņš</w:t>
      </w:r>
      <w:r w:rsidR="00600BB0" w:rsidRPr="001F38F4">
        <w:t>.</w:t>
      </w:r>
    </w:p>
    <w:p w14:paraId="778D6215" w14:textId="5F2DBB91" w:rsidR="59C32902" w:rsidRPr="00171449" w:rsidRDefault="00796942" w:rsidP="59C32902">
      <w:pPr>
        <w:pStyle w:val="TableParagraph"/>
        <w:spacing w:line="220" w:lineRule="auto"/>
        <w:ind w:left="0"/>
        <w:jc w:val="both"/>
      </w:pPr>
      <w:r w:rsidRPr="001F38F4">
        <w:t>10.</w:t>
      </w:r>
      <w:r w:rsidR="00603664" w:rsidRPr="001F38F4">
        <w:t>6</w:t>
      </w:r>
      <w:r w:rsidRPr="001F38F4">
        <w:t>. Saistībā ar Starptautisko un Latvijas Republikas nacionālo sankciju likuma 11.2 panta pirmajā daļā minēto, Pasūtītājs pēc uzvarētāja paziņošanas, bet pirms līguma noslēgšanas veiks pārbaudi, vai attiecībā uz Pretendentu, ir noteiktas starptautiskās vai nacionālās sankcijas</w:t>
      </w:r>
      <w:r w:rsidR="00603664" w:rsidRPr="001F38F4">
        <w:t>,</w:t>
      </w:r>
      <w:r w:rsidRPr="001F38F4">
        <w:t xml:space="preserve"> vai būtiskas finanšu un kapitāla tirgus intereses ietekmējošas Eiropas Savienības vai Ziemeļatlantijas līguma organizācijas dalībvalsts sankcijas. Ja Pasūtītājs pirms līguma noslēgšanas konstatē, ka attiecībā uz Pretendentu ir noteiktas starptautiskās vai nacionālās sankcijas vai būtiskas finanšu un kapitāla tirgus intereses ietekmējošas Eiropas Savienības vai Ziemeļatlantijas līguma organizācijas dalībvalsts sankcijas, Pasūtītājs neslēdz līgumu ar šo Pretendentu un piešķir</w:t>
      </w:r>
      <w:r w:rsidRPr="00171449">
        <w:t xml:space="preserve"> līguma slēgšanas tiesības nākamajam </w:t>
      </w:r>
      <w:r w:rsidR="00F866D0">
        <w:t>saimnieciski visizdevīgākajam</w:t>
      </w:r>
      <w:r w:rsidRPr="00171449">
        <w:t xml:space="preserve"> piedāvājumam, kurš iepirkuma vērtēšanas gaitā ir atzīts par derīgu.</w:t>
      </w:r>
    </w:p>
    <w:p w14:paraId="18A0ECA2" w14:textId="77777777" w:rsidR="00796942" w:rsidRPr="00171449" w:rsidRDefault="00796942" w:rsidP="59C32902">
      <w:pPr>
        <w:pStyle w:val="TableParagraph"/>
        <w:spacing w:line="220" w:lineRule="auto"/>
        <w:ind w:left="0"/>
        <w:jc w:val="both"/>
      </w:pPr>
    </w:p>
    <w:p w14:paraId="24999B71" w14:textId="77777777" w:rsidR="00796942" w:rsidRPr="00171449" w:rsidRDefault="00796942" w:rsidP="59C32902">
      <w:pPr>
        <w:pStyle w:val="TableParagraph"/>
        <w:spacing w:line="220" w:lineRule="auto"/>
        <w:ind w:left="0"/>
        <w:jc w:val="both"/>
        <w:rPr>
          <w:b/>
          <w:bCs/>
        </w:rPr>
      </w:pPr>
      <w:r w:rsidRPr="00171449">
        <w:rPr>
          <w:b/>
          <w:bCs/>
        </w:rPr>
        <w:t>11.Cita informācija:</w:t>
      </w:r>
    </w:p>
    <w:p w14:paraId="7E8B3D99" w14:textId="77777777" w:rsidR="00796942" w:rsidRPr="00171449" w:rsidRDefault="00796942" w:rsidP="00603664">
      <w:pPr>
        <w:pStyle w:val="TableParagraph"/>
        <w:spacing w:before="58"/>
        <w:ind w:left="93"/>
        <w:jc w:val="both"/>
      </w:pPr>
      <w:r w:rsidRPr="00171449">
        <w:t>11.1. Jautājumi jāadresē atbildīgajai personai (Nolikuma 1. punkts), paziņojumu nosūtot pa elektronisko pastu.</w:t>
      </w:r>
    </w:p>
    <w:p w14:paraId="2934559A" w14:textId="7CC2C238" w:rsidR="00E937E6" w:rsidRDefault="00796942" w:rsidP="00E937E6">
      <w:pPr>
        <w:pStyle w:val="TableParagraph"/>
        <w:spacing w:before="58"/>
        <w:ind w:left="142" w:right="93" w:hanging="50"/>
        <w:jc w:val="both"/>
      </w:pPr>
      <w:r w:rsidRPr="00171449">
        <w:t xml:space="preserve">11.2. </w:t>
      </w:r>
      <w:r w:rsidR="00E937E6">
        <w:t>Detalizēts Tehniskais uzdevums, kas satur Pasūtītāja konfidenciālu informāciju, Pretendentam tiek izsniegts pēc Neizpaušanas vienošanās</w:t>
      </w:r>
      <w:r w:rsidR="002F56D5">
        <w:t xml:space="preserve"> – Konfidencialitātes līgumu</w:t>
      </w:r>
      <w:r w:rsidR="00E937E6">
        <w:t xml:space="preserve"> (NDA) noslēgšanas. Iepirkuma nolikums un tā publiski pieejamie pielikumi ir pieejami Iepirkumu uzraudzības biroja tīmekļvietnē.</w:t>
      </w:r>
    </w:p>
    <w:p w14:paraId="2777D8B5" w14:textId="58D2ECBD" w:rsidR="00E937E6" w:rsidRDefault="00E937E6" w:rsidP="00E937E6">
      <w:pPr>
        <w:pStyle w:val="TableParagraph"/>
        <w:spacing w:before="58"/>
        <w:ind w:left="142" w:right="93" w:hanging="50"/>
        <w:jc w:val="both"/>
      </w:pPr>
      <w:r>
        <w:t xml:space="preserve">Pēc NDA noslēgšanas Pasūtītājs Darba uzdevumu </w:t>
      </w:r>
      <w:proofErr w:type="spellStart"/>
      <w:r>
        <w:t>nosūta</w:t>
      </w:r>
      <w:proofErr w:type="spellEnd"/>
      <w:r>
        <w:t xml:space="preserve"> Pretendentam elektroniski. Sagatavojot piedāvājumu, Pretendentam jāņem vērā Nolikuma un Darba uzdevuma prasības.</w:t>
      </w:r>
    </w:p>
    <w:p w14:paraId="3B1A6DA0" w14:textId="1B0687EA" w:rsidR="00796942" w:rsidRPr="00171449" w:rsidRDefault="00E937E6" w:rsidP="00082855">
      <w:pPr>
        <w:pStyle w:val="TableParagraph"/>
        <w:spacing w:before="58"/>
        <w:ind w:left="142" w:right="93" w:hanging="50"/>
        <w:jc w:val="both"/>
      </w:pPr>
      <w:r>
        <w:t xml:space="preserve">11.3. </w:t>
      </w:r>
      <w:r w:rsidR="00796942" w:rsidRPr="00171449">
        <w:t>Iesniegtais Pretendenta piedāvājums šī iepirkuma ietvaros apliecina, ka Pretendents ir iepazinies ar iepirkuma nolikuma un tam pievienoto pielikumu saturu un pilnībā tiem piekritis.</w:t>
      </w:r>
    </w:p>
    <w:p w14:paraId="1C13FD03" w14:textId="77777777" w:rsidR="00796942" w:rsidRPr="00171449" w:rsidRDefault="00796942" w:rsidP="00603664">
      <w:pPr>
        <w:pStyle w:val="TableParagraph"/>
        <w:spacing w:before="58"/>
        <w:ind w:left="543" w:right="93" w:hanging="451"/>
        <w:jc w:val="both"/>
        <w:rPr>
          <w:b/>
          <w:bCs/>
        </w:rPr>
      </w:pPr>
      <w:r w:rsidRPr="00171449">
        <w:rPr>
          <w:b/>
          <w:bCs/>
        </w:rPr>
        <w:t>12.Nolikuma pielikumi:</w:t>
      </w:r>
    </w:p>
    <w:p w14:paraId="3501DF3D" w14:textId="77777777" w:rsidR="00796942" w:rsidRPr="00171449" w:rsidRDefault="00796942" w:rsidP="00796942">
      <w:pPr>
        <w:pStyle w:val="TableParagraph"/>
        <w:spacing w:before="58"/>
        <w:ind w:left="543" w:right="93" w:hanging="451"/>
        <w:jc w:val="both"/>
      </w:pPr>
    </w:p>
    <w:p w14:paraId="3195DAE6" w14:textId="78819F3C" w:rsidR="00796942" w:rsidRPr="00171449" w:rsidRDefault="00796942" w:rsidP="00796942">
      <w:pPr>
        <w:pStyle w:val="TableParagraph"/>
        <w:spacing w:before="58"/>
        <w:ind w:left="543" w:right="93" w:hanging="451"/>
        <w:jc w:val="both"/>
      </w:pPr>
      <w:r w:rsidRPr="00171449">
        <w:t>Pielikums Nr.1 – Tehnisk</w:t>
      </w:r>
      <w:r w:rsidR="00294F20" w:rsidRPr="00171449">
        <w:t>ais uzdevums</w:t>
      </w:r>
      <w:r w:rsidR="00F5242F">
        <w:t xml:space="preserve"> – tiks izsniegts pēc NDA parakstīšanas</w:t>
      </w:r>
    </w:p>
    <w:p w14:paraId="3F76FC73" w14:textId="5BA1E381" w:rsidR="00294F20" w:rsidRPr="00171449" w:rsidRDefault="00294F20" w:rsidP="00796942">
      <w:pPr>
        <w:pStyle w:val="TableParagraph"/>
        <w:spacing w:before="58"/>
        <w:ind w:left="543" w:right="93" w:hanging="451"/>
        <w:jc w:val="both"/>
      </w:pPr>
      <w:r w:rsidRPr="00171449">
        <w:lastRenderedPageBreak/>
        <w:t>Pielikums Nr.2 –</w:t>
      </w:r>
      <w:r w:rsidR="00171449">
        <w:t xml:space="preserve"> P</w:t>
      </w:r>
      <w:r w:rsidR="00250D09" w:rsidRPr="00171449">
        <w:t>retendenta</w:t>
      </w:r>
      <w:r w:rsidR="00171449">
        <w:t xml:space="preserve"> t</w:t>
      </w:r>
      <w:r w:rsidR="00171449" w:rsidRPr="00171449">
        <w:t>ehniskās</w:t>
      </w:r>
      <w:r w:rsidR="00250D09" w:rsidRPr="00171449">
        <w:t xml:space="preserve"> atbilstības prasības</w:t>
      </w:r>
    </w:p>
    <w:p w14:paraId="6F4AE983" w14:textId="12E5D94A" w:rsidR="005A7C66" w:rsidRDefault="00796942" w:rsidP="005A7C66">
      <w:pPr>
        <w:pStyle w:val="TableParagraph"/>
        <w:spacing w:before="58"/>
        <w:ind w:left="543" w:right="93" w:hanging="451"/>
        <w:jc w:val="both"/>
      </w:pPr>
      <w:r w:rsidRPr="00171449">
        <w:t>Pielikums Nr.3 –</w:t>
      </w:r>
      <w:r w:rsidR="00250D09" w:rsidRPr="00171449">
        <w:t xml:space="preserve"> P</w:t>
      </w:r>
      <w:r w:rsidRPr="00171449">
        <w:t>iedāvājuma forma</w:t>
      </w:r>
      <w:r w:rsidR="00FE3E82">
        <w:t xml:space="preserve"> un pieredzes informācija</w:t>
      </w:r>
    </w:p>
    <w:p w14:paraId="1CAC7E1F" w14:textId="77777777" w:rsidR="002F56D5" w:rsidRDefault="002F56D5" w:rsidP="005A7C66">
      <w:pPr>
        <w:jc w:val="both"/>
        <w:rPr>
          <w:bCs/>
        </w:rPr>
      </w:pPr>
    </w:p>
    <w:p w14:paraId="6719F0E5" w14:textId="56A1EA75" w:rsidR="005A7C66" w:rsidRPr="007E0870" w:rsidRDefault="005A7C66" w:rsidP="005A7C66">
      <w:pPr>
        <w:jc w:val="both"/>
        <w:rPr>
          <w:bCs/>
        </w:rPr>
      </w:pPr>
      <w:r w:rsidRPr="007E0870">
        <w:rPr>
          <w:bCs/>
        </w:rPr>
        <w:t>Andrejs Kravčenko</w:t>
      </w:r>
    </w:p>
    <w:p w14:paraId="693B72EE" w14:textId="77777777" w:rsidR="005A7C66" w:rsidRPr="007E0870" w:rsidRDefault="005A7C66" w:rsidP="005A7C66">
      <w:pPr>
        <w:jc w:val="both"/>
        <w:rPr>
          <w:bCs/>
        </w:rPr>
      </w:pPr>
      <w:r w:rsidRPr="007E0870">
        <w:rPr>
          <w:bCs/>
        </w:rPr>
        <w:t>SIA “VIC TEC”</w:t>
      </w:r>
    </w:p>
    <w:p w14:paraId="3EAC3EF8" w14:textId="77777777" w:rsidR="005A7C66" w:rsidRDefault="005A7C66" w:rsidP="005A7C66">
      <w:pPr>
        <w:pStyle w:val="TableParagraph"/>
        <w:spacing w:before="58"/>
        <w:ind w:left="543" w:right="93" w:hanging="451"/>
        <w:jc w:val="both"/>
        <w:rPr>
          <w:bCs/>
        </w:rPr>
      </w:pPr>
      <w:r w:rsidRPr="007E0870">
        <w:rPr>
          <w:bCs/>
        </w:rPr>
        <w:t>Valdes loceklis</w:t>
      </w:r>
    </w:p>
    <w:p w14:paraId="06B14B74" w14:textId="77777777" w:rsidR="005A7C66" w:rsidRDefault="005A7C66" w:rsidP="005A7C66">
      <w:pPr>
        <w:pStyle w:val="TableParagraph"/>
        <w:spacing w:before="58"/>
        <w:ind w:left="543" w:right="93" w:hanging="451"/>
        <w:jc w:val="both"/>
        <w:rPr>
          <w:bCs/>
        </w:rPr>
      </w:pPr>
    </w:p>
    <w:p w14:paraId="13FFF017" w14:textId="77777777" w:rsidR="005A7C66" w:rsidRPr="007E0870" w:rsidRDefault="005A7C66" w:rsidP="005A7C66">
      <w:pPr>
        <w:jc w:val="both"/>
      </w:pPr>
    </w:p>
    <w:p w14:paraId="1CB86A3B" w14:textId="28B50A53" w:rsidR="005A7C66" w:rsidRDefault="005A7C66" w:rsidP="00082855">
      <w:pPr>
        <w:pStyle w:val="TableParagraph"/>
        <w:spacing w:before="58"/>
        <w:ind w:left="543" w:right="93" w:hanging="451"/>
        <w:jc w:val="both"/>
        <w:sectPr w:rsidR="005A7C66">
          <w:headerReference w:type="default" r:id="rId12"/>
          <w:pgSz w:w="11910" w:h="16840"/>
          <w:pgMar w:top="740" w:right="566" w:bottom="800" w:left="1559" w:header="0" w:footer="545" w:gutter="0"/>
          <w:cols w:space="720"/>
        </w:sectPr>
      </w:pPr>
    </w:p>
    <w:p w14:paraId="2C08B22F" w14:textId="7E1658ED" w:rsidR="00703CE9" w:rsidRDefault="00703CE9" w:rsidP="00082855">
      <w:pPr>
        <w:pStyle w:val="TableParagraph"/>
        <w:spacing w:before="58"/>
        <w:ind w:left="543" w:right="93" w:hanging="451"/>
        <w:jc w:val="both"/>
        <w:sectPr w:rsidR="00703CE9">
          <w:headerReference w:type="default" r:id="rId13"/>
          <w:type w:val="continuous"/>
          <w:pgSz w:w="11910" w:h="16840"/>
          <w:pgMar w:top="720" w:right="566" w:bottom="780" w:left="1559" w:header="0" w:footer="545" w:gutter="0"/>
          <w:cols w:space="720"/>
        </w:sectPr>
      </w:pPr>
    </w:p>
    <w:p w14:paraId="19C41294" w14:textId="4361CB2A" w:rsidR="001A42E5" w:rsidRPr="00B66469" w:rsidRDefault="001A42E5" w:rsidP="00615FD8">
      <w:pPr>
        <w:jc w:val="right"/>
      </w:pPr>
      <w:r w:rsidRPr="00B66469">
        <w:lastRenderedPageBreak/>
        <w:t>Pielikums</w:t>
      </w:r>
      <w:r w:rsidRPr="00B66469">
        <w:rPr>
          <w:spacing w:val="-5"/>
        </w:rPr>
        <w:t xml:space="preserve"> </w:t>
      </w:r>
      <w:r w:rsidRPr="00B66469">
        <w:t>Nr.</w:t>
      </w:r>
      <w:r w:rsidR="00294F20" w:rsidRPr="00B66469">
        <w:t>2</w:t>
      </w:r>
    </w:p>
    <w:p w14:paraId="00EAE99C" w14:textId="5C5E88A1" w:rsidR="00C229C0" w:rsidRPr="00B66469" w:rsidRDefault="00C229C0" w:rsidP="00C229C0">
      <w:pPr>
        <w:tabs>
          <w:tab w:val="left" w:pos="855"/>
        </w:tabs>
        <w:jc w:val="right"/>
        <w:rPr>
          <w:sz w:val="24"/>
          <w:szCs w:val="24"/>
        </w:rPr>
      </w:pPr>
      <w:r w:rsidRPr="00B66469">
        <w:rPr>
          <w:sz w:val="24"/>
          <w:szCs w:val="24"/>
        </w:rPr>
        <w:t>SIA VIC TEC iepirkuma nolikumam</w:t>
      </w:r>
    </w:p>
    <w:p w14:paraId="40986E35" w14:textId="31E23F85" w:rsidR="00600BB0" w:rsidRPr="00B66469" w:rsidRDefault="00C43C2E" w:rsidP="00C229C0">
      <w:pPr>
        <w:tabs>
          <w:tab w:val="left" w:pos="855"/>
        </w:tabs>
        <w:jc w:val="right"/>
        <w:rPr>
          <w:color w:val="000000"/>
          <w:sz w:val="24"/>
          <w:szCs w:val="24"/>
        </w:rPr>
      </w:pPr>
      <w:proofErr w:type="spellStart"/>
      <w:r w:rsidRPr="00B66469">
        <w:rPr>
          <w:sz w:val="24"/>
          <w:szCs w:val="24"/>
        </w:rPr>
        <w:t>I</w:t>
      </w:r>
      <w:r w:rsidR="00C229C0" w:rsidRPr="00B66469">
        <w:rPr>
          <w:sz w:val="24"/>
          <w:szCs w:val="24"/>
        </w:rPr>
        <w:t>d</w:t>
      </w:r>
      <w:proofErr w:type="spellEnd"/>
      <w:r w:rsidR="00C229C0" w:rsidRPr="00B66469">
        <w:rPr>
          <w:sz w:val="24"/>
          <w:szCs w:val="24"/>
        </w:rPr>
        <w:t xml:space="preserve">. Nr. </w:t>
      </w:r>
      <w:r w:rsidR="00600BB0" w:rsidRPr="00600BB0">
        <w:rPr>
          <w:spacing w:val="-2"/>
        </w:rPr>
        <w:t>VIC TEC  - 19102026-1</w:t>
      </w:r>
    </w:p>
    <w:p w14:paraId="4D03B65A" w14:textId="77777777" w:rsidR="00C229C0" w:rsidRPr="005E30E3" w:rsidRDefault="00C229C0" w:rsidP="00C229C0">
      <w:pPr>
        <w:tabs>
          <w:tab w:val="left" w:pos="855"/>
        </w:tabs>
        <w:jc w:val="right"/>
        <w:rPr>
          <w:rFonts w:ascii="Times New Roman" w:hAnsi="Times New Roman"/>
          <w:color w:val="000000"/>
          <w:sz w:val="24"/>
          <w:szCs w:val="24"/>
        </w:rPr>
      </w:pPr>
    </w:p>
    <w:p w14:paraId="5C53F6B7" w14:textId="7823AA49" w:rsidR="00C229C0" w:rsidRPr="00A60104" w:rsidRDefault="00250D09" w:rsidP="00C229C0">
      <w:pPr>
        <w:shd w:val="clear" w:color="auto" w:fill="B8CCE4" w:themeFill="accent1" w:themeFillTint="66"/>
        <w:spacing w:after="120"/>
        <w:rPr>
          <w:rFonts w:ascii="Times New Roman" w:eastAsia="Times New Roman" w:hAnsi="Times New Roman" w:cs="Times New Roman"/>
          <w:i/>
          <w:sz w:val="24"/>
          <w:szCs w:val="24"/>
        </w:rPr>
      </w:pPr>
      <w:r>
        <w:rPr>
          <w:rFonts w:ascii="Times New Roman" w:hAnsi="Times New Roman"/>
          <w:b/>
          <w:sz w:val="24"/>
          <w:szCs w:val="24"/>
        </w:rPr>
        <w:t>PRETENDENTA</w:t>
      </w:r>
      <w:r w:rsidR="009E3EEB">
        <w:rPr>
          <w:rFonts w:ascii="Times New Roman" w:hAnsi="Times New Roman"/>
          <w:b/>
          <w:sz w:val="24"/>
          <w:szCs w:val="24"/>
        </w:rPr>
        <w:t xml:space="preserve"> </w:t>
      </w:r>
      <w:r w:rsidR="009E3EEB" w:rsidRPr="005E30E3">
        <w:rPr>
          <w:rFonts w:ascii="Times New Roman" w:hAnsi="Times New Roman"/>
          <w:b/>
          <w:sz w:val="24"/>
          <w:szCs w:val="24"/>
        </w:rPr>
        <w:t>TEHNISKĀ</w:t>
      </w:r>
      <w:r w:rsidR="009E3EEB">
        <w:rPr>
          <w:rFonts w:ascii="Times New Roman" w:hAnsi="Times New Roman"/>
          <w:b/>
          <w:sz w:val="24"/>
          <w:szCs w:val="24"/>
        </w:rPr>
        <w:t>S</w:t>
      </w:r>
      <w:r>
        <w:rPr>
          <w:rFonts w:ascii="Times New Roman" w:hAnsi="Times New Roman"/>
          <w:b/>
          <w:sz w:val="24"/>
          <w:szCs w:val="24"/>
        </w:rPr>
        <w:t xml:space="preserve"> ATBILSTĪBAS PRASĪBAS</w:t>
      </w:r>
    </w:p>
    <w:tbl>
      <w:tblPr>
        <w:tblW w:w="15451" w:type="dxa"/>
        <w:tblInd w:w="-147" w:type="dxa"/>
        <w:tblLook w:val="04A0" w:firstRow="1" w:lastRow="0" w:firstColumn="1" w:lastColumn="0" w:noHBand="0" w:noVBand="1"/>
      </w:tblPr>
      <w:tblGrid>
        <w:gridCol w:w="857"/>
        <w:gridCol w:w="2932"/>
        <w:gridCol w:w="5000"/>
        <w:gridCol w:w="6662"/>
      </w:tblGrid>
      <w:tr w:rsidR="00C229C0" w:rsidRPr="00A60104" w14:paraId="326B0B0C" w14:textId="77777777" w:rsidTr="00F12749">
        <w:trPr>
          <w:trHeight w:val="420"/>
        </w:trPr>
        <w:tc>
          <w:tcPr>
            <w:tcW w:w="857" w:type="dxa"/>
            <w:tcBorders>
              <w:top w:val="single" w:sz="4" w:space="0" w:color="auto"/>
              <w:left w:val="single" w:sz="4" w:space="0" w:color="auto"/>
              <w:bottom w:val="single" w:sz="4" w:space="0" w:color="auto"/>
              <w:right w:val="double" w:sz="4" w:space="0" w:color="auto"/>
            </w:tcBorders>
            <w:vAlign w:val="center"/>
          </w:tcPr>
          <w:p w14:paraId="1C2CB3C2" w14:textId="77777777" w:rsidR="00C229C0" w:rsidRPr="00A60104" w:rsidRDefault="00C229C0" w:rsidP="00255186">
            <w:pPr>
              <w:pStyle w:val="NoSpacing"/>
              <w:rPr>
                <w:rFonts w:ascii="Times New Roman" w:hAnsi="Times New Roman" w:cs="Times New Roman"/>
                <w:sz w:val="24"/>
                <w:szCs w:val="24"/>
              </w:rPr>
            </w:pPr>
          </w:p>
        </w:tc>
        <w:tc>
          <w:tcPr>
            <w:tcW w:w="7932" w:type="dxa"/>
            <w:gridSpan w:val="2"/>
            <w:tcBorders>
              <w:top w:val="single" w:sz="4" w:space="0" w:color="auto"/>
              <w:left w:val="single" w:sz="4" w:space="0" w:color="auto"/>
              <w:bottom w:val="single" w:sz="4" w:space="0" w:color="auto"/>
              <w:right w:val="double" w:sz="4" w:space="0" w:color="auto"/>
            </w:tcBorders>
            <w:noWrap/>
            <w:vAlign w:val="center"/>
            <w:hideMark/>
          </w:tcPr>
          <w:p w14:paraId="79F8D4D1" w14:textId="02206265" w:rsidR="00C229C0" w:rsidRPr="00A60104" w:rsidRDefault="009E3EEB" w:rsidP="0025518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Pretendenta t</w:t>
            </w:r>
            <w:r w:rsidR="00C229C0" w:rsidRPr="00A60104">
              <w:rPr>
                <w:rFonts w:ascii="Times New Roman" w:eastAsia="Times New Roman" w:hAnsi="Times New Roman" w:cs="Times New Roman"/>
                <w:b/>
                <w:bCs/>
                <w:sz w:val="24"/>
                <w:szCs w:val="24"/>
              </w:rPr>
              <w:t xml:space="preserve">ehniskās </w:t>
            </w:r>
            <w:r w:rsidR="00F81465">
              <w:rPr>
                <w:rFonts w:ascii="Times New Roman" w:eastAsia="Times New Roman" w:hAnsi="Times New Roman" w:cs="Times New Roman"/>
                <w:b/>
                <w:bCs/>
                <w:sz w:val="24"/>
                <w:szCs w:val="24"/>
              </w:rPr>
              <w:t>atbilstības</w:t>
            </w:r>
            <w:r w:rsidR="00F81465" w:rsidRPr="00A60104">
              <w:rPr>
                <w:rFonts w:ascii="Times New Roman" w:eastAsia="Times New Roman" w:hAnsi="Times New Roman" w:cs="Times New Roman"/>
                <w:b/>
                <w:bCs/>
                <w:sz w:val="24"/>
                <w:szCs w:val="24"/>
              </w:rPr>
              <w:t xml:space="preserve"> </w:t>
            </w:r>
            <w:r w:rsidR="00C229C0" w:rsidRPr="00A60104">
              <w:rPr>
                <w:rFonts w:ascii="Times New Roman" w:eastAsia="Times New Roman" w:hAnsi="Times New Roman" w:cs="Times New Roman"/>
                <w:b/>
                <w:bCs/>
                <w:sz w:val="24"/>
                <w:szCs w:val="24"/>
              </w:rPr>
              <w:t>prasības</w:t>
            </w:r>
          </w:p>
        </w:tc>
        <w:tc>
          <w:tcPr>
            <w:tcW w:w="6662" w:type="dxa"/>
            <w:tcBorders>
              <w:top w:val="single" w:sz="4" w:space="0" w:color="auto"/>
              <w:left w:val="double" w:sz="4" w:space="0" w:color="auto"/>
              <w:bottom w:val="single" w:sz="4" w:space="0" w:color="auto"/>
              <w:right w:val="single" w:sz="4" w:space="0" w:color="auto"/>
            </w:tcBorders>
            <w:vAlign w:val="center"/>
            <w:hideMark/>
          </w:tcPr>
          <w:p w14:paraId="5A0950BB" w14:textId="7A324C71" w:rsidR="00C229C0" w:rsidRPr="00A60104" w:rsidRDefault="00C229C0" w:rsidP="00255186">
            <w:pPr>
              <w:jc w:val="center"/>
              <w:rPr>
                <w:rFonts w:ascii="Times New Roman" w:eastAsia="Times New Roman" w:hAnsi="Times New Roman" w:cs="Times New Roman"/>
                <w:sz w:val="24"/>
                <w:szCs w:val="24"/>
              </w:rPr>
            </w:pPr>
            <w:r w:rsidRPr="00A60104">
              <w:rPr>
                <w:rFonts w:ascii="Times New Roman" w:eastAsia="Times New Roman" w:hAnsi="Times New Roman" w:cs="Times New Roman"/>
                <w:b/>
                <w:bCs/>
                <w:sz w:val="24"/>
                <w:szCs w:val="24"/>
              </w:rPr>
              <w:t xml:space="preserve">Pretendenta </w:t>
            </w:r>
            <w:r w:rsidR="00F81465">
              <w:rPr>
                <w:rFonts w:ascii="Times New Roman" w:eastAsia="Times New Roman" w:hAnsi="Times New Roman" w:cs="Times New Roman"/>
                <w:b/>
                <w:bCs/>
                <w:sz w:val="24"/>
                <w:szCs w:val="24"/>
              </w:rPr>
              <w:t>apraksts par noteikto atbilstības prasību</w:t>
            </w:r>
          </w:p>
        </w:tc>
      </w:tr>
      <w:tr w:rsidR="00C229C0" w:rsidRPr="00A60104" w14:paraId="288CF3AA" w14:textId="77777777" w:rsidTr="00F12749">
        <w:trPr>
          <w:trHeight w:val="290"/>
        </w:trPr>
        <w:tc>
          <w:tcPr>
            <w:tcW w:w="857" w:type="dxa"/>
            <w:tcBorders>
              <w:top w:val="nil"/>
              <w:left w:val="single" w:sz="4" w:space="0" w:color="auto"/>
              <w:bottom w:val="single" w:sz="4" w:space="0" w:color="auto"/>
              <w:right w:val="double" w:sz="4" w:space="0" w:color="auto"/>
            </w:tcBorders>
            <w:shd w:val="clear" w:color="auto" w:fill="D9D9D9" w:themeFill="background1" w:themeFillShade="D9"/>
            <w:vAlign w:val="center"/>
          </w:tcPr>
          <w:p w14:paraId="4F93A187" w14:textId="77777777" w:rsidR="00C229C0" w:rsidRPr="00A60104" w:rsidRDefault="00C229C0" w:rsidP="00C229C0">
            <w:pPr>
              <w:pStyle w:val="NoSpacing"/>
              <w:numPr>
                <w:ilvl w:val="0"/>
                <w:numId w:val="11"/>
              </w:numPr>
              <w:rPr>
                <w:rFonts w:ascii="Times New Roman" w:hAnsi="Times New Roman" w:cs="Times New Roman"/>
                <w:sz w:val="24"/>
                <w:szCs w:val="24"/>
              </w:rPr>
            </w:pPr>
          </w:p>
        </w:tc>
        <w:tc>
          <w:tcPr>
            <w:tcW w:w="7932" w:type="dxa"/>
            <w:gridSpan w:val="2"/>
            <w:tcBorders>
              <w:top w:val="nil"/>
              <w:left w:val="single" w:sz="4" w:space="0" w:color="auto"/>
              <w:bottom w:val="single" w:sz="4" w:space="0" w:color="auto"/>
              <w:right w:val="double" w:sz="4" w:space="0" w:color="auto"/>
            </w:tcBorders>
            <w:shd w:val="clear" w:color="auto" w:fill="D9D9D9" w:themeFill="background1" w:themeFillShade="D9"/>
          </w:tcPr>
          <w:p w14:paraId="6DA88D89" w14:textId="77777777" w:rsidR="00C229C0" w:rsidRPr="00A60104" w:rsidRDefault="00C229C0" w:rsidP="00255186">
            <w:pPr>
              <w:rPr>
                <w:rFonts w:ascii="Times New Roman" w:eastAsia="Times New Roman" w:hAnsi="Times New Roman" w:cs="Times New Roman"/>
                <w:sz w:val="24"/>
                <w:szCs w:val="24"/>
              </w:rPr>
            </w:pPr>
            <w:r w:rsidRPr="00A60104">
              <w:rPr>
                <w:rFonts w:ascii="Times New Roman" w:hAnsi="Times New Roman" w:cs="Times New Roman"/>
                <w:b/>
                <w:sz w:val="24"/>
                <w:szCs w:val="24"/>
              </w:rPr>
              <w:t>Vispārīgās prasības</w:t>
            </w:r>
          </w:p>
        </w:tc>
        <w:tc>
          <w:tcPr>
            <w:tcW w:w="6662" w:type="dxa"/>
            <w:tcBorders>
              <w:top w:val="single" w:sz="4" w:space="0" w:color="auto"/>
              <w:left w:val="double" w:sz="4" w:space="0" w:color="auto"/>
              <w:bottom w:val="single" w:sz="4" w:space="0" w:color="auto"/>
              <w:right w:val="single" w:sz="4" w:space="0" w:color="auto"/>
            </w:tcBorders>
            <w:shd w:val="clear" w:color="auto" w:fill="D9D9D9" w:themeFill="background1" w:themeFillShade="D9"/>
            <w:noWrap/>
          </w:tcPr>
          <w:p w14:paraId="764AA445" w14:textId="77777777" w:rsidR="00C229C0" w:rsidRPr="00A60104" w:rsidRDefault="00C229C0" w:rsidP="00255186">
            <w:pPr>
              <w:rPr>
                <w:rFonts w:ascii="Times New Roman" w:eastAsia="Times New Roman" w:hAnsi="Times New Roman" w:cs="Times New Roman"/>
                <w:sz w:val="24"/>
                <w:szCs w:val="24"/>
              </w:rPr>
            </w:pPr>
          </w:p>
        </w:tc>
      </w:tr>
      <w:tr w:rsidR="00000793" w:rsidRPr="00A60104" w14:paraId="49F2D8FA" w14:textId="77777777" w:rsidTr="00F12749">
        <w:trPr>
          <w:trHeight w:val="290"/>
        </w:trPr>
        <w:tc>
          <w:tcPr>
            <w:tcW w:w="857" w:type="dxa"/>
            <w:tcBorders>
              <w:top w:val="nil"/>
              <w:left w:val="single" w:sz="4" w:space="0" w:color="auto"/>
              <w:bottom w:val="single" w:sz="4" w:space="0" w:color="auto"/>
              <w:right w:val="double" w:sz="4" w:space="0" w:color="auto"/>
            </w:tcBorders>
            <w:vAlign w:val="center"/>
          </w:tcPr>
          <w:p w14:paraId="46D967E1" w14:textId="77777777" w:rsidR="00000793" w:rsidRPr="00A60104" w:rsidRDefault="00000793" w:rsidP="00C229C0">
            <w:pPr>
              <w:pStyle w:val="NoSpacing"/>
              <w:numPr>
                <w:ilvl w:val="1"/>
                <w:numId w:val="11"/>
              </w:numPr>
              <w:rPr>
                <w:rFonts w:ascii="Times New Roman" w:hAnsi="Times New Roman" w:cs="Times New Roman"/>
                <w:sz w:val="24"/>
                <w:szCs w:val="24"/>
              </w:rPr>
            </w:pPr>
          </w:p>
        </w:tc>
        <w:tc>
          <w:tcPr>
            <w:tcW w:w="7932" w:type="dxa"/>
            <w:gridSpan w:val="2"/>
            <w:tcBorders>
              <w:top w:val="nil"/>
              <w:left w:val="single" w:sz="4" w:space="0" w:color="auto"/>
              <w:bottom w:val="single" w:sz="4" w:space="0" w:color="auto"/>
              <w:right w:val="double" w:sz="4" w:space="0" w:color="auto"/>
            </w:tcBorders>
          </w:tcPr>
          <w:p w14:paraId="1D72EEF1" w14:textId="30C168E5" w:rsidR="006F2198" w:rsidRPr="00446EE7" w:rsidRDefault="009E3EEB" w:rsidP="009E3EEB">
            <w:pPr>
              <w:tabs>
                <w:tab w:val="left" w:pos="399"/>
              </w:tabs>
              <w:ind w:right="151"/>
              <w:jc w:val="both"/>
              <w:rPr>
                <w:rFonts w:ascii="Times New Roman" w:hAnsi="Times New Roman" w:cs="Times New Roman"/>
                <w:sz w:val="24"/>
                <w:szCs w:val="24"/>
              </w:rPr>
            </w:pPr>
            <w:r w:rsidRPr="00446EE7">
              <w:rPr>
                <w:rFonts w:ascii="Times New Roman" w:hAnsi="Times New Roman" w:cs="Times New Roman"/>
                <w:sz w:val="24"/>
                <w:szCs w:val="24"/>
              </w:rPr>
              <w:t xml:space="preserve">Pretendentam ir </w:t>
            </w:r>
            <w:r w:rsidR="00311B3A" w:rsidRPr="00446EE7">
              <w:rPr>
                <w:rFonts w:ascii="Times New Roman" w:hAnsi="Times New Roman" w:cs="Times New Roman"/>
                <w:sz w:val="24"/>
                <w:szCs w:val="24"/>
              </w:rPr>
              <w:t xml:space="preserve">vismaz piecu (5) gadu </w:t>
            </w:r>
            <w:r w:rsidRPr="00446EE7">
              <w:rPr>
                <w:rFonts w:ascii="Times New Roman" w:hAnsi="Times New Roman" w:cs="Times New Roman"/>
                <w:sz w:val="24"/>
                <w:szCs w:val="24"/>
              </w:rPr>
              <w:t xml:space="preserve">pieredze programmatūras izstrādē un programmēšanā, tostarp vadības sistēmu vai citu tehnisku risinājumu programmatūras izstrādē. </w:t>
            </w:r>
            <w:r w:rsidR="00B906CC" w:rsidRPr="00446EE7">
              <w:rPr>
                <w:rFonts w:ascii="Times New Roman" w:hAnsi="Times New Roman" w:cs="Times New Roman"/>
                <w:sz w:val="24"/>
                <w:szCs w:val="24"/>
              </w:rPr>
              <w:t xml:space="preserve">Pretendentam jābūt pieredzei </w:t>
            </w:r>
            <w:r w:rsidR="001F38F4" w:rsidRPr="00446EE7">
              <w:rPr>
                <w:rFonts w:ascii="Times New Roman" w:hAnsi="Times New Roman" w:cs="Times New Roman"/>
                <w:sz w:val="24"/>
                <w:szCs w:val="24"/>
              </w:rPr>
              <w:t>bezpilota gaisa kuģu, aviācijas vai saistīto tehnoloģiju jomā, nodrošinot tehnoloģisko sistēmu, sensoru, navigācijas vai vadības iekārtu izstrādi, ražošanu, integrāciju vai tehnisko testēšanu, kā arī šo sistēmu darbības novērtēšanu un atbilstības pārbaudi.</w:t>
            </w:r>
          </w:p>
        </w:tc>
        <w:tc>
          <w:tcPr>
            <w:tcW w:w="6662" w:type="dxa"/>
            <w:tcBorders>
              <w:top w:val="nil"/>
              <w:left w:val="double" w:sz="4" w:space="0" w:color="auto"/>
              <w:bottom w:val="single" w:sz="4" w:space="0" w:color="auto"/>
              <w:right w:val="single" w:sz="4" w:space="0" w:color="auto"/>
            </w:tcBorders>
            <w:noWrap/>
          </w:tcPr>
          <w:p w14:paraId="0D6A748F" w14:textId="77777777" w:rsidR="009E7480" w:rsidRPr="00446EE7" w:rsidRDefault="009E7480" w:rsidP="009E7480">
            <w:pPr>
              <w:pStyle w:val="NormalWeb"/>
              <w:rPr>
                <w:color w:val="000000"/>
                <w:lang w:val="lv-LV"/>
              </w:rPr>
            </w:pPr>
            <w:r w:rsidRPr="00446EE7">
              <w:rPr>
                <w:color w:val="000000"/>
                <w:lang w:val="lv-LV"/>
              </w:rPr>
              <w:t>Pretendents norāda pieredzes periodu un sniedz informāciju par attiecīgajiem projektiem vai veiktajiem darbiem, norādot to īstenošanas periodu, savu iesaisti un izstrādātos tehniskos risinājumus.</w:t>
            </w:r>
          </w:p>
          <w:p w14:paraId="5D4562F9" w14:textId="06E1E446" w:rsidR="00000793" w:rsidRPr="00446EE7" w:rsidRDefault="00000793" w:rsidP="00255186">
            <w:pPr>
              <w:rPr>
                <w:rFonts w:ascii="Times New Roman" w:hAnsi="Times New Roman" w:cs="Times New Roman"/>
                <w:i/>
                <w:iCs/>
                <w:sz w:val="24"/>
                <w:szCs w:val="24"/>
              </w:rPr>
            </w:pPr>
          </w:p>
        </w:tc>
      </w:tr>
      <w:tr w:rsidR="006F2198" w:rsidRPr="00A60104" w14:paraId="14542A6B" w14:textId="77777777" w:rsidTr="00F12749">
        <w:trPr>
          <w:trHeight w:val="1197"/>
        </w:trPr>
        <w:tc>
          <w:tcPr>
            <w:tcW w:w="857" w:type="dxa"/>
            <w:tcBorders>
              <w:top w:val="nil"/>
              <w:left w:val="single" w:sz="4" w:space="0" w:color="auto"/>
              <w:bottom w:val="single" w:sz="4" w:space="0" w:color="auto"/>
              <w:right w:val="double" w:sz="4" w:space="0" w:color="auto"/>
            </w:tcBorders>
            <w:vAlign w:val="center"/>
          </w:tcPr>
          <w:p w14:paraId="21695697" w14:textId="77777777" w:rsidR="006F2198" w:rsidRPr="00A60104" w:rsidRDefault="006F2198" w:rsidP="006F2198">
            <w:pPr>
              <w:pStyle w:val="NoSpacing"/>
              <w:numPr>
                <w:ilvl w:val="1"/>
                <w:numId w:val="11"/>
              </w:numPr>
              <w:rPr>
                <w:rFonts w:ascii="Times New Roman" w:hAnsi="Times New Roman" w:cs="Times New Roman"/>
                <w:sz w:val="24"/>
                <w:szCs w:val="24"/>
              </w:rPr>
            </w:pPr>
          </w:p>
        </w:tc>
        <w:tc>
          <w:tcPr>
            <w:tcW w:w="7932" w:type="dxa"/>
            <w:gridSpan w:val="2"/>
            <w:tcBorders>
              <w:top w:val="nil"/>
              <w:left w:val="single" w:sz="4" w:space="0" w:color="auto"/>
              <w:bottom w:val="single" w:sz="4" w:space="0" w:color="auto"/>
              <w:right w:val="double" w:sz="4" w:space="0" w:color="auto"/>
            </w:tcBorders>
          </w:tcPr>
          <w:p w14:paraId="612BA18A" w14:textId="242A2827" w:rsidR="006F2198" w:rsidRPr="00A86D23" w:rsidRDefault="006F2198" w:rsidP="006F2198">
            <w:pPr>
              <w:tabs>
                <w:tab w:val="left" w:pos="399"/>
              </w:tabs>
              <w:ind w:right="151"/>
              <w:jc w:val="both"/>
              <w:rPr>
                <w:rFonts w:ascii="Times New Roman" w:eastAsia="Times New Roman" w:hAnsi="Times New Roman" w:cs="Times New Roman"/>
                <w:sz w:val="24"/>
                <w:szCs w:val="24"/>
                <w:lang w:val="da-DK"/>
              </w:rPr>
            </w:pPr>
            <w:r w:rsidRPr="00B906CC">
              <w:rPr>
                <w:rFonts w:ascii="Times New Roman" w:hAnsi="Times New Roman" w:cs="Times New Roman"/>
                <w:sz w:val="24"/>
                <w:szCs w:val="24"/>
              </w:rPr>
              <w:t>Pretendenta nodokļu parādu kopsumma nedrīkst pārsniegt 150 EUR.</w:t>
            </w:r>
          </w:p>
        </w:tc>
        <w:tc>
          <w:tcPr>
            <w:tcW w:w="6662" w:type="dxa"/>
            <w:tcBorders>
              <w:top w:val="nil"/>
              <w:left w:val="double" w:sz="4" w:space="0" w:color="auto"/>
              <w:bottom w:val="single" w:sz="4" w:space="0" w:color="auto"/>
              <w:right w:val="single" w:sz="4" w:space="0" w:color="auto"/>
            </w:tcBorders>
            <w:noWrap/>
          </w:tcPr>
          <w:p w14:paraId="61E11E4C" w14:textId="22FF050F" w:rsidR="006F2198" w:rsidRPr="00B906CC" w:rsidRDefault="009E7480" w:rsidP="006F2198">
            <w:pPr>
              <w:rPr>
                <w:rFonts w:ascii="Times New Roman" w:hAnsi="Times New Roman" w:cs="Times New Roman"/>
                <w:i/>
                <w:iCs/>
                <w:sz w:val="24"/>
                <w:szCs w:val="24"/>
              </w:rPr>
            </w:pPr>
            <w:r w:rsidRPr="009E7480">
              <w:rPr>
                <w:rFonts w:ascii="Times New Roman" w:hAnsi="Times New Roman" w:cs="Times New Roman"/>
                <w:i/>
                <w:iCs/>
                <w:sz w:val="24"/>
                <w:szCs w:val="24"/>
              </w:rPr>
              <w:t xml:space="preserve">Latvijas Republikā reģistrēts </w:t>
            </w:r>
            <w:r>
              <w:rPr>
                <w:rFonts w:ascii="Times New Roman" w:hAnsi="Times New Roman" w:cs="Times New Roman"/>
                <w:i/>
                <w:iCs/>
                <w:sz w:val="24"/>
                <w:szCs w:val="24"/>
              </w:rPr>
              <w:t>p</w:t>
            </w:r>
            <w:r w:rsidR="006F2198" w:rsidRPr="00B906CC">
              <w:rPr>
                <w:rFonts w:ascii="Times New Roman" w:hAnsi="Times New Roman" w:cs="Times New Roman"/>
                <w:i/>
                <w:iCs/>
                <w:sz w:val="24"/>
                <w:szCs w:val="24"/>
              </w:rPr>
              <w:t xml:space="preserve">retendents iesniedz Valsts ieņēmumu dienesta Elektroniskās deklarēšanas sistēmas (EDS) izdruku, kas apliecina prasības izpildi un ir sagatavota ne agrāk kā piecas dienas pirms piedāvājuma iesniegšanas dienas. </w:t>
            </w:r>
            <w:r w:rsidRPr="009E7480">
              <w:rPr>
                <w:rFonts w:ascii="Times New Roman" w:hAnsi="Times New Roman" w:cs="Times New Roman"/>
                <w:i/>
                <w:iCs/>
                <w:sz w:val="24"/>
                <w:szCs w:val="24"/>
              </w:rPr>
              <w:t>Ārvalstīs reģistrēts Pretendents iesniedz attiecīgās valsts kompetentās iestādes izsniegtu līdzvērtīgu dokumentu vai citu līdzvērtīgu apliecinājumu, kas apliecina atbilstību šai prasībai.</w:t>
            </w:r>
          </w:p>
        </w:tc>
      </w:tr>
      <w:tr w:rsidR="006F2198" w:rsidRPr="00A60104" w14:paraId="723DF35E" w14:textId="77777777" w:rsidTr="00F12749">
        <w:trPr>
          <w:trHeight w:val="290"/>
        </w:trPr>
        <w:tc>
          <w:tcPr>
            <w:tcW w:w="857" w:type="dxa"/>
            <w:tcBorders>
              <w:top w:val="nil"/>
              <w:left w:val="single" w:sz="4" w:space="0" w:color="auto"/>
              <w:bottom w:val="single" w:sz="4" w:space="0" w:color="auto"/>
              <w:right w:val="double" w:sz="4" w:space="0" w:color="auto"/>
            </w:tcBorders>
            <w:vAlign w:val="center"/>
          </w:tcPr>
          <w:p w14:paraId="6B9C81A4" w14:textId="77777777" w:rsidR="006F2198" w:rsidRPr="00A60104" w:rsidRDefault="006F2198" w:rsidP="006F2198">
            <w:pPr>
              <w:pStyle w:val="NoSpacing"/>
              <w:numPr>
                <w:ilvl w:val="1"/>
                <w:numId w:val="11"/>
              </w:numPr>
              <w:rPr>
                <w:rFonts w:ascii="Times New Roman" w:hAnsi="Times New Roman" w:cs="Times New Roman"/>
                <w:sz w:val="24"/>
                <w:szCs w:val="24"/>
              </w:rPr>
            </w:pPr>
          </w:p>
        </w:tc>
        <w:tc>
          <w:tcPr>
            <w:tcW w:w="7932" w:type="dxa"/>
            <w:gridSpan w:val="2"/>
            <w:tcBorders>
              <w:top w:val="nil"/>
              <w:left w:val="single" w:sz="4" w:space="0" w:color="auto"/>
              <w:bottom w:val="single" w:sz="4" w:space="0" w:color="auto"/>
              <w:right w:val="double" w:sz="4" w:space="0" w:color="auto"/>
            </w:tcBorders>
          </w:tcPr>
          <w:p w14:paraId="0B3E0A53" w14:textId="2C71C9B2" w:rsidR="006F2198" w:rsidRPr="000F7A6F" w:rsidRDefault="006F2198" w:rsidP="006F2198">
            <w:pPr>
              <w:tabs>
                <w:tab w:val="left" w:pos="399"/>
              </w:tabs>
              <w:ind w:right="151"/>
              <w:jc w:val="both"/>
              <w:rPr>
                <w:rFonts w:ascii="Times New Roman" w:eastAsia="Times New Roman" w:hAnsi="Times New Roman" w:cs="Times New Roman"/>
                <w:sz w:val="24"/>
                <w:szCs w:val="24"/>
              </w:rPr>
            </w:pPr>
            <w:r w:rsidRPr="000F7A6F">
              <w:rPr>
                <w:rFonts w:ascii="Times New Roman" w:eastAsia="Times New Roman" w:hAnsi="Times New Roman" w:cs="Times New Roman"/>
                <w:sz w:val="24"/>
                <w:szCs w:val="24"/>
              </w:rPr>
              <w:t xml:space="preserve">Pretendentam jābūt iepriekšējai pieredzei </w:t>
            </w:r>
            <w:r w:rsidR="009E7480">
              <w:rPr>
                <w:rFonts w:ascii="Times New Roman" w:eastAsia="Times New Roman" w:hAnsi="Times New Roman" w:cs="Times New Roman"/>
                <w:sz w:val="24"/>
                <w:szCs w:val="24"/>
              </w:rPr>
              <w:t xml:space="preserve">vismaz vienas </w:t>
            </w:r>
            <w:r w:rsidRPr="000F7A6F">
              <w:rPr>
                <w:rFonts w:ascii="Times New Roman" w:eastAsia="Times New Roman" w:hAnsi="Times New Roman" w:cs="Times New Roman"/>
                <w:sz w:val="24"/>
                <w:szCs w:val="24"/>
              </w:rPr>
              <w:t xml:space="preserve">iekārtu attālinātās vadības sistēmu izstrādē. </w:t>
            </w:r>
          </w:p>
          <w:p w14:paraId="6E265C8C" w14:textId="2BCA3B6B" w:rsidR="006F2198" w:rsidRPr="00000793" w:rsidRDefault="006F2198" w:rsidP="006F2198">
            <w:pPr>
              <w:tabs>
                <w:tab w:val="left" w:pos="399"/>
              </w:tabs>
              <w:ind w:right="151"/>
              <w:jc w:val="both"/>
              <w:rPr>
                <w:rFonts w:ascii="Times New Roman" w:eastAsia="Times New Roman" w:hAnsi="Times New Roman" w:cs="Times New Roman"/>
                <w:sz w:val="24"/>
                <w:szCs w:val="24"/>
              </w:rPr>
            </w:pPr>
          </w:p>
        </w:tc>
        <w:tc>
          <w:tcPr>
            <w:tcW w:w="6662" w:type="dxa"/>
            <w:tcBorders>
              <w:top w:val="nil"/>
              <w:left w:val="double" w:sz="4" w:space="0" w:color="auto"/>
              <w:bottom w:val="single" w:sz="4" w:space="0" w:color="auto"/>
              <w:right w:val="single" w:sz="4" w:space="0" w:color="auto"/>
            </w:tcBorders>
            <w:noWrap/>
          </w:tcPr>
          <w:p w14:paraId="50B95D52" w14:textId="0B76EC0A" w:rsidR="006F2198" w:rsidRPr="00B906CC" w:rsidRDefault="009E7480" w:rsidP="006F2198">
            <w:pPr>
              <w:rPr>
                <w:rFonts w:ascii="Times New Roman" w:hAnsi="Times New Roman" w:cs="Times New Roman"/>
                <w:i/>
                <w:iCs/>
                <w:sz w:val="24"/>
                <w:szCs w:val="24"/>
              </w:rPr>
            </w:pPr>
            <w:r w:rsidRPr="009E7480">
              <w:rPr>
                <w:rFonts w:ascii="Times New Roman" w:hAnsi="Times New Roman" w:cs="Times New Roman"/>
                <w:i/>
                <w:iCs/>
                <w:sz w:val="24"/>
                <w:szCs w:val="24"/>
              </w:rPr>
              <w:t xml:space="preserve">Pretendents Nolikuma 3. pielikuma sadaļā “Informācija par Pretendenta pieredzi” norāda attiecīgā projekta nosaukumu, īstenošanas </w:t>
            </w:r>
            <w:r>
              <w:rPr>
                <w:rFonts w:ascii="Times New Roman" w:hAnsi="Times New Roman" w:cs="Times New Roman"/>
                <w:i/>
                <w:iCs/>
                <w:sz w:val="24"/>
                <w:szCs w:val="24"/>
              </w:rPr>
              <w:t>periodu</w:t>
            </w:r>
            <w:r w:rsidRPr="009E7480">
              <w:rPr>
                <w:rFonts w:ascii="Times New Roman" w:hAnsi="Times New Roman" w:cs="Times New Roman"/>
                <w:i/>
                <w:iCs/>
                <w:sz w:val="24"/>
                <w:szCs w:val="24"/>
              </w:rPr>
              <w:t>, izstrādātās sistēmas funkcionalitāti, Pretendenta veiktos darbus</w:t>
            </w:r>
            <w:r w:rsidR="0098350B">
              <w:rPr>
                <w:rFonts w:ascii="Times New Roman" w:hAnsi="Times New Roman" w:cs="Times New Roman"/>
                <w:i/>
                <w:iCs/>
                <w:sz w:val="24"/>
                <w:szCs w:val="24"/>
              </w:rPr>
              <w:t xml:space="preserve"> </w:t>
            </w:r>
            <w:r w:rsidR="0098350B" w:rsidRPr="00B906CC">
              <w:rPr>
                <w:rFonts w:ascii="Times New Roman" w:hAnsi="Times New Roman" w:cs="Times New Roman"/>
                <w:i/>
                <w:iCs/>
                <w:sz w:val="24"/>
                <w:szCs w:val="24"/>
              </w:rPr>
              <w:t>un vietu vai projektu, kurā sistēma darbojas.</w:t>
            </w:r>
            <w:r>
              <w:rPr>
                <w:rFonts w:ascii="Times New Roman" w:hAnsi="Times New Roman" w:cs="Times New Roman"/>
                <w:i/>
                <w:iCs/>
                <w:sz w:val="24"/>
                <w:szCs w:val="24"/>
              </w:rPr>
              <w:t xml:space="preserve">. </w:t>
            </w:r>
            <w:r w:rsidRPr="009E7480">
              <w:rPr>
                <w:rFonts w:ascii="Times New Roman" w:hAnsi="Times New Roman" w:cs="Times New Roman"/>
                <w:i/>
                <w:iCs/>
                <w:sz w:val="24"/>
                <w:szCs w:val="24"/>
              </w:rPr>
              <w:t>Pasūtītājam ir tiesības pieprasīt papildu informāciju, lai pārliecinātos par norādītās pieredzes atbilstību.</w:t>
            </w:r>
          </w:p>
        </w:tc>
      </w:tr>
      <w:tr w:rsidR="006F2198" w:rsidRPr="00A60104" w14:paraId="3D628CA8" w14:textId="77777777" w:rsidTr="00F12749">
        <w:trPr>
          <w:trHeight w:val="487"/>
        </w:trPr>
        <w:tc>
          <w:tcPr>
            <w:tcW w:w="857" w:type="dxa"/>
            <w:tcBorders>
              <w:top w:val="nil"/>
              <w:left w:val="single" w:sz="4" w:space="0" w:color="auto"/>
              <w:bottom w:val="single" w:sz="4" w:space="0" w:color="auto"/>
              <w:right w:val="double" w:sz="4" w:space="0" w:color="auto"/>
            </w:tcBorders>
            <w:vAlign w:val="center"/>
          </w:tcPr>
          <w:p w14:paraId="172F773F" w14:textId="77777777" w:rsidR="006F2198" w:rsidRPr="00A60104" w:rsidRDefault="006F2198" w:rsidP="006F2198">
            <w:pPr>
              <w:pStyle w:val="NoSpacing"/>
              <w:numPr>
                <w:ilvl w:val="1"/>
                <w:numId w:val="11"/>
              </w:numPr>
              <w:rPr>
                <w:rFonts w:ascii="Times New Roman" w:hAnsi="Times New Roman" w:cs="Times New Roman"/>
                <w:sz w:val="24"/>
                <w:szCs w:val="24"/>
              </w:rPr>
            </w:pPr>
          </w:p>
        </w:tc>
        <w:tc>
          <w:tcPr>
            <w:tcW w:w="7932" w:type="dxa"/>
            <w:gridSpan w:val="2"/>
            <w:tcBorders>
              <w:top w:val="nil"/>
              <w:left w:val="single" w:sz="4" w:space="0" w:color="auto"/>
              <w:bottom w:val="single" w:sz="4" w:space="0" w:color="auto"/>
              <w:right w:val="double" w:sz="4" w:space="0" w:color="auto"/>
            </w:tcBorders>
          </w:tcPr>
          <w:p w14:paraId="47D613D5" w14:textId="245382D0" w:rsidR="006F2198" w:rsidRPr="00B906CC" w:rsidRDefault="006F2198" w:rsidP="006F2198">
            <w:pPr>
              <w:pStyle w:val="NormalWeb"/>
              <w:rPr>
                <w:color w:val="000000"/>
                <w:lang w:val="da-DK"/>
              </w:rPr>
            </w:pPr>
            <w:r w:rsidRPr="00B906CC">
              <w:rPr>
                <w:color w:val="000000"/>
                <w:lang w:val="da-DK"/>
              </w:rPr>
              <w:t xml:space="preserve">Pretendentam pēdējo </w:t>
            </w:r>
            <w:r w:rsidR="00D37B23">
              <w:rPr>
                <w:color w:val="000000"/>
                <w:lang w:val="da-DK"/>
              </w:rPr>
              <w:t>piecu</w:t>
            </w:r>
            <w:r w:rsidRPr="00B906CC">
              <w:rPr>
                <w:color w:val="000000"/>
                <w:lang w:val="da-DK"/>
              </w:rPr>
              <w:t xml:space="preserve"> gadu laikā jābūt pieredzei dalībā starptautiska vai nacionāla līmeņa projektos, kas saistīti ar iekārtu attālinātās vadības tematiku.</w:t>
            </w:r>
          </w:p>
        </w:tc>
        <w:tc>
          <w:tcPr>
            <w:tcW w:w="6662" w:type="dxa"/>
            <w:tcBorders>
              <w:top w:val="nil"/>
              <w:left w:val="double" w:sz="4" w:space="0" w:color="auto"/>
              <w:bottom w:val="single" w:sz="4" w:space="0" w:color="auto"/>
              <w:right w:val="single" w:sz="4" w:space="0" w:color="auto"/>
            </w:tcBorders>
            <w:noWrap/>
          </w:tcPr>
          <w:p w14:paraId="7AC39CC8" w14:textId="32CE348A" w:rsidR="006F2198" w:rsidRPr="00B906CC" w:rsidRDefault="006F2198" w:rsidP="006F2198">
            <w:pPr>
              <w:rPr>
                <w:rFonts w:ascii="Times New Roman" w:eastAsia="Times New Roman" w:hAnsi="Times New Roman" w:cs="Times New Roman"/>
                <w:i/>
                <w:iCs/>
                <w:sz w:val="24"/>
                <w:szCs w:val="24"/>
              </w:rPr>
            </w:pPr>
            <w:r w:rsidRPr="00B906CC">
              <w:rPr>
                <w:rFonts w:ascii="Times New Roman" w:hAnsi="Times New Roman" w:cs="Times New Roman"/>
                <w:i/>
                <w:iCs/>
                <w:color w:val="000000"/>
                <w:lang w:val="da-DK"/>
              </w:rPr>
              <w:t xml:space="preserve">Pretendents norāda vismaz </w:t>
            </w:r>
            <w:r w:rsidR="000F7A6F">
              <w:rPr>
                <w:rFonts w:ascii="Times New Roman" w:hAnsi="Times New Roman" w:cs="Times New Roman"/>
                <w:i/>
                <w:iCs/>
                <w:color w:val="000000"/>
                <w:lang w:val="da-DK"/>
              </w:rPr>
              <w:t xml:space="preserve">vienu </w:t>
            </w:r>
            <w:r w:rsidR="000F7A6F" w:rsidRPr="00446EE7">
              <w:rPr>
                <w:rFonts w:ascii="Times New Roman" w:hAnsi="Times New Roman" w:cs="Times New Roman"/>
                <w:i/>
                <w:iCs/>
                <w:color w:val="000000"/>
                <w:lang w:val="da-DK"/>
              </w:rPr>
              <w:t xml:space="preserve">līdz </w:t>
            </w:r>
            <w:r w:rsidRPr="00446EE7">
              <w:rPr>
                <w:rFonts w:ascii="Times New Roman" w:hAnsi="Times New Roman" w:cs="Times New Roman"/>
                <w:i/>
                <w:iCs/>
                <w:color w:val="000000"/>
                <w:lang w:val="da-DK"/>
              </w:rPr>
              <w:t>trīs</w:t>
            </w:r>
            <w:r w:rsidR="000F7A6F" w:rsidRPr="00446EE7">
              <w:rPr>
                <w:rFonts w:ascii="Times New Roman" w:hAnsi="Times New Roman" w:cs="Times New Roman"/>
                <w:i/>
                <w:iCs/>
                <w:color w:val="000000"/>
                <w:lang w:val="da-DK"/>
              </w:rPr>
              <w:t xml:space="preserve"> vai vairāk</w:t>
            </w:r>
            <w:r w:rsidRPr="00446EE7">
              <w:rPr>
                <w:rFonts w:ascii="Times New Roman" w:hAnsi="Times New Roman" w:cs="Times New Roman"/>
                <w:i/>
                <w:iCs/>
                <w:color w:val="000000"/>
                <w:lang w:val="da-DK"/>
              </w:rPr>
              <w:t xml:space="preserve"> attiecīgos projektus</w:t>
            </w:r>
            <w:r w:rsidRPr="00B906CC">
              <w:rPr>
                <w:rFonts w:ascii="Times New Roman" w:hAnsi="Times New Roman" w:cs="Times New Roman"/>
                <w:i/>
                <w:iCs/>
                <w:color w:val="000000"/>
                <w:lang w:val="da-DK"/>
              </w:rPr>
              <w:t xml:space="preserve"> (minēt kādus), to īstenošanas periodus un savu iesaisti tajos, kā arī apraksta projektu saistību ar iekārtu attālinātās vadības tematiku</w:t>
            </w:r>
            <w:r w:rsidR="00934EBB">
              <w:rPr>
                <w:rFonts w:ascii="Times New Roman" w:hAnsi="Times New Roman" w:cs="Times New Roman"/>
                <w:i/>
                <w:iCs/>
                <w:color w:val="000000"/>
                <w:lang w:val="da-DK"/>
              </w:rPr>
              <w:t>.</w:t>
            </w:r>
          </w:p>
        </w:tc>
      </w:tr>
      <w:tr w:rsidR="006F2198" w:rsidRPr="00A60104" w14:paraId="2ACF3544" w14:textId="77777777" w:rsidTr="00F12749">
        <w:trPr>
          <w:trHeight w:val="487"/>
        </w:trPr>
        <w:tc>
          <w:tcPr>
            <w:tcW w:w="857" w:type="dxa"/>
            <w:tcBorders>
              <w:top w:val="nil"/>
              <w:left w:val="single" w:sz="4" w:space="0" w:color="auto"/>
              <w:bottom w:val="single" w:sz="4" w:space="0" w:color="auto"/>
              <w:right w:val="double" w:sz="4" w:space="0" w:color="auto"/>
            </w:tcBorders>
            <w:vAlign w:val="center"/>
          </w:tcPr>
          <w:p w14:paraId="2D111326" w14:textId="77777777" w:rsidR="006F2198" w:rsidRPr="00A60104" w:rsidRDefault="006F2198" w:rsidP="006F2198">
            <w:pPr>
              <w:pStyle w:val="NoSpacing"/>
              <w:numPr>
                <w:ilvl w:val="1"/>
                <w:numId w:val="11"/>
              </w:numPr>
              <w:rPr>
                <w:rFonts w:ascii="Times New Roman" w:hAnsi="Times New Roman" w:cs="Times New Roman"/>
                <w:sz w:val="24"/>
                <w:szCs w:val="24"/>
              </w:rPr>
            </w:pPr>
          </w:p>
        </w:tc>
        <w:tc>
          <w:tcPr>
            <w:tcW w:w="7932" w:type="dxa"/>
            <w:gridSpan w:val="2"/>
            <w:tcBorders>
              <w:top w:val="nil"/>
              <w:left w:val="single" w:sz="4" w:space="0" w:color="auto"/>
              <w:bottom w:val="single" w:sz="4" w:space="0" w:color="auto"/>
              <w:right w:val="double" w:sz="4" w:space="0" w:color="auto"/>
            </w:tcBorders>
          </w:tcPr>
          <w:p w14:paraId="03186250" w14:textId="05709F87" w:rsidR="006F2198" w:rsidRPr="00B906CC" w:rsidRDefault="006F2198" w:rsidP="006F2198">
            <w:pPr>
              <w:pStyle w:val="NormalWeb"/>
              <w:rPr>
                <w:color w:val="000000"/>
                <w:lang w:val="da-DK"/>
              </w:rPr>
            </w:pPr>
            <w:r w:rsidRPr="00BD2C31">
              <w:rPr>
                <w:color w:val="000000"/>
                <w:lang w:val="da-DK"/>
              </w:rPr>
              <w:t>Pretendenta pieprasītais avansa maksājums nedrīkst pārsniegt 50 % no kopējās līgumcenas.</w:t>
            </w:r>
          </w:p>
        </w:tc>
        <w:tc>
          <w:tcPr>
            <w:tcW w:w="6662" w:type="dxa"/>
            <w:tcBorders>
              <w:top w:val="nil"/>
              <w:left w:val="double" w:sz="4" w:space="0" w:color="auto"/>
              <w:bottom w:val="single" w:sz="4" w:space="0" w:color="auto"/>
              <w:right w:val="single" w:sz="4" w:space="0" w:color="auto"/>
            </w:tcBorders>
            <w:noWrap/>
          </w:tcPr>
          <w:p w14:paraId="598051CE" w14:textId="5C935761" w:rsidR="006F2198" w:rsidRPr="00B906CC" w:rsidRDefault="006F2198" w:rsidP="006F2198">
            <w:pPr>
              <w:rPr>
                <w:rFonts w:ascii="Times New Roman" w:hAnsi="Times New Roman" w:cs="Times New Roman"/>
                <w:i/>
                <w:iCs/>
                <w:color w:val="000000"/>
                <w:lang w:val="da-DK"/>
              </w:rPr>
            </w:pPr>
            <w:r w:rsidRPr="00BD2C31">
              <w:rPr>
                <w:rFonts w:ascii="Times New Roman" w:hAnsi="Times New Roman" w:cs="Times New Roman"/>
                <w:i/>
                <w:iCs/>
                <w:color w:val="000000"/>
                <w:lang w:val="da-DK"/>
              </w:rPr>
              <w:t>Pretendents norāda pieprasītā avansa apmēru procentos no kopējās līgumcenas. Ja avanss nav nepieciešams, norāda 0 %.</w:t>
            </w:r>
          </w:p>
        </w:tc>
      </w:tr>
      <w:tr w:rsidR="006F2198" w:rsidRPr="00A60104" w14:paraId="0872246E" w14:textId="77777777" w:rsidTr="00F12749">
        <w:trPr>
          <w:trHeight w:val="142"/>
        </w:trPr>
        <w:tc>
          <w:tcPr>
            <w:tcW w:w="857" w:type="dxa"/>
            <w:tcBorders>
              <w:top w:val="single" w:sz="4" w:space="0" w:color="auto"/>
              <w:left w:val="single" w:sz="4" w:space="0" w:color="auto"/>
              <w:bottom w:val="single" w:sz="4" w:space="0" w:color="auto"/>
              <w:right w:val="double" w:sz="4" w:space="0" w:color="auto"/>
            </w:tcBorders>
            <w:shd w:val="clear" w:color="auto" w:fill="D6E3BC" w:themeFill="accent3" w:themeFillTint="66"/>
            <w:vAlign w:val="center"/>
          </w:tcPr>
          <w:p w14:paraId="70AABDB2" w14:textId="77777777" w:rsidR="006F2198" w:rsidRPr="00A60104" w:rsidRDefault="006F2198" w:rsidP="006F2198">
            <w:pPr>
              <w:pStyle w:val="NoSpacing"/>
              <w:rPr>
                <w:rFonts w:ascii="Times New Roman" w:eastAsia="Google Sans Text" w:hAnsi="Times New Roman" w:cs="Times New Roman"/>
                <w:color w:val="1B1C1D"/>
                <w:sz w:val="24"/>
                <w:szCs w:val="24"/>
              </w:rPr>
            </w:pPr>
          </w:p>
        </w:tc>
        <w:tc>
          <w:tcPr>
            <w:tcW w:w="7932" w:type="dxa"/>
            <w:gridSpan w:val="2"/>
            <w:tcBorders>
              <w:top w:val="single" w:sz="4" w:space="0" w:color="auto"/>
              <w:left w:val="single" w:sz="4" w:space="0" w:color="auto"/>
              <w:bottom w:val="single" w:sz="4" w:space="0" w:color="auto"/>
              <w:right w:val="double" w:sz="4" w:space="0" w:color="auto"/>
            </w:tcBorders>
            <w:shd w:val="clear" w:color="auto" w:fill="D6E3BC" w:themeFill="accent3" w:themeFillTint="66"/>
          </w:tcPr>
          <w:p w14:paraId="613C5C75" w14:textId="30FFC8A2" w:rsidR="006F2198" w:rsidRPr="00A60104" w:rsidRDefault="006F2198" w:rsidP="006F2198">
            <w:pPr>
              <w:suppressAutoHyphens/>
              <w:rPr>
                <w:rFonts w:ascii="Times New Roman" w:hAnsi="Times New Roman" w:cs="Times New Roman"/>
                <w:bCs/>
                <w:sz w:val="24"/>
                <w:szCs w:val="24"/>
              </w:rPr>
            </w:pPr>
            <w:bookmarkStart w:id="0" w:name="_Hlk92404290"/>
          </w:p>
        </w:tc>
        <w:tc>
          <w:tcPr>
            <w:tcW w:w="6662" w:type="dxa"/>
            <w:tcBorders>
              <w:top w:val="single" w:sz="4" w:space="0" w:color="auto"/>
              <w:left w:val="double" w:sz="4" w:space="0" w:color="auto"/>
              <w:bottom w:val="single" w:sz="4" w:space="0" w:color="auto"/>
              <w:right w:val="single" w:sz="4" w:space="0" w:color="auto"/>
            </w:tcBorders>
            <w:shd w:val="clear" w:color="auto" w:fill="D6E3BC" w:themeFill="accent3" w:themeFillTint="66"/>
            <w:noWrap/>
          </w:tcPr>
          <w:p w14:paraId="63B3EC03" w14:textId="77777777" w:rsidR="006F2198" w:rsidRPr="00A60104" w:rsidRDefault="006F2198" w:rsidP="006F2198">
            <w:pPr>
              <w:rPr>
                <w:rFonts w:ascii="Times New Roman" w:eastAsia="Times New Roman" w:hAnsi="Times New Roman" w:cs="Times New Roman"/>
                <w:sz w:val="24"/>
                <w:szCs w:val="24"/>
              </w:rPr>
            </w:pPr>
          </w:p>
        </w:tc>
      </w:tr>
      <w:tr w:rsidR="006F2198" w:rsidRPr="00861889" w14:paraId="3A4B4513" w14:textId="77777777" w:rsidTr="00F12749">
        <w:trPr>
          <w:trHeight w:val="279"/>
        </w:trPr>
        <w:tc>
          <w:tcPr>
            <w:tcW w:w="857" w:type="dxa"/>
            <w:tcBorders>
              <w:top w:val="single" w:sz="4" w:space="0" w:color="auto"/>
              <w:left w:val="single" w:sz="4" w:space="0" w:color="auto"/>
              <w:bottom w:val="single" w:sz="4" w:space="0" w:color="auto"/>
              <w:right w:val="single" w:sz="4" w:space="0" w:color="auto"/>
            </w:tcBorders>
            <w:vAlign w:val="center"/>
          </w:tcPr>
          <w:p w14:paraId="44C7F1F2" w14:textId="681F69F5" w:rsidR="006F2198" w:rsidRPr="00861889" w:rsidRDefault="006F2198" w:rsidP="006F2198">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1.</w:t>
            </w:r>
            <w:r w:rsidR="0098350B">
              <w:rPr>
                <w:rFonts w:ascii="Times New Roman" w:hAnsi="Times New Roman" w:cs="Times New Roman"/>
                <w:color w:val="1B1C1D"/>
                <w:sz w:val="24"/>
                <w:szCs w:val="24"/>
              </w:rPr>
              <w:t>6</w:t>
            </w:r>
            <w:r>
              <w:rPr>
                <w:rFonts w:ascii="Times New Roman" w:hAnsi="Times New Roman" w:cs="Times New Roman"/>
                <w:color w:val="1B1C1D"/>
                <w:sz w:val="24"/>
                <w:szCs w:val="24"/>
              </w:rPr>
              <w:t>.</w:t>
            </w:r>
          </w:p>
        </w:tc>
        <w:tc>
          <w:tcPr>
            <w:tcW w:w="2932" w:type="dxa"/>
            <w:tcBorders>
              <w:top w:val="single" w:sz="4" w:space="0" w:color="auto"/>
              <w:left w:val="single" w:sz="4" w:space="0" w:color="auto"/>
              <w:bottom w:val="single" w:sz="4" w:space="0" w:color="auto"/>
              <w:right w:val="single" w:sz="4" w:space="0" w:color="auto"/>
            </w:tcBorders>
            <w:vAlign w:val="center"/>
          </w:tcPr>
          <w:p w14:paraId="45999D57" w14:textId="6763100B" w:rsidR="006F2198" w:rsidRPr="00861889" w:rsidRDefault="006F2198" w:rsidP="006F2198">
            <w:pPr>
              <w:rPr>
                <w:rFonts w:ascii="Times New Roman" w:hAnsi="Times New Roman" w:cs="Times New Roman"/>
                <w:color w:val="1B1C1D"/>
                <w:sz w:val="24"/>
                <w:szCs w:val="24"/>
              </w:rPr>
            </w:pPr>
            <w:r w:rsidRPr="00861889">
              <w:rPr>
                <w:rFonts w:ascii="Times New Roman" w:hAnsi="Times New Roman" w:cs="Times New Roman"/>
                <w:color w:val="1B1C1D"/>
                <w:sz w:val="24"/>
                <w:szCs w:val="24"/>
              </w:rPr>
              <w:t xml:space="preserve">Darbu </w:t>
            </w:r>
            <w:r w:rsidR="00D81087">
              <w:rPr>
                <w:rFonts w:ascii="Times New Roman" w:hAnsi="Times New Roman" w:cs="Times New Roman"/>
                <w:color w:val="1B1C1D"/>
                <w:sz w:val="24"/>
                <w:szCs w:val="24"/>
              </w:rPr>
              <w:t>izpildes termiņš</w:t>
            </w:r>
          </w:p>
        </w:tc>
        <w:tc>
          <w:tcPr>
            <w:tcW w:w="5000" w:type="dxa"/>
            <w:tcBorders>
              <w:top w:val="single" w:sz="4" w:space="0" w:color="auto"/>
              <w:left w:val="nil"/>
              <w:bottom w:val="single" w:sz="4" w:space="0" w:color="auto"/>
              <w:right w:val="double" w:sz="4" w:space="0" w:color="auto"/>
            </w:tcBorders>
          </w:tcPr>
          <w:p w14:paraId="3135F6F0" w14:textId="2BC256D8" w:rsidR="006F2198" w:rsidRPr="00FC180E" w:rsidRDefault="00D61295" w:rsidP="006F2198">
            <w:pPr>
              <w:suppressAutoHyphens/>
              <w:rPr>
                <w:rFonts w:ascii="Times New Roman" w:hAnsi="Times New Roman" w:cs="Times New Roman"/>
                <w:color w:val="1B1C1D"/>
                <w:sz w:val="24"/>
                <w:szCs w:val="24"/>
                <w:highlight w:val="yellow"/>
              </w:rPr>
            </w:pPr>
            <w:r w:rsidRPr="00D61295">
              <w:rPr>
                <w:rFonts w:ascii="Times New Roman" w:hAnsi="Times New Roman" w:cs="Times New Roman"/>
                <w:color w:val="1B1C1D"/>
                <w:sz w:val="24"/>
                <w:szCs w:val="24"/>
              </w:rPr>
              <w:t>Darbu izpildes termiņš nedrīkst pārsniegt 8 (astoņus) mēnešus no līguma noslēgšanas dienas.</w:t>
            </w:r>
          </w:p>
        </w:tc>
        <w:tc>
          <w:tcPr>
            <w:tcW w:w="6662" w:type="dxa"/>
            <w:tcBorders>
              <w:top w:val="single" w:sz="4" w:space="0" w:color="auto"/>
              <w:left w:val="double" w:sz="4" w:space="0" w:color="auto"/>
              <w:bottom w:val="single" w:sz="4" w:space="0" w:color="auto"/>
              <w:right w:val="single" w:sz="4" w:space="0" w:color="auto"/>
            </w:tcBorders>
            <w:noWrap/>
          </w:tcPr>
          <w:p w14:paraId="7E4F10FA" w14:textId="598A6599" w:rsidR="006F2198" w:rsidRPr="00082855" w:rsidRDefault="006F2198" w:rsidP="006F2198">
            <w:pPr>
              <w:rPr>
                <w:rFonts w:ascii="Times New Roman" w:eastAsia="Cambria" w:hAnsi="Times New Roman" w:cs="Times New Roman"/>
                <w:i/>
                <w:iCs/>
                <w:kern w:val="56"/>
                <w:sz w:val="24"/>
                <w:szCs w:val="24"/>
                <w:u w:val="single"/>
              </w:rPr>
            </w:pPr>
            <w:r w:rsidRPr="00082855">
              <w:rPr>
                <w:rFonts w:ascii="Times New Roman" w:eastAsia="Cambria" w:hAnsi="Times New Roman" w:cs="Times New Roman"/>
                <w:i/>
                <w:iCs/>
                <w:kern w:val="56"/>
                <w:sz w:val="24"/>
                <w:szCs w:val="24"/>
                <w:u w:val="single"/>
              </w:rPr>
              <w:t xml:space="preserve">Pretendents norāda plānoto </w:t>
            </w:r>
            <w:r w:rsidR="00D61295" w:rsidRPr="00D61295">
              <w:rPr>
                <w:rFonts w:ascii="Times New Roman" w:eastAsia="Cambria" w:hAnsi="Times New Roman" w:cs="Times New Roman"/>
                <w:i/>
                <w:iCs/>
                <w:kern w:val="56"/>
                <w:sz w:val="24"/>
                <w:szCs w:val="24"/>
                <w:u w:val="single"/>
              </w:rPr>
              <w:t>pilna iepirkuma priekšmeta izpildes termiņu mēnešos, skaitot no līguma noslēgšanas diena</w:t>
            </w:r>
            <w:r w:rsidR="00D61295">
              <w:rPr>
                <w:rFonts w:ascii="Times New Roman" w:eastAsia="Cambria" w:hAnsi="Times New Roman" w:cs="Times New Roman"/>
                <w:i/>
                <w:iCs/>
                <w:kern w:val="56"/>
                <w:sz w:val="24"/>
                <w:szCs w:val="24"/>
                <w:u w:val="single"/>
              </w:rPr>
              <w:t>s</w:t>
            </w:r>
            <w:r w:rsidRPr="00082855">
              <w:rPr>
                <w:rFonts w:ascii="Times New Roman" w:eastAsia="Cambria" w:hAnsi="Times New Roman" w:cs="Times New Roman"/>
                <w:i/>
                <w:iCs/>
                <w:kern w:val="56"/>
                <w:sz w:val="24"/>
                <w:szCs w:val="24"/>
                <w:u w:val="single"/>
              </w:rPr>
              <w:t>.</w:t>
            </w:r>
          </w:p>
        </w:tc>
      </w:tr>
      <w:bookmarkEnd w:id="0"/>
    </w:tbl>
    <w:p w14:paraId="0AEEB192" w14:textId="2312FCCF" w:rsidR="00EC12AE" w:rsidRPr="00EC12AE" w:rsidRDefault="00EC12AE" w:rsidP="00EC12AE">
      <w:pPr>
        <w:sectPr w:rsidR="00EC12AE" w:rsidRPr="00EC12AE" w:rsidSect="00F12749">
          <w:headerReference w:type="default" r:id="rId14"/>
          <w:pgSz w:w="16840" w:h="11910" w:orient="landscape"/>
          <w:pgMar w:top="1134" w:right="706" w:bottom="562" w:left="806" w:header="0" w:footer="547" w:gutter="0"/>
          <w:cols w:space="720"/>
        </w:sectPr>
      </w:pPr>
    </w:p>
    <w:p w14:paraId="337E778E" w14:textId="5A9AB99D" w:rsidR="00C229C0" w:rsidRPr="00600BB0" w:rsidRDefault="00F27CB8" w:rsidP="00455607">
      <w:pPr>
        <w:jc w:val="right"/>
      </w:pPr>
      <w:r w:rsidRPr="00600BB0">
        <w:lastRenderedPageBreak/>
        <w:t>3</w:t>
      </w:r>
      <w:r w:rsidR="00EC12AE" w:rsidRPr="00600BB0">
        <w:t>.pielikums</w:t>
      </w:r>
    </w:p>
    <w:p w14:paraId="24D0A60A" w14:textId="4E0EB9EA" w:rsidR="00F27CB8" w:rsidRPr="00600BB0" w:rsidRDefault="00F27CB8" w:rsidP="00F27CB8">
      <w:pPr>
        <w:tabs>
          <w:tab w:val="left" w:pos="855"/>
        </w:tabs>
        <w:jc w:val="right"/>
      </w:pPr>
      <w:r w:rsidRPr="00600BB0">
        <w:t>SIA VIC TEC iepirkuma nolikumam</w:t>
      </w:r>
    </w:p>
    <w:p w14:paraId="48E1F696" w14:textId="3868867C" w:rsidR="00600BB0" w:rsidRPr="00600BB0" w:rsidRDefault="00F27CB8" w:rsidP="00F27CB8">
      <w:pPr>
        <w:tabs>
          <w:tab w:val="left" w:pos="855"/>
        </w:tabs>
        <w:jc w:val="right"/>
      </w:pPr>
      <w:proofErr w:type="spellStart"/>
      <w:r w:rsidRPr="00600BB0">
        <w:t>Id</w:t>
      </w:r>
      <w:proofErr w:type="spellEnd"/>
      <w:r w:rsidRPr="00600BB0">
        <w:t xml:space="preserve">. Nr. </w:t>
      </w:r>
      <w:r w:rsidR="00600BB0" w:rsidRPr="00600BB0">
        <w:rPr>
          <w:spacing w:val="-2"/>
        </w:rPr>
        <w:t>VIC TEC  - 19102026-1</w:t>
      </w:r>
    </w:p>
    <w:p w14:paraId="2194C248" w14:textId="77777777" w:rsidR="00EC12AE" w:rsidRDefault="00EC12AE" w:rsidP="00600BB0">
      <w:pPr>
        <w:tabs>
          <w:tab w:val="left" w:pos="855"/>
        </w:tabs>
        <w:jc w:val="right"/>
      </w:pPr>
    </w:p>
    <w:p w14:paraId="0284B603" w14:textId="77777777" w:rsidR="00EC12AE" w:rsidRPr="003D2E22" w:rsidRDefault="00EC12AE" w:rsidP="00EC12AE">
      <w:pPr>
        <w:shd w:val="clear" w:color="auto" w:fill="B8CCE4" w:themeFill="accent1" w:themeFillTint="66"/>
        <w:spacing w:after="120"/>
        <w:rPr>
          <w:rFonts w:ascii="Times New Roman" w:eastAsia="Times New Roman" w:hAnsi="Times New Roman" w:cs="Times New Roman"/>
          <w:b/>
          <w:bCs/>
          <w:i/>
          <w:sz w:val="24"/>
          <w:szCs w:val="24"/>
        </w:rPr>
      </w:pPr>
      <w:r w:rsidRPr="003D2E22">
        <w:rPr>
          <w:rFonts w:ascii="Times New Roman" w:eastAsia="Times New Roman" w:hAnsi="Times New Roman" w:cs="Times New Roman"/>
          <w:b/>
          <w:bCs/>
          <w:i/>
          <w:sz w:val="24"/>
          <w:szCs w:val="24"/>
        </w:rPr>
        <w:t>PIEDĀVĀJUMA VEIDLAPA</w:t>
      </w:r>
    </w:p>
    <w:tbl>
      <w:tblPr>
        <w:tblW w:w="14379" w:type="dxa"/>
        <w:tblInd w:w="-147" w:type="dxa"/>
        <w:tblLook w:val="04A0" w:firstRow="1" w:lastRow="0" w:firstColumn="1" w:lastColumn="0" w:noHBand="0" w:noVBand="1"/>
      </w:tblPr>
      <w:tblGrid>
        <w:gridCol w:w="816"/>
        <w:gridCol w:w="6483"/>
        <w:gridCol w:w="2927"/>
        <w:gridCol w:w="4153"/>
      </w:tblGrid>
      <w:tr w:rsidR="00EC12AE" w:rsidRPr="00A60104" w14:paraId="114ED15C" w14:textId="77777777" w:rsidTr="001674CB">
        <w:trPr>
          <w:trHeight w:val="279"/>
        </w:trPr>
        <w:tc>
          <w:tcPr>
            <w:tcW w:w="816" w:type="dxa"/>
            <w:tcBorders>
              <w:top w:val="single" w:sz="4" w:space="0" w:color="auto"/>
              <w:left w:val="single" w:sz="4" w:space="0" w:color="auto"/>
              <w:bottom w:val="single" w:sz="4" w:space="0" w:color="auto"/>
              <w:right w:val="double" w:sz="4" w:space="0" w:color="auto"/>
            </w:tcBorders>
            <w:shd w:val="clear" w:color="auto" w:fill="D6E3BC" w:themeFill="accent3" w:themeFillTint="66"/>
            <w:vAlign w:val="center"/>
          </w:tcPr>
          <w:p w14:paraId="384744F1" w14:textId="77777777" w:rsidR="00EC12AE" w:rsidRPr="00A60104" w:rsidRDefault="00EC12AE" w:rsidP="002B465D">
            <w:pPr>
              <w:pStyle w:val="NoSpacing"/>
              <w:rPr>
                <w:rFonts w:ascii="Times New Roman" w:eastAsia="Cambria" w:hAnsi="Times New Roman" w:cs="Times New Roman"/>
                <w:color w:val="000000" w:themeColor="text1"/>
                <w:kern w:val="56"/>
                <w:sz w:val="24"/>
                <w:szCs w:val="24"/>
              </w:rPr>
            </w:pPr>
            <w:r>
              <w:rPr>
                <w:rFonts w:ascii="Times New Roman" w:eastAsia="Cambria" w:hAnsi="Times New Roman" w:cs="Times New Roman"/>
                <w:color w:val="000000" w:themeColor="text1"/>
                <w:sz w:val="24"/>
                <w:szCs w:val="24"/>
              </w:rPr>
              <w:t>1</w:t>
            </w:r>
          </w:p>
        </w:tc>
        <w:tc>
          <w:tcPr>
            <w:tcW w:w="9410" w:type="dxa"/>
            <w:gridSpan w:val="2"/>
            <w:tcBorders>
              <w:top w:val="single" w:sz="4" w:space="0" w:color="auto"/>
              <w:left w:val="single" w:sz="4" w:space="0" w:color="auto"/>
              <w:bottom w:val="single" w:sz="4" w:space="0" w:color="auto"/>
              <w:right w:val="double" w:sz="4" w:space="0" w:color="auto"/>
            </w:tcBorders>
            <w:shd w:val="clear" w:color="auto" w:fill="D6E3BC" w:themeFill="accent3" w:themeFillTint="66"/>
          </w:tcPr>
          <w:p w14:paraId="212C9FB5" w14:textId="77777777" w:rsidR="00EC12AE" w:rsidRPr="00F61191" w:rsidRDefault="00EC12AE" w:rsidP="002B465D">
            <w:pPr>
              <w:suppressAutoHyphens/>
              <w:rPr>
                <w:rFonts w:ascii="Times New Roman" w:eastAsia="Cambria" w:hAnsi="Times New Roman" w:cs="Times New Roman"/>
                <w:sz w:val="24"/>
                <w:szCs w:val="24"/>
                <w:highlight w:val="yellow"/>
              </w:rPr>
            </w:pPr>
            <w:r w:rsidRPr="00F61191">
              <w:rPr>
                <w:rFonts w:ascii="Times New Roman" w:eastAsia="Cambria" w:hAnsi="Times New Roman" w:cs="Times New Roman"/>
                <w:b/>
                <w:bCs/>
                <w:color w:val="000000" w:themeColor="text1"/>
                <w:kern w:val="56"/>
                <w:sz w:val="24"/>
                <w:szCs w:val="24"/>
              </w:rPr>
              <w:t>Darbu izpilde -</w:t>
            </w:r>
            <w:r>
              <w:rPr>
                <w:rFonts w:ascii="Times New Roman" w:eastAsia="Cambria" w:hAnsi="Times New Roman" w:cs="Times New Roman"/>
                <w:b/>
                <w:bCs/>
                <w:color w:val="000000" w:themeColor="text1"/>
                <w:kern w:val="56"/>
                <w:sz w:val="24"/>
                <w:szCs w:val="24"/>
              </w:rPr>
              <w:t>WP1</w:t>
            </w:r>
          </w:p>
          <w:p w14:paraId="47F7982D" w14:textId="77777777" w:rsidR="00EC12AE" w:rsidRPr="00F61191" w:rsidRDefault="00EC12AE" w:rsidP="002B465D">
            <w:pPr>
              <w:suppressAutoHyphens/>
              <w:rPr>
                <w:rFonts w:ascii="Times New Roman" w:eastAsia="Cambria" w:hAnsi="Times New Roman" w:cs="Times New Roman"/>
                <w:b/>
                <w:bCs/>
                <w:color w:val="000000" w:themeColor="text1"/>
                <w:kern w:val="56"/>
                <w:sz w:val="24"/>
                <w:szCs w:val="24"/>
              </w:rPr>
            </w:pPr>
          </w:p>
        </w:tc>
        <w:tc>
          <w:tcPr>
            <w:tcW w:w="4153" w:type="dxa"/>
            <w:tcBorders>
              <w:top w:val="single" w:sz="4" w:space="0" w:color="auto"/>
              <w:left w:val="double" w:sz="4" w:space="0" w:color="auto"/>
              <w:bottom w:val="single" w:sz="4" w:space="0" w:color="auto"/>
              <w:right w:val="single" w:sz="4" w:space="0" w:color="auto"/>
            </w:tcBorders>
            <w:shd w:val="clear" w:color="auto" w:fill="D6E3BC" w:themeFill="accent3" w:themeFillTint="66"/>
            <w:noWrap/>
          </w:tcPr>
          <w:p w14:paraId="0095E3BF" w14:textId="77777777" w:rsidR="00EC12AE" w:rsidRPr="003E401C" w:rsidRDefault="00EC12AE" w:rsidP="002B465D">
            <w:pPr>
              <w:jc w:val="center"/>
              <w:rPr>
                <w:rFonts w:ascii="Times New Roman" w:eastAsia="Cambria" w:hAnsi="Times New Roman" w:cs="Times New Roman"/>
                <w:b/>
                <w:bCs/>
                <w:kern w:val="56"/>
                <w:sz w:val="24"/>
                <w:szCs w:val="24"/>
              </w:rPr>
            </w:pPr>
            <w:r w:rsidRPr="003E401C">
              <w:rPr>
                <w:rFonts w:ascii="Times New Roman" w:eastAsia="Cambria" w:hAnsi="Times New Roman" w:cs="Times New Roman"/>
                <w:b/>
                <w:bCs/>
                <w:kern w:val="56"/>
                <w:sz w:val="24"/>
                <w:szCs w:val="24"/>
              </w:rPr>
              <w:t>Piedāvājums</w:t>
            </w:r>
          </w:p>
        </w:tc>
      </w:tr>
      <w:tr w:rsidR="00F12749" w:rsidRPr="00A60104" w14:paraId="12F55C69"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17C26807" w14:textId="41F16902" w:rsidR="00F12749" w:rsidRPr="00A60104" w:rsidRDefault="009F69D8" w:rsidP="002B465D">
            <w:pPr>
              <w:pBdr>
                <w:top w:val="nil"/>
                <w:left w:val="nil"/>
                <w:bottom w:val="nil"/>
                <w:right w:val="nil"/>
                <w:between w:val="nil"/>
              </w:pBdr>
              <w:suppressAutoHyphens/>
              <w:rPr>
                <w:rFonts w:ascii="Times New Roman" w:hAnsi="Times New Roman" w:cs="Times New Roman"/>
                <w:color w:val="1B1C1D"/>
                <w:sz w:val="24"/>
                <w:szCs w:val="24"/>
              </w:rPr>
            </w:pPr>
            <w:r>
              <w:rPr>
                <w:rFonts w:ascii="Times New Roman" w:hAnsi="Times New Roman" w:cs="Times New Roman"/>
                <w:color w:val="1B1C1D"/>
                <w:sz w:val="24"/>
                <w:szCs w:val="24"/>
              </w:rPr>
              <w:t>1.</w:t>
            </w:r>
            <w:r w:rsidR="00F12749">
              <w:rPr>
                <w:rFonts w:ascii="Times New Roman" w:hAnsi="Times New Roman" w:cs="Times New Roman"/>
                <w:color w:val="1B1C1D"/>
                <w:sz w:val="24"/>
                <w:szCs w:val="24"/>
              </w:rPr>
              <w:t>1</w:t>
            </w:r>
          </w:p>
        </w:tc>
        <w:tc>
          <w:tcPr>
            <w:tcW w:w="6483" w:type="dxa"/>
            <w:tcBorders>
              <w:top w:val="single" w:sz="4" w:space="0" w:color="auto"/>
              <w:left w:val="single" w:sz="4" w:space="0" w:color="auto"/>
              <w:bottom w:val="single" w:sz="4" w:space="0" w:color="auto"/>
              <w:right w:val="single" w:sz="4" w:space="0" w:color="auto"/>
            </w:tcBorders>
            <w:vAlign w:val="center"/>
          </w:tcPr>
          <w:p w14:paraId="181D9CF7" w14:textId="77777777" w:rsidR="00F12749" w:rsidRPr="003E401C" w:rsidRDefault="00F12749" w:rsidP="002B465D">
            <w:pPr>
              <w:pBdr>
                <w:top w:val="nil"/>
                <w:left w:val="nil"/>
                <w:bottom w:val="nil"/>
                <w:right w:val="nil"/>
                <w:between w:val="nil"/>
              </w:pBdr>
              <w:suppressAutoHyphens/>
              <w:rPr>
                <w:rFonts w:ascii="Times New Roman" w:hAnsi="Times New Roman" w:cs="Times New Roman"/>
                <w:color w:val="1B1C1D"/>
                <w:sz w:val="24"/>
                <w:szCs w:val="24"/>
              </w:rPr>
            </w:pPr>
            <w:r w:rsidRPr="003E401C">
              <w:rPr>
                <w:rFonts w:ascii="Times New Roman" w:hAnsi="Times New Roman" w:cs="Times New Roman"/>
                <w:color w:val="1B1C1D"/>
                <w:sz w:val="24"/>
                <w:szCs w:val="24"/>
              </w:rPr>
              <w:t>Algoritma izstrāde</w:t>
            </w:r>
          </w:p>
        </w:tc>
        <w:tc>
          <w:tcPr>
            <w:tcW w:w="2927" w:type="dxa"/>
            <w:tcBorders>
              <w:top w:val="single" w:sz="4" w:space="0" w:color="auto"/>
              <w:left w:val="nil"/>
              <w:bottom w:val="single" w:sz="4" w:space="0" w:color="auto"/>
              <w:right w:val="double" w:sz="4" w:space="0" w:color="auto"/>
            </w:tcBorders>
          </w:tcPr>
          <w:p w14:paraId="431B6558" w14:textId="77777777" w:rsidR="00F12749" w:rsidRPr="00404B1C" w:rsidRDefault="00F12749" w:rsidP="002B465D">
            <w:pPr>
              <w:suppressAutoHyphens/>
              <w:rPr>
                <w:rFonts w:ascii="Times New Roman" w:eastAsia="Cambria" w:hAnsi="Times New Roman" w:cs="Times New Roman"/>
                <w:color w:val="000000" w:themeColor="text1"/>
                <w:sz w:val="24"/>
                <w:szCs w:val="24"/>
                <w:highlight w:val="yellow"/>
              </w:rPr>
            </w:pPr>
          </w:p>
        </w:tc>
        <w:tc>
          <w:tcPr>
            <w:tcW w:w="4153" w:type="dxa"/>
            <w:vMerge w:val="restart"/>
            <w:tcBorders>
              <w:top w:val="single" w:sz="4" w:space="0" w:color="auto"/>
              <w:left w:val="double" w:sz="4" w:space="0" w:color="auto"/>
              <w:right w:val="single" w:sz="4" w:space="0" w:color="auto"/>
            </w:tcBorders>
            <w:noWrap/>
          </w:tcPr>
          <w:p w14:paraId="0D0BA63E" w14:textId="4ED959B7" w:rsidR="00F12749" w:rsidRPr="00A60104" w:rsidRDefault="00F12749" w:rsidP="002B465D">
            <w:pPr>
              <w:jc w:val="both"/>
              <w:rPr>
                <w:rFonts w:ascii="Times New Roman" w:eastAsia="Cambria" w:hAnsi="Times New Roman" w:cs="Times New Roman"/>
                <w:kern w:val="56"/>
                <w:sz w:val="24"/>
                <w:szCs w:val="24"/>
              </w:rPr>
            </w:pPr>
            <w:r w:rsidRPr="00452F5F">
              <w:rPr>
                <w:rFonts w:ascii="Times New Roman" w:eastAsia="Cambria" w:hAnsi="Times New Roman" w:cs="Times New Roman"/>
                <w:i/>
                <w:iCs/>
                <w:sz w:val="24"/>
                <w:szCs w:val="24"/>
              </w:rPr>
              <w:t>Norāda summu EUR</w:t>
            </w:r>
            <w:r w:rsidR="000F7A6F">
              <w:rPr>
                <w:rFonts w:ascii="Times New Roman" w:eastAsia="Cambria" w:hAnsi="Times New Roman" w:cs="Times New Roman"/>
                <w:i/>
                <w:iCs/>
                <w:sz w:val="24"/>
                <w:szCs w:val="24"/>
              </w:rPr>
              <w:t>, bez PVN</w:t>
            </w:r>
          </w:p>
        </w:tc>
      </w:tr>
      <w:tr w:rsidR="00F12749" w:rsidRPr="00A60104" w14:paraId="25BE8D84"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69E6F159" w14:textId="42A799E9" w:rsidR="00F12749" w:rsidRPr="00A60104" w:rsidRDefault="009F69D8" w:rsidP="002B465D">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1.</w:t>
            </w:r>
            <w:r w:rsidR="00F12749">
              <w:rPr>
                <w:rFonts w:ascii="Times New Roman" w:hAnsi="Times New Roman" w:cs="Times New Roman"/>
                <w:color w:val="1B1C1D"/>
                <w:sz w:val="24"/>
                <w:szCs w:val="24"/>
              </w:rPr>
              <w:t>2</w:t>
            </w:r>
          </w:p>
        </w:tc>
        <w:tc>
          <w:tcPr>
            <w:tcW w:w="6483" w:type="dxa"/>
            <w:tcBorders>
              <w:top w:val="single" w:sz="4" w:space="0" w:color="auto"/>
              <w:left w:val="single" w:sz="4" w:space="0" w:color="auto"/>
              <w:bottom w:val="single" w:sz="4" w:space="0" w:color="auto"/>
              <w:right w:val="single" w:sz="4" w:space="0" w:color="auto"/>
            </w:tcBorders>
            <w:vAlign w:val="center"/>
          </w:tcPr>
          <w:p w14:paraId="5BC5CEED" w14:textId="6D24D288" w:rsidR="00F12749" w:rsidRPr="003E401C" w:rsidRDefault="00F12749" w:rsidP="002B465D">
            <w:pPr>
              <w:rPr>
                <w:rFonts w:ascii="Times New Roman" w:eastAsia="Cambria" w:hAnsi="Times New Roman" w:cs="Times New Roman"/>
                <w:kern w:val="56"/>
                <w:sz w:val="24"/>
                <w:szCs w:val="24"/>
              </w:rPr>
            </w:pPr>
            <w:r w:rsidRPr="003E401C">
              <w:rPr>
                <w:rFonts w:ascii="Times New Roman" w:eastAsia="Cambria" w:hAnsi="Times New Roman" w:cs="Times New Roman"/>
                <w:kern w:val="56"/>
                <w:sz w:val="24"/>
                <w:szCs w:val="24"/>
              </w:rPr>
              <w:t xml:space="preserve">Elektronisko </w:t>
            </w:r>
            <w:proofErr w:type="spellStart"/>
            <w:r>
              <w:rPr>
                <w:rFonts w:ascii="Times New Roman" w:eastAsia="Cambria" w:hAnsi="Times New Roman" w:cs="Times New Roman"/>
                <w:kern w:val="56"/>
                <w:sz w:val="24"/>
                <w:szCs w:val="24"/>
              </w:rPr>
              <w:t>saskarņu</w:t>
            </w:r>
            <w:proofErr w:type="spellEnd"/>
            <w:r w:rsidRPr="003E401C">
              <w:rPr>
                <w:rFonts w:ascii="Times New Roman" w:eastAsia="Cambria" w:hAnsi="Times New Roman" w:cs="Times New Roman"/>
                <w:kern w:val="56"/>
                <w:sz w:val="24"/>
                <w:szCs w:val="24"/>
              </w:rPr>
              <w:t xml:space="preserve"> izstrāde</w:t>
            </w:r>
          </w:p>
        </w:tc>
        <w:tc>
          <w:tcPr>
            <w:tcW w:w="2927" w:type="dxa"/>
            <w:tcBorders>
              <w:top w:val="single" w:sz="4" w:space="0" w:color="auto"/>
              <w:left w:val="nil"/>
              <w:bottom w:val="single" w:sz="4" w:space="0" w:color="auto"/>
              <w:right w:val="double" w:sz="4" w:space="0" w:color="auto"/>
            </w:tcBorders>
          </w:tcPr>
          <w:p w14:paraId="4EA05401" w14:textId="77777777" w:rsidR="00F12749" w:rsidRPr="00404B1C" w:rsidRDefault="00F12749" w:rsidP="002B465D">
            <w:pPr>
              <w:suppressAutoHyphens/>
              <w:rPr>
                <w:rFonts w:ascii="Times New Roman" w:eastAsia="Cambria" w:hAnsi="Times New Roman" w:cs="Times New Roman"/>
                <w:color w:val="000000" w:themeColor="text1"/>
                <w:sz w:val="24"/>
                <w:szCs w:val="24"/>
              </w:rPr>
            </w:pPr>
          </w:p>
        </w:tc>
        <w:tc>
          <w:tcPr>
            <w:tcW w:w="4153" w:type="dxa"/>
            <w:vMerge/>
            <w:tcBorders>
              <w:left w:val="double" w:sz="4" w:space="0" w:color="auto"/>
              <w:right w:val="single" w:sz="4" w:space="0" w:color="auto"/>
            </w:tcBorders>
            <w:noWrap/>
          </w:tcPr>
          <w:p w14:paraId="77C39881" w14:textId="6B50755A" w:rsidR="00F12749" w:rsidRPr="00A60104" w:rsidRDefault="00F12749" w:rsidP="002B465D">
            <w:pPr>
              <w:jc w:val="both"/>
              <w:rPr>
                <w:rFonts w:ascii="Times New Roman" w:eastAsia="Cambria" w:hAnsi="Times New Roman" w:cs="Times New Roman"/>
                <w:kern w:val="56"/>
                <w:sz w:val="24"/>
                <w:szCs w:val="24"/>
              </w:rPr>
            </w:pPr>
          </w:p>
        </w:tc>
      </w:tr>
      <w:tr w:rsidR="00F12749" w:rsidRPr="00A60104" w14:paraId="29F1728D"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1A47D626" w14:textId="0D1C944B" w:rsidR="00F12749" w:rsidRPr="69EAD7E6" w:rsidRDefault="009F69D8" w:rsidP="002B465D">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1.</w:t>
            </w:r>
            <w:r w:rsidR="00F12749">
              <w:rPr>
                <w:rFonts w:ascii="Times New Roman" w:hAnsi="Times New Roman" w:cs="Times New Roman"/>
                <w:color w:val="1B1C1D"/>
                <w:sz w:val="24"/>
                <w:szCs w:val="24"/>
              </w:rPr>
              <w:t>3</w:t>
            </w:r>
          </w:p>
        </w:tc>
        <w:tc>
          <w:tcPr>
            <w:tcW w:w="6483" w:type="dxa"/>
            <w:tcBorders>
              <w:top w:val="single" w:sz="4" w:space="0" w:color="auto"/>
              <w:left w:val="single" w:sz="4" w:space="0" w:color="auto"/>
              <w:bottom w:val="single" w:sz="4" w:space="0" w:color="auto"/>
              <w:right w:val="single" w:sz="4" w:space="0" w:color="auto"/>
            </w:tcBorders>
            <w:vAlign w:val="center"/>
          </w:tcPr>
          <w:p w14:paraId="50EF376F" w14:textId="74F139B5" w:rsidR="00F12749" w:rsidRPr="003E401C" w:rsidDel="00BE367C" w:rsidRDefault="00F12749" w:rsidP="002B465D">
            <w:pPr>
              <w:rPr>
                <w:rFonts w:ascii="Times New Roman" w:hAnsi="Times New Roman" w:cs="Times New Roman"/>
                <w:color w:val="1B1C1D"/>
                <w:sz w:val="24"/>
                <w:szCs w:val="24"/>
              </w:rPr>
            </w:pPr>
            <w:r w:rsidRPr="003E401C">
              <w:rPr>
                <w:rFonts w:ascii="Times New Roman" w:hAnsi="Times New Roman" w:cs="Times New Roman"/>
                <w:color w:val="1B1C1D"/>
                <w:sz w:val="24"/>
                <w:szCs w:val="24"/>
              </w:rPr>
              <w:t xml:space="preserve">Elektriskās shēmas </w:t>
            </w:r>
            <w:r>
              <w:rPr>
                <w:rFonts w:ascii="Times New Roman" w:hAnsi="Times New Roman" w:cs="Times New Roman"/>
                <w:color w:val="1B1C1D"/>
                <w:sz w:val="24"/>
                <w:szCs w:val="24"/>
              </w:rPr>
              <w:t xml:space="preserve">risinājumu </w:t>
            </w:r>
            <w:r w:rsidRPr="003E401C">
              <w:rPr>
                <w:rFonts w:ascii="Times New Roman" w:hAnsi="Times New Roman" w:cs="Times New Roman"/>
                <w:color w:val="1B1C1D"/>
                <w:sz w:val="24"/>
                <w:szCs w:val="24"/>
              </w:rPr>
              <w:t>izstrāde</w:t>
            </w:r>
          </w:p>
        </w:tc>
        <w:tc>
          <w:tcPr>
            <w:tcW w:w="2927" w:type="dxa"/>
            <w:tcBorders>
              <w:top w:val="single" w:sz="4" w:space="0" w:color="auto"/>
              <w:left w:val="nil"/>
              <w:bottom w:val="single" w:sz="4" w:space="0" w:color="auto"/>
              <w:right w:val="double" w:sz="4" w:space="0" w:color="auto"/>
            </w:tcBorders>
          </w:tcPr>
          <w:p w14:paraId="042E900B" w14:textId="77777777" w:rsidR="00F12749" w:rsidRPr="69EAD7E6" w:rsidRDefault="00F12749" w:rsidP="002B465D">
            <w:pPr>
              <w:suppressAutoHyphens/>
              <w:rPr>
                <w:rFonts w:ascii="Times New Roman" w:hAnsi="Times New Roman" w:cs="Times New Roman"/>
                <w:color w:val="1B1C1D"/>
                <w:sz w:val="24"/>
                <w:szCs w:val="24"/>
              </w:rPr>
            </w:pPr>
          </w:p>
        </w:tc>
        <w:tc>
          <w:tcPr>
            <w:tcW w:w="4153" w:type="dxa"/>
            <w:vMerge/>
            <w:tcBorders>
              <w:left w:val="double" w:sz="4" w:space="0" w:color="auto"/>
              <w:right w:val="single" w:sz="4" w:space="0" w:color="auto"/>
            </w:tcBorders>
            <w:noWrap/>
          </w:tcPr>
          <w:p w14:paraId="0958ACFF" w14:textId="2A0E5C1C" w:rsidR="00F12749" w:rsidRPr="69EAD7E6" w:rsidRDefault="00F12749" w:rsidP="002B465D">
            <w:pPr>
              <w:jc w:val="both"/>
              <w:rPr>
                <w:rFonts w:ascii="Times New Roman" w:eastAsia="Cambria" w:hAnsi="Times New Roman" w:cs="Times New Roman"/>
                <w:kern w:val="56"/>
                <w:sz w:val="24"/>
                <w:szCs w:val="24"/>
              </w:rPr>
            </w:pPr>
          </w:p>
        </w:tc>
      </w:tr>
      <w:tr w:rsidR="00F12749" w:rsidRPr="00A60104" w14:paraId="2FDA2C53"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2EC462BE" w14:textId="7854DE6B" w:rsidR="00F12749" w:rsidRPr="69EAD7E6" w:rsidRDefault="009F69D8" w:rsidP="002B465D">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1.</w:t>
            </w:r>
            <w:r w:rsidR="00F12749">
              <w:rPr>
                <w:rFonts w:ascii="Times New Roman" w:hAnsi="Times New Roman" w:cs="Times New Roman"/>
                <w:color w:val="1B1C1D"/>
                <w:sz w:val="24"/>
                <w:szCs w:val="24"/>
              </w:rPr>
              <w:t>4</w:t>
            </w:r>
          </w:p>
        </w:tc>
        <w:tc>
          <w:tcPr>
            <w:tcW w:w="6483" w:type="dxa"/>
            <w:tcBorders>
              <w:top w:val="single" w:sz="4" w:space="0" w:color="auto"/>
              <w:left w:val="single" w:sz="4" w:space="0" w:color="auto"/>
              <w:bottom w:val="single" w:sz="4" w:space="0" w:color="auto"/>
              <w:right w:val="single" w:sz="4" w:space="0" w:color="auto"/>
            </w:tcBorders>
            <w:vAlign w:val="center"/>
          </w:tcPr>
          <w:p w14:paraId="3F0CCC7E" w14:textId="77777777" w:rsidR="00F12749" w:rsidRPr="003E401C" w:rsidDel="00BE367C" w:rsidRDefault="00F12749" w:rsidP="002B465D">
            <w:pPr>
              <w:rPr>
                <w:rFonts w:ascii="Times New Roman" w:hAnsi="Times New Roman" w:cs="Times New Roman"/>
                <w:color w:val="1B1C1D"/>
                <w:sz w:val="24"/>
                <w:szCs w:val="24"/>
              </w:rPr>
            </w:pPr>
            <w:r w:rsidRPr="003E401C">
              <w:rPr>
                <w:rFonts w:ascii="Times New Roman" w:hAnsi="Times New Roman" w:cs="Times New Roman"/>
                <w:color w:val="1B1C1D"/>
                <w:sz w:val="24"/>
                <w:szCs w:val="24"/>
              </w:rPr>
              <w:t>Programmatūras 1.versijas izstrāde</w:t>
            </w:r>
          </w:p>
        </w:tc>
        <w:tc>
          <w:tcPr>
            <w:tcW w:w="2927" w:type="dxa"/>
            <w:tcBorders>
              <w:top w:val="single" w:sz="4" w:space="0" w:color="auto"/>
              <w:left w:val="nil"/>
              <w:bottom w:val="single" w:sz="4" w:space="0" w:color="auto"/>
              <w:right w:val="double" w:sz="4" w:space="0" w:color="auto"/>
            </w:tcBorders>
          </w:tcPr>
          <w:p w14:paraId="690DE3D3" w14:textId="77777777" w:rsidR="00F12749" w:rsidRPr="69EAD7E6" w:rsidRDefault="00F12749" w:rsidP="002B465D">
            <w:pPr>
              <w:suppressAutoHyphens/>
              <w:rPr>
                <w:rFonts w:ascii="Times New Roman" w:hAnsi="Times New Roman" w:cs="Times New Roman"/>
                <w:color w:val="1B1C1D"/>
                <w:sz w:val="24"/>
                <w:szCs w:val="24"/>
              </w:rPr>
            </w:pPr>
          </w:p>
        </w:tc>
        <w:tc>
          <w:tcPr>
            <w:tcW w:w="4153" w:type="dxa"/>
            <w:vMerge/>
            <w:tcBorders>
              <w:left w:val="double" w:sz="4" w:space="0" w:color="auto"/>
              <w:right w:val="single" w:sz="4" w:space="0" w:color="auto"/>
            </w:tcBorders>
            <w:noWrap/>
          </w:tcPr>
          <w:p w14:paraId="54E9FEA0" w14:textId="769A66DC" w:rsidR="00F12749" w:rsidRPr="69EAD7E6" w:rsidRDefault="00F12749" w:rsidP="002B465D">
            <w:pPr>
              <w:jc w:val="both"/>
              <w:rPr>
                <w:rFonts w:ascii="Times New Roman" w:eastAsia="Cambria" w:hAnsi="Times New Roman" w:cs="Times New Roman"/>
                <w:kern w:val="56"/>
                <w:sz w:val="24"/>
                <w:szCs w:val="24"/>
              </w:rPr>
            </w:pPr>
          </w:p>
        </w:tc>
      </w:tr>
      <w:tr w:rsidR="00F12749" w:rsidRPr="00A60104" w14:paraId="067D5DA2"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5DBC7E5A" w14:textId="0BE385C4" w:rsidR="00F12749" w:rsidRDefault="009F69D8" w:rsidP="002B465D">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1.</w:t>
            </w:r>
            <w:r w:rsidR="00F12749">
              <w:rPr>
                <w:rFonts w:ascii="Times New Roman" w:hAnsi="Times New Roman" w:cs="Times New Roman"/>
                <w:color w:val="1B1C1D"/>
                <w:sz w:val="24"/>
                <w:szCs w:val="24"/>
              </w:rPr>
              <w:t>5</w:t>
            </w:r>
          </w:p>
        </w:tc>
        <w:tc>
          <w:tcPr>
            <w:tcW w:w="6483" w:type="dxa"/>
            <w:tcBorders>
              <w:top w:val="single" w:sz="4" w:space="0" w:color="auto"/>
              <w:left w:val="single" w:sz="4" w:space="0" w:color="auto"/>
              <w:bottom w:val="single" w:sz="4" w:space="0" w:color="auto"/>
              <w:right w:val="single" w:sz="4" w:space="0" w:color="auto"/>
            </w:tcBorders>
            <w:vAlign w:val="center"/>
          </w:tcPr>
          <w:p w14:paraId="234820BB" w14:textId="03EE90CC" w:rsidR="00F12749" w:rsidRPr="003E401C" w:rsidRDefault="00F12749" w:rsidP="002B465D">
            <w:pPr>
              <w:rPr>
                <w:rFonts w:ascii="Times New Roman" w:hAnsi="Times New Roman" w:cs="Times New Roman"/>
                <w:color w:val="1B1C1D"/>
                <w:sz w:val="24"/>
                <w:szCs w:val="24"/>
              </w:rPr>
            </w:pPr>
            <w:r>
              <w:rPr>
                <w:rFonts w:ascii="Times New Roman" w:hAnsi="Times New Roman" w:cs="Times New Roman"/>
                <w:color w:val="1B1C1D"/>
                <w:sz w:val="24"/>
                <w:szCs w:val="24"/>
              </w:rPr>
              <w:t>Palaišanas konteinera vadības sistēmas maketa izstrāde un izgatavošana</w:t>
            </w:r>
          </w:p>
        </w:tc>
        <w:tc>
          <w:tcPr>
            <w:tcW w:w="2927" w:type="dxa"/>
            <w:tcBorders>
              <w:top w:val="single" w:sz="4" w:space="0" w:color="auto"/>
              <w:left w:val="nil"/>
              <w:bottom w:val="single" w:sz="4" w:space="0" w:color="auto"/>
              <w:right w:val="double" w:sz="4" w:space="0" w:color="auto"/>
            </w:tcBorders>
          </w:tcPr>
          <w:p w14:paraId="211C7E34" w14:textId="77777777" w:rsidR="00F12749" w:rsidRPr="69EAD7E6" w:rsidRDefault="00F12749" w:rsidP="002B465D">
            <w:pPr>
              <w:suppressAutoHyphens/>
              <w:rPr>
                <w:rFonts w:ascii="Times New Roman" w:hAnsi="Times New Roman" w:cs="Times New Roman"/>
                <w:color w:val="1B1C1D"/>
                <w:sz w:val="24"/>
                <w:szCs w:val="24"/>
              </w:rPr>
            </w:pPr>
          </w:p>
        </w:tc>
        <w:tc>
          <w:tcPr>
            <w:tcW w:w="4153" w:type="dxa"/>
            <w:vMerge/>
            <w:tcBorders>
              <w:left w:val="double" w:sz="4" w:space="0" w:color="auto"/>
              <w:right w:val="single" w:sz="4" w:space="0" w:color="auto"/>
            </w:tcBorders>
            <w:noWrap/>
          </w:tcPr>
          <w:p w14:paraId="5D224351" w14:textId="4D4701D6" w:rsidR="00F12749" w:rsidRPr="69EAD7E6" w:rsidRDefault="00F12749" w:rsidP="002B465D">
            <w:pPr>
              <w:jc w:val="both"/>
              <w:rPr>
                <w:rFonts w:ascii="Times New Roman" w:eastAsia="Cambria" w:hAnsi="Times New Roman" w:cs="Times New Roman"/>
                <w:kern w:val="56"/>
                <w:sz w:val="24"/>
                <w:szCs w:val="24"/>
              </w:rPr>
            </w:pPr>
          </w:p>
        </w:tc>
      </w:tr>
      <w:tr w:rsidR="00F12749" w14:paraId="0B7376D7"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39E70E4D" w14:textId="77777777" w:rsidR="00F12749" w:rsidRDefault="00F12749" w:rsidP="002B465D">
            <w:pPr>
              <w:pStyle w:val="NoSpacing"/>
              <w:rPr>
                <w:rFonts w:ascii="Times New Roman" w:hAnsi="Times New Roman" w:cs="Times New Roman"/>
                <w:color w:val="1B1C1D"/>
                <w:sz w:val="24"/>
                <w:szCs w:val="24"/>
              </w:rPr>
            </w:pPr>
          </w:p>
        </w:tc>
        <w:tc>
          <w:tcPr>
            <w:tcW w:w="6483" w:type="dxa"/>
            <w:tcBorders>
              <w:top w:val="single" w:sz="4" w:space="0" w:color="auto"/>
              <w:left w:val="single" w:sz="4" w:space="0" w:color="auto"/>
              <w:bottom w:val="single" w:sz="4" w:space="0" w:color="auto"/>
              <w:right w:val="single" w:sz="4" w:space="0" w:color="auto"/>
            </w:tcBorders>
            <w:vAlign w:val="center"/>
          </w:tcPr>
          <w:p w14:paraId="701C71CB" w14:textId="77777777" w:rsidR="00F12749" w:rsidRDefault="00F12749" w:rsidP="002B465D">
            <w:pPr>
              <w:rPr>
                <w:rFonts w:ascii="Times New Roman" w:hAnsi="Times New Roman" w:cs="Times New Roman"/>
                <w:b/>
                <w:bCs/>
                <w:color w:val="1B1C1D"/>
                <w:sz w:val="24"/>
                <w:szCs w:val="24"/>
                <w:highlight w:val="yellow"/>
              </w:rPr>
            </w:pPr>
          </w:p>
        </w:tc>
        <w:tc>
          <w:tcPr>
            <w:tcW w:w="2927" w:type="dxa"/>
            <w:tcBorders>
              <w:top w:val="single" w:sz="4" w:space="0" w:color="auto"/>
              <w:left w:val="nil"/>
              <w:bottom w:val="single" w:sz="4" w:space="0" w:color="auto"/>
              <w:right w:val="double" w:sz="4" w:space="0" w:color="auto"/>
            </w:tcBorders>
          </w:tcPr>
          <w:p w14:paraId="0E466013" w14:textId="77777777" w:rsidR="00F12749" w:rsidRPr="003E401C" w:rsidRDefault="00F12749" w:rsidP="002B465D">
            <w:pPr>
              <w:jc w:val="right"/>
              <w:rPr>
                <w:rFonts w:ascii="Times New Roman" w:hAnsi="Times New Roman" w:cs="Times New Roman"/>
                <w:b/>
                <w:bCs/>
                <w:color w:val="1B1C1D"/>
                <w:sz w:val="24"/>
                <w:szCs w:val="24"/>
              </w:rPr>
            </w:pPr>
            <w:r w:rsidRPr="003E401C">
              <w:rPr>
                <w:rFonts w:ascii="Times New Roman" w:hAnsi="Times New Roman" w:cs="Times New Roman"/>
                <w:b/>
                <w:bCs/>
                <w:color w:val="1B1C1D"/>
                <w:sz w:val="24"/>
                <w:szCs w:val="24"/>
              </w:rPr>
              <w:t>KOPĀ</w:t>
            </w:r>
            <w:r>
              <w:rPr>
                <w:rFonts w:ascii="Times New Roman" w:hAnsi="Times New Roman" w:cs="Times New Roman"/>
                <w:b/>
                <w:bCs/>
                <w:color w:val="1B1C1D"/>
                <w:sz w:val="24"/>
                <w:szCs w:val="24"/>
              </w:rPr>
              <w:t xml:space="preserve"> (summa par WP1)</w:t>
            </w:r>
          </w:p>
        </w:tc>
        <w:tc>
          <w:tcPr>
            <w:tcW w:w="4153" w:type="dxa"/>
            <w:tcBorders>
              <w:left w:val="double" w:sz="4" w:space="0" w:color="auto"/>
              <w:bottom w:val="single" w:sz="4" w:space="0" w:color="auto"/>
              <w:right w:val="single" w:sz="4" w:space="0" w:color="auto"/>
            </w:tcBorders>
            <w:noWrap/>
          </w:tcPr>
          <w:p w14:paraId="3CE07EF6" w14:textId="624DD997" w:rsidR="00F12749" w:rsidRPr="00452F5F" w:rsidRDefault="00F12749" w:rsidP="002B465D">
            <w:pPr>
              <w:jc w:val="both"/>
              <w:rPr>
                <w:rFonts w:ascii="Times New Roman" w:eastAsia="Cambria" w:hAnsi="Times New Roman" w:cs="Times New Roman"/>
                <w:i/>
                <w:iCs/>
                <w:sz w:val="24"/>
                <w:szCs w:val="24"/>
              </w:rPr>
            </w:pPr>
          </w:p>
        </w:tc>
      </w:tr>
      <w:tr w:rsidR="00EC12AE" w:rsidRPr="00A60104" w14:paraId="4C4E73E5" w14:textId="77777777" w:rsidTr="001674CB">
        <w:trPr>
          <w:trHeight w:val="279"/>
        </w:trPr>
        <w:tc>
          <w:tcPr>
            <w:tcW w:w="816" w:type="dxa"/>
            <w:tcBorders>
              <w:top w:val="single" w:sz="4" w:space="0" w:color="auto"/>
              <w:left w:val="single" w:sz="4" w:space="0" w:color="auto"/>
              <w:bottom w:val="single" w:sz="4" w:space="0" w:color="auto"/>
              <w:right w:val="double" w:sz="4" w:space="0" w:color="auto"/>
            </w:tcBorders>
            <w:shd w:val="clear" w:color="auto" w:fill="D6E3BC" w:themeFill="accent3" w:themeFillTint="66"/>
            <w:vAlign w:val="center"/>
          </w:tcPr>
          <w:p w14:paraId="67A2D6EB" w14:textId="77777777" w:rsidR="00EC12AE" w:rsidRPr="00A60104" w:rsidRDefault="00EC12AE" w:rsidP="002B465D">
            <w:pPr>
              <w:pStyle w:val="NoSpacing"/>
              <w:rPr>
                <w:rFonts w:ascii="Times New Roman" w:eastAsia="Cambria" w:hAnsi="Times New Roman" w:cs="Times New Roman"/>
                <w:color w:val="000000" w:themeColor="text1"/>
                <w:kern w:val="56"/>
                <w:sz w:val="24"/>
                <w:szCs w:val="24"/>
              </w:rPr>
            </w:pPr>
            <w:r>
              <w:rPr>
                <w:rFonts w:ascii="Times New Roman" w:eastAsia="Cambria" w:hAnsi="Times New Roman" w:cs="Times New Roman"/>
                <w:color w:val="000000" w:themeColor="text1"/>
                <w:sz w:val="24"/>
                <w:szCs w:val="24"/>
              </w:rPr>
              <w:t>2</w:t>
            </w:r>
          </w:p>
        </w:tc>
        <w:tc>
          <w:tcPr>
            <w:tcW w:w="9410" w:type="dxa"/>
            <w:gridSpan w:val="2"/>
            <w:tcBorders>
              <w:top w:val="single" w:sz="4" w:space="0" w:color="auto"/>
              <w:left w:val="single" w:sz="4" w:space="0" w:color="auto"/>
              <w:bottom w:val="single" w:sz="4" w:space="0" w:color="auto"/>
              <w:right w:val="double" w:sz="4" w:space="0" w:color="auto"/>
            </w:tcBorders>
            <w:shd w:val="clear" w:color="auto" w:fill="D6E3BC" w:themeFill="accent3" w:themeFillTint="66"/>
          </w:tcPr>
          <w:p w14:paraId="6D1BD3C7" w14:textId="77777777" w:rsidR="00EC12AE" w:rsidRPr="00F61191" w:rsidRDefault="00EC12AE" w:rsidP="002B465D">
            <w:pPr>
              <w:suppressAutoHyphens/>
              <w:rPr>
                <w:rFonts w:ascii="Times New Roman" w:eastAsia="Cambria" w:hAnsi="Times New Roman" w:cs="Times New Roman"/>
                <w:sz w:val="24"/>
                <w:szCs w:val="24"/>
                <w:highlight w:val="yellow"/>
              </w:rPr>
            </w:pPr>
            <w:r w:rsidRPr="00F61191">
              <w:rPr>
                <w:rFonts w:ascii="Times New Roman" w:eastAsia="Cambria" w:hAnsi="Times New Roman" w:cs="Times New Roman"/>
                <w:b/>
                <w:bCs/>
                <w:color w:val="000000" w:themeColor="text1"/>
                <w:kern w:val="56"/>
                <w:sz w:val="24"/>
                <w:szCs w:val="24"/>
              </w:rPr>
              <w:t>Darbu izpilde -</w:t>
            </w:r>
            <w:r>
              <w:rPr>
                <w:rFonts w:ascii="Times New Roman" w:eastAsia="Cambria" w:hAnsi="Times New Roman" w:cs="Times New Roman"/>
                <w:b/>
                <w:bCs/>
                <w:color w:val="000000" w:themeColor="text1"/>
                <w:kern w:val="56"/>
                <w:sz w:val="24"/>
                <w:szCs w:val="24"/>
              </w:rPr>
              <w:t>WP2</w:t>
            </w:r>
          </w:p>
          <w:p w14:paraId="5F987466" w14:textId="77777777" w:rsidR="00EC12AE" w:rsidRPr="00F61191" w:rsidRDefault="00EC12AE" w:rsidP="002B465D">
            <w:pPr>
              <w:suppressAutoHyphens/>
              <w:rPr>
                <w:rFonts w:ascii="Times New Roman" w:eastAsia="Cambria" w:hAnsi="Times New Roman" w:cs="Times New Roman"/>
                <w:b/>
                <w:bCs/>
                <w:color w:val="000000" w:themeColor="text1"/>
                <w:kern w:val="56"/>
                <w:sz w:val="24"/>
                <w:szCs w:val="24"/>
              </w:rPr>
            </w:pPr>
          </w:p>
        </w:tc>
        <w:tc>
          <w:tcPr>
            <w:tcW w:w="4153" w:type="dxa"/>
            <w:tcBorders>
              <w:top w:val="single" w:sz="4" w:space="0" w:color="auto"/>
              <w:left w:val="double" w:sz="4" w:space="0" w:color="auto"/>
              <w:bottom w:val="single" w:sz="4" w:space="0" w:color="auto"/>
              <w:right w:val="single" w:sz="4" w:space="0" w:color="auto"/>
            </w:tcBorders>
            <w:shd w:val="clear" w:color="auto" w:fill="D6E3BC" w:themeFill="accent3" w:themeFillTint="66"/>
            <w:noWrap/>
          </w:tcPr>
          <w:p w14:paraId="76B657AD" w14:textId="77777777" w:rsidR="00EC12AE" w:rsidRPr="003E401C" w:rsidRDefault="00EC12AE" w:rsidP="002B465D">
            <w:pPr>
              <w:jc w:val="center"/>
              <w:rPr>
                <w:rFonts w:ascii="Times New Roman" w:eastAsia="Cambria" w:hAnsi="Times New Roman" w:cs="Times New Roman"/>
                <w:b/>
                <w:bCs/>
                <w:kern w:val="56"/>
                <w:sz w:val="24"/>
                <w:szCs w:val="24"/>
              </w:rPr>
            </w:pPr>
            <w:r w:rsidRPr="003E401C">
              <w:rPr>
                <w:rFonts w:ascii="Times New Roman" w:eastAsia="Cambria" w:hAnsi="Times New Roman" w:cs="Times New Roman"/>
                <w:b/>
                <w:bCs/>
                <w:kern w:val="56"/>
                <w:sz w:val="24"/>
                <w:szCs w:val="24"/>
              </w:rPr>
              <w:t>Piedāvājums</w:t>
            </w:r>
          </w:p>
        </w:tc>
      </w:tr>
      <w:tr w:rsidR="00F12749" w:rsidRPr="00A60104" w14:paraId="4A29A9BA"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78C0EF54" w14:textId="2A13D74C" w:rsidR="00F12749" w:rsidRPr="00A60104" w:rsidRDefault="009F69D8" w:rsidP="002B465D">
            <w:pPr>
              <w:pBdr>
                <w:top w:val="nil"/>
                <w:left w:val="nil"/>
                <w:bottom w:val="nil"/>
                <w:right w:val="nil"/>
                <w:between w:val="nil"/>
              </w:pBdr>
              <w:suppressAutoHyphens/>
              <w:rPr>
                <w:rFonts w:ascii="Times New Roman" w:hAnsi="Times New Roman" w:cs="Times New Roman"/>
                <w:color w:val="1B1C1D"/>
                <w:sz w:val="24"/>
                <w:szCs w:val="24"/>
              </w:rPr>
            </w:pPr>
            <w:r>
              <w:rPr>
                <w:rFonts w:ascii="Times New Roman" w:hAnsi="Times New Roman" w:cs="Times New Roman"/>
                <w:color w:val="1B1C1D"/>
                <w:sz w:val="24"/>
                <w:szCs w:val="24"/>
              </w:rPr>
              <w:t>2.1.</w:t>
            </w:r>
          </w:p>
        </w:tc>
        <w:tc>
          <w:tcPr>
            <w:tcW w:w="6483" w:type="dxa"/>
            <w:tcBorders>
              <w:top w:val="single" w:sz="4" w:space="0" w:color="auto"/>
              <w:left w:val="single" w:sz="4" w:space="0" w:color="auto"/>
              <w:bottom w:val="single" w:sz="4" w:space="0" w:color="auto"/>
              <w:right w:val="single" w:sz="4" w:space="0" w:color="auto"/>
            </w:tcBorders>
            <w:vAlign w:val="center"/>
          </w:tcPr>
          <w:p w14:paraId="1CAA733C" w14:textId="66668519" w:rsidR="00F12749" w:rsidRPr="003E401C" w:rsidRDefault="00F12749" w:rsidP="002B465D">
            <w:pPr>
              <w:pBdr>
                <w:top w:val="nil"/>
                <w:left w:val="nil"/>
                <w:bottom w:val="nil"/>
                <w:right w:val="nil"/>
                <w:between w:val="nil"/>
              </w:pBdr>
              <w:suppressAutoHyphens/>
              <w:rPr>
                <w:rFonts w:ascii="Times New Roman" w:hAnsi="Times New Roman" w:cs="Times New Roman"/>
                <w:color w:val="1B1C1D"/>
                <w:sz w:val="24"/>
                <w:szCs w:val="24"/>
              </w:rPr>
            </w:pPr>
            <w:r w:rsidRPr="00F12749">
              <w:rPr>
                <w:rFonts w:ascii="Times New Roman" w:hAnsi="Times New Roman" w:cs="Times New Roman"/>
                <w:color w:val="1B1C1D"/>
                <w:sz w:val="24"/>
                <w:szCs w:val="24"/>
              </w:rPr>
              <w:t>Vadības sistēmas maketa integrācija ar palaišanas konteinera modeli</w:t>
            </w:r>
          </w:p>
        </w:tc>
        <w:tc>
          <w:tcPr>
            <w:tcW w:w="2927" w:type="dxa"/>
            <w:tcBorders>
              <w:top w:val="single" w:sz="4" w:space="0" w:color="auto"/>
              <w:left w:val="nil"/>
              <w:bottom w:val="single" w:sz="4" w:space="0" w:color="auto"/>
              <w:right w:val="double" w:sz="4" w:space="0" w:color="auto"/>
            </w:tcBorders>
          </w:tcPr>
          <w:p w14:paraId="5213993E" w14:textId="77777777" w:rsidR="00F12749" w:rsidRPr="00404B1C" w:rsidRDefault="00F12749" w:rsidP="002B465D">
            <w:pPr>
              <w:suppressAutoHyphens/>
              <w:rPr>
                <w:rFonts w:ascii="Times New Roman" w:eastAsia="Cambria" w:hAnsi="Times New Roman" w:cs="Times New Roman"/>
                <w:color w:val="000000" w:themeColor="text1"/>
                <w:sz w:val="24"/>
                <w:szCs w:val="24"/>
                <w:highlight w:val="yellow"/>
              </w:rPr>
            </w:pPr>
          </w:p>
        </w:tc>
        <w:tc>
          <w:tcPr>
            <w:tcW w:w="4153" w:type="dxa"/>
            <w:vMerge w:val="restart"/>
            <w:tcBorders>
              <w:top w:val="single" w:sz="4" w:space="0" w:color="auto"/>
              <w:left w:val="double" w:sz="4" w:space="0" w:color="auto"/>
              <w:right w:val="single" w:sz="4" w:space="0" w:color="auto"/>
            </w:tcBorders>
            <w:noWrap/>
          </w:tcPr>
          <w:p w14:paraId="54EAAE32" w14:textId="041BB788" w:rsidR="00F12749" w:rsidRPr="00A60104" w:rsidRDefault="00F12749" w:rsidP="00F12749">
            <w:pPr>
              <w:jc w:val="both"/>
              <w:rPr>
                <w:rFonts w:ascii="Times New Roman" w:eastAsia="Cambria" w:hAnsi="Times New Roman" w:cs="Times New Roman"/>
                <w:kern w:val="56"/>
                <w:sz w:val="24"/>
                <w:szCs w:val="24"/>
              </w:rPr>
            </w:pPr>
            <w:r w:rsidRPr="00452F5F">
              <w:rPr>
                <w:rFonts w:ascii="Times New Roman" w:eastAsia="Cambria" w:hAnsi="Times New Roman" w:cs="Times New Roman"/>
                <w:i/>
                <w:iCs/>
                <w:sz w:val="24"/>
                <w:szCs w:val="24"/>
              </w:rPr>
              <w:t>Norāda summu EUR</w:t>
            </w:r>
            <w:r w:rsidR="000F7A6F">
              <w:rPr>
                <w:rFonts w:ascii="Times New Roman" w:eastAsia="Cambria" w:hAnsi="Times New Roman" w:cs="Times New Roman"/>
                <w:i/>
                <w:iCs/>
                <w:sz w:val="24"/>
                <w:szCs w:val="24"/>
              </w:rPr>
              <w:t>, bez PVN</w:t>
            </w:r>
          </w:p>
        </w:tc>
      </w:tr>
      <w:tr w:rsidR="00F12749" w:rsidRPr="00A60104" w14:paraId="7397DB50"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3B611E2F" w14:textId="42C77A52" w:rsidR="00F12749" w:rsidRPr="00A60104" w:rsidRDefault="009F69D8" w:rsidP="002B465D">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2.2.</w:t>
            </w:r>
          </w:p>
        </w:tc>
        <w:tc>
          <w:tcPr>
            <w:tcW w:w="6483" w:type="dxa"/>
            <w:tcBorders>
              <w:top w:val="single" w:sz="4" w:space="0" w:color="auto"/>
              <w:left w:val="single" w:sz="4" w:space="0" w:color="auto"/>
              <w:bottom w:val="single" w:sz="4" w:space="0" w:color="auto"/>
              <w:right w:val="single" w:sz="4" w:space="0" w:color="auto"/>
            </w:tcBorders>
            <w:vAlign w:val="center"/>
          </w:tcPr>
          <w:p w14:paraId="17CFD435" w14:textId="4031C585" w:rsidR="00F12749" w:rsidRPr="003E401C" w:rsidRDefault="00F12749" w:rsidP="002B465D">
            <w:pPr>
              <w:rPr>
                <w:rFonts w:ascii="Times New Roman" w:eastAsia="Cambria" w:hAnsi="Times New Roman" w:cs="Times New Roman"/>
                <w:kern w:val="56"/>
                <w:sz w:val="24"/>
                <w:szCs w:val="24"/>
              </w:rPr>
            </w:pPr>
            <w:r>
              <w:rPr>
                <w:rFonts w:ascii="Times New Roman" w:eastAsia="Cambria" w:hAnsi="Times New Roman" w:cs="Times New Roman"/>
                <w:kern w:val="56"/>
                <w:sz w:val="24"/>
                <w:szCs w:val="24"/>
              </w:rPr>
              <w:t>S</w:t>
            </w:r>
            <w:r w:rsidRPr="00F12749">
              <w:rPr>
                <w:rFonts w:ascii="Times New Roman" w:eastAsia="Cambria" w:hAnsi="Times New Roman" w:cs="Times New Roman"/>
                <w:kern w:val="56"/>
                <w:sz w:val="24"/>
                <w:szCs w:val="24"/>
              </w:rPr>
              <w:t>akaru sistēmu komplektu izvēršana un to integrācijas nodrošināšana</w:t>
            </w:r>
          </w:p>
        </w:tc>
        <w:tc>
          <w:tcPr>
            <w:tcW w:w="2927" w:type="dxa"/>
            <w:tcBorders>
              <w:top w:val="single" w:sz="4" w:space="0" w:color="auto"/>
              <w:left w:val="nil"/>
              <w:bottom w:val="single" w:sz="4" w:space="0" w:color="auto"/>
              <w:right w:val="double" w:sz="4" w:space="0" w:color="auto"/>
            </w:tcBorders>
          </w:tcPr>
          <w:p w14:paraId="1B0CB4A5" w14:textId="77777777" w:rsidR="00F12749" w:rsidRPr="00404B1C" w:rsidRDefault="00F12749" w:rsidP="002B465D">
            <w:pPr>
              <w:suppressAutoHyphens/>
              <w:rPr>
                <w:rFonts w:ascii="Times New Roman" w:eastAsia="Cambria" w:hAnsi="Times New Roman" w:cs="Times New Roman"/>
                <w:color w:val="000000" w:themeColor="text1"/>
                <w:sz w:val="24"/>
                <w:szCs w:val="24"/>
              </w:rPr>
            </w:pPr>
          </w:p>
        </w:tc>
        <w:tc>
          <w:tcPr>
            <w:tcW w:w="4153" w:type="dxa"/>
            <w:vMerge/>
            <w:tcBorders>
              <w:left w:val="double" w:sz="4" w:space="0" w:color="auto"/>
              <w:right w:val="single" w:sz="4" w:space="0" w:color="auto"/>
            </w:tcBorders>
            <w:noWrap/>
          </w:tcPr>
          <w:p w14:paraId="517AEB0B" w14:textId="7435ED49" w:rsidR="00F12749" w:rsidRPr="00A60104" w:rsidRDefault="00F12749" w:rsidP="00F12749">
            <w:pPr>
              <w:jc w:val="both"/>
              <w:rPr>
                <w:rFonts w:ascii="Times New Roman" w:eastAsia="Cambria" w:hAnsi="Times New Roman" w:cs="Times New Roman"/>
                <w:kern w:val="56"/>
                <w:sz w:val="24"/>
                <w:szCs w:val="24"/>
              </w:rPr>
            </w:pPr>
          </w:p>
        </w:tc>
      </w:tr>
      <w:tr w:rsidR="00F12749" w:rsidRPr="00A60104" w14:paraId="6C9470B8"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23C56F7F" w14:textId="520A521A" w:rsidR="00F12749" w:rsidRPr="69EAD7E6"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2.3.</w:t>
            </w:r>
          </w:p>
        </w:tc>
        <w:tc>
          <w:tcPr>
            <w:tcW w:w="6483" w:type="dxa"/>
            <w:tcBorders>
              <w:top w:val="single" w:sz="4" w:space="0" w:color="auto"/>
              <w:left w:val="single" w:sz="4" w:space="0" w:color="auto"/>
              <w:bottom w:val="single" w:sz="4" w:space="0" w:color="auto"/>
              <w:right w:val="single" w:sz="4" w:space="0" w:color="auto"/>
            </w:tcBorders>
            <w:vAlign w:val="center"/>
          </w:tcPr>
          <w:p w14:paraId="6853101C" w14:textId="2EC7530C" w:rsidR="00F12749" w:rsidRPr="003E401C" w:rsidDel="00BE367C" w:rsidRDefault="00F12749" w:rsidP="00F12749">
            <w:pPr>
              <w:rPr>
                <w:rFonts w:ascii="Times New Roman" w:hAnsi="Times New Roman" w:cs="Times New Roman"/>
                <w:color w:val="1B1C1D"/>
                <w:sz w:val="24"/>
                <w:szCs w:val="24"/>
              </w:rPr>
            </w:pPr>
            <w:r w:rsidRPr="00F12749">
              <w:rPr>
                <w:rFonts w:ascii="Times New Roman" w:hAnsi="Times New Roman" w:cs="Times New Roman"/>
                <w:color w:val="1B1C1D"/>
                <w:sz w:val="24"/>
                <w:szCs w:val="24"/>
              </w:rPr>
              <w:t>UAV relatīvās pārvietošanās kontroles aprīkojuma izvēršana un integrācija, veicot funkcionālo iespēju verifikāciju</w:t>
            </w:r>
          </w:p>
        </w:tc>
        <w:tc>
          <w:tcPr>
            <w:tcW w:w="2927" w:type="dxa"/>
            <w:tcBorders>
              <w:top w:val="single" w:sz="4" w:space="0" w:color="auto"/>
              <w:left w:val="nil"/>
              <w:bottom w:val="single" w:sz="4" w:space="0" w:color="auto"/>
              <w:right w:val="double" w:sz="4" w:space="0" w:color="auto"/>
            </w:tcBorders>
          </w:tcPr>
          <w:p w14:paraId="559DEC1F" w14:textId="77777777" w:rsidR="00F12749" w:rsidRPr="69EAD7E6" w:rsidRDefault="00F12749" w:rsidP="00F12749">
            <w:pPr>
              <w:suppressAutoHyphens/>
              <w:rPr>
                <w:rFonts w:ascii="Times New Roman" w:hAnsi="Times New Roman" w:cs="Times New Roman"/>
                <w:color w:val="1B1C1D"/>
                <w:sz w:val="24"/>
                <w:szCs w:val="24"/>
              </w:rPr>
            </w:pPr>
          </w:p>
        </w:tc>
        <w:tc>
          <w:tcPr>
            <w:tcW w:w="4153" w:type="dxa"/>
            <w:vMerge/>
            <w:tcBorders>
              <w:left w:val="double" w:sz="4" w:space="0" w:color="auto"/>
              <w:right w:val="single" w:sz="4" w:space="0" w:color="auto"/>
            </w:tcBorders>
            <w:noWrap/>
          </w:tcPr>
          <w:p w14:paraId="267834F5" w14:textId="35C2EA17" w:rsidR="00F12749" w:rsidRPr="69EAD7E6" w:rsidRDefault="00F12749" w:rsidP="00F12749">
            <w:pPr>
              <w:jc w:val="both"/>
              <w:rPr>
                <w:rFonts w:ascii="Times New Roman" w:eastAsia="Cambria" w:hAnsi="Times New Roman" w:cs="Times New Roman"/>
                <w:kern w:val="56"/>
                <w:sz w:val="24"/>
                <w:szCs w:val="24"/>
              </w:rPr>
            </w:pPr>
          </w:p>
        </w:tc>
      </w:tr>
      <w:tr w:rsidR="00F12749" w:rsidRPr="00A60104" w14:paraId="6E7701F0"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0CC9F767" w14:textId="46642C75" w:rsidR="00F12749"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2.4.</w:t>
            </w:r>
          </w:p>
        </w:tc>
        <w:tc>
          <w:tcPr>
            <w:tcW w:w="6483" w:type="dxa"/>
            <w:tcBorders>
              <w:top w:val="single" w:sz="4" w:space="0" w:color="auto"/>
              <w:left w:val="single" w:sz="4" w:space="0" w:color="auto"/>
              <w:bottom w:val="single" w:sz="4" w:space="0" w:color="auto"/>
              <w:right w:val="single" w:sz="4" w:space="0" w:color="auto"/>
            </w:tcBorders>
            <w:vAlign w:val="center"/>
          </w:tcPr>
          <w:p w14:paraId="3B24CF6F" w14:textId="56378235" w:rsidR="00F12749" w:rsidRDefault="00F12749" w:rsidP="00F12749">
            <w:pPr>
              <w:rPr>
                <w:rFonts w:ascii="Times New Roman" w:hAnsi="Times New Roman" w:cs="Times New Roman"/>
                <w:color w:val="1B1C1D"/>
                <w:sz w:val="24"/>
                <w:szCs w:val="24"/>
              </w:rPr>
            </w:pPr>
            <w:r>
              <w:rPr>
                <w:rFonts w:ascii="Times New Roman" w:hAnsi="Times New Roman" w:cs="Times New Roman"/>
                <w:color w:val="1B1C1D"/>
                <w:sz w:val="24"/>
                <w:szCs w:val="24"/>
              </w:rPr>
              <w:t>M</w:t>
            </w:r>
            <w:r w:rsidRPr="00F12749">
              <w:rPr>
                <w:rFonts w:ascii="Times New Roman" w:hAnsi="Times New Roman" w:cs="Times New Roman"/>
                <w:color w:val="1B1C1D"/>
                <w:sz w:val="24"/>
                <w:szCs w:val="24"/>
              </w:rPr>
              <w:t>aketa programmatūras pilnveidošana vadības sistēmas un palaišanas konteinera modeļa funkcionālās verifikācijas nodrošināšanai;</w:t>
            </w:r>
          </w:p>
        </w:tc>
        <w:tc>
          <w:tcPr>
            <w:tcW w:w="2927" w:type="dxa"/>
            <w:tcBorders>
              <w:top w:val="single" w:sz="4" w:space="0" w:color="auto"/>
              <w:left w:val="nil"/>
              <w:bottom w:val="single" w:sz="4" w:space="0" w:color="auto"/>
              <w:right w:val="double" w:sz="4" w:space="0" w:color="auto"/>
            </w:tcBorders>
          </w:tcPr>
          <w:p w14:paraId="0E36A4D4" w14:textId="77777777" w:rsidR="00F12749" w:rsidRPr="69EAD7E6" w:rsidRDefault="00F12749" w:rsidP="00F12749">
            <w:pPr>
              <w:suppressAutoHyphens/>
              <w:rPr>
                <w:rFonts w:ascii="Times New Roman" w:hAnsi="Times New Roman" w:cs="Times New Roman"/>
                <w:color w:val="1B1C1D"/>
                <w:sz w:val="24"/>
                <w:szCs w:val="24"/>
              </w:rPr>
            </w:pPr>
          </w:p>
        </w:tc>
        <w:tc>
          <w:tcPr>
            <w:tcW w:w="4153" w:type="dxa"/>
            <w:vMerge/>
            <w:tcBorders>
              <w:left w:val="double" w:sz="4" w:space="0" w:color="auto"/>
              <w:right w:val="single" w:sz="4" w:space="0" w:color="auto"/>
            </w:tcBorders>
            <w:noWrap/>
          </w:tcPr>
          <w:p w14:paraId="615E01C6" w14:textId="7E2F478B" w:rsidR="00F12749" w:rsidRPr="69EAD7E6" w:rsidRDefault="00F12749" w:rsidP="00F12749">
            <w:pPr>
              <w:jc w:val="both"/>
              <w:rPr>
                <w:rFonts w:ascii="Times New Roman" w:eastAsia="Cambria" w:hAnsi="Times New Roman" w:cs="Times New Roman"/>
                <w:kern w:val="56"/>
                <w:sz w:val="24"/>
                <w:szCs w:val="24"/>
              </w:rPr>
            </w:pPr>
          </w:p>
        </w:tc>
      </w:tr>
      <w:tr w:rsidR="00F12749" w:rsidRPr="00A60104" w14:paraId="2D8AFCB0"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0BABF9A7" w14:textId="6B2257EE" w:rsidR="00F12749"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2.5.</w:t>
            </w:r>
          </w:p>
        </w:tc>
        <w:tc>
          <w:tcPr>
            <w:tcW w:w="6483" w:type="dxa"/>
            <w:tcBorders>
              <w:top w:val="single" w:sz="4" w:space="0" w:color="auto"/>
              <w:left w:val="single" w:sz="4" w:space="0" w:color="auto"/>
              <w:bottom w:val="single" w:sz="4" w:space="0" w:color="auto"/>
              <w:right w:val="single" w:sz="4" w:space="0" w:color="auto"/>
            </w:tcBorders>
            <w:vAlign w:val="center"/>
          </w:tcPr>
          <w:p w14:paraId="5F952E2B" w14:textId="3869C1B4" w:rsidR="00F12749" w:rsidRDefault="00F12749" w:rsidP="00F12749">
            <w:pPr>
              <w:rPr>
                <w:rFonts w:ascii="Times New Roman" w:hAnsi="Times New Roman" w:cs="Times New Roman"/>
                <w:color w:val="1B1C1D"/>
                <w:sz w:val="24"/>
                <w:szCs w:val="24"/>
              </w:rPr>
            </w:pPr>
            <w:r w:rsidRPr="00F12749">
              <w:rPr>
                <w:rFonts w:ascii="Times New Roman" w:hAnsi="Times New Roman" w:cs="Times New Roman"/>
                <w:color w:val="1B1C1D"/>
                <w:sz w:val="24"/>
                <w:szCs w:val="24"/>
              </w:rPr>
              <w:t>Programmatūras pārbaude uz maketa. Palaišanas konteinera, sakaru sistēmu komplektu un UAV relatīvās pārvietošanās kontroles aprīkojuma funkciju validācija un verifikācija</w:t>
            </w:r>
          </w:p>
        </w:tc>
        <w:tc>
          <w:tcPr>
            <w:tcW w:w="2927" w:type="dxa"/>
            <w:tcBorders>
              <w:top w:val="single" w:sz="4" w:space="0" w:color="auto"/>
              <w:left w:val="nil"/>
              <w:bottom w:val="single" w:sz="4" w:space="0" w:color="auto"/>
              <w:right w:val="double" w:sz="4" w:space="0" w:color="auto"/>
            </w:tcBorders>
          </w:tcPr>
          <w:p w14:paraId="791911CB" w14:textId="77777777" w:rsidR="00F12749" w:rsidRPr="69EAD7E6" w:rsidRDefault="00F12749" w:rsidP="00F12749">
            <w:pPr>
              <w:suppressAutoHyphens/>
              <w:rPr>
                <w:rFonts w:ascii="Times New Roman" w:hAnsi="Times New Roman" w:cs="Times New Roman"/>
                <w:color w:val="1B1C1D"/>
                <w:sz w:val="24"/>
                <w:szCs w:val="24"/>
              </w:rPr>
            </w:pPr>
          </w:p>
        </w:tc>
        <w:tc>
          <w:tcPr>
            <w:tcW w:w="4153" w:type="dxa"/>
            <w:vMerge/>
            <w:tcBorders>
              <w:left w:val="double" w:sz="4" w:space="0" w:color="auto"/>
              <w:right w:val="single" w:sz="4" w:space="0" w:color="auto"/>
            </w:tcBorders>
            <w:noWrap/>
          </w:tcPr>
          <w:p w14:paraId="51CC8158" w14:textId="3361E9C2" w:rsidR="00F12749" w:rsidRPr="69EAD7E6" w:rsidRDefault="00F12749" w:rsidP="00F12749">
            <w:pPr>
              <w:jc w:val="both"/>
              <w:rPr>
                <w:rFonts w:ascii="Times New Roman" w:eastAsia="Cambria" w:hAnsi="Times New Roman" w:cs="Times New Roman"/>
                <w:kern w:val="56"/>
                <w:sz w:val="24"/>
                <w:szCs w:val="24"/>
              </w:rPr>
            </w:pPr>
          </w:p>
        </w:tc>
      </w:tr>
      <w:tr w:rsidR="00F12749" w14:paraId="01EEFEEB"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6CBFE0FB" w14:textId="77777777" w:rsidR="00F12749" w:rsidRDefault="00F12749" w:rsidP="00F12749">
            <w:pPr>
              <w:pStyle w:val="NoSpacing"/>
              <w:rPr>
                <w:rFonts w:ascii="Times New Roman" w:hAnsi="Times New Roman" w:cs="Times New Roman"/>
                <w:color w:val="1B1C1D"/>
                <w:sz w:val="24"/>
                <w:szCs w:val="24"/>
              </w:rPr>
            </w:pPr>
          </w:p>
        </w:tc>
        <w:tc>
          <w:tcPr>
            <w:tcW w:w="6483" w:type="dxa"/>
            <w:tcBorders>
              <w:top w:val="single" w:sz="4" w:space="0" w:color="auto"/>
              <w:left w:val="single" w:sz="4" w:space="0" w:color="auto"/>
              <w:bottom w:val="single" w:sz="4" w:space="0" w:color="auto"/>
              <w:right w:val="single" w:sz="4" w:space="0" w:color="auto"/>
            </w:tcBorders>
            <w:vAlign w:val="center"/>
          </w:tcPr>
          <w:p w14:paraId="1826DF44" w14:textId="77777777" w:rsidR="00F12749" w:rsidRDefault="00F12749" w:rsidP="00F12749">
            <w:pPr>
              <w:rPr>
                <w:rFonts w:ascii="Times New Roman" w:hAnsi="Times New Roman" w:cs="Times New Roman"/>
                <w:b/>
                <w:bCs/>
                <w:color w:val="1B1C1D"/>
                <w:sz w:val="24"/>
                <w:szCs w:val="24"/>
                <w:highlight w:val="yellow"/>
              </w:rPr>
            </w:pPr>
          </w:p>
        </w:tc>
        <w:tc>
          <w:tcPr>
            <w:tcW w:w="2927" w:type="dxa"/>
            <w:tcBorders>
              <w:top w:val="single" w:sz="4" w:space="0" w:color="auto"/>
              <w:left w:val="nil"/>
              <w:bottom w:val="single" w:sz="4" w:space="0" w:color="auto"/>
              <w:right w:val="double" w:sz="4" w:space="0" w:color="auto"/>
            </w:tcBorders>
          </w:tcPr>
          <w:p w14:paraId="265004B4" w14:textId="77777777" w:rsidR="00F12749" w:rsidRPr="003E401C" w:rsidRDefault="00F12749" w:rsidP="00F12749">
            <w:pPr>
              <w:jc w:val="right"/>
              <w:rPr>
                <w:rFonts w:ascii="Times New Roman" w:hAnsi="Times New Roman" w:cs="Times New Roman"/>
                <w:b/>
                <w:bCs/>
                <w:color w:val="1B1C1D"/>
                <w:sz w:val="24"/>
                <w:szCs w:val="24"/>
              </w:rPr>
            </w:pPr>
            <w:r w:rsidRPr="003E401C">
              <w:rPr>
                <w:rFonts w:ascii="Times New Roman" w:hAnsi="Times New Roman" w:cs="Times New Roman"/>
                <w:b/>
                <w:bCs/>
                <w:color w:val="1B1C1D"/>
                <w:sz w:val="24"/>
                <w:szCs w:val="24"/>
              </w:rPr>
              <w:t>KOPĀ</w:t>
            </w:r>
            <w:r>
              <w:rPr>
                <w:rFonts w:ascii="Times New Roman" w:hAnsi="Times New Roman" w:cs="Times New Roman"/>
                <w:b/>
                <w:bCs/>
                <w:color w:val="1B1C1D"/>
                <w:sz w:val="24"/>
                <w:szCs w:val="24"/>
              </w:rPr>
              <w:t xml:space="preserve"> (summa par WP2)</w:t>
            </w:r>
          </w:p>
        </w:tc>
        <w:tc>
          <w:tcPr>
            <w:tcW w:w="4153" w:type="dxa"/>
            <w:vMerge/>
            <w:tcBorders>
              <w:left w:val="double" w:sz="4" w:space="0" w:color="auto"/>
              <w:bottom w:val="single" w:sz="4" w:space="0" w:color="auto"/>
              <w:right w:val="single" w:sz="4" w:space="0" w:color="auto"/>
            </w:tcBorders>
            <w:noWrap/>
          </w:tcPr>
          <w:p w14:paraId="66D12E6D" w14:textId="629A5769" w:rsidR="00F12749" w:rsidRDefault="00F12749" w:rsidP="00F12749">
            <w:pPr>
              <w:jc w:val="both"/>
              <w:rPr>
                <w:rFonts w:ascii="Times New Roman" w:eastAsia="Cambria" w:hAnsi="Times New Roman" w:cs="Times New Roman"/>
                <w:sz w:val="24"/>
                <w:szCs w:val="24"/>
              </w:rPr>
            </w:pPr>
          </w:p>
        </w:tc>
      </w:tr>
      <w:tr w:rsidR="00F12749" w:rsidRPr="00A60104" w14:paraId="60667650" w14:textId="77777777" w:rsidTr="001674CB">
        <w:trPr>
          <w:trHeight w:val="279"/>
        </w:trPr>
        <w:tc>
          <w:tcPr>
            <w:tcW w:w="816" w:type="dxa"/>
            <w:tcBorders>
              <w:top w:val="single" w:sz="4" w:space="0" w:color="auto"/>
              <w:left w:val="single" w:sz="4" w:space="0" w:color="auto"/>
              <w:right w:val="double" w:sz="4" w:space="0" w:color="auto"/>
            </w:tcBorders>
            <w:shd w:val="clear" w:color="auto" w:fill="D6E3BC" w:themeFill="accent3" w:themeFillTint="66"/>
            <w:vAlign w:val="center"/>
          </w:tcPr>
          <w:p w14:paraId="48B61F63" w14:textId="77777777" w:rsidR="00F12749" w:rsidRPr="00A60104" w:rsidRDefault="00F12749" w:rsidP="00F12749">
            <w:pPr>
              <w:pStyle w:val="NoSpacing"/>
              <w:rPr>
                <w:rFonts w:ascii="Times New Roman" w:eastAsia="Cambria" w:hAnsi="Times New Roman" w:cs="Times New Roman"/>
                <w:color w:val="000000" w:themeColor="text1"/>
                <w:kern w:val="56"/>
                <w:sz w:val="24"/>
                <w:szCs w:val="24"/>
              </w:rPr>
            </w:pPr>
            <w:r>
              <w:rPr>
                <w:rFonts w:ascii="Times New Roman" w:eastAsia="Cambria" w:hAnsi="Times New Roman" w:cs="Times New Roman"/>
                <w:color w:val="000000" w:themeColor="text1"/>
                <w:sz w:val="24"/>
                <w:szCs w:val="24"/>
              </w:rPr>
              <w:t>3</w:t>
            </w:r>
          </w:p>
        </w:tc>
        <w:tc>
          <w:tcPr>
            <w:tcW w:w="9410" w:type="dxa"/>
            <w:gridSpan w:val="2"/>
            <w:tcBorders>
              <w:top w:val="single" w:sz="4" w:space="0" w:color="auto"/>
              <w:left w:val="single" w:sz="4" w:space="0" w:color="auto"/>
              <w:right w:val="double" w:sz="4" w:space="0" w:color="auto"/>
            </w:tcBorders>
            <w:shd w:val="clear" w:color="auto" w:fill="D6E3BC" w:themeFill="accent3" w:themeFillTint="66"/>
          </w:tcPr>
          <w:p w14:paraId="0DDF04A4" w14:textId="77777777" w:rsidR="00F12749" w:rsidRPr="00F61191" w:rsidRDefault="00F12749" w:rsidP="00F12749">
            <w:pPr>
              <w:suppressAutoHyphens/>
              <w:rPr>
                <w:rFonts w:ascii="Times New Roman" w:eastAsia="Cambria" w:hAnsi="Times New Roman" w:cs="Times New Roman"/>
                <w:sz w:val="24"/>
                <w:szCs w:val="24"/>
                <w:highlight w:val="yellow"/>
              </w:rPr>
            </w:pPr>
            <w:r w:rsidRPr="00F61191">
              <w:rPr>
                <w:rFonts w:ascii="Times New Roman" w:eastAsia="Cambria" w:hAnsi="Times New Roman" w:cs="Times New Roman"/>
                <w:b/>
                <w:bCs/>
                <w:color w:val="000000" w:themeColor="text1"/>
                <w:kern w:val="56"/>
                <w:sz w:val="24"/>
                <w:szCs w:val="24"/>
              </w:rPr>
              <w:t>Darbu izpilde -</w:t>
            </w:r>
            <w:r>
              <w:rPr>
                <w:rFonts w:ascii="Times New Roman" w:eastAsia="Cambria" w:hAnsi="Times New Roman" w:cs="Times New Roman"/>
                <w:b/>
                <w:bCs/>
                <w:color w:val="000000" w:themeColor="text1"/>
                <w:kern w:val="56"/>
                <w:sz w:val="24"/>
                <w:szCs w:val="24"/>
              </w:rPr>
              <w:t>WP3</w:t>
            </w:r>
          </w:p>
          <w:p w14:paraId="3FC1D2BB" w14:textId="77777777" w:rsidR="00F12749" w:rsidRPr="00F61191" w:rsidRDefault="00F12749" w:rsidP="00F12749">
            <w:pPr>
              <w:suppressAutoHyphens/>
              <w:rPr>
                <w:rFonts w:ascii="Times New Roman" w:eastAsia="Cambria" w:hAnsi="Times New Roman" w:cs="Times New Roman"/>
                <w:b/>
                <w:bCs/>
                <w:color w:val="000000" w:themeColor="text1"/>
                <w:kern w:val="56"/>
                <w:sz w:val="24"/>
                <w:szCs w:val="24"/>
              </w:rPr>
            </w:pPr>
          </w:p>
        </w:tc>
        <w:tc>
          <w:tcPr>
            <w:tcW w:w="4153" w:type="dxa"/>
            <w:tcBorders>
              <w:top w:val="single" w:sz="4" w:space="0" w:color="auto"/>
              <w:left w:val="double" w:sz="4" w:space="0" w:color="auto"/>
              <w:right w:val="single" w:sz="4" w:space="0" w:color="auto"/>
            </w:tcBorders>
            <w:shd w:val="clear" w:color="auto" w:fill="D6E3BC" w:themeFill="accent3" w:themeFillTint="66"/>
            <w:noWrap/>
          </w:tcPr>
          <w:p w14:paraId="09BE30E5" w14:textId="77777777" w:rsidR="00F12749" w:rsidRPr="003E401C" w:rsidRDefault="00F12749" w:rsidP="00F12749">
            <w:pPr>
              <w:jc w:val="center"/>
              <w:rPr>
                <w:rFonts w:ascii="Times New Roman" w:eastAsia="Cambria" w:hAnsi="Times New Roman" w:cs="Times New Roman"/>
                <w:b/>
                <w:bCs/>
                <w:kern w:val="56"/>
                <w:sz w:val="24"/>
                <w:szCs w:val="24"/>
              </w:rPr>
            </w:pPr>
            <w:r w:rsidRPr="003E401C">
              <w:rPr>
                <w:rFonts w:ascii="Times New Roman" w:eastAsia="Cambria" w:hAnsi="Times New Roman" w:cs="Times New Roman"/>
                <w:b/>
                <w:bCs/>
                <w:kern w:val="56"/>
                <w:sz w:val="24"/>
                <w:szCs w:val="24"/>
              </w:rPr>
              <w:t>Piedāvājums</w:t>
            </w:r>
          </w:p>
        </w:tc>
      </w:tr>
      <w:tr w:rsidR="00F12749" w:rsidRPr="00A60104" w14:paraId="49E74B41" w14:textId="77777777" w:rsidTr="001674CB">
        <w:trPr>
          <w:trHeight w:val="279"/>
        </w:trPr>
        <w:tc>
          <w:tcPr>
            <w:tcW w:w="816" w:type="dxa"/>
            <w:tcBorders>
              <w:left w:val="single" w:sz="4" w:space="0" w:color="auto"/>
              <w:bottom w:val="single" w:sz="4" w:space="0" w:color="auto"/>
              <w:right w:val="single" w:sz="4" w:space="0" w:color="auto"/>
            </w:tcBorders>
            <w:vAlign w:val="center"/>
          </w:tcPr>
          <w:p w14:paraId="55D5D2F2" w14:textId="700B22EA" w:rsidR="00F12749" w:rsidRPr="00A60104" w:rsidRDefault="009F69D8" w:rsidP="00F12749">
            <w:pPr>
              <w:pBdr>
                <w:top w:val="nil"/>
                <w:left w:val="nil"/>
                <w:bottom w:val="nil"/>
                <w:right w:val="nil"/>
                <w:between w:val="nil"/>
              </w:pBdr>
              <w:suppressAutoHyphens/>
              <w:rPr>
                <w:rFonts w:ascii="Times New Roman" w:hAnsi="Times New Roman" w:cs="Times New Roman"/>
                <w:color w:val="1B1C1D"/>
                <w:sz w:val="24"/>
                <w:szCs w:val="24"/>
              </w:rPr>
            </w:pPr>
            <w:r>
              <w:rPr>
                <w:rFonts w:ascii="Times New Roman" w:hAnsi="Times New Roman" w:cs="Times New Roman"/>
                <w:color w:val="1B1C1D"/>
                <w:sz w:val="24"/>
                <w:szCs w:val="24"/>
              </w:rPr>
              <w:t>3.1.</w:t>
            </w:r>
          </w:p>
        </w:tc>
        <w:tc>
          <w:tcPr>
            <w:tcW w:w="6483" w:type="dxa"/>
            <w:tcBorders>
              <w:left w:val="single" w:sz="4" w:space="0" w:color="auto"/>
              <w:bottom w:val="single" w:sz="4" w:space="0" w:color="auto"/>
              <w:right w:val="single" w:sz="4" w:space="0" w:color="auto"/>
            </w:tcBorders>
            <w:vAlign w:val="center"/>
          </w:tcPr>
          <w:p w14:paraId="070A7FBC" w14:textId="25E31125" w:rsidR="00F12749" w:rsidRPr="003E401C" w:rsidRDefault="00F12749" w:rsidP="00F12749">
            <w:pPr>
              <w:pBdr>
                <w:top w:val="nil"/>
                <w:left w:val="nil"/>
                <w:bottom w:val="nil"/>
                <w:right w:val="nil"/>
                <w:between w:val="nil"/>
              </w:pBdr>
              <w:suppressAutoHyphens/>
              <w:rPr>
                <w:rFonts w:ascii="Times New Roman" w:hAnsi="Times New Roman" w:cs="Times New Roman"/>
                <w:color w:val="1B1C1D"/>
                <w:sz w:val="24"/>
                <w:szCs w:val="24"/>
              </w:rPr>
            </w:pPr>
            <w:r w:rsidRPr="00F12749">
              <w:rPr>
                <w:rFonts w:ascii="Times New Roman" w:hAnsi="Times New Roman" w:cs="Times New Roman"/>
                <w:color w:val="1B1C1D"/>
                <w:sz w:val="24"/>
                <w:szCs w:val="24"/>
              </w:rPr>
              <w:t xml:space="preserve">Vadības sistēmas prototipa izstrāde un izgatavošana (iespiedshēmu plašu izstrāde, izgatavošana, montāža un </w:t>
            </w:r>
            <w:r w:rsidRPr="00F12749">
              <w:rPr>
                <w:rFonts w:ascii="Times New Roman" w:hAnsi="Times New Roman" w:cs="Times New Roman"/>
                <w:color w:val="1B1C1D"/>
                <w:sz w:val="24"/>
                <w:szCs w:val="24"/>
              </w:rPr>
              <w:lastRenderedPageBreak/>
              <w:t>pārbaude, programmatūras, aparatūras daļas un elektrisko shēmu risinājumu atkļūdošana)</w:t>
            </w:r>
          </w:p>
        </w:tc>
        <w:tc>
          <w:tcPr>
            <w:tcW w:w="2927" w:type="dxa"/>
            <w:tcBorders>
              <w:left w:val="nil"/>
              <w:bottom w:val="single" w:sz="4" w:space="0" w:color="auto"/>
              <w:right w:val="double" w:sz="4" w:space="0" w:color="auto"/>
            </w:tcBorders>
          </w:tcPr>
          <w:p w14:paraId="38D2FF67" w14:textId="77777777" w:rsidR="00F12749" w:rsidRPr="00404B1C" w:rsidRDefault="00F12749" w:rsidP="00F12749">
            <w:pPr>
              <w:suppressAutoHyphens/>
              <w:rPr>
                <w:rFonts w:ascii="Times New Roman" w:eastAsia="Cambria" w:hAnsi="Times New Roman" w:cs="Times New Roman"/>
                <w:color w:val="000000" w:themeColor="text1"/>
                <w:sz w:val="24"/>
                <w:szCs w:val="24"/>
                <w:highlight w:val="yellow"/>
              </w:rPr>
            </w:pPr>
          </w:p>
        </w:tc>
        <w:tc>
          <w:tcPr>
            <w:tcW w:w="4153" w:type="dxa"/>
            <w:tcBorders>
              <w:left w:val="double" w:sz="4" w:space="0" w:color="auto"/>
              <w:bottom w:val="single" w:sz="4" w:space="0" w:color="auto"/>
              <w:right w:val="single" w:sz="4" w:space="0" w:color="auto"/>
            </w:tcBorders>
            <w:noWrap/>
          </w:tcPr>
          <w:p w14:paraId="119CDD6D" w14:textId="77777777" w:rsidR="00F12749" w:rsidRPr="00A60104" w:rsidRDefault="00F12749" w:rsidP="00F12749">
            <w:pPr>
              <w:suppressAutoHyphens/>
              <w:jc w:val="both"/>
              <w:rPr>
                <w:rFonts w:ascii="Times New Roman" w:eastAsia="Cambria" w:hAnsi="Times New Roman" w:cs="Times New Roman"/>
                <w:kern w:val="56"/>
                <w:sz w:val="24"/>
                <w:szCs w:val="24"/>
              </w:rPr>
            </w:pPr>
          </w:p>
        </w:tc>
      </w:tr>
      <w:tr w:rsidR="00F12749" w:rsidRPr="00A60104" w14:paraId="08591C1D"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493EE058" w14:textId="0DBA1474" w:rsidR="00F12749" w:rsidRPr="00A60104"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3.2.</w:t>
            </w:r>
          </w:p>
        </w:tc>
        <w:tc>
          <w:tcPr>
            <w:tcW w:w="6483" w:type="dxa"/>
            <w:tcBorders>
              <w:top w:val="single" w:sz="4" w:space="0" w:color="auto"/>
              <w:left w:val="single" w:sz="4" w:space="0" w:color="auto"/>
              <w:bottom w:val="single" w:sz="4" w:space="0" w:color="auto"/>
              <w:right w:val="single" w:sz="4" w:space="0" w:color="auto"/>
            </w:tcBorders>
            <w:vAlign w:val="center"/>
          </w:tcPr>
          <w:p w14:paraId="0C3160BF" w14:textId="2A06604F" w:rsidR="00F12749" w:rsidRPr="003E401C" w:rsidRDefault="00F12749" w:rsidP="00F12749">
            <w:pPr>
              <w:rPr>
                <w:rFonts w:ascii="Times New Roman" w:eastAsia="Cambria" w:hAnsi="Times New Roman" w:cs="Times New Roman"/>
                <w:kern w:val="56"/>
                <w:sz w:val="24"/>
                <w:szCs w:val="24"/>
              </w:rPr>
            </w:pPr>
            <w:r w:rsidRPr="00F12749">
              <w:rPr>
                <w:rFonts w:ascii="Times New Roman" w:eastAsia="Cambria" w:hAnsi="Times New Roman" w:cs="Times New Roman"/>
                <w:kern w:val="56"/>
                <w:sz w:val="24"/>
                <w:szCs w:val="24"/>
              </w:rPr>
              <w:t>Prototipa tehniskā apraksta un ekspluatācijas rokasgrāmatas izstrāde</w:t>
            </w:r>
          </w:p>
        </w:tc>
        <w:tc>
          <w:tcPr>
            <w:tcW w:w="2927" w:type="dxa"/>
            <w:tcBorders>
              <w:top w:val="single" w:sz="4" w:space="0" w:color="auto"/>
              <w:left w:val="nil"/>
              <w:bottom w:val="single" w:sz="4" w:space="0" w:color="auto"/>
              <w:right w:val="double" w:sz="4" w:space="0" w:color="auto"/>
            </w:tcBorders>
          </w:tcPr>
          <w:p w14:paraId="5D592B85" w14:textId="77777777" w:rsidR="00F12749" w:rsidRPr="00404B1C" w:rsidRDefault="00F12749" w:rsidP="00F12749">
            <w:pPr>
              <w:suppressAutoHyphens/>
              <w:rPr>
                <w:rFonts w:ascii="Times New Roman" w:eastAsia="Cambria" w:hAnsi="Times New Roman" w:cs="Times New Roman"/>
                <w:color w:val="000000" w:themeColor="text1"/>
                <w:sz w:val="24"/>
                <w:szCs w:val="24"/>
              </w:rPr>
            </w:pPr>
          </w:p>
        </w:tc>
        <w:tc>
          <w:tcPr>
            <w:tcW w:w="4153" w:type="dxa"/>
            <w:vMerge w:val="restart"/>
            <w:tcBorders>
              <w:left w:val="double" w:sz="4" w:space="0" w:color="auto"/>
              <w:right w:val="single" w:sz="4" w:space="0" w:color="auto"/>
            </w:tcBorders>
            <w:noWrap/>
          </w:tcPr>
          <w:p w14:paraId="40E766A2" w14:textId="7EA6C4DC" w:rsidR="00F12749" w:rsidRPr="00A60104" w:rsidRDefault="00F12749" w:rsidP="00F12749">
            <w:pPr>
              <w:jc w:val="both"/>
              <w:rPr>
                <w:rFonts w:ascii="Times New Roman" w:eastAsia="Cambria" w:hAnsi="Times New Roman" w:cs="Times New Roman"/>
                <w:kern w:val="56"/>
                <w:sz w:val="24"/>
                <w:szCs w:val="24"/>
              </w:rPr>
            </w:pPr>
            <w:r w:rsidRPr="00452F5F">
              <w:rPr>
                <w:rFonts w:ascii="Times New Roman" w:eastAsia="Cambria" w:hAnsi="Times New Roman" w:cs="Times New Roman"/>
                <w:i/>
                <w:iCs/>
                <w:sz w:val="24"/>
                <w:szCs w:val="24"/>
              </w:rPr>
              <w:t>Norāda summu EUR</w:t>
            </w:r>
            <w:r w:rsidR="000F7A6F">
              <w:rPr>
                <w:rFonts w:ascii="Times New Roman" w:eastAsia="Cambria" w:hAnsi="Times New Roman" w:cs="Times New Roman"/>
                <w:i/>
                <w:iCs/>
                <w:sz w:val="24"/>
                <w:szCs w:val="24"/>
              </w:rPr>
              <w:t>, bez PVN</w:t>
            </w:r>
          </w:p>
        </w:tc>
      </w:tr>
      <w:tr w:rsidR="00F12749" w:rsidRPr="00A60104" w14:paraId="20735A13"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5D982E0B" w14:textId="231A7DC6" w:rsidR="00F12749" w:rsidRPr="00A60104"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3.3.</w:t>
            </w:r>
          </w:p>
        </w:tc>
        <w:tc>
          <w:tcPr>
            <w:tcW w:w="6483" w:type="dxa"/>
            <w:tcBorders>
              <w:top w:val="single" w:sz="4" w:space="0" w:color="auto"/>
              <w:left w:val="single" w:sz="4" w:space="0" w:color="auto"/>
              <w:bottom w:val="single" w:sz="4" w:space="0" w:color="auto"/>
              <w:right w:val="single" w:sz="4" w:space="0" w:color="auto"/>
            </w:tcBorders>
            <w:vAlign w:val="center"/>
          </w:tcPr>
          <w:p w14:paraId="322B4DF7" w14:textId="10E3242A" w:rsidR="00F12749" w:rsidRPr="003E401C" w:rsidRDefault="00F12749" w:rsidP="00F12749">
            <w:pPr>
              <w:rPr>
                <w:rFonts w:ascii="Times New Roman" w:eastAsia="Cambria" w:hAnsi="Times New Roman" w:cs="Times New Roman"/>
                <w:kern w:val="56"/>
                <w:sz w:val="24"/>
                <w:szCs w:val="24"/>
              </w:rPr>
            </w:pPr>
            <w:r w:rsidRPr="00F12749">
              <w:rPr>
                <w:rFonts w:ascii="Times New Roman" w:eastAsia="Cambria" w:hAnsi="Times New Roman" w:cs="Times New Roman"/>
                <w:kern w:val="56"/>
                <w:sz w:val="24"/>
                <w:szCs w:val="24"/>
              </w:rPr>
              <w:t>Dalība palaišanas konteinera pilnveidošanā, sakaru sistēmu komplektu un UAV relatīvās pārvietošanās kontroles aprīkojuma integrācijā ar USV, kā arī palaišanas konteinera vadības sistēmas integrācijā</w:t>
            </w:r>
          </w:p>
        </w:tc>
        <w:tc>
          <w:tcPr>
            <w:tcW w:w="2927" w:type="dxa"/>
            <w:tcBorders>
              <w:top w:val="single" w:sz="4" w:space="0" w:color="auto"/>
              <w:left w:val="nil"/>
              <w:bottom w:val="single" w:sz="4" w:space="0" w:color="auto"/>
              <w:right w:val="double" w:sz="4" w:space="0" w:color="auto"/>
            </w:tcBorders>
          </w:tcPr>
          <w:p w14:paraId="425ABAC5" w14:textId="77777777" w:rsidR="00F12749" w:rsidRPr="00404B1C" w:rsidRDefault="00F12749" w:rsidP="00F12749">
            <w:pPr>
              <w:suppressAutoHyphens/>
              <w:rPr>
                <w:rFonts w:ascii="Times New Roman" w:eastAsia="Cambria" w:hAnsi="Times New Roman" w:cs="Times New Roman"/>
                <w:color w:val="000000" w:themeColor="text1"/>
                <w:sz w:val="24"/>
                <w:szCs w:val="24"/>
              </w:rPr>
            </w:pPr>
          </w:p>
        </w:tc>
        <w:tc>
          <w:tcPr>
            <w:tcW w:w="4153" w:type="dxa"/>
            <w:vMerge/>
            <w:tcBorders>
              <w:left w:val="double" w:sz="4" w:space="0" w:color="auto"/>
              <w:right w:val="single" w:sz="4" w:space="0" w:color="auto"/>
            </w:tcBorders>
            <w:noWrap/>
          </w:tcPr>
          <w:p w14:paraId="2DBC00B1" w14:textId="08B29C7E" w:rsidR="00F12749" w:rsidRPr="00A60104" w:rsidRDefault="00F12749" w:rsidP="00F12749">
            <w:pPr>
              <w:jc w:val="both"/>
              <w:rPr>
                <w:rFonts w:ascii="Times New Roman" w:eastAsia="Cambria" w:hAnsi="Times New Roman" w:cs="Times New Roman"/>
                <w:kern w:val="56"/>
                <w:sz w:val="24"/>
                <w:szCs w:val="24"/>
              </w:rPr>
            </w:pPr>
          </w:p>
        </w:tc>
      </w:tr>
      <w:tr w:rsidR="00F12749" w:rsidRPr="00A60104" w14:paraId="36E33B10"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0453413B" w14:textId="20B11E64" w:rsidR="00F12749" w:rsidRPr="00A60104"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3.4.</w:t>
            </w:r>
          </w:p>
        </w:tc>
        <w:tc>
          <w:tcPr>
            <w:tcW w:w="6483" w:type="dxa"/>
            <w:tcBorders>
              <w:top w:val="single" w:sz="4" w:space="0" w:color="auto"/>
              <w:left w:val="single" w:sz="4" w:space="0" w:color="auto"/>
              <w:bottom w:val="single" w:sz="4" w:space="0" w:color="auto"/>
              <w:right w:val="single" w:sz="4" w:space="0" w:color="auto"/>
            </w:tcBorders>
            <w:vAlign w:val="center"/>
          </w:tcPr>
          <w:p w14:paraId="08FA1C00" w14:textId="06D02378" w:rsidR="00F12749" w:rsidRPr="003E401C" w:rsidRDefault="00F12749" w:rsidP="00F12749">
            <w:pPr>
              <w:rPr>
                <w:rFonts w:ascii="Times New Roman" w:eastAsia="Cambria" w:hAnsi="Times New Roman" w:cs="Times New Roman"/>
                <w:kern w:val="56"/>
                <w:sz w:val="24"/>
                <w:szCs w:val="24"/>
              </w:rPr>
            </w:pPr>
            <w:r w:rsidRPr="00F12749">
              <w:rPr>
                <w:rFonts w:ascii="Times New Roman" w:eastAsia="Cambria" w:hAnsi="Times New Roman" w:cs="Times New Roman"/>
                <w:kern w:val="56"/>
                <w:sz w:val="24"/>
                <w:szCs w:val="24"/>
              </w:rPr>
              <w:t>Dalība ar vadības sistēmas prototipu aprīkotā konteinera izmēģinājumos uz USV, kas aprīkots ar sakaru sistēmu komplektiem un UAV relatīvās pārvietošanās kontroles aprīkojumu</w:t>
            </w:r>
          </w:p>
        </w:tc>
        <w:tc>
          <w:tcPr>
            <w:tcW w:w="2927" w:type="dxa"/>
            <w:tcBorders>
              <w:top w:val="single" w:sz="4" w:space="0" w:color="auto"/>
              <w:left w:val="nil"/>
              <w:bottom w:val="single" w:sz="4" w:space="0" w:color="auto"/>
              <w:right w:val="double" w:sz="4" w:space="0" w:color="auto"/>
            </w:tcBorders>
          </w:tcPr>
          <w:p w14:paraId="7E10DBE0" w14:textId="77777777" w:rsidR="00F12749" w:rsidRPr="00404B1C" w:rsidRDefault="00F12749" w:rsidP="00F12749">
            <w:pPr>
              <w:suppressAutoHyphens/>
              <w:rPr>
                <w:rFonts w:ascii="Times New Roman" w:eastAsia="Cambria" w:hAnsi="Times New Roman" w:cs="Times New Roman"/>
                <w:color w:val="000000" w:themeColor="text1"/>
                <w:sz w:val="24"/>
                <w:szCs w:val="24"/>
              </w:rPr>
            </w:pPr>
          </w:p>
        </w:tc>
        <w:tc>
          <w:tcPr>
            <w:tcW w:w="4153" w:type="dxa"/>
            <w:vMerge/>
            <w:tcBorders>
              <w:left w:val="double" w:sz="4" w:space="0" w:color="auto"/>
              <w:right w:val="single" w:sz="4" w:space="0" w:color="auto"/>
            </w:tcBorders>
            <w:noWrap/>
          </w:tcPr>
          <w:p w14:paraId="67D02333" w14:textId="02E11035" w:rsidR="00F12749" w:rsidRPr="00A60104" w:rsidRDefault="00F12749" w:rsidP="00F12749">
            <w:pPr>
              <w:jc w:val="both"/>
              <w:rPr>
                <w:rFonts w:ascii="Times New Roman" w:eastAsia="Cambria" w:hAnsi="Times New Roman" w:cs="Times New Roman"/>
                <w:kern w:val="56"/>
                <w:sz w:val="24"/>
                <w:szCs w:val="24"/>
              </w:rPr>
            </w:pPr>
          </w:p>
        </w:tc>
      </w:tr>
      <w:tr w:rsidR="00F12749" w:rsidRPr="00A60104" w14:paraId="2B2541EB" w14:textId="77777777" w:rsidTr="001674CB">
        <w:trPr>
          <w:trHeight w:val="279"/>
        </w:trPr>
        <w:tc>
          <w:tcPr>
            <w:tcW w:w="816" w:type="dxa"/>
            <w:tcBorders>
              <w:top w:val="single" w:sz="4" w:space="0" w:color="auto"/>
              <w:left w:val="single" w:sz="4" w:space="0" w:color="auto"/>
              <w:bottom w:val="single" w:sz="4" w:space="0" w:color="auto"/>
              <w:right w:val="single" w:sz="4" w:space="0" w:color="auto"/>
            </w:tcBorders>
            <w:vAlign w:val="center"/>
          </w:tcPr>
          <w:p w14:paraId="465D9EFE" w14:textId="3F2D86F5" w:rsidR="00F12749" w:rsidRPr="00A60104" w:rsidRDefault="009F69D8" w:rsidP="00F12749">
            <w:pPr>
              <w:pStyle w:val="NoSpacing"/>
              <w:rPr>
                <w:rFonts w:ascii="Times New Roman" w:hAnsi="Times New Roman" w:cs="Times New Roman"/>
                <w:color w:val="1B1C1D"/>
                <w:sz w:val="24"/>
                <w:szCs w:val="24"/>
              </w:rPr>
            </w:pPr>
            <w:r>
              <w:rPr>
                <w:rFonts w:ascii="Times New Roman" w:hAnsi="Times New Roman" w:cs="Times New Roman"/>
                <w:color w:val="1B1C1D"/>
                <w:sz w:val="24"/>
                <w:szCs w:val="24"/>
              </w:rPr>
              <w:t>3.5.</w:t>
            </w:r>
          </w:p>
        </w:tc>
        <w:tc>
          <w:tcPr>
            <w:tcW w:w="6483" w:type="dxa"/>
            <w:tcBorders>
              <w:top w:val="single" w:sz="4" w:space="0" w:color="auto"/>
              <w:left w:val="single" w:sz="4" w:space="0" w:color="auto"/>
              <w:bottom w:val="single" w:sz="4" w:space="0" w:color="auto"/>
              <w:right w:val="single" w:sz="4" w:space="0" w:color="auto"/>
            </w:tcBorders>
            <w:vAlign w:val="center"/>
          </w:tcPr>
          <w:p w14:paraId="10A9495F" w14:textId="3D8011AC" w:rsidR="00F12749" w:rsidRPr="003E401C" w:rsidRDefault="00F12749" w:rsidP="00F12749">
            <w:pPr>
              <w:rPr>
                <w:rFonts w:ascii="Times New Roman" w:eastAsia="Cambria" w:hAnsi="Times New Roman" w:cs="Times New Roman"/>
                <w:kern w:val="56"/>
                <w:sz w:val="24"/>
                <w:szCs w:val="24"/>
              </w:rPr>
            </w:pPr>
            <w:r w:rsidRPr="00F12749">
              <w:rPr>
                <w:rFonts w:ascii="Times New Roman" w:eastAsia="Cambria" w:hAnsi="Times New Roman" w:cs="Times New Roman"/>
                <w:kern w:val="56"/>
                <w:sz w:val="24"/>
                <w:szCs w:val="24"/>
              </w:rPr>
              <w:t>Programmatūras un aparatūras pilnveidošana, pamatojoties uz izmēģinājumu rezultātiem.</w:t>
            </w:r>
          </w:p>
        </w:tc>
        <w:tc>
          <w:tcPr>
            <w:tcW w:w="2927" w:type="dxa"/>
            <w:tcBorders>
              <w:top w:val="single" w:sz="4" w:space="0" w:color="auto"/>
              <w:left w:val="nil"/>
              <w:bottom w:val="single" w:sz="4" w:space="0" w:color="auto"/>
              <w:right w:val="double" w:sz="4" w:space="0" w:color="auto"/>
            </w:tcBorders>
          </w:tcPr>
          <w:p w14:paraId="497085D9" w14:textId="77777777" w:rsidR="00F12749" w:rsidRPr="00404B1C" w:rsidRDefault="00F12749" w:rsidP="00F12749">
            <w:pPr>
              <w:suppressAutoHyphens/>
              <w:rPr>
                <w:rFonts w:ascii="Times New Roman" w:eastAsia="Cambria" w:hAnsi="Times New Roman" w:cs="Times New Roman"/>
                <w:color w:val="000000" w:themeColor="text1"/>
                <w:sz w:val="24"/>
                <w:szCs w:val="24"/>
              </w:rPr>
            </w:pPr>
          </w:p>
        </w:tc>
        <w:tc>
          <w:tcPr>
            <w:tcW w:w="4153" w:type="dxa"/>
            <w:vMerge/>
            <w:tcBorders>
              <w:left w:val="double" w:sz="4" w:space="0" w:color="auto"/>
              <w:right w:val="single" w:sz="4" w:space="0" w:color="auto"/>
            </w:tcBorders>
            <w:noWrap/>
          </w:tcPr>
          <w:p w14:paraId="7CCBA27B" w14:textId="3649D989" w:rsidR="00F12749" w:rsidRPr="00A60104" w:rsidRDefault="00F12749" w:rsidP="00F12749">
            <w:pPr>
              <w:jc w:val="both"/>
              <w:rPr>
                <w:rFonts w:ascii="Times New Roman" w:eastAsia="Cambria" w:hAnsi="Times New Roman" w:cs="Times New Roman"/>
                <w:kern w:val="56"/>
                <w:sz w:val="24"/>
                <w:szCs w:val="24"/>
              </w:rPr>
            </w:pPr>
          </w:p>
        </w:tc>
      </w:tr>
      <w:tr w:rsidR="00F12749" w14:paraId="01514F7C" w14:textId="77777777" w:rsidTr="001674CB">
        <w:trPr>
          <w:trHeight w:val="370"/>
        </w:trPr>
        <w:tc>
          <w:tcPr>
            <w:tcW w:w="816" w:type="dxa"/>
            <w:tcBorders>
              <w:top w:val="single" w:sz="4" w:space="0" w:color="auto"/>
              <w:left w:val="single" w:sz="4" w:space="0" w:color="auto"/>
              <w:bottom w:val="single" w:sz="4" w:space="0" w:color="auto"/>
              <w:right w:val="single" w:sz="4" w:space="0" w:color="auto"/>
            </w:tcBorders>
            <w:vAlign w:val="center"/>
          </w:tcPr>
          <w:p w14:paraId="177FDF5B" w14:textId="5E4A7252" w:rsidR="009F69D8" w:rsidRDefault="009F69D8" w:rsidP="00F12749">
            <w:pPr>
              <w:pStyle w:val="NoSpacing"/>
              <w:rPr>
                <w:rFonts w:ascii="Times New Roman" w:hAnsi="Times New Roman" w:cs="Times New Roman"/>
                <w:color w:val="1B1C1D"/>
                <w:sz w:val="24"/>
                <w:szCs w:val="24"/>
              </w:rPr>
            </w:pPr>
          </w:p>
        </w:tc>
        <w:tc>
          <w:tcPr>
            <w:tcW w:w="6483" w:type="dxa"/>
            <w:tcBorders>
              <w:top w:val="single" w:sz="4" w:space="0" w:color="auto"/>
              <w:left w:val="single" w:sz="4" w:space="0" w:color="auto"/>
              <w:bottom w:val="single" w:sz="4" w:space="0" w:color="auto"/>
              <w:right w:val="single" w:sz="4" w:space="0" w:color="auto"/>
            </w:tcBorders>
            <w:vAlign w:val="center"/>
          </w:tcPr>
          <w:p w14:paraId="1FA869DF" w14:textId="77777777" w:rsidR="00F12749" w:rsidRDefault="00F12749" w:rsidP="00F12749">
            <w:pPr>
              <w:rPr>
                <w:rFonts w:ascii="Times New Roman" w:hAnsi="Times New Roman" w:cs="Times New Roman"/>
                <w:b/>
                <w:bCs/>
                <w:color w:val="1B1C1D"/>
                <w:sz w:val="24"/>
                <w:szCs w:val="24"/>
                <w:highlight w:val="yellow"/>
              </w:rPr>
            </w:pPr>
          </w:p>
        </w:tc>
        <w:tc>
          <w:tcPr>
            <w:tcW w:w="2927" w:type="dxa"/>
            <w:tcBorders>
              <w:top w:val="single" w:sz="4" w:space="0" w:color="auto"/>
              <w:left w:val="nil"/>
              <w:bottom w:val="single" w:sz="4" w:space="0" w:color="auto"/>
              <w:right w:val="double" w:sz="4" w:space="0" w:color="auto"/>
            </w:tcBorders>
          </w:tcPr>
          <w:p w14:paraId="1AF25240" w14:textId="77777777" w:rsidR="00F12749" w:rsidRPr="003E401C" w:rsidRDefault="00F12749" w:rsidP="00F12749">
            <w:pPr>
              <w:jc w:val="right"/>
              <w:rPr>
                <w:rFonts w:ascii="Times New Roman" w:hAnsi="Times New Roman" w:cs="Times New Roman"/>
                <w:b/>
                <w:bCs/>
                <w:color w:val="1B1C1D"/>
                <w:sz w:val="24"/>
                <w:szCs w:val="24"/>
              </w:rPr>
            </w:pPr>
            <w:r w:rsidRPr="003E401C">
              <w:rPr>
                <w:rFonts w:ascii="Times New Roman" w:hAnsi="Times New Roman" w:cs="Times New Roman"/>
                <w:b/>
                <w:bCs/>
                <w:color w:val="1B1C1D"/>
                <w:sz w:val="24"/>
                <w:szCs w:val="24"/>
              </w:rPr>
              <w:t>KOPĀ</w:t>
            </w:r>
            <w:r>
              <w:rPr>
                <w:rFonts w:ascii="Times New Roman" w:hAnsi="Times New Roman" w:cs="Times New Roman"/>
                <w:b/>
                <w:bCs/>
                <w:color w:val="1B1C1D"/>
                <w:sz w:val="24"/>
                <w:szCs w:val="24"/>
              </w:rPr>
              <w:t xml:space="preserve"> (summa par WP3)</w:t>
            </w:r>
          </w:p>
        </w:tc>
        <w:tc>
          <w:tcPr>
            <w:tcW w:w="4153" w:type="dxa"/>
            <w:vMerge/>
            <w:tcBorders>
              <w:left w:val="double" w:sz="4" w:space="0" w:color="auto"/>
              <w:bottom w:val="single" w:sz="4" w:space="0" w:color="auto"/>
              <w:right w:val="single" w:sz="4" w:space="0" w:color="auto"/>
            </w:tcBorders>
            <w:noWrap/>
          </w:tcPr>
          <w:p w14:paraId="5D4A2A9A" w14:textId="7F31C8BE" w:rsidR="00F12749" w:rsidRDefault="00F12749" w:rsidP="00F12749">
            <w:pPr>
              <w:jc w:val="both"/>
              <w:rPr>
                <w:rFonts w:ascii="Times New Roman" w:eastAsia="Cambria" w:hAnsi="Times New Roman" w:cs="Times New Roman"/>
                <w:sz w:val="24"/>
                <w:szCs w:val="24"/>
              </w:rPr>
            </w:pPr>
          </w:p>
        </w:tc>
      </w:tr>
      <w:tr w:rsidR="00F12749" w14:paraId="786BD9BA" w14:textId="77777777" w:rsidTr="001674CB">
        <w:trPr>
          <w:trHeight w:val="300"/>
        </w:trPr>
        <w:tc>
          <w:tcPr>
            <w:tcW w:w="81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2762ECFD" w14:textId="77777777" w:rsidR="00F12749" w:rsidRDefault="00F12749" w:rsidP="00F12749">
            <w:pPr>
              <w:pStyle w:val="NoSpacing"/>
              <w:shd w:val="clear" w:color="auto" w:fill="D6E3BC" w:themeFill="accent3" w:themeFillTint="66"/>
              <w:rPr>
                <w:rFonts w:ascii="Times New Roman" w:hAnsi="Times New Roman" w:cs="Times New Roman"/>
                <w:color w:val="1B1C1D"/>
                <w:sz w:val="24"/>
                <w:szCs w:val="24"/>
              </w:rPr>
            </w:pPr>
          </w:p>
        </w:tc>
        <w:tc>
          <w:tcPr>
            <w:tcW w:w="6483"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2A6E72" w14:textId="77777777" w:rsidR="00F12749" w:rsidRDefault="00F12749" w:rsidP="00F12749">
            <w:pPr>
              <w:spacing w:line="259" w:lineRule="auto"/>
              <w:rPr>
                <w:rFonts w:ascii="Times New Roman" w:hAnsi="Times New Roman" w:cs="Times New Roman"/>
                <w:color w:val="1B1C1D"/>
                <w:sz w:val="24"/>
                <w:szCs w:val="24"/>
              </w:rPr>
            </w:pPr>
          </w:p>
        </w:tc>
        <w:tc>
          <w:tcPr>
            <w:tcW w:w="2927" w:type="dxa"/>
            <w:tcBorders>
              <w:top w:val="single" w:sz="4" w:space="0" w:color="auto"/>
              <w:left w:val="nil"/>
              <w:bottom w:val="single" w:sz="4" w:space="0" w:color="auto"/>
              <w:right w:val="double" w:sz="4" w:space="0" w:color="auto"/>
            </w:tcBorders>
            <w:shd w:val="clear" w:color="auto" w:fill="D6E3BC" w:themeFill="accent3" w:themeFillTint="66"/>
          </w:tcPr>
          <w:p w14:paraId="0BDBC3CD" w14:textId="77777777" w:rsidR="00F12749" w:rsidRDefault="00F12749" w:rsidP="00F12749">
            <w:pPr>
              <w:rPr>
                <w:rFonts w:ascii="Times New Roman" w:eastAsia="Cambria" w:hAnsi="Times New Roman" w:cs="Times New Roman"/>
                <w:sz w:val="24"/>
                <w:szCs w:val="24"/>
              </w:rPr>
            </w:pPr>
          </w:p>
        </w:tc>
        <w:tc>
          <w:tcPr>
            <w:tcW w:w="4153" w:type="dxa"/>
            <w:tcBorders>
              <w:top w:val="single" w:sz="4" w:space="0" w:color="auto"/>
              <w:left w:val="double" w:sz="4" w:space="0" w:color="auto"/>
              <w:bottom w:val="single" w:sz="4" w:space="0" w:color="auto"/>
              <w:right w:val="single" w:sz="4" w:space="0" w:color="auto"/>
            </w:tcBorders>
            <w:shd w:val="clear" w:color="auto" w:fill="D6E3BC" w:themeFill="accent3" w:themeFillTint="66"/>
            <w:noWrap/>
          </w:tcPr>
          <w:p w14:paraId="08F34A08" w14:textId="77777777" w:rsidR="00F12749" w:rsidRDefault="00F12749" w:rsidP="00F12749">
            <w:pPr>
              <w:spacing w:line="259" w:lineRule="auto"/>
              <w:rPr>
                <w:rFonts w:ascii="Times New Roman" w:hAnsi="Times New Roman" w:cs="Times New Roman"/>
                <w:i/>
                <w:iCs/>
                <w:sz w:val="24"/>
                <w:szCs w:val="24"/>
              </w:rPr>
            </w:pPr>
          </w:p>
        </w:tc>
      </w:tr>
      <w:tr w:rsidR="00F12749" w:rsidRPr="004F3949" w14:paraId="04A76969" w14:textId="77777777" w:rsidTr="001674CB">
        <w:trPr>
          <w:trHeight w:val="707"/>
        </w:trPr>
        <w:tc>
          <w:tcPr>
            <w:tcW w:w="816" w:type="dxa"/>
            <w:tcBorders>
              <w:top w:val="single" w:sz="4" w:space="0" w:color="auto"/>
              <w:left w:val="single" w:sz="4" w:space="0" w:color="auto"/>
              <w:bottom w:val="single" w:sz="4" w:space="0" w:color="auto"/>
              <w:right w:val="single" w:sz="4" w:space="0" w:color="auto"/>
            </w:tcBorders>
            <w:vAlign w:val="center"/>
          </w:tcPr>
          <w:p w14:paraId="5C8C9B55" w14:textId="77777777" w:rsidR="00F12749" w:rsidRPr="004F3949" w:rsidRDefault="00F12749" w:rsidP="00F12749">
            <w:pPr>
              <w:pStyle w:val="NoSpacing"/>
              <w:rPr>
                <w:rFonts w:ascii="Times New Roman" w:hAnsi="Times New Roman" w:cs="Times New Roman"/>
                <w:color w:val="1B1C1D"/>
                <w:sz w:val="24"/>
                <w:szCs w:val="24"/>
              </w:rPr>
            </w:pPr>
          </w:p>
        </w:tc>
        <w:tc>
          <w:tcPr>
            <w:tcW w:w="6483" w:type="dxa"/>
            <w:tcBorders>
              <w:top w:val="single" w:sz="4" w:space="0" w:color="auto"/>
              <w:left w:val="single" w:sz="4" w:space="0" w:color="auto"/>
              <w:bottom w:val="single" w:sz="4" w:space="0" w:color="auto"/>
              <w:right w:val="single" w:sz="4" w:space="0" w:color="auto"/>
            </w:tcBorders>
            <w:vAlign w:val="center"/>
          </w:tcPr>
          <w:p w14:paraId="192FFD8C" w14:textId="220E7001" w:rsidR="00F12749" w:rsidRPr="004F3949" w:rsidRDefault="004F3949" w:rsidP="00F12749">
            <w:pPr>
              <w:rPr>
                <w:rFonts w:ascii="Times New Roman" w:hAnsi="Times New Roman" w:cs="Times New Roman"/>
                <w:b/>
                <w:bCs/>
                <w:color w:val="1B1C1D"/>
                <w:sz w:val="24"/>
                <w:szCs w:val="24"/>
              </w:rPr>
            </w:pPr>
            <w:r w:rsidRPr="004F3949">
              <w:rPr>
                <w:rFonts w:ascii="Times New Roman" w:hAnsi="Times New Roman" w:cs="Times New Roman"/>
                <w:sz w:val="24"/>
                <w:szCs w:val="24"/>
              </w:rPr>
              <w:t>UAV palaišanas konteinera, kas uzstādīts uz USV, vadības sistēmas izstrāde un izgatavošana, ieskaitot sakaru sistēmu komplektu un aprīkojumu UAV relatīvās pārvietošanās kontrolei</w:t>
            </w:r>
          </w:p>
        </w:tc>
        <w:tc>
          <w:tcPr>
            <w:tcW w:w="2927" w:type="dxa"/>
            <w:tcBorders>
              <w:top w:val="single" w:sz="4" w:space="0" w:color="auto"/>
              <w:left w:val="nil"/>
              <w:bottom w:val="single" w:sz="4" w:space="0" w:color="auto"/>
              <w:right w:val="double" w:sz="4" w:space="0" w:color="auto"/>
            </w:tcBorders>
          </w:tcPr>
          <w:p w14:paraId="611EAC63" w14:textId="77777777" w:rsidR="00F12749" w:rsidRPr="004F3949" w:rsidRDefault="00F12749" w:rsidP="00F12749">
            <w:pPr>
              <w:rPr>
                <w:rFonts w:ascii="Times New Roman" w:hAnsi="Times New Roman" w:cs="Times New Roman"/>
                <w:color w:val="1B1C1D"/>
                <w:sz w:val="24"/>
                <w:szCs w:val="24"/>
              </w:rPr>
            </w:pPr>
            <w:r w:rsidRPr="004F3949">
              <w:rPr>
                <w:rFonts w:ascii="Times New Roman" w:hAnsi="Times New Roman" w:cs="Times New Roman"/>
                <w:b/>
                <w:bCs/>
                <w:color w:val="1B1C1D"/>
                <w:sz w:val="24"/>
                <w:szCs w:val="24"/>
              </w:rPr>
              <w:t>KOPĀ SUMMA (EUR, bez PVN</w:t>
            </w:r>
            <w:r w:rsidRPr="004F3949">
              <w:rPr>
                <w:rFonts w:ascii="Times New Roman" w:hAnsi="Times New Roman" w:cs="Times New Roman"/>
                <w:color w:val="1B1C1D"/>
                <w:sz w:val="24"/>
                <w:szCs w:val="24"/>
              </w:rPr>
              <w:t xml:space="preserve">)  </w:t>
            </w:r>
          </w:p>
        </w:tc>
        <w:tc>
          <w:tcPr>
            <w:tcW w:w="4153" w:type="dxa"/>
            <w:tcBorders>
              <w:top w:val="single" w:sz="4" w:space="0" w:color="auto"/>
              <w:left w:val="double" w:sz="4" w:space="0" w:color="auto"/>
              <w:bottom w:val="single" w:sz="4" w:space="0" w:color="auto"/>
              <w:right w:val="single" w:sz="4" w:space="0" w:color="auto"/>
            </w:tcBorders>
            <w:noWrap/>
          </w:tcPr>
          <w:p w14:paraId="70C84B92" w14:textId="77777777" w:rsidR="00F12749" w:rsidRPr="004F3949" w:rsidRDefault="00F12749" w:rsidP="00F12749">
            <w:pPr>
              <w:spacing w:line="259" w:lineRule="auto"/>
              <w:rPr>
                <w:rFonts w:ascii="Times New Roman" w:hAnsi="Times New Roman" w:cs="Times New Roman"/>
                <w:b/>
                <w:bCs/>
                <w:i/>
                <w:iCs/>
                <w:sz w:val="24"/>
                <w:szCs w:val="24"/>
              </w:rPr>
            </w:pPr>
          </w:p>
          <w:p w14:paraId="4F0818AC" w14:textId="27BDAE99" w:rsidR="00F12749" w:rsidRPr="004F3949" w:rsidRDefault="00F12749" w:rsidP="00F12749">
            <w:pPr>
              <w:spacing w:line="259" w:lineRule="auto"/>
              <w:rPr>
                <w:rFonts w:ascii="Times New Roman" w:hAnsi="Times New Roman" w:cs="Times New Roman"/>
                <w:b/>
                <w:bCs/>
                <w:i/>
                <w:iCs/>
                <w:sz w:val="24"/>
                <w:szCs w:val="24"/>
              </w:rPr>
            </w:pPr>
            <w:r w:rsidRPr="004F3949">
              <w:rPr>
                <w:rFonts w:ascii="Times New Roman" w:eastAsia="Cambria" w:hAnsi="Times New Roman" w:cs="Times New Roman"/>
                <w:i/>
                <w:iCs/>
                <w:sz w:val="24"/>
                <w:szCs w:val="24"/>
              </w:rPr>
              <w:t>Norāda kopējo summu līgumā EUR</w:t>
            </w:r>
            <w:r w:rsidR="000F7A6F">
              <w:rPr>
                <w:rFonts w:ascii="Times New Roman" w:eastAsia="Cambria" w:hAnsi="Times New Roman" w:cs="Times New Roman"/>
                <w:i/>
                <w:iCs/>
                <w:sz w:val="24"/>
                <w:szCs w:val="24"/>
              </w:rPr>
              <w:t>, bez PVN</w:t>
            </w:r>
          </w:p>
        </w:tc>
      </w:tr>
    </w:tbl>
    <w:p w14:paraId="25839C57" w14:textId="7BBDED44" w:rsidR="00EC12AE" w:rsidRDefault="00EC12AE" w:rsidP="00EC12AE">
      <w:pPr>
        <w:spacing w:before="80" w:line="242" w:lineRule="auto"/>
        <w:rPr>
          <w:rFonts w:ascii="Times New Roman" w:hAnsi="Times New Roman" w:cs="Times New Roman"/>
          <w:sz w:val="24"/>
          <w:szCs w:val="24"/>
        </w:rPr>
      </w:pPr>
    </w:p>
    <w:p w14:paraId="586437A1" w14:textId="2F70E16A" w:rsidR="001674CB" w:rsidRPr="00082855" w:rsidRDefault="00FE3E82" w:rsidP="001674CB">
      <w:pPr>
        <w:spacing w:before="80" w:line="242" w:lineRule="auto"/>
        <w:rPr>
          <w:rFonts w:ascii="Times New Roman" w:hAnsi="Times New Roman" w:cs="Times New Roman"/>
          <w:i/>
          <w:iCs/>
          <w:sz w:val="24"/>
          <w:szCs w:val="24"/>
        </w:rPr>
      </w:pPr>
      <w:r w:rsidRPr="00082855">
        <w:rPr>
          <w:rFonts w:ascii="Times New Roman" w:hAnsi="Times New Roman" w:cs="Times New Roman"/>
          <w:b/>
          <w:bCs/>
          <w:i/>
          <w:iCs/>
          <w:sz w:val="24"/>
          <w:szCs w:val="24"/>
        </w:rPr>
        <w:t>INFORMĀCIJA PAR PRETENDENTA PIEREDZI</w:t>
      </w:r>
    </w:p>
    <w:p w14:paraId="17B6EE96" w14:textId="41A11680" w:rsidR="001674CB" w:rsidRPr="00A41BAF" w:rsidRDefault="0074048B" w:rsidP="00754E3A">
      <w:pPr>
        <w:spacing w:before="80" w:line="242" w:lineRule="auto"/>
        <w:jc w:val="both"/>
        <w:rPr>
          <w:rFonts w:ascii="Times New Roman" w:hAnsi="Times New Roman" w:cs="Times New Roman"/>
          <w:sz w:val="24"/>
          <w:szCs w:val="24"/>
        </w:rPr>
      </w:pPr>
      <w:r w:rsidRPr="0074048B">
        <w:rPr>
          <w:rFonts w:ascii="Times New Roman" w:hAnsi="Times New Roman" w:cs="Times New Roman"/>
          <w:sz w:val="24"/>
          <w:szCs w:val="24"/>
        </w:rPr>
        <w:t>Pretendents norāda informāciju par iepriekš īstenotiem projektiem un veiktajiem darbiem programmatūras izstrādē, programmēšanā, vadības sistēmu, attālinātās vadības sistēmu, navigācijas, sakaru sistēmu vai citu tehnisku risinājumu izstrādē. Informācija jānorāda tādā apjomā, lai Pasūtītājs varētu pārliecināties par Pretendenta atbilstību Nolikuma 2. pielikumā noteiktajām pieredzes prasībām</w:t>
      </w:r>
      <w:r w:rsidR="001674CB" w:rsidRPr="00A41BAF">
        <w:rPr>
          <w:rFonts w:ascii="Times New Roman" w:hAnsi="Times New Roman" w:cs="Times New Roman"/>
          <w:sz w:val="24"/>
          <w:szCs w:val="24"/>
        </w:rPr>
        <w:t>.</w:t>
      </w:r>
    </w:p>
    <w:tbl>
      <w:tblPr>
        <w:tblStyle w:val="TableGrid"/>
        <w:tblW w:w="14575" w:type="dxa"/>
        <w:tblLook w:val="04A0" w:firstRow="1" w:lastRow="0" w:firstColumn="1" w:lastColumn="0" w:noHBand="0" w:noVBand="1"/>
      </w:tblPr>
      <w:tblGrid>
        <w:gridCol w:w="879"/>
        <w:gridCol w:w="3687"/>
        <w:gridCol w:w="3519"/>
        <w:gridCol w:w="6490"/>
      </w:tblGrid>
      <w:tr w:rsidR="001674CB" w:rsidRPr="001674CB" w14:paraId="4D10FDEE" w14:textId="77777777" w:rsidTr="00A41BAF">
        <w:trPr>
          <w:trHeight w:val="407"/>
        </w:trPr>
        <w:tc>
          <w:tcPr>
            <w:tcW w:w="0" w:type="auto"/>
            <w:hideMark/>
          </w:tcPr>
          <w:p w14:paraId="5FEBB4D3" w14:textId="77777777" w:rsidR="001674CB" w:rsidRPr="001674CB" w:rsidRDefault="001674CB" w:rsidP="001674CB">
            <w:pPr>
              <w:spacing w:before="80" w:line="242" w:lineRule="auto"/>
              <w:rPr>
                <w:rFonts w:ascii="Times New Roman" w:hAnsi="Times New Roman" w:cs="Times New Roman"/>
                <w:b/>
                <w:bCs/>
                <w:sz w:val="24"/>
                <w:szCs w:val="24"/>
                <w:lang w:val="en-US"/>
              </w:rPr>
            </w:pPr>
            <w:r w:rsidRPr="001674CB">
              <w:rPr>
                <w:rFonts w:ascii="Times New Roman" w:hAnsi="Times New Roman" w:cs="Times New Roman"/>
                <w:b/>
                <w:bCs/>
                <w:sz w:val="24"/>
                <w:szCs w:val="24"/>
                <w:lang w:val="en-US"/>
              </w:rPr>
              <w:t>Nr.</w:t>
            </w:r>
          </w:p>
        </w:tc>
        <w:tc>
          <w:tcPr>
            <w:tcW w:w="0" w:type="auto"/>
            <w:hideMark/>
          </w:tcPr>
          <w:p w14:paraId="7084F5AA" w14:textId="77777777" w:rsidR="001674CB" w:rsidRPr="001674CB" w:rsidRDefault="001674CB" w:rsidP="001674CB">
            <w:pPr>
              <w:spacing w:before="80" w:line="242" w:lineRule="auto"/>
              <w:rPr>
                <w:rFonts w:ascii="Times New Roman" w:hAnsi="Times New Roman" w:cs="Times New Roman"/>
                <w:b/>
                <w:bCs/>
                <w:sz w:val="24"/>
                <w:szCs w:val="24"/>
                <w:lang w:val="en-US"/>
              </w:rPr>
            </w:pPr>
            <w:proofErr w:type="spellStart"/>
            <w:r w:rsidRPr="001674CB">
              <w:rPr>
                <w:rFonts w:ascii="Times New Roman" w:hAnsi="Times New Roman" w:cs="Times New Roman"/>
                <w:b/>
                <w:bCs/>
                <w:sz w:val="24"/>
                <w:szCs w:val="24"/>
                <w:lang w:val="en-US"/>
              </w:rPr>
              <w:t>Projekta</w:t>
            </w:r>
            <w:proofErr w:type="spellEnd"/>
            <w:r w:rsidRPr="001674CB">
              <w:rPr>
                <w:rFonts w:ascii="Times New Roman" w:hAnsi="Times New Roman" w:cs="Times New Roman"/>
                <w:b/>
                <w:bCs/>
                <w:sz w:val="24"/>
                <w:szCs w:val="24"/>
                <w:lang w:val="en-US"/>
              </w:rPr>
              <w:t xml:space="preserve"> </w:t>
            </w:r>
            <w:proofErr w:type="spellStart"/>
            <w:r w:rsidRPr="001674CB">
              <w:rPr>
                <w:rFonts w:ascii="Times New Roman" w:hAnsi="Times New Roman" w:cs="Times New Roman"/>
                <w:b/>
                <w:bCs/>
                <w:sz w:val="24"/>
                <w:szCs w:val="24"/>
                <w:lang w:val="en-US"/>
              </w:rPr>
              <w:t>nosaukums</w:t>
            </w:r>
            <w:proofErr w:type="spellEnd"/>
          </w:p>
        </w:tc>
        <w:tc>
          <w:tcPr>
            <w:tcW w:w="0" w:type="auto"/>
            <w:hideMark/>
          </w:tcPr>
          <w:p w14:paraId="37D173FE" w14:textId="2D688336" w:rsidR="001674CB" w:rsidRPr="001674CB" w:rsidRDefault="001674CB" w:rsidP="001674CB">
            <w:pPr>
              <w:spacing w:before="80" w:line="242" w:lineRule="auto"/>
              <w:rPr>
                <w:rFonts w:ascii="Times New Roman" w:hAnsi="Times New Roman" w:cs="Times New Roman"/>
                <w:b/>
                <w:bCs/>
                <w:sz w:val="24"/>
                <w:szCs w:val="24"/>
                <w:lang w:val="en-US"/>
              </w:rPr>
            </w:pPr>
            <w:proofErr w:type="spellStart"/>
            <w:r w:rsidRPr="001674CB">
              <w:rPr>
                <w:rFonts w:ascii="Times New Roman" w:hAnsi="Times New Roman" w:cs="Times New Roman"/>
                <w:b/>
                <w:bCs/>
                <w:sz w:val="24"/>
                <w:szCs w:val="24"/>
                <w:lang w:val="en-US"/>
              </w:rPr>
              <w:t>Īstenošanas</w:t>
            </w:r>
            <w:proofErr w:type="spellEnd"/>
            <w:r w:rsidRPr="001674CB">
              <w:rPr>
                <w:rFonts w:ascii="Times New Roman" w:hAnsi="Times New Roman" w:cs="Times New Roman"/>
                <w:b/>
                <w:bCs/>
                <w:sz w:val="24"/>
                <w:szCs w:val="24"/>
                <w:lang w:val="en-US"/>
              </w:rPr>
              <w:t xml:space="preserve"> </w:t>
            </w:r>
            <w:r w:rsidR="009E7480">
              <w:rPr>
                <w:rFonts w:ascii="Times New Roman" w:hAnsi="Times New Roman" w:cs="Times New Roman"/>
                <w:b/>
                <w:bCs/>
                <w:sz w:val="24"/>
                <w:szCs w:val="24"/>
                <w:lang w:val="en-US"/>
              </w:rPr>
              <w:t>periods</w:t>
            </w:r>
          </w:p>
        </w:tc>
        <w:tc>
          <w:tcPr>
            <w:tcW w:w="6490" w:type="dxa"/>
            <w:hideMark/>
          </w:tcPr>
          <w:p w14:paraId="795BAD37" w14:textId="77777777" w:rsidR="001674CB" w:rsidRPr="001674CB" w:rsidRDefault="001674CB" w:rsidP="001674CB">
            <w:pPr>
              <w:spacing w:before="80" w:line="242" w:lineRule="auto"/>
              <w:rPr>
                <w:rFonts w:ascii="Times New Roman" w:hAnsi="Times New Roman" w:cs="Times New Roman"/>
                <w:b/>
                <w:bCs/>
                <w:sz w:val="24"/>
                <w:szCs w:val="24"/>
                <w:lang w:val="en-US"/>
              </w:rPr>
            </w:pPr>
            <w:proofErr w:type="spellStart"/>
            <w:r w:rsidRPr="001674CB">
              <w:rPr>
                <w:rFonts w:ascii="Times New Roman" w:hAnsi="Times New Roman" w:cs="Times New Roman"/>
                <w:b/>
                <w:bCs/>
                <w:sz w:val="24"/>
                <w:szCs w:val="24"/>
                <w:lang w:val="en-US"/>
              </w:rPr>
              <w:t>Īss</w:t>
            </w:r>
            <w:proofErr w:type="spellEnd"/>
            <w:r w:rsidRPr="001674CB">
              <w:rPr>
                <w:rFonts w:ascii="Times New Roman" w:hAnsi="Times New Roman" w:cs="Times New Roman"/>
                <w:b/>
                <w:bCs/>
                <w:sz w:val="24"/>
                <w:szCs w:val="24"/>
                <w:lang w:val="en-US"/>
              </w:rPr>
              <w:t xml:space="preserve"> </w:t>
            </w:r>
            <w:proofErr w:type="spellStart"/>
            <w:r w:rsidRPr="001674CB">
              <w:rPr>
                <w:rFonts w:ascii="Times New Roman" w:hAnsi="Times New Roman" w:cs="Times New Roman"/>
                <w:b/>
                <w:bCs/>
                <w:sz w:val="24"/>
                <w:szCs w:val="24"/>
                <w:lang w:val="en-US"/>
              </w:rPr>
              <w:t>projekta</w:t>
            </w:r>
            <w:proofErr w:type="spellEnd"/>
            <w:r w:rsidRPr="001674CB">
              <w:rPr>
                <w:rFonts w:ascii="Times New Roman" w:hAnsi="Times New Roman" w:cs="Times New Roman"/>
                <w:b/>
                <w:bCs/>
                <w:sz w:val="24"/>
                <w:szCs w:val="24"/>
                <w:lang w:val="en-US"/>
              </w:rPr>
              <w:t xml:space="preserve"> </w:t>
            </w:r>
            <w:proofErr w:type="spellStart"/>
            <w:r w:rsidRPr="001674CB">
              <w:rPr>
                <w:rFonts w:ascii="Times New Roman" w:hAnsi="Times New Roman" w:cs="Times New Roman"/>
                <w:b/>
                <w:bCs/>
                <w:sz w:val="24"/>
                <w:szCs w:val="24"/>
                <w:lang w:val="en-US"/>
              </w:rPr>
              <w:t>apraksts</w:t>
            </w:r>
            <w:proofErr w:type="spellEnd"/>
          </w:p>
        </w:tc>
      </w:tr>
      <w:tr w:rsidR="001674CB" w:rsidRPr="001674CB" w14:paraId="32CAA1C7" w14:textId="77777777" w:rsidTr="00A41BAF">
        <w:trPr>
          <w:trHeight w:val="390"/>
        </w:trPr>
        <w:tc>
          <w:tcPr>
            <w:tcW w:w="0" w:type="auto"/>
            <w:hideMark/>
          </w:tcPr>
          <w:p w14:paraId="1FEA837B" w14:textId="77777777" w:rsidR="001674CB" w:rsidRPr="001674CB" w:rsidRDefault="001674CB" w:rsidP="001674CB">
            <w:pPr>
              <w:spacing w:before="80" w:line="242" w:lineRule="auto"/>
              <w:rPr>
                <w:rFonts w:ascii="Times New Roman" w:hAnsi="Times New Roman" w:cs="Times New Roman"/>
                <w:sz w:val="24"/>
                <w:szCs w:val="24"/>
                <w:lang w:val="en-US"/>
              </w:rPr>
            </w:pPr>
            <w:r w:rsidRPr="001674CB">
              <w:rPr>
                <w:rFonts w:ascii="Times New Roman" w:hAnsi="Times New Roman" w:cs="Times New Roman"/>
                <w:sz w:val="24"/>
                <w:szCs w:val="24"/>
                <w:lang w:val="en-US"/>
              </w:rPr>
              <w:t>1.</w:t>
            </w:r>
          </w:p>
        </w:tc>
        <w:tc>
          <w:tcPr>
            <w:tcW w:w="0" w:type="auto"/>
            <w:hideMark/>
          </w:tcPr>
          <w:p w14:paraId="02C2CE5E" w14:textId="77777777" w:rsidR="001674CB" w:rsidRPr="001674CB" w:rsidRDefault="001674CB" w:rsidP="001674CB">
            <w:pPr>
              <w:spacing w:before="80" w:line="242" w:lineRule="auto"/>
              <w:rPr>
                <w:rFonts w:ascii="Times New Roman" w:hAnsi="Times New Roman" w:cs="Times New Roman"/>
                <w:sz w:val="24"/>
                <w:szCs w:val="24"/>
                <w:lang w:val="en-US"/>
              </w:rPr>
            </w:pPr>
          </w:p>
        </w:tc>
        <w:tc>
          <w:tcPr>
            <w:tcW w:w="0" w:type="auto"/>
            <w:hideMark/>
          </w:tcPr>
          <w:p w14:paraId="0673A6F9" w14:textId="77777777" w:rsidR="001674CB" w:rsidRPr="001674CB" w:rsidRDefault="001674CB" w:rsidP="001674CB">
            <w:pPr>
              <w:spacing w:before="80" w:line="242" w:lineRule="auto"/>
              <w:rPr>
                <w:rFonts w:ascii="Times New Roman" w:hAnsi="Times New Roman" w:cs="Times New Roman"/>
                <w:sz w:val="24"/>
                <w:szCs w:val="24"/>
                <w:lang w:val="en-US"/>
              </w:rPr>
            </w:pPr>
          </w:p>
        </w:tc>
        <w:tc>
          <w:tcPr>
            <w:tcW w:w="6490" w:type="dxa"/>
            <w:hideMark/>
          </w:tcPr>
          <w:p w14:paraId="1DD94221" w14:textId="77777777" w:rsidR="001674CB" w:rsidRPr="001674CB" w:rsidRDefault="001674CB" w:rsidP="001674CB">
            <w:pPr>
              <w:spacing w:before="80" w:line="242" w:lineRule="auto"/>
              <w:rPr>
                <w:rFonts w:ascii="Times New Roman" w:hAnsi="Times New Roman" w:cs="Times New Roman"/>
                <w:sz w:val="24"/>
                <w:szCs w:val="24"/>
                <w:lang w:val="en-US"/>
              </w:rPr>
            </w:pPr>
          </w:p>
        </w:tc>
      </w:tr>
      <w:tr w:rsidR="001674CB" w:rsidRPr="001674CB" w14:paraId="4616F6E5" w14:textId="77777777" w:rsidTr="00A41BAF">
        <w:trPr>
          <w:trHeight w:val="407"/>
        </w:trPr>
        <w:tc>
          <w:tcPr>
            <w:tcW w:w="0" w:type="auto"/>
            <w:hideMark/>
          </w:tcPr>
          <w:p w14:paraId="22AD29EC" w14:textId="77777777" w:rsidR="001674CB" w:rsidRPr="001674CB" w:rsidRDefault="001674CB" w:rsidP="001674CB">
            <w:pPr>
              <w:spacing w:before="80" w:line="242" w:lineRule="auto"/>
              <w:rPr>
                <w:rFonts w:ascii="Times New Roman" w:hAnsi="Times New Roman" w:cs="Times New Roman"/>
                <w:sz w:val="24"/>
                <w:szCs w:val="24"/>
                <w:lang w:val="en-US"/>
              </w:rPr>
            </w:pPr>
            <w:r w:rsidRPr="001674CB">
              <w:rPr>
                <w:rFonts w:ascii="Times New Roman" w:hAnsi="Times New Roman" w:cs="Times New Roman"/>
                <w:sz w:val="24"/>
                <w:szCs w:val="24"/>
                <w:lang w:val="en-US"/>
              </w:rPr>
              <w:t>2.</w:t>
            </w:r>
          </w:p>
        </w:tc>
        <w:tc>
          <w:tcPr>
            <w:tcW w:w="0" w:type="auto"/>
            <w:hideMark/>
          </w:tcPr>
          <w:p w14:paraId="682DFDAA" w14:textId="77777777" w:rsidR="001674CB" w:rsidRPr="001674CB" w:rsidRDefault="001674CB" w:rsidP="001674CB">
            <w:pPr>
              <w:spacing w:before="80" w:line="242" w:lineRule="auto"/>
              <w:rPr>
                <w:rFonts w:ascii="Times New Roman" w:hAnsi="Times New Roman" w:cs="Times New Roman"/>
                <w:sz w:val="24"/>
                <w:szCs w:val="24"/>
                <w:lang w:val="en-US"/>
              </w:rPr>
            </w:pPr>
          </w:p>
        </w:tc>
        <w:tc>
          <w:tcPr>
            <w:tcW w:w="0" w:type="auto"/>
            <w:hideMark/>
          </w:tcPr>
          <w:p w14:paraId="47694A6C" w14:textId="77777777" w:rsidR="001674CB" w:rsidRPr="001674CB" w:rsidRDefault="001674CB" w:rsidP="001674CB">
            <w:pPr>
              <w:spacing w:before="80" w:line="242" w:lineRule="auto"/>
              <w:rPr>
                <w:rFonts w:ascii="Times New Roman" w:hAnsi="Times New Roman" w:cs="Times New Roman"/>
                <w:sz w:val="24"/>
                <w:szCs w:val="24"/>
                <w:lang w:val="en-US"/>
              </w:rPr>
            </w:pPr>
          </w:p>
        </w:tc>
        <w:tc>
          <w:tcPr>
            <w:tcW w:w="6490" w:type="dxa"/>
            <w:hideMark/>
          </w:tcPr>
          <w:p w14:paraId="2D58E35B" w14:textId="77777777" w:rsidR="001674CB" w:rsidRPr="001674CB" w:rsidRDefault="001674CB" w:rsidP="001674CB">
            <w:pPr>
              <w:spacing w:before="80" w:line="242" w:lineRule="auto"/>
              <w:rPr>
                <w:rFonts w:ascii="Times New Roman" w:hAnsi="Times New Roman" w:cs="Times New Roman"/>
                <w:sz w:val="24"/>
                <w:szCs w:val="24"/>
                <w:lang w:val="en-US"/>
              </w:rPr>
            </w:pPr>
          </w:p>
        </w:tc>
      </w:tr>
      <w:tr w:rsidR="001674CB" w:rsidRPr="001674CB" w14:paraId="6A2720FE" w14:textId="77777777" w:rsidTr="00A41BAF">
        <w:trPr>
          <w:trHeight w:val="407"/>
        </w:trPr>
        <w:tc>
          <w:tcPr>
            <w:tcW w:w="0" w:type="auto"/>
          </w:tcPr>
          <w:p w14:paraId="3695A6B0" w14:textId="1C5AE120" w:rsidR="001674CB" w:rsidRPr="001674CB" w:rsidRDefault="001674CB" w:rsidP="001674CB">
            <w:pPr>
              <w:spacing w:before="80" w:line="242"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0" w:type="auto"/>
          </w:tcPr>
          <w:p w14:paraId="26289018" w14:textId="77777777" w:rsidR="001674CB" w:rsidRPr="001674CB" w:rsidRDefault="001674CB" w:rsidP="001674CB">
            <w:pPr>
              <w:spacing w:before="80" w:line="242" w:lineRule="auto"/>
              <w:rPr>
                <w:rFonts w:ascii="Times New Roman" w:hAnsi="Times New Roman" w:cs="Times New Roman"/>
                <w:sz w:val="24"/>
                <w:szCs w:val="24"/>
                <w:lang w:val="en-US"/>
              </w:rPr>
            </w:pPr>
          </w:p>
        </w:tc>
        <w:tc>
          <w:tcPr>
            <w:tcW w:w="0" w:type="auto"/>
          </w:tcPr>
          <w:p w14:paraId="7D2CC09B" w14:textId="77777777" w:rsidR="001674CB" w:rsidRPr="001674CB" w:rsidRDefault="001674CB" w:rsidP="001674CB">
            <w:pPr>
              <w:spacing w:before="80" w:line="242" w:lineRule="auto"/>
              <w:rPr>
                <w:rFonts w:ascii="Times New Roman" w:hAnsi="Times New Roman" w:cs="Times New Roman"/>
                <w:sz w:val="24"/>
                <w:szCs w:val="24"/>
                <w:lang w:val="en-US"/>
              </w:rPr>
            </w:pPr>
          </w:p>
        </w:tc>
        <w:tc>
          <w:tcPr>
            <w:tcW w:w="6490" w:type="dxa"/>
          </w:tcPr>
          <w:p w14:paraId="38E5FCFC" w14:textId="77777777" w:rsidR="001674CB" w:rsidRPr="001674CB" w:rsidRDefault="001674CB" w:rsidP="001674CB">
            <w:pPr>
              <w:spacing w:before="80" w:line="242" w:lineRule="auto"/>
              <w:rPr>
                <w:rFonts w:ascii="Times New Roman" w:hAnsi="Times New Roman" w:cs="Times New Roman"/>
                <w:sz w:val="24"/>
                <w:szCs w:val="24"/>
                <w:lang w:val="en-US"/>
              </w:rPr>
            </w:pPr>
          </w:p>
        </w:tc>
      </w:tr>
      <w:tr w:rsidR="00A41BAF" w:rsidRPr="001674CB" w14:paraId="7548AF8B" w14:textId="77777777" w:rsidTr="00A41BAF">
        <w:trPr>
          <w:trHeight w:val="407"/>
        </w:trPr>
        <w:tc>
          <w:tcPr>
            <w:tcW w:w="0" w:type="auto"/>
          </w:tcPr>
          <w:p w14:paraId="3F7E865A" w14:textId="31AB3740" w:rsidR="00A41BAF" w:rsidRDefault="00A41BAF" w:rsidP="001674CB">
            <w:pPr>
              <w:spacing w:before="80" w:line="242"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0" w:type="auto"/>
          </w:tcPr>
          <w:p w14:paraId="73F4EEE1" w14:textId="77777777" w:rsidR="00A41BAF" w:rsidRPr="001674CB" w:rsidRDefault="00A41BAF" w:rsidP="001674CB">
            <w:pPr>
              <w:spacing w:before="80" w:line="242" w:lineRule="auto"/>
              <w:rPr>
                <w:rFonts w:ascii="Times New Roman" w:hAnsi="Times New Roman" w:cs="Times New Roman"/>
                <w:sz w:val="24"/>
                <w:szCs w:val="24"/>
                <w:lang w:val="en-US"/>
              </w:rPr>
            </w:pPr>
          </w:p>
        </w:tc>
        <w:tc>
          <w:tcPr>
            <w:tcW w:w="0" w:type="auto"/>
          </w:tcPr>
          <w:p w14:paraId="167D12D2" w14:textId="77777777" w:rsidR="00A41BAF" w:rsidRPr="001674CB" w:rsidRDefault="00A41BAF" w:rsidP="001674CB">
            <w:pPr>
              <w:spacing w:before="80" w:line="242" w:lineRule="auto"/>
              <w:rPr>
                <w:rFonts w:ascii="Times New Roman" w:hAnsi="Times New Roman" w:cs="Times New Roman"/>
                <w:sz w:val="24"/>
                <w:szCs w:val="24"/>
                <w:lang w:val="en-US"/>
              </w:rPr>
            </w:pPr>
          </w:p>
        </w:tc>
        <w:tc>
          <w:tcPr>
            <w:tcW w:w="6490" w:type="dxa"/>
          </w:tcPr>
          <w:p w14:paraId="5747B71D" w14:textId="77777777" w:rsidR="00A41BAF" w:rsidRPr="001674CB" w:rsidRDefault="00A41BAF" w:rsidP="001674CB">
            <w:pPr>
              <w:spacing w:before="80" w:line="242" w:lineRule="auto"/>
              <w:rPr>
                <w:rFonts w:ascii="Times New Roman" w:hAnsi="Times New Roman" w:cs="Times New Roman"/>
                <w:sz w:val="24"/>
                <w:szCs w:val="24"/>
                <w:lang w:val="en-US"/>
              </w:rPr>
            </w:pPr>
          </w:p>
        </w:tc>
      </w:tr>
    </w:tbl>
    <w:p w14:paraId="7EAA05DC" w14:textId="76D7F0FB" w:rsidR="001674CB" w:rsidRPr="00A41BAF" w:rsidRDefault="001674CB" w:rsidP="00EC12AE">
      <w:pPr>
        <w:spacing w:before="80" w:line="242" w:lineRule="auto"/>
        <w:rPr>
          <w:rFonts w:ascii="Times New Roman" w:hAnsi="Times New Roman" w:cs="Times New Roman"/>
          <w:sz w:val="24"/>
          <w:szCs w:val="24"/>
          <w:lang w:val="en-US"/>
        </w:rPr>
      </w:pPr>
    </w:p>
    <w:p w14:paraId="5AC4435C" w14:textId="77777777" w:rsidR="001674CB" w:rsidRPr="004F3949" w:rsidRDefault="001674CB" w:rsidP="00EC12AE">
      <w:pPr>
        <w:spacing w:before="80" w:line="242" w:lineRule="auto"/>
        <w:rPr>
          <w:rFonts w:ascii="Times New Roman" w:hAnsi="Times New Roman" w:cs="Times New Roman"/>
          <w:sz w:val="24"/>
          <w:szCs w:val="24"/>
        </w:rPr>
      </w:pPr>
    </w:p>
    <w:p w14:paraId="0075691A" w14:textId="77777777" w:rsidR="00F12749" w:rsidRPr="00754E3A" w:rsidRDefault="00F12749" w:rsidP="00F12749">
      <w:pPr>
        <w:pStyle w:val="BodyText"/>
        <w:spacing w:before="121"/>
        <w:ind w:right="278"/>
      </w:pPr>
      <w:r w:rsidRPr="00754E3A">
        <w:rPr>
          <w:sz w:val="24"/>
          <w:szCs w:val="24"/>
        </w:rPr>
        <w:t xml:space="preserve">SIA </w:t>
      </w:r>
      <w:r w:rsidRPr="00754E3A">
        <w:t>“_________” tās ______________ (amats, vārds, uzvārds) personā, kas pārstāv sabiedrību uz statūtu pamata, apliecinu:</w:t>
      </w:r>
    </w:p>
    <w:p w14:paraId="334DBE86" w14:textId="77777777" w:rsidR="00F12749" w:rsidRPr="00754E3A" w:rsidRDefault="00F12749" w:rsidP="00F12749">
      <w:pPr>
        <w:pStyle w:val="BodyText"/>
        <w:numPr>
          <w:ilvl w:val="0"/>
          <w:numId w:val="15"/>
        </w:numPr>
        <w:spacing w:before="121"/>
        <w:ind w:right="278"/>
      </w:pPr>
      <w:r w:rsidRPr="00754E3A">
        <w:t>Kompetenci iepirkuma priekšmeta izgatavošanā atbilstoši tehniskajai specifikācijai;</w:t>
      </w:r>
    </w:p>
    <w:p w14:paraId="0E0EAB12" w14:textId="615D8121" w:rsidR="004F3949" w:rsidRPr="00B66469" w:rsidRDefault="00F12749" w:rsidP="004F3949">
      <w:pPr>
        <w:pStyle w:val="BodyText"/>
        <w:numPr>
          <w:ilvl w:val="0"/>
          <w:numId w:val="15"/>
        </w:numPr>
        <w:spacing w:before="121"/>
        <w:ind w:right="278"/>
      </w:pPr>
      <w:r w:rsidRPr="00754E3A">
        <w:t>Es</w:t>
      </w:r>
      <w:r w:rsidR="004076F2" w:rsidRPr="00754E3A">
        <w:t>am</w:t>
      </w:r>
      <w:r w:rsidRPr="00754E3A">
        <w:t xml:space="preserve"> iepazinušies ar iepirkuma ID Nr.</w:t>
      </w:r>
      <w:r w:rsidRPr="00754E3A">
        <w:rPr>
          <w:spacing w:val="-2"/>
        </w:rPr>
        <w:t xml:space="preserve"> </w:t>
      </w:r>
      <w:r w:rsidR="00D86C82" w:rsidRPr="00754E3A">
        <w:rPr>
          <w:spacing w:val="-2"/>
        </w:rPr>
        <w:t xml:space="preserve">VIC TEC - </w:t>
      </w:r>
      <w:r w:rsidRPr="00754E3A">
        <w:rPr>
          <w:spacing w:val="-2"/>
        </w:rPr>
        <w:t xml:space="preserve">19102026-1 </w:t>
      </w:r>
      <w:r w:rsidRPr="00754E3A">
        <w:t>nosacījumiem, tie mums ir skaidri un saprotami</w:t>
      </w:r>
      <w:r w:rsidRPr="00B66469">
        <w:t xml:space="preserve">, un piedāvājumam SIA VIC TEC veikt </w:t>
      </w:r>
      <w:r w:rsidR="009E3EEB" w:rsidRPr="00B66469">
        <w:t>vadības sistēmas izstrādi</w:t>
      </w:r>
      <w:r w:rsidRPr="00B66469">
        <w:t xml:space="preserve"> par </w:t>
      </w:r>
      <w:r w:rsidR="004F3949" w:rsidRPr="00B66469">
        <w:t>augstāk</w:t>
      </w:r>
      <w:r w:rsidRPr="00B66469">
        <w:t xml:space="preserve"> norādīto piedāvājuma cenu EUR (bez PVN) </w:t>
      </w:r>
    </w:p>
    <w:p w14:paraId="160E85C3" w14:textId="77777777" w:rsidR="004F3949" w:rsidRPr="00B66469" w:rsidRDefault="004F3949" w:rsidP="004F3949">
      <w:pPr>
        <w:pStyle w:val="BodyText"/>
        <w:numPr>
          <w:ilvl w:val="0"/>
          <w:numId w:val="15"/>
        </w:numPr>
        <w:spacing w:before="121"/>
        <w:ind w:right="278"/>
      </w:pPr>
      <w:r w:rsidRPr="00B66469">
        <w:rPr>
          <w:rFonts w:eastAsia="Arial"/>
          <w:color w:val="000000" w:themeColor="text1"/>
        </w:rPr>
        <w:t>A</w:t>
      </w:r>
      <w:r w:rsidR="00F12749" w:rsidRPr="00B66469">
        <w:rPr>
          <w:rFonts w:eastAsia="Arial"/>
          <w:color w:val="000000" w:themeColor="text1"/>
        </w:rPr>
        <w:t xml:space="preserve">pliecinu, ka piedāvājuma cenā ir iekļautas pilnīgi visas pretendenta izmaksas, kas saistītas ar </w:t>
      </w:r>
      <w:r w:rsidRPr="00B66469">
        <w:rPr>
          <w:rFonts w:eastAsia="Arial"/>
          <w:color w:val="000000" w:themeColor="text1"/>
        </w:rPr>
        <w:t>pakalpojumu sniegšanu</w:t>
      </w:r>
      <w:r w:rsidR="00F12749" w:rsidRPr="00B66469">
        <w:rPr>
          <w:rFonts w:eastAsia="Arial"/>
          <w:color w:val="000000" w:themeColor="text1"/>
        </w:rPr>
        <w:t xml:space="preserve">, t.sk. </w:t>
      </w:r>
      <w:r w:rsidRPr="00B66469">
        <w:rPr>
          <w:rFonts w:eastAsia="Arial"/>
          <w:color w:val="000000" w:themeColor="text1"/>
        </w:rPr>
        <w:t>materiālu</w:t>
      </w:r>
      <w:r w:rsidR="00F12749" w:rsidRPr="00B66469">
        <w:rPr>
          <w:rFonts w:eastAsia="Arial"/>
          <w:color w:val="000000" w:themeColor="text1"/>
        </w:rPr>
        <w:t xml:space="preserve"> cena, transportēšanas</w:t>
      </w:r>
      <w:r w:rsidRPr="00B66469">
        <w:rPr>
          <w:rFonts w:eastAsia="Arial"/>
          <w:color w:val="000000" w:themeColor="text1"/>
        </w:rPr>
        <w:t xml:space="preserve"> izmaksas</w:t>
      </w:r>
      <w:r w:rsidR="00F12749" w:rsidRPr="00B66469">
        <w:rPr>
          <w:rFonts w:eastAsia="Arial"/>
          <w:color w:val="000000" w:themeColor="text1"/>
        </w:rPr>
        <w:t>, personāla un administratīvās izmaksas, sociālie, dabas resursu, atmuitošanas, muitas u.c. nodokļi (izņemot PVN), kurus piegādātājs apņemas samaksāt, kā arī pieskaitāmās izmaksas, ar peļņu un riska faktoriem saistītās izmaksas, pretendenta neparedzamie izdevumi un citas iespējamās izmaksas. Apzinās, ka piedāvājuma cenā neiekļautās izmaksas līguma izpildes laikā netiks kompensētas. Piedāvātā cena līguma izpildes laikā būs nemainīga arī valūtas kursa, cenu inflācijas un citu preces izmaksu ietekmējošu faktoru izmaiņu gadījumos;</w:t>
      </w:r>
    </w:p>
    <w:p w14:paraId="07437463" w14:textId="1D7E8649" w:rsidR="004F3949" w:rsidRPr="00B66469" w:rsidRDefault="004F3949" w:rsidP="004F3949">
      <w:pPr>
        <w:pStyle w:val="BodyText"/>
        <w:numPr>
          <w:ilvl w:val="0"/>
          <w:numId w:val="15"/>
        </w:numPr>
        <w:spacing w:before="121"/>
        <w:ind w:right="278"/>
      </w:pPr>
      <w:r w:rsidRPr="00B66469">
        <w:rPr>
          <w:rFonts w:eastAsia="Arial"/>
          <w:color w:val="000000" w:themeColor="text1"/>
        </w:rPr>
        <w:t>A</w:t>
      </w:r>
      <w:r w:rsidR="00F12749" w:rsidRPr="00B66469">
        <w:rPr>
          <w:rFonts w:eastAsia="Arial"/>
          <w:color w:val="000000" w:themeColor="text1"/>
        </w:rPr>
        <w:t xml:space="preserve">pliecinu, ka piedāvājums atbilst </w:t>
      </w:r>
      <w:r w:rsidR="00D86C82">
        <w:rPr>
          <w:color w:val="000000"/>
        </w:rPr>
        <w:t>iepirkuma</w:t>
      </w:r>
      <w:r w:rsidR="00D86C82">
        <w:rPr>
          <w:rStyle w:val="apple-converted-space"/>
          <w:color w:val="000000"/>
        </w:rPr>
        <w:t> </w:t>
      </w:r>
      <w:r w:rsidR="00D86C82">
        <w:rPr>
          <w:color w:val="000000"/>
        </w:rPr>
        <w:t>nolikuma</w:t>
      </w:r>
      <w:r w:rsidR="00D86C82">
        <w:rPr>
          <w:rStyle w:val="apple-converted-space"/>
          <w:color w:val="000000"/>
        </w:rPr>
        <w:t> </w:t>
      </w:r>
      <w:r w:rsidR="00D86C82">
        <w:rPr>
          <w:color w:val="000000"/>
        </w:rPr>
        <w:t>un</w:t>
      </w:r>
      <w:r w:rsidR="00D86C82">
        <w:rPr>
          <w:rStyle w:val="apple-converted-space"/>
          <w:color w:val="000000"/>
        </w:rPr>
        <w:t> </w:t>
      </w:r>
      <w:r w:rsidR="00D86C82">
        <w:rPr>
          <w:color w:val="000000"/>
        </w:rPr>
        <w:t>tā</w:t>
      </w:r>
      <w:r w:rsidR="00D86C82">
        <w:rPr>
          <w:rStyle w:val="apple-converted-space"/>
          <w:color w:val="000000"/>
        </w:rPr>
        <w:t> </w:t>
      </w:r>
      <w:r w:rsidR="00D86C82">
        <w:rPr>
          <w:color w:val="000000"/>
        </w:rPr>
        <w:t xml:space="preserve">pielikumu </w:t>
      </w:r>
      <w:r w:rsidR="00F12749" w:rsidRPr="00B66469">
        <w:rPr>
          <w:rFonts w:eastAsia="Arial"/>
          <w:color w:val="000000" w:themeColor="text1"/>
        </w:rPr>
        <w:t>prasībām.</w:t>
      </w:r>
    </w:p>
    <w:p w14:paraId="7C395738" w14:textId="12A7DEF4" w:rsidR="00F12749" w:rsidRPr="00B66469" w:rsidRDefault="004F3949" w:rsidP="004F3949">
      <w:pPr>
        <w:pStyle w:val="BodyText"/>
        <w:numPr>
          <w:ilvl w:val="0"/>
          <w:numId w:val="15"/>
        </w:numPr>
        <w:spacing w:before="121"/>
        <w:ind w:right="278"/>
      </w:pPr>
      <w:r w:rsidRPr="00B66469">
        <w:t>A</w:t>
      </w:r>
      <w:r w:rsidR="00F12749" w:rsidRPr="00B66469">
        <w:rPr>
          <w:rFonts w:eastAsia="Arial"/>
          <w:color w:val="000000" w:themeColor="text1"/>
        </w:rPr>
        <w:t>pliecinu</w:t>
      </w:r>
      <w:r w:rsidR="00F12749" w:rsidRPr="00B66469">
        <w:rPr>
          <w:rFonts w:eastAsia="Arial"/>
          <w:i/>
          <w:iCs/>
          <w:color w:val="000000" w:themeColor="text1"/>
        </w:rPr>
        <w:t xml:space="preserve">, </w:t>
      </w:r>
      <w:r w:rsidR="00F12749" w:rsidRPr="00B66469">
        <w:rPr>
          <w:rFonts w:eastAsia="Arial"/>
          <w:color w:val="000000" w:themeColor="text1"/>
        </w:rPr>
        <w:t>ka pretendents vai</w:t>
      </w:r>
      <w:r w:rsidR="00F12749" w:rsidRPr="00B66469">
        <w:rPr>
          <w:rFonts w:eastAsia="Arial"/>
          <w:color w:val="333333"/>
        </w:rPr>
        <w:t xml:space="preserve"> tā piegādes ķēdes dalībnieki</w:t>
      </w:r>
      <w:r w:rsidR="00F12749" w:rsidRPr="00B66469">
        <w:rPr>
          <w:rFonts w:eastAsia="Arial"/>
          <w:color w:val="000000" w:themeColor="text1"/>
        </w:rPr>
        <w:t xml:space="preserve"> nav iekļauti un uz tiem nav attiecināmas starptautiskās vai nacionālās sankcijas</w:t>
      </w:r>
      <w:r w:rsidR="00F12749" w:rsidRPr="00B66469">
        <w:rPr>
          <w:rFonts w:eastAsia="Arial"/>
          <w:i/>
          <w:iCs/>
          <w:color w:val="000000" w:themeColor="text1"/>
        </w:rPr>
        <w:t xml:space="preserve"> </w:t>
      </w:r>
      <w:r w:rsidR="00F12749" w:rsidRPr="00B66469">
        <w:rPr>
          <w:rFonts w:eastAsia="Arial"/>
          <w:color w:val="000000" w:themeColor="text1"/>
        </w:rPr>
        <w:t xml:space="preserve">atbilstoši Eiropas Savienības tiesību aktos un Latvijas Republikas nacionālajos tiesību aktos norādītajam. Ja iepirkuma ietvaros vai iespējamā iepirkuma līguma izpildes laikā šādas sankcijas tiks piemērotas vai kļūs attiecināmas, pretendents nekavējoties </w:t>
      </w:r>
      <w:proofErr w:type="spellStart"/>
      <w:r w:rsidR="00F12749" w:rsidRPr="00B66469">
        <w:rPr>
          <w:rFonts w:eastAsia="Arial"/>
          <w:color w:val="000000" w:themeColor="text1"/>
        </w:rPr>
        <w:t>rakstveidā</w:t>
      </w:r>
      <w:proofErr w:type="spellEnd"/>
      <w:r w:rsidR="00F12749" w:rsidRPr="00B66469">
        <w:rPr>
          <w:rFonts w:eastAsia="Arial"/>
          <w:color w:val="000000" w:themeColor="text1"/>
        </w:rPr>
        <w:t xml:space="preserve"> par to paziņo pasūtītājam. Apņemas ievērot spēkā esošos starptautiskos sankciju ierobežojumus attiecībā uz piegādājamo preci un tajā izmantotajiem materiāliem visā iepirkuma līguma izpildes laikā;</w:t>
      </w:r>
    </w:p>
    <w:p w14:paraId="3ED40A90" w14:textId="77777777" w:rsidR="00F12749" w:rsidRPr="00B66469" w:rsidRDefault="00F12749" w:rsidP="00F12749">
      <w:pPr>
        <w:tabs>
          <w:tab w:val="left" w:pos="142"/>
        </w:tabs>
        <w:ind w:left="720" w:right="45"/>
        <w:jc w:val="both"/>
        <w:rPr>
          <w:rFonts w:eastAsia="Arial"/>
          <w:color w:val="000000" w:themeColor="text1"/>
        </w:rPr>
      </w:pPr>
    </w:p>
    <w:p w14:paraId="461C0983" w14:textId="36DA9ADE" w:rsidR="00703CE9" w:rsidRPr="00B66469" w:rsidRDefault="00703CE9" w:rsidP="007505B5">
      <w:pPr>
        <w:pStyle w:val="Heading3"/>
        <w:tabs>
          <w:tab w:val="left" w:pos="499"/>
        </w:tabs>
        <w:spacing w:before="0"/>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5779"/>
      </w:tblGrid>
      <w:tr w:rsidR="00703CE9" w:rsidRPr="00B66469" w14:paraId="5BC74917" w14:textId="77777777" w:rsidTr="00455607">
        <w:trPr>
          <w:trHeight w:val="390"/>
        </w:trPr>
        <w:tc>
          <w:tcPr>
            <w:tcW w:w="3544" w:type="dxa"/>
          </w:tcPr>
          <w:p w14:paraId="2CD2DCB3" w14:textId="75C6C352" w:rsidR="00703CE9" w:rsidRPr="00B66469" w:rsidRDefault="00C41C0E">
            <w:pPr>
              <w:pStyle w:val="TableParagraph"/>
              <w:spacing w:before="58"/>
              <w:ind w:left="111" w:right="330"/>
            </w:pPr>
            <w:r w:rsidRPr="00B66469">
              <w:t>Pretendenta</w:t>
            </w:r>
            <w:r w:rsidRPr="00B66469">
              <w:rPr>
                <w:spacing w:val="-18"/>
              </w:rPr>
              <w:t xml:space="preserve"> </w:t>
            </w:r>
            <w:r w:rsidRPr="00B66469">
              <w:t>nosaukums</w:t>
            </w:r>
          </w:p>
        </w:tc>
        <w:tc>
          <w:tcPr>
            <w:tcW w:w="5779" w:type="dxa"/>
          </w:tcPr>
          <w:p w14:paraId="3069895C" w14:textId="77777777" w:rsidR="00703CE9" w:rsidRPr="00B66469" w:rsidRDefault="00703CE9">
            <w:pPr>
              <w:pStyle w:val="TableParagraph"/>
              <w:ind w:left="0"/>
            </w:pPr>
          </w:p>
        </w:tc>
      </w:tr>
      <w:tr w:rsidR="007505B5" w:rsidRPr="00B66469" w14:paraId="67C80E35" w14:textId="77777777" w:rsidTr="00455607">
        <w:trPr>
          <w:trHeight w:val="412"/>
        </w:trPr>
        <w:tc>
          <w:tcPr>
            <w:tcW w:w="3544" w:type="dxa"/>
          </w:tcPr>
          <w:p w14:paraId="65F3AFE0" w14:textId="643C5043" w:rsidR="007505B5" w:rsidRPr="00B66469" w:rsidRDefault="007505B5">
            <w:pPr>
              <w:pStyle w:val="TableParagraph"/>
              <w:spacing w:before="58"/>
              <w:ind w:left="111" w:right="330"/>
            </w:pPr>
            <w:r w:rsidRPr="00B66469">
              <w:t>Reģistrācijas numurs</w:t>
            </w:r>
          </w:p>
        </w:tc>
        <w:tc>
          <w:tcPr>
            <w:tcW w:w="5779" w:type="dxa"/>
          </w:tcPr>
          <w:p w14:paraId="50AF1511" w14:textId="77777777" w:rsidR="007505B5" w:rsidRPr="00B66469" w:rsidRDefault="007505B5">
            <w:pPr>
              <w:pStyle w:val="TableParagraph"/>
              <w:ind w:left="0"/>
            </w:pPr>
          </w:p>
        </w:tc>
      </w:tr>
      <w:tr w:rsidR="00703CE9" w:rsidRPr="00B66469" w14:paraId="21BD488F" w14:textId="77777777">
        <w:trPr>
          <w:trHeight w:val="385"/>
        </w:trPr>
        <w:tc>
          <w:tcPr>
            <w:tcW w:w="3544" w:type="dxa"/>
          </w:tcPr>
          <w:p w14:paraId="074BD9D1" w14:textId="46AF4BF4" w:rsidR="00703CE9" w:rsidRPr="00B66469" w:rsidRDefault="00C41C0E">
            <w:pPr>
              <w:pStyle w:val="TableParagraph"/>
              <w:spacing w:before="59"/>
              <w:ind w:left="111"/>
            </w:pPr>
            <w:r w:rsidRPr="00B66469">
              <w:t>Adrese</w:t>
            </w:r>
          </w:p>
        </w:tc>
        <w:tc>
          <w:tcPr>
            <w:tcW w:w="5779" w:type="dxa"/>
          </w:tcPr>
          <w:p w14:paraId="03EFCDF8" w14:textId="77777777" w:rsidR="00703CE9" w:rsidRPr="00B66469" w:rsidRDefault="00703CE9">
            <w:pPr>
              <w:pStyle w:val="TableParagraph"/>
              <w:ind w:left="0"/>
            </w:pPr>
          </w:p>
        </w:tc>
      </w:tr>
      <w:tr w:rsidR="00703CE9" w:rsidRPr="00B66469" w14:paraId="2C37C9EB" w14:textId="77777777">
        <w:trPr>
          <w:trHeight w:val="384"/>
        </w:trPr>
        <w:tc>
          <w:tcPr>
            <w:tcW w:w="3544" w:type="dxa"/>
          </w:tcPr>
          <w:p w14:paraId="4D8527B5" w14:textId="6BFAEF34" w:rsidR="00703CE9" w:rsidRPr="00B66469" w:rsidRDefault="00C41C0E">
            <w:pPr>
              <w:pStyle w:val="TableParagraph"/>
              <w:spacing w:before="59"/>
              <w:ind w:left="111"/>
            </w:pPr>
            <w:r w:rsidRPr="00B66469">
              <w:rPr>
                <w:spacing w:val="-2"/>
              </w:rPr>
              <w:t>Kontaktpersona:</w:t>
            </w:r>
          </w:p>
        </w:tc>
        <w:tc>
          <w:tcPr>
            <w:tcW w:w="5779" w:type="dxa"/>
          </w:tcPr>
          <w:p w14:paraId="08512652" w14:textId="77777777" w:rsidR="00703CE9" w:rsidRPr="00B66469" w:rsidRDefault="00703CE9">
            <w:pPr>
              <w:pStyle w:val="TableParagraph"/>
              <w:ind w:left="0"/>
            </w:pPr>
          </w:p>
        </w:tc>
      </w:tr>
      <w:tr w:rsidR="00703CE9" w:rsidRPr="00B66469" w14:paraId="47BFB05A" w14:textId="77777777">
        <w:trPr>
          <w:trHeight w:val="385"/>
        </w:trPr>
        <w:tc>
          <w:tcPr>
            <w:tcW w:w="3544" w:type="dxa"/>
          </w:tcPr>
          <w:p w14:paraId="734A03B3" w14:textId="2996061A" w:rsidR="00703CE9" w:rsidRPr="00B66469" w:rsidRDefault="00C41C0E">
            <w:pPr>
              <w:pStyle w:val="TableParagraph"/>
              <w:spacing w:before="58"/>
              <w:ind w:left="111"/>
            </w:pPr>
            <w:r w:rsidRPr="00B66469">
              <w:t>Tālrunis</w:t>
            </w:r>
            <w:r w:rsidR="00455607" w:rsidRPr="00B66469">
              <w:t xml:space="preserve">, </w:t>
            </w:r>
            <w:proofErr w:type="spellStart"/>
            <w:r w:rsidR="00455607" w:rsidRPr="00B66469">
              <w:t>epasts</w:t>
            </w:r>
            <w:proofErr w:type="spellEnd"/>
          </w:p>
        </w:tc>
        <w:tc>
          <w:tcPr>
            <w:tcW w:w="5779" w:type="dxa"/>
          </w:tcPr>
          <w:p w14:paraId="797CE73B" w14:textId="77777777" w:rsidR="00703CE9" w:rsidRPr="00B66469" w:rsidRDefault="00703CE9">
            <w:pPr>
              <w:pStyle w:val="TableParagraph"/>
              <w:ind w:left="0"/>
            </w:pPr>
          </w:p>
        </w:tc>
      </w:tr>
    </w:tbl>
    <w:p w14:paraId="0506F873" w14:textId="77777777" w:rsidR="004F3949" w:rsidRPr="00B66469" w:rsidRDefault="004F3949">
      <w:pPr>
        <w:pStyle w:val="BodyText"/>
        <w:spacing w:before="88" w:line="265" w:lineRule="exact"/>
        <w:ind w:right="223"/>
        <w:jc w:val="right"/>
        <w:rPr>
          <w:rFonts w:eastAsia="Arial"/>
          <w:b/>
          <w:bCs/>
          <w:color w:val="000000" w:themeColor="text1"/>
        </w:rPr>
      </w:pPr>
    </w:p>
    <w:p w14:paraId="0279D5BF" w14:textId="7891AA2A" w:rsidR="00455607" w:rsidRPr="00684D5D" w:rsidRDefault="004F3949" w:rsidP="00082855">
      <w:pPr>
        <w:rPr>
          <w:rFonts w:ascii="Times New Roman" w:eastAsia="Times New Roman" w:hAnsi="Times New Roman" w:cs="Times New Roman"/>
          <w:position w:val="7"/>
          <w:sz w:val="24"/>
          <w:szCs w:val="24"/>
        </w:rPr>
      </w:pPr>
      <w:r w:rsidRPr="00B66469">
        <w:rPr>
          <w:rFonts w:eastAsia="Arial"/>
          <w:b/>
          <w:bCs/>
          <w:color w:val="000000" w:themeColor="text1"/>
        </w:rPr>
        <w:br w:type="page"/>
      </w:r>
    </w:p>
    <w:sectPr w:rsidR="00455607" w:rsidRPr="00684D5D" w:rsidSect="00082855">
      <w:headerReference w:type="default" r:id="rId15"/>
      <w:pgSz w:w="16840" w:h="11910" w:orient="landscape"/>
      <w:pgMar w:top="1554" w:right="709" w:bottom="561" w:left="805"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D67F66" w14:textId="77777777" w:rsidR="005A0DF5" w:rsidRDefault="005A0DF5">
      <w:r>
        <w:separator/>
      </w:r>
    </w:p>
  </w:endnote>
  <w:endnote w:type="continuationSeparator" w:id="0">
    <w:p w14:paraId="49582B96" w14:textId="77777777" w:rsidR="005A0DF5" w:rsidRDefault="005A0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ogle Sans Text">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B1240" w14:textId="77777777" w:rsidR="005A0DF5" w:rsidRDefault="005A0DF5">
      <w:r>
        <w:separator/>
      </w:r>
    </w:p>
  </w:footnote>
  <w:footnote w:type="continuationSeparator" w:id="0">
    <w:p w14:paraId="0A452D7C" w14:textId="77777777" w:rsidR="005A0DF5" w:rsidRDefault="005A0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60"/>
      <w:gridCol w:w="3260"/>
      <w:gridCol w:w="3260"/>
    </w:tblGrid>
    <w:tr w:rsidR="59C32902" w14:paraId="20F61B9E" w14:textId="77777777" w:rsidTr="59C32902">
      <w:trPr>
        <w:trHeight w:val="300"/>
      </w:trPr>
      <w:tc>
        <w:tcPr>
          <w:tcW w:w="3260" w:type="dxa"/>
        </w:tcPr>
        <w:p w14:paraId="0DC809F8" w14:textId="0E3A943D" w:rsidR="59C32902" w:rsidRDefault="59C32902" w:rsidP="59C32902">
          <w:pPr>
            <w:pStyle w:val="Header"/>
            <w:ind w:left="-115"/>
          </w:pPr>
        </w:p>
      </w:tc>
      <w:tc>
        <w:tcPr>
          <w:tcW w:w="3260" w:type="dxa"/>
        </w:tcPr>
        <w:p w14:paraId="3CADFED3" w14:textId="1DF5A8F4" w:rsidR="59C32902" w:rsidRDefault="59C32902" w:rsidP="59C32902">
          <w:pPr>
            <w:pStyle w:val="Header"/>
            <w:jc w:val="center"/>
          </w:pPr>
        </w:p>
      </w:tc>
      <w:tc>
        <w:tcPr>
          <w:tcW w:w="3260" w:type="dxa"/>
        </w:tcPr>
        <w:p w14:paraId="435E2FE0" w14:textId="5370268A" w:rsidR="59C32902" w:rsidRDefault="59C32902" w:rsidP="59C32902">
          <w:pPr>
            <w:pStyle w:val="Header"/>
            <w:ind w:right="-115"/>
            <w:jc w:val="right"/>
          </w:pPr>
        </w:p>
      </w:tc>
    </w:tr>
  </w:tbl>
  <w:p w14:paraId="3ED5E2AF" w14:textId="16959FD7" w:rsidR="59C32902" w:rsidRDefault="59C32902" w:rsidP="59C329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60"/>
      <w:gridCol w:w="3260"/>
      <w:gridCol w:w="3260"/>
    </w:tblGrid>
    <w:tr w:rsidR="59C32902" w14:paraId="0C6BBC79" w14:textId="77777777" w:rsidTr="59C32902">
      <w:trPr>
        <w:trHeight w:val="300"/>
      </w:trPr>
      <w:tc>
        <w:tcPr>
          <w:tcW w:w="3260" w:type="dxa"/>
        </w:tcPr>
        <w:p w14:paraId="66415413" w14:textId="7CEDADD5" w:rsidR="59C32902" w:rsidRDefault="59C32902" w:rsidP="59C32902">
          <w:pPr>
            <w:pStyle w:val="Header"/>
            <w:ind w:left="-115"/>
          </w:pPr>
        </w:p>
      </w:tc>
      <w:tc>
        <w:tcPr>
          <w:tcW w:w="3260" w:type="dxa"/>
        </w:tcPr>
        <w:p w14:paraId="2BD46E9B" w14:textId="2E24F9F1" w:rsidR="59C32902" w:rsidRDefault="59C32902" w:rsidP="59C32902">
          <w:pPr>
            <w:pStyle w:val="Header"/>
            <w:jc w:val="center"/>
          </w:pPr>
        </w:p>
      </w:tc>
      <w:tc>
        <w:tcPr>
          <w:tcW w:w="3260" w:type="dxa"/>
        </w:tcPr>
        <w:p w14:paraId="34D5A293" w14:textId="52AE557C" w:rsidR="59C32902" w:rsidRDefault="59C32902" w:rsidP="59C32902">
          <w:pPr>
            <w:pStyle w:val="Header"/>
            <w:ind w:right="-115"/>
            <w:jc w:val="right"/>
          </w:pPr>
        </w:p>
      </w:tc>
    </w:tr>
  </w:tbl>
  <w:p w14:paraId="27A55A22" w14:textId="2BF96067" w:rsidR="59C32902" w:rsidRDefault="59C32902" w:rsidP="59C329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61"/>
      <w:gridCol w:w="3262"/>
      <w:gridCol w:w="3262"/>
    </w:tblGrid>
    <w:tr w:rsidR="59C32902" w14:paraId="70A75182" w14:textId="77777777" w:rsidTr="59C32902">
      <w:trPr>
        <w:trHeight w:val="300"/>
      </w:trPr>
      <w:tc>
        <w:tcPr>
          <w:tcW w:w="5105" w:type="dxa"/>
        </w:tcPr>
        <w:p w14:paraId="632151E6" w14:textId="7ABD7DEF" w:rsidR="59C32902" w:rsidRDefault="59C32902" w:rsidP="59C32902">
          <w:pPr>
            <w:pStyle w:val="Header"/>
            <w:ind w:left="-115"/>
          </w:pPr>
        </w:p>
      </w:tc>
      <w:tc>
        <w:tcPr>
          <w:tcW w:w="5105" w:type="dxa"/>
        </w:tcPr>
        <w:p w14:paraId="035D8D11" w14:textId="189C3C0D" w:rsidR="59C32902" w:rsidRDefault="59C32902" w:rsidP="59C32902">
          <w:pPr>
            <w:pStyle w:val="Header"/>
            <w:jc w:val="center"/>
          </w:pPr>
        </w:p>
      </w:tc>
      <w:tc>
        <w:tcPr>
          <w:tcW w:w="5105" w:type="dxa"/>
        </w:tcPr>
        <w:p w14:paraId="4D5B5D7C" w14:textId="05259944" w:rsidR="59C32902" w:rsidRDefault="59C32902" w:rsidP="59C32902">
          <w:pPr>
            <w:pStyle w:val="Header"/>
            <w:ind w:right="-115"/>
            <w:jc w:val="right"/>
          </w:pPr>
        </w:p>
      </w:tc>
    </w:tr>
  </w:tbl>
  <w:p w14:paraId="29C3E0EC" w14:textId="7DFE50C1" w:rsidR="59C32902" w:rsidRDefault="59C32902" w:rsidP="59C329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60"/>
      <w:gridCol w:w="3260"/>
      <w:gridCol w:w="3260"/>
    </w:tblGrid>
    <w:tr w:rsidR="59C32902" w14:paraId="101EC3EE" w14:textId="77777777" w:rsidTr="59C32902">
      <w:trPr>
        <w:trHeight w:val="300"/>
      </w:trPr>
      <w:tc>
        <w:tcPr>
          <w:tcW w:w="3260" w:type="dxa"/>
        </w:tcPr>
        <w:p w14:paraId="777A442B" w14:textId="704ACB10" w:rsidR="59C32902" w:rsidRDefault="59C32902" w:rsidP="59C32902">
          <w:pPr>
            <w:pStyle w:val="Header"/>
            <w:ind w:left="-115"/>
          </w:pPr>
        </w:p>
      </w:tc>
      <w:tc>
        <w:tcPr>
          <w:tcW w:w="3260" w:type="dxa"/>
        </w:tcPr>
        <w:p w14:paraId="1E954E04" w14:textId="099AC49C" w:rsidR="59C32902" w:rsidRDefault="59C32902" w:rsidP="59C32902">
          <w:pPr>
            <w:pStyle w:val="Header"/>
            <w:jc w:val="center"/>
          </w:pPr>
        </w:p>
      </w:tc>
      <w:tc>
        <w:tcPr>
          <w:tcW w:w="3260" w:type="dxa"/>
        </w:tcPr>
        <w:p w14:paraId="500CA6AB" w14:textId="07FE67A4" w:rsidR="59C32902" w:rsidRDefault="59C32902" w:rsidP="59C32902">
          <w:pPr>
            <w:pStyle w:val="Header"/>
            <w:ind w:right="-115"/>
            <w:jc w:val="right"/>
          </w:pPr>
        </w:p>
      </w:tc>
    </w:tr>
  </w:tbl>
  <w:p w14:paraId="4D3AAA31" w14:textId="6C230379" w:rsidR="59C32902" w:rsidRDefault="59C32902" w:rsidP="59C329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E152A"/>
    <w:multiLevelType w:val="multilevel"/>
    <w:tmpl w:val="18A0F1CA"/>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03F325E4"/>
    <w:multiLevelType w:val="multilevel"/>
    <w:tmpl w:val="9536A286"/>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95F20FE"/>
    <w:multiLevelType w:val="hybridMultilevel"/>
    <w:tmpl w:val="AA7251B2"/>
    <w:lvl w:ilvl="0" w:tplc="62108D62">
      <w:start w:val="1"/>
      <w:numFmt w:val="decimal"/>
      <w:lvlText w:val="%1."/>
      <w:lvlJc w:val="left"/>
      <w:pPr>
        <w:ind w:left="789" w:hanging="228"/>
      </w:pPr>
      <w:rPr>
        <w:rFonts w:ascii="Times New Roman" w:hAnsi="Times New Roman" w:hint="default"/>
        <w:w w:val="102"/>
        <w:sz w:val="22"/>
        <w:szCs w:val="22"/>
        <w:lang w:val="lv-LV" w:eastAsia="en-US" w:bidi="ar-SA"/>
      </w:rPr>
    </w:lvl>
    <w:lvl w:ilvl="1" w:tplc="59B85116">
      <w:numFmt w:val="bullet"/>
      <w:lvlText w:val=""/>
      <w:lvlJc w:val="left"/>
      <w:pPr>
        <w:ind w:left="528" w:hanging="276"/>
      </w:pPr>
      <w:rPr>
        <w:rFonts w:ascii="Symbol" w:hAnsi="Symbol" w:hint="default"/>
        <w:w w:val="102"/>
        <w:sz w:val="22"/>
        <w:szCs w:val="22"/>
        <w:lang w:val="lv-LV" w:eastAsia="en-US" w:bidi="ar-SA"/>
      </w:rPr>
    </w:lvl>
    <w:lvl w:ilvl="2" w:tplc="3F2AA35C">
      <w:numFmt w:val="bullet"/>
      <w:lvlText w:val="•"/>
      <w:lvlJc w:val="left"/>
      <w:pPr>
        <w:ind w:left="1757" w:hanging="276"/>
      </w:pPr>
      <w:rPr>
        <w:lang w:val="lv-LV" w:eastAsia="en-US" w:bidi="ar-SA"/>
      </w:rPr>
    </w:lvl>
    <w:lvl w:ilvl="3" w:tplc="80E8AB58">
      <w:numFmt w:val="bullet"/>
      <w:lvlText w:val="•"/>
      <w:lvlJc w:val="left"/>
      <w:pPr>
        <w:ind w:left="2735" w:hanging="276"/>
      </w:pPr>
      <w:rPr>
        <w:lang w:val="lv-LV" w:eastAsia="en-US" w:bidi="ar-SA"/>
      </w:rPr>
    </w:lvl>
    <w:lvl w:ilvl="4" w:tplc="FCBC868A">
      <w:numFmt w:val="bullet"/>
      <w:lvlText w:val="•"/>
      <w:lvlJc w:val="left"/>
      <w:pPr>
        <w:ind w:left="3713" w:hanging="276"/>
      </w:pPr>
      <w:rPr>
        <w:lang w:val="lv-LV" w:eastAsia="en-US" w:bidi="ar-SA"/>
      </w:rPr>
    </w:lvl>
    <w:lvl w:ilvl="5" w:tplc="E828DE44">
      <w:numFmt w:val="bullet"/>
      <w:lvlText w:val="•"/>
      <w:lvlJc w:val="left"/>
      <w:pPr>
        <w:ind w:left="4691" w:hanging="276"/>
      </w:pPr>
      <w:rPr>
        <w:lang w:val="lv-LV" w:eastAsia="en-US" w:bidi="ar-SA"/>
      </w:rPr>
    </w:lvl>
    <w:lvl w:ilvl="6" w:tplc="79BECC58">
      <w:numFmt w:val="bullet"/>
      <w:lvlText w:val="•"/>
      <w:lvlJc w:val="left"/>
      <w:pPr>
        <w:ind w:left="5668" w:hanging="276"/>
      </w:pPr>
      <w:rPr>
        <w:lang w:val="lv-LV" w:eastAsia="en-US" w:bidi="ar-SA"/>
      </w:rPr>
    </w:lvl>
    <w:lvl w:ilvl="7" w:tplc="EFBEDFDA">
      <w:numFmt w:val="bullet"/>
      <w:lvlText w:val="•"/>
      <w:lvlJc w:val="left"/>
      <w:pPr>
        <w:ind w:left="6646" w:hanging="276"/>
      </w:pPr>
      <w:rPr>
        <w:lang w:val="lv-LV" w:eastAsia="en-US" w:bidi="ar-SA"/>
      </w:rPr>
    </w:lvl>
    <w:lvl w:ilvl="8" w:tplc="393AF736">
      <w:numFmt w:val="bullet"/>
      <w:lvlText w:val="•"/>
      <w:lvlJc w:val="left"/>
      <w:pPr>
        <w:ind w:left="7624" w:hanging="276"/>
      </w:pPr>
      <w:rPr>
        <w:lang w:val="lv-LV" w:eastAsia="en-US" w:bidi="ar-SA"/>
      </w:rPr>
    </w:lvl>
  </w:abstractNum>
  <w:abstractNum w:abstractNumId="3" w15:restartNumberingAfterBreak="0">
    <w:nsid w:val="10A94606"/>
    <w:multiLevelType w:val="hybridMultilevel"/>
    <w:tmpl w:val="20B40490"/>
    <w:lvl w:ilvl="0" w:tplc="2DF810E6">
      <w:numFmt w:val="bullet"/>
      <w:lvlText w:val="-"/>
      <w:lvlJc w:val="left"/>
      <w:pPr>
        <w:ind w:left="721" w:hanging="361"/>
      </w:pPr>
      <w:rPr>
        <w:rFonts w:ascii="Tahoma" w:hAnsi="Tahoma" w:hint="default"/>
        <w:b w:val="0"/>
        <w:bCs w:val="0"/>
        <w:i w:val="0"/>
        <w:iCs w:val="0"/>
        <w:spacing w:val="0"/>
        <w:w w:val="99"/>
        <w:sz w:val="22"/>
        <w:szCs w:val="22"/>
        <w:lang w:val="lv-LV" w:eastAsia="en-US" w:bidi="ar-SA"/>
      </w:rPr>
    </w:lvl>
    <w:lvl w:ilvl="1" w:tplc="BA423080">
      <w:numFmt w:val="bullet"/>
      <w:lvlText w:val="•"/>
      <w:lvlJc w:val="left"/>
      <w:pPr>
        <w:ind w:left="1626" w:hanging="361"/>
      </w:pPr>
      <w:rPr>
        <w:lang w:val="lv-LV" w:eastAsia="en-US" w:bidi="ar-SA"/>
      </w:rPr>
    </w:lvl>
    <w:lvl w:ilvl="2" w:tplc="E4F42A88">
      <w:numFmt w:val="bullet"/>
      <w:lvlText w:val="•"/>
      <w:lvlJc w:val="left"/>
      <w:pPr>
        <w:ind w:left="2533" w:hanging="361"/>
      </w:pPr>
      <w:rPr>
        <w:lang w:val="lv-LV" w:eastAsia="en-US" w:bidi="ar-SA"/>
      </w:rPr>
    </w:lvl>
    <w:lvl w:ilvl="3" w:tplc="12AA5748">
      <w:numFmt w:val="bullet"/>
      <w:lvlText w:val="•"/>
      <w:lvlJc w:val="left"/>
      <w:pPr>
        <w:ind w:left="3439" w:hanging="361"/>
      </w:pPr>
      <w:rPr>
        <w:lang w:val="lv-LV" w:eastAsia="en-US" w:bidi="ar-SA"/>
      </w:rPr>
    </w:lvl>
    <w:lvl w:ilvl="4" w:tplc="ED465630">
      <w:numFmt w:val="bullet"/>
      <w:lvlText w:val="•"/>
      <w:lvlJc w:val="left"/>
      <w:pPr>
        <w:ind w:left="4346" w:hanging="361"/>
      </w:pPr>
      <w:rPr>
        <w:lang w:val="lv-LV" w:eastAsia="en-US" w:bidi="ar-SA"/>
      </w:rPr>
    </w:lvl>
    <w:lvl w:ilvl="5" w:tplc="06C4D77E">
      <w:numFmt w:val="bullet"/>
      <w:lvlText w:val="•"/>
      <w:lvlJc w:val="left"/>
      <w:pPr>
        <w:ind w:left="5252" w:hanging="361"/>
      </w:pPr>
      <w:rPr>
        <w:lang w:val="lv-LV" w:eastAsia="en-US" w:bidi="ar-SA"/>
      </w:rPr>
    </w:lvl>
    <w:lvl w:ilvl="6" w:tplc="8ADCB2BA">
      <w:numFmt w:val="bullet"/>
      <w:lvlText w:val="•"/>
      <w:lvlJc w:val="left"/>
      <w:pPr>
        <w:ind w:left="6159" w:hanging="361"/>
      </w:pPr>
      <w:rPr>
        <w:lang w:val="lv-LV" w:eastAsia="en-US" w:bidi="ar-SA"/>
      </w:rPr>
    </w:lvl>
    <w:lvl w:ilvl="7" w:tplc="0B1EFC2A">
      <w:numFmt w:val="bullet"/>
      <w:lvlText w:val="•"/>
      <w:lvlJc w:val="left"/>
      <w:pPr>
        <w:ind w:left="7065" w:hanging="361"/>
      </w:pPr>
      <w:rPr>
        <w:lang w:val="lv-LV" w:eastAsia="en-US" w:bidi="ar-SA"/>
      </w:rPr>
    </w:lvl>
    <w:lvl w:ilvl="8" w:tplc="A13C1224">
      <w:numFmt w:val="bullet"/>
      <w:lvlText w:val="•"/>
      <w:lvlJc w:val="left"/>
      <w:pPr>
        <w:ind w:left="7972" w:hanging="361"/>
      </w:pPr>
      <w:rPr>
        <w:lang w:val="lv-LV" w:eastAsia="en-US" w:bidi="ar-SA"/>
      </w:rPr>
    </w:lvl>
  </w:abstractNum>
  <w:abstractNum w:abstractNumId="4" w15:restartNumberingAfterBreak="0">
    <w:nsid w:val="13764F97"/>
    <w:multiLevelType w:val="hybridMultilevel"/>
    <w:tmpl w:val="43EAC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E6E7F"/>
    <w:multiLevelType w:val="hybridMultilevel"/>
    <w:tmpl w:val="C0503AE0"/>
    <w:lvl w:ilvl="0" w:tplc="EB9C6C72">
      <w:start w:val="1"/>
      <w:numFmt w:val="decimal"/>
      <w:lvlText w:val="%1."/>
      <w:lvlJc w:val="left"/>
      <w:pPr>
        <w:ind w:left="274" w:hanging="274"/>
      </w:pPr>
      <w:rPr>
        <w:rFonts w:ascii="Tahoma" w:hAnsi="Tahoma" w:hint="default"/>
        <w:b/>
        <w:bCs/>
        <w:i w:val="0"/>
        <w:iCs w:val="0"/>
        <w:spacing w:val="0"/>
        <w:w w:val="99"/>
        <w:sz w:val="22"/>
        <w:szCs w:val="22"/>
        <w:lang w:val="lv-LV" w:eastAsia="en-US" w:bidi="ar-SA"/>
      </w:rPr>
    </w:lvl>
    <w:lvl w:ilvl="1" w:tplc="DBD66490">
      <w:numFmt w:val="bullet"/>
      <w:lvlText w:val=""/>
      <w:lvlJc w:val="left"/>
      <w:pPr>
        <w:ind w:left="721" w:hanging="361"/>
      </w:pPr>
      <w:rPr>
        <w:rFonts w:ascii="Symbol" w:hAnsi="Symbol" w:hint="default"/>
        <w:b w:val="0"/>
        <w:bCs w:val="0"/>
        <w:i w:val="0"/>
        <w:iCs w:val="0"/>
        <w:spacing w:val="0"/>
        <w:w w:val="100"/>
        <w:sz w:val="20"/>
        <w:szCs w:val="20"/>
        <w:lang w:val="lv-LV" w:eastAsia="en-US" w:bidi="ar-SA"/>
      </w:rPr>
    </w:lvl>
    <w:lvl w:ilvl="2" w:tplc="7EDE8E82">
      <w:numFmt w:val="bullet"/>
      <w:lvlText w:val="•"/>
      <w:lvlJc w:val="left"/>
      <w:pPr>
        <w:ind w:left="1727" w:hanging="361"/>
      </w:pPr>
      <w:rPr>
        <w:lang w:val="lv-LV" w:eastAsia="en-US" w:bidi="ar-SA"/>
      </w:rPr>
    </w:lvl>
    <w:lvl w:ilvl="3" w:tplc="7EFACB7E">
      <w:numFmt w:val="bullet"/>
      <w:lvlText w:val="•"/>
      <w:lvlJc w:val="left"/>
      <w:pPr>
        <w:ind w:left="2734" w:hanging="361"/>
      </w:pPr>
      <w:rPr>
        <w:lang w:val="lv-LV" w:eastAsia="en-US" w:bidi="ar-SA"/>
      </w:rPr>
    </w:lvl>
    <w:lvl w:ilvl="4" w:tplc="2BB4F298">
      <w:numFmt w:val="bullet"/>
      <w:lvlText w:val="•"/>
      <w:lvlJc w:val="left"/>
      <w:pPr>
        <w:ind w:left="3741" w:hanging="361"/>
      </w:pPr>
      <w:rPr>
        <w:lang w:val="lv-LV" w:eastAsia="en-US" w:bidi="ar-SA"/>
      </w:rPr>
    </w:lvl>
    <w:lvl w:ilvl="5" w:tplc="5610FA4E">
      <w:numFmt w:val="bullet"/>
      <w:lvlText w:val="•"/>
      <w:lvlJc w:val="left"/>
      <w:pPr>
        <w:ind w:left="4748" w:hanging="361"/>
      </w:pPr>
      <w:rPr>
        <w:lang w:val="lv-LV" w:eastAsia="en-US" w:bidi="ar-SA"/>
      </w:rPr>
    </w:lvl>
    <w:lvl w:ilvl="6" w:tplc="10BA045E">
      <w:numFmt w:val="bullet"/>
      <w:lvlText w:val="•"/>
      <w:lvlJc w:val="left"/>
      <w:pPr>
        <w:ind w:left="5756" w:hanging="361"/>
      </w:pPr>
      <w:rPr>
        <w:lang w:val="lv-LV" w:eastAsia="en-US" w:bidi="ar-SA"/>
      </w:rPr>
    </w:lvl>
    <w:lvl w:ilvl="7" w:tplc="FF7A81B0">
      <w:numFmt w:val="bullet"/>
      <w:lvlText w:val="•"/>
      <w:lvlJc w:val="left"/>
      <w:pPr>
        <w:ind w:left="6763" w:hanging="361"/>
      </w:pPr>
      <w:rPr>
        <w:lang w:val="lv-LV" w:eastAsia="en-US" w:bidi="ar-SA"/>
      </w:rPr>
    </w:lvl>
    <w:lvl w:ilvl="8" w:tplc="C6D2043E">
      <w:numFmt w:val="bullet"/>
      <w:lvlText w:val="•"/>
      <w:lvlJc w:val="left"/>
      <w:pPr>
        <w:ind w:left="7770" w:hanging="361"/>
      </w:pPr>
      <w:rPr>
        <w:lang w:val="lv-LV" w:eastAsia="en-US" w:bidi="ar-SA"/>
      </w:rPr>
    </w:lvl>
  </w:abstractNum>
  <w:abstractNum w:abstractNumId="6" w15:restartNumberingAfterBreak="0">
    <w:nsid w:val="1E780F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224C51"/>
    <w:multiLevelType w:val="multilevel"/>
    <w:tmpl w:val="18A0F1CA"/>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29A4856A"/>
    <w:multiLevelType w:val="hybridMultilevel"/>
    <w:tmpl w:val="FFFFFFFF"/>
    <w:lvl w:ilvl="0" w:tplc="242E3D1E">
      <w:start w:val="2"/>
      <w:numFmt w:val="bullet"/>
      <w:lvlText w:val="-"/>
      <w:lvlJc w:val="left"/>
      <w:pPr>
        <w:ind w:left="720" w:hanging="360"/>
      </w:pPr>
      <w:rPr>
        <w:rFonts w:ascii="Arial" w:hAnsi="Arial" w:hint="default"/>
      </w:rPr>
    </w:lvl>
    <w:lvl w:ilvl="1" w:tplc="16202A24">
      <w:start w:val="1"/>
      <w:numFmt w:val="bullet"/>
      <w:lvlText w:val="o"/>
      <w:lvlJc w:val="left"/>
      <w:pPr>
        <w:ind w:left="1440" w:hanging="360"/>
      </w:pPr>
      <w:rPr>
        <w:rFonts w:ascii="Courier New" w:hAnsi="Courier New" w:hint="default"/>
      </w:rPr>
    </w:lvl>
    <w:lvl w:ilvl="2" w:tplc="EF145782">
      <w:start w:val="1"/>
      <w:numFmt w:val="bullet"/>
      <w:lvlText w:val=""/>
      <w:lvlJc w:val="left"/>
      <w:pPr>
        <w:ind w:left="2160" w:hanging="360"/>
      </w:pPr>
      <w:rPr>
        <w:rFonts w:ascii="Wingdings" w:hAnsi="Wingdings" w:hint="default"/>
      </w:rPr>
    </w:lvl>
    <w:lvl w:ilvl="3" w:tplc="6F0695A4">
      <w:start w:val="1"/>
      <w:numFmt w:val="bullet"/>
      <w:lvlText w:val=""/>
      <w:lvlJc w:val="left"/>
      <w:pPr>
        <w:ind w:left="2880" w:hanging="360"/>
      </w:pPr>
      <w:rPr>
        <w:rFonts w:ascii="Symbol" w:hAnsi="Symbol" w:hint="default"/>
      </w:rPr>
    </w:lvl>
    <w:lvl w:ilvl="4" w:tplc="3F6CA3F8">
      <w:start w:val="1"/>
      <w:numFmt w:val="bullet"/>
      <w:lvlText w:val="o"/>
      <w:lvlJc w:val="left"/>
      <w:pPr>
        <w:ind w:left="3600" w:hanging="360"/>
      </w:pPr>
      <w:rPr>
        <w:rFonts w:ascii="Courier New" w:hAnsi="Courier New" w:hint="default"/>
      </w:rPr>
    </w:lvl>
    <w:lvl w:ilvl="5" w:tplc="DE8EA4D4">
      <w:start w:val="1"/>
      <w:numFmt w:val="bullet"/>
      <w:lvlText w:val=""/>
      <w:lvlJc w:val="left"/>
      <w:pPr>
        <w:ind w:left="4320" w:hanging="360"/>
      </w:pPr>
      <w:rPr>
        <w:rFonts w:ascii="Wingdings" w:hAnsi="Wingdings" w:hint="default"/>
      </w:rPr>
    </w:lvl>
    <w:lvl w:ilvl="6" w:tplc="FF9ED39A">
      <w:start w:val="1"/>
      <w:numFmt w:val="bullet"/>
      <w:lvlText w:val=""/>
      <w:lvlJc w:val="left"/>
      <w:pPr>
        <w:ind w:left="5040" w:hanging="360"/>
      </w:pPr>
      <w:rPr>
        <w:rFonts w:ascii="Symbol" w:hAnsi="Symbol" w:hint="default"/>
      </w:rPr>
    </w:lvl>
    <w:lvl w:ilvl="7" w:tplc="4146A3D4">
      <w:start w:val="1"/>
      <w:numFmt w:val="bullet"/>
      <w:lvlText w:val="o"/>
      <w:lvlJc w:val="left"/>
      <w:pPr>
        <w:ind w:left="5760" w:hanging="360"/>
      </w:pPr>
      <w:rPr>
        <w:rFonts w:ascii="Courier New" w:hAnsi="Courier New" w:hint="default"/>
      </w:rPr>
    </w:lvl>
    <w:lvl w:ilvl="8" w:tplc="A4A84B74">
      <w:start w:val="1"/>
      <w:numFmt w:val="bullet"/>
      <w:lvlText w:val=""/>
      <w:lvlJc w:val="left"/>
      <w:pPr>
        <w:ind w:left="6480" w:hanging="360"/>
      </w:pPr>
      <w:rPr>
        <w:rFonts w:ascii="Wingdings" w:hAnsi="Wingdings" w:hint="default"/>
      </w:rPr>
    </w:lvl>
  </w:abstractNum>
  <w:abstractNum w:abstractNumId="9"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rPr>
    </w:lvl>
    <w:lvl w:ilvl="2">
      <w:numFmt w:val="bullet"/>
      <w:lvlText w:val="•"/>
      <w:lvlJc w:val="left"/>
      <w:pPr>
        <w:ind w:left="2016" w:hanging="420"/>
      </w:pPr>
    </w:lvl>
    <w:lvl w:ilvl="3">
      <w:numFmt w:val="bullet"/>
      <w:lvlText w:val="•"/>
      <w:lvlJc w:val="left"/>
      <w:pPr>
        <w:ind w:left="2932" w:hanging="420"/>
      </w:pPr>
    </w:lvl>
    <w:lvl w:ilvl="4">
      <w:numFmt w:val="bullet"/>
      <w:lvlText w:val="•"/>
      <w:lvlJc w:val="left"/>
      <w:pPr>
        <w:ind w:left="3848" w:hanging="420"/>
      </w:pPr>
    </w:lvl>
    <w:lvl w:ilvl="5">
      <w:numFmt w:val="bullet"/>
      <w:lvlText w:val="•"/>
      <w:lvlJc w:val="left"/>
      <w:pPr>
        <w:ind w:left="4765" w:hanging="420"/>
      </w:pPr>
    </w:lvl>
    <w:lvl w:ilvl="6">
      <w:numFmt w:val="bullet"/>
      <w:lvlText w:val="•"/>
      <w:lvlJc w:val="left"/>
      <w:pPr>
        <w:ind w:left="5681" w:hanging="420"/>
      </w:pPr>
    </w:lvl>
    <w:lvl w:ilvl="7">
      <w:numFmt w:val="bullet"/>
      <w:lvlText w:val="•"/>
      <w:lvlJc w:val="left"/>
      <w:pPr>
        <w:ind w:left="6597" w:hanging="420"/>
      </w:pPr>
    </w:lvl>
    <w:lvl w:ilvl="8">
      <w:numFmt w:val="bullet"/>
      <w:lvlText w:val="•"/>
      <w:lvlJc w:val="left"/>
      <w:pPr>
        <w:ind w:left="7513" w:hanging="420"/>
      </w:pPr>
    </w:lvl>
  </w:abstractNum>
  <w:abstractNum w:abstractNumId="10" w15:restartNumberingAfterBreak="0">
    <w:nsid w:val="2E7C1443"/>
    <w:multiLevelType w:val="hybridMultilevel"/>
    <w:tmpl w:val="F074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B9638A"/>
    <w:multiLevelType w:val="hybridMultilevel"/>
    <w:tmpl w:val="FFFFFFFF"/>
    <w:lvl w:ilvl="0" w:tplc="41222D62">
      <w:start w:val="1"/>
      <w:numFmt w:val="bullet"/>
      <w:lvlText w:val=""/>
      <w:lvlJc w:val="left"/>
      <w:pPr>
        <w:ind w:left="902" w:hanging="360"/>
      </w:pPr>
      <w:rPr>
        <w:rFonts w:ascii="Symbol" w:hAnsi="Symbol" w:hint="default"/>
      </w:rPr>
    </w:lvl>
    <w:lvl w:ilvl="1" w:tplc="8042C73C">
      <w:start w:val="1"/>
      <w:numFmt w:val="bullet"/>
      <w:lvlText w:val="o"/>
      <w:lvlJc w:val="left"/>
      <w:pPr>
        <w:ind w:left="1622" w:hanging="360"/>
      </w:pPr>
      <w:rPr>
        <w:rFonts w:ascii="Courier New" w:hAnsi="Courier New" w:hint="default"/>
      </w:rPr>
    </w:lvl>
    <w:lvl w:ilvl="2" w:tplc="CD2A6B74">
      <w:start w:val="1"/>
      <w:numFmt w:val="bullet"/>
      <w:lvlText w:val=""/>
      <w:lvlJc w:val="left"/>
      <w:pPr>
        <w:ind w:left="2342" w:hanging="360"/>
      </w:pPr>
      <w:rPr>
        <w:rFonts w:ascii="Wingdings" w:hAnsi="Wingdings" w:hint="default"/>
      </w:rPr>
    </w:lvl>
    <w:lvl w:ilvl="3" w:tplc="C79C287C">
      <w:start w:val="1"/>
      <w:numFmt w:val="bullet"/>
      <w:lvlText w:val=""/>
      <w:lvlJc w:val="left"/>
      <w:pPr>
        <w:ind w:left="3062" w:hanging="360"/>
      </w:pPr>
      <w:rPr>
        <w:rFonts w:ascii="Symbol" w:hAnsi="Symbol" w:hint="default"/>
      </w:rPr>
    </w:lvl>
    <w:lvl w:ilvl="4" w:tplc="764E2184">
      <w:start w:val="1"/>
      <w:numFmt w:val="bullet"/>
      <w:lvlText w:val="o"/>
      <w:lvlJc w:val="left"/>
      <w:pPr>
        <w:ind w:left="3782" w:hanging="360"/>
      </w:pPr>
      <w:rPr>
        <w:rFonts w:ascii="Courier New" w:hAnsi="Courier New" w:hint="default"/>
      </w:rPr>
    </w:lvl>
    <w:lvl w:ilvl="5" w:tplc="4AD897EA">
      <w:start w:val="1"/>
      <w:numFmt w:val="bullet"/>
      <w:lvlText w:val=""/>
      <w:lvlJc w:val="left"/>
      <w:pPr>
        <w:ind w:left="4502" w:hanging="360"/>
      </w:pPr>
      <w:rPr>
        <w:rFonts w:ascii="Wingdings" w:hAnsi="Wingdings" w:hint="default"/>
      </w:rPr>
    </w:lvl>
    <w:lvl w:ilvl="6" w:tplc="96E8DD0E">
      <w:start w:val="1"/>
      <w:numFmt w:val="bullet"/>
      <w:lvlText w:val=""/>
      <w:lvlJc w:val="left"/>
      <w:pPr>
        <w:ind w:left="5222" w:hanging="360"/>
      </w:pPr>
      <w:rPr>
        <w:rFonts w:ascii="Symbol" w:hAnsi="Symbol" w:hint="default"/>
      </w:rPr>
    </w:lvl>
    <w:lvl w:ilvl="7" w:tplc="1BFE698A">
      <w:start w:val="1"/>
      <w:numFmt w:val="bullet"/>
      <w:lvlText w:val="o"/>
      <w:lvlJc w:val="left"/>
      <w:pPr>
        <w:ind w:left="5942" w:hanging="360"/>
      </w:pPr>
      <w:rPr>
        <w:rFonts w:ascii="Courier New" w:hAnsi="Courier New" w:hint="default"/>
      </w:rPr>
    </w:lvl>
    <w:lvl w:ilvl="8" w:tplc="65829364">
      <w:start w:val="1"/>
      <w:numFmt w:val="bullet"/>
      <w:lvlText w:val=""/>
      <w:lvlJc w:val="left"/>
      <w:pPr>
        <w:ind w:left="6662" w:hanging="360"/>
      </w:pPr>
      <w:rPr>
        <w:rFonts w:ascii="Wingdings" w:hAnsi="Wingdings" w:hint="default"/>
      </w:rPr>
    </w:lvl>
  </w:abstractNum>
  <w:abstractNum w:abstractNumId="12" w15:restartNumberingAfterBreak="0">
    <w:nsid w:val="3DFA6BA6"/>
    <w:multiLevelType w:val="multilevel"/>
    <w:tmpl w:val="9536A286"/>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15:restartNumberingAfterBreak="0">
    <w:nsid w:val="49155FFB"/>
    <w:multiLevelType w:val="multilevel"/>
    <w:tmpl w:val="E51E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455E5C"/>
    <w:multiLevelType w:val="hybridMultilevel"/>
    <w:tmpl w:val="1548DE4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6D4A83"/>
    <w:multiLevelType w:val="hybridMultilevel"/>
    <w:tmpl w:val="E5D00786"/>
    <w:lvl w:ilvl="0" w:tplc="011CDD9C">
      <w:start w:val="1"/>
      <w:numFmt w:val="decimal"/>
      <w:lvlText w:val="%1)"/>
      <w:lvlJc w:val="left"/>
      <w:pPr>
        <w:ind w:left="720" w:hanging="360"/>
      </w:pPr>
    </w:lvl>
    <w:lvl w:ilvl="1" w:tplc="3E86278A" w:tentative="1">
      <w:start w:val="1"/>
      <w:numFmt w:val="lowerLetter"/>
      <w:lvlText w:val="%2."/>
      <w:lvlJc w:val="left"/>
      <w:pPr>
        <w:ind w:left="1440" w:hanging="360"/>
      </w:pPr>
    </w:lvl>
    <w:lvl w:ilvl="2" w:tplc="627E0356" w:tentative="1">
      <w:start w:val="1"/>
      <w:numFmt w:val="lowerRoman"/>
      <w:lvlText w:val="%3."/>
      <w:lvlJc w:val="right"/>
      <w:pPr>
        <w:ind w:left="2160" w:hanging="180"/>
      </w:pPr>
    </w:lvl>
    <w:lvl w:ilvl="3" w:tplc="7B00437A" w:tentative="1">
      <w:start w:val="1"/>
      <w:numFmt w:val="decimal"/>
      <w:lvlText w:val="%4."/>
      <w:lvlJc w:val="left"/>
      <w:pPr>
        <w:ind w:left="2880" w:hanging="360"/>
      </w:pPr>
    </w:lvl>
    <w:lvl w:ilvl="4" w:tplc="0F3CC3F4" w:tentative="1">
      <w:start w:val="1"/>
      <w:numFmt w:val="lowerLetter"/>
      <w:lvlText w:val="%5."/>
      <w:lvlJc w:val="left"/>
      <w:pPr>
        <w:ind w:left="3600" w:hanging="360"/>
      </w:pPr>
    </w:lvl>
    <w:lvl w:ilvl="5" w:tplc="DE7A755A" w:tentative="1">
      <w:start w:val="1"/>
      <w:numFmt w:val="lowerRoman"/>
      <w:lvlText w:val="%6."/>
      <w:lvlJc w:val="right"/>
      <w:pPr>
        <w:ind w:left="4320" w:hanging="180"/>
      </w:pPr>
    </w:lvl>
    <w:lvl w:ilvl="6" w:tplc="8F7A9EB8" w:tentative="1">
      <w:start w:val="1"/>
      <w:numFmt w:val="decimal"/>
      <w:lvlText w:val="%7."/>
      <w:lvlJc w:val="left"/>
      <w:pPr>
        <w:ind w:left="5040" w:hanging="360"/>
      </w:pPr>
    </w:lvl>
    <w:lvl w:ilvl="7" w:tplc="A4FE14CA" w:tentative="1">
      <w:start w:val="1"/>
      <w:numFmt w:val="lowerLetter"/>
      <w:lvlText w:val="%8."/>
      <w:lvlJc w:val="left"/>
      <w:pPr>
        <w:ind w:left="5760" w:hanging="360"/>
      </w:pPr>
    </w:lvl>
    <w:lvl w:ilvl="8" w:tplc="F9BEB6AA" w:tentative="1">
      <w:start w:val="1"/>
      <w:numFmt w:val="lowerRoman"/>
      <w:lvlText w:val="%9."/>
      <w:lvlJc w:val="right"/>
      <w:pPr>
        <w:ind w:left="6480" w:hanging="180"/>
      </w:pPr>
    </w:lvl>
  </w:abstractNum>
  <w:abstractNum w:abstractNumId="16" w15:restartNumberingAfterBreak="0">
    <w:nsid w:val="537E61E2"/>
    <w:multiLevelType w:val="hybridMultilevel"/>
    <w:tmpl w:val="DBF29614"/>
    <w:lvl w:ilvl="0" w:tplc="5E80D278">
      <w:numFmt w:val="bullet"/>
      <w:lvlText w:val="-"/>
      <w:lvlJc w:val="left"/>
      <w:pPr>
        <w:ind w:left="1" w:hanging="150"/>
      </w:pPr>
      <w:rPr>
        <w:rFonts w:ascii="Tahoma" w:hAnsi="Tahoma" w:hint="default"/>
        <w:b w:val="0"/>
        <w:bCs w:val="0"/>
        <w:i w:val="0"/>
        <w:iCs w:val="0"/>
        <w:spacing w:val="0"/>
        <w:w w:val="99"/>
        <w:sz w:val="22"/>
        <w:szCs w:val="22"/>
        <w:lang w:val="lv-LV" w:eastAsia="en-US" w:bidi="ar-SA"/>
      </w:rPr>
    </w:lvl>
    <w:lvl w:ilvl="1" w:tplc="E13692C0">
      <w:numFmt w:val="bullet"/>
      <w:lvlText w:val="•"/>
      <w:lvlJc w:val="left"/>
      <w:pPr>
        <w:ind w:left="978" w:hanging="150"/>
      </w:pPr>
      <w:rPr>
        <w:lang w:val="lv-LV" w:eastAsia="en-US" w:bidi="ar-SA"/>
      </w:rPr>
    </w:lvl>
    <w:lvl w:ilvl="2" w:tplc="503C6CEA">
      <w:numFmt w:val="bullet"/>
      <w:lvlText w:val="•"/>
      <w:lvlJc w:val="left"/>
      <w:pPr>
        <w:ind w:left="1957" w:hanging="150"/>
      </w:pPr>
      <w:rPr>
        <w:lang w:val="lv-LV" w:eastAsia="en-US" w:bidi="ar-SA"/>
      </w:rPr>
    </w:lvl>
    <w:lvl w:ilvl="3" w:tplc="CEF41422">
      <w:numFmt w:val="bullet"/>
      <w:lvlText w:val="•"/>
      <w:lvlJc w:val="left"/>
      <w:pPr>
        <w:ind w:left="2935" w:hanging="150"/>
      </w:pPr>
      <w:rPr>
        <w:lang w:val="lv-LV" w:eastAsia="en-US" w:bidi="ar-SA"/>
      </w:rPr>
    </w:lvl>
    <w:lvl w:ilvl="4" w:tplc="A2E8442C">
      <w:numFmt w:val="bullet"/>
      <w:lvlText w:val="•"/>
      <w:lvlJc w:val="left"/>
      <w:pPr>
        <w:ind w:left="3914" w:hanging="150"/>
      </w:pPr>
      <w:rPr>
        <w:lang w:val="lv-LV" w:eastAsia="en-US" w:bidi="ar-SA"/>
      </w:rPr>
    </w:lvl>
    <w:lvl w:ilvl="5" w:tplc="DA7415A6">
      <w:numFmt w:val="bullet"/>
      <w:lvlText w:val="•"/>
      <w:lvlJc w:val="left"/>
      <w:pPr>
        <w:ind w:left="4892" w:hanging="150"/>
      </w:pPr>
      <w:rPr>
        <w:lang w:val="lv-LV" w:eastAsia="en-US" w:bidi="ar-SA"/>
      </w:rPr>
    </w:lvl>
    <w:lvl w:ilvl="6" w:tplc="FF04C4A6">
      <w:numFmt w:val="bullet"/>
      <w:lvlText w:val="•"/>
      <w:lvlJc w:val="left"/>
      <w:pPr>
        <w:ind w:left="5871" w:hanging="150"/>
      </w:pPr>
      <w:rPr>
        <w:lang w:val="lv-LV" w:eastAsia="en-US" w:bidi="ar-SA"/>
      </w:rPr>
    </w:lvl>
    <w:lvl w:ilvl="7" w:tplc="873EBA80">
      <w:numFmt w:val="bullet"/>
      <w:lvlText w:val="•"/>
      <w:lvlJc w:val="left"/>
      <w:pPr>
        <w:ind w:left="6849" w:hanging="150"/>
      </w:pPr>
      <w:rPr>
        <w:lang w:val="lv-LV" w:eastAsia="en-US" w:bidi="ar-SA"/>
      </w:rPr>
    </w:lvl>
    <w:lvl w:ilvl="8" w:tplc="552C066E">
      <w:numFmt w:val="bullet"/>
      <w:lvlText w:val="•"/>
      <w:lvlJc w:val="left"/>
      <w:pPr>
        <w:ind w:left="7828" w:hanging="150"/>
      </w:pPr>
      <w:rPr>
        <w:lang w:val="lv-LV" w:eastAsia="en-US" w:bidi="ar-SA"/>
      </w:rPr>
    </w:lvl>
  </w:abstractNum>
  <w:abstractNum w:abstractNumId="17" w15:restartNumberingAfterBreak="0">
    <w:nsid w:val="546A394E"/>
    <w:multiLevelType w:val="hybridMultilevel"/>
    <w:tmpl w:val="240C6DEC"/>
    <w:lvl w:ilvl="0" w:tplc="845C2E2E">
      <w:start w:val="1"/>
      <w:numFmt w:val="decimal"/>
      <w:lvlText w:val="%1."/>
      <w:lvlJc w:val="left"/>
      <w:pPr>
        <w:ind w:left="274" w:hanging="274"/>
      </w:pPr>
      <w:rPr>
        <w:rFonts w:ascii="Tahoma" w:hAnsi="Tahoma" w:hint="default"/>
        <w:b/>
        <w:bCs/>
        <w:i w:val="0"/>
        <w:iCs w:val="0"/>
        <w:spacing w:val="0"/>
        <w:w w:val="99"/>
        <w:sz w:val="22"/>
        <w:szCs w:val="22"/>
        <w:lang w:val="lv-LV" w:eastAsia="en-US" w:bidi="ar-SA"/>
      </w:rPr>
    </w:lvl>
    <w:lvl w:ilvl="1" w:tplc="1080709E">
      <w:numFmt w:val="bullet"/>
      <w:lvlText w:val=""/>
      <w:lvlJc w:val="left"/>
      <w:pPr>
        <w:ind w:left="721" w:hanging="361"/>
      </w:pPr>
      <w:rPr>
        <w:rFonts w:ascii="Symbol" w:hAnsi="Symbol" w:hint="default"/>
        <w:b w:val="0"/>
        <w:bCs w:val="0"/>
        <w:i w:val="0"/>
        <w:iCs w:val="0"/>
        <w:spacing w:val="0"/>
        <w:w w:val="100"/>
        <w:sz w:val="20"/>
        <w:szCs w:val="20"/>
        <w:lang w:val="lv-LV" w:eastAsia="en-US" w:bidi="ar-SA"/>
      </w:rPr>
    </w:lvl>
    <w:lvl w:ilvl="2" w:tplc="B5F030CE">
      <w:numFmt w:val="bullet"/>
      <w:lvlText w:val="•"/>
      <w:lvlJc w:val="left"/>
      <w:pPr>
        <w:ind w:left="1727" w:hanging="361"/>
      </w:pPr>
      <w:rPr>
        <w:lang w:val="lv-LV" w:eastAsia="en-US" w:bidi="ar-SA"/>
      </w:rPr>
    </w:lvl>
    <w:lvl w:ilvl="3" w:tplc="DF649B60">
      <w:numFmt w:val="bullet"/>
      <w:lvlText w:val="•"/>
      <w:lvlJc w:val="left"/>
      <w:pPr>
        <w:ind w:left="2734" w:hanging="361"/>
      </w:pPr>
      <w:rPr>
        <w:lang w:val="lv-LV" w:eastAsia="en-US" w:bidi="ar-SA"/>
      </w:rPr>
    </w:lvl>
    <w:lvl w:ilvl="4" w:tplc="2130862E">
      <w:numFmt w:val="bullet"/>
      <w:lvlText w:val="•"/>
      <w:lvlJc w:val="left"/>
      <w:pPr>
        <w:ind w:left="3741" w:hanging="361"/>
      </w:pPr>
      <w:rPr>
        <w:lang w:val="lv-LV" w:eastAsia="en-US" w:bidi="ar-SA"/>
      </w:rPr>
    </w:lvl>
    <w:lvl w:ilvl="5" w:tplc="0D467148">
      <w:numFmt w:val="bullet"/>
      <w:lvlText w:val="•"/>
      <w:lvlJc w:val="left"/>
      <w:pPr>
        <w:ind w:left="4748" w:hanging="361"/>
      </w:pPr>
      <w:rPr>
        <w:lang w:val="lv-LV" w:eastAsia="en-US" w:bidi="ar-SA"/>
      </w:rPr>
    </w:lvl>
    <w:lvl w:ilvl="6" w:tplc="4F2815AE">
      <w:numFmt w:val="bullet"/>
      <w:lvlText w:val="•"/>
      <w:lvlJc w:val="left"/>
      <w:pPr>
        <w:ind w:left="5756" w:hanging="361"/>
      </w:pPr>
      <w:rPr>
        <w:lang w:val="lv-LV" w:eastAsia="en-US" w:bidi="ar-SA"/>
      </w:rPr>
    </w:lvl>
    <w:lvl w:ilvl="7" w:tplc="282EE274">
      <w:numFmt w:val="bullet"/>
      <w:lvlText w:val="•"/>
      <w:lvlJc w:val="left"/>
      <w:pPr>
        <w:ind w:left="6763" w:hanging="361"/>
      </w:pPr>
      <w:rPr>
        <w:lang w:val="lv-LV" w:eastAsia="en-US" w:bidi="ar-SA"/>
      </w:rPr>
    </w:lvl>
    <w:lvl w:ilvl="8" w:tplc="3A5A0F12">
      <w:numFmt w:val="bullet"/>
      <w:lvlText w:val="•"/>
      <w:lvlJc w:val="left"/>
      <w:pPr>
        <w:ind w:left="7770" w:hanging="361"/>
      </w:pPr>
      <w:rPr>
        <w:lang w:val="lv-LV" w:eastAsia="en-US" w:bidi="ar-SA"/>
      </w:rPr>
    </w:lvl>
  </w:abstractNum>
  <w:abstractNum w:abstractNumId="18" w15:restartNumberingAfterBreak="0">
    <w:nsid w:val="5E7626F8"/>
    <w:multiLevelType w:val="multilevel"/>
    <w:tmpl w:val="80E4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5C07A1"/>
    <w:multiLevelType w:val="hybridMultilevel"/>
    <w:tmpl w:val="971A2F9E"/>
    <w:lvl w:ilvl="0" w:tplc="242E3D1E">
      <w:start w:val="2"/>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B40790"/>
    <w:multiLevelType w:val="multilevel"/>
    <w:tmpl w:val="B0C2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59319A"/>
    <w:multiLevelType w:val="hybridMultilevel"/>
    <w:tmpl w:val="D8DAD9B6"/>
    <w:lvl w:ilvl="0" w:tplc="B5B44082">
      <w:start w:val="1"/>
      <w:numFmt w:val="decimal"/>
      <w:lvlText w:val="%1."/>
      <w:lvlJc w:val="left"/>
      <w:pPr>
        <w:ind w:left="720" w:hanging="360"/>
      </w:pPr>
    </w:lvl>
    <w:lvl w:ilvl="1" w:tplc="277289CC" w:tentative="1">
      <w:start w:val="1"/>
      <w:numFmt w:val="lowerLetter"/>
      <w:lvlText w:val="%2."/>
      <w:lvlJc w:val="left"/>
      <w:pPr>
        <w:ind w:left="1440" w:hanging="360"/>
      </w:pPr>
    </w:lvl>
    <w:lvl w:ilvl="2" w:tplc="F394353A" w:tentative="1">
      <w:start w:val="1"/>
      <w:numFmt w:val="lowerRoman"/>
      <w:lvlText w:val="%3."/>
      <w:lvlJc w:val="right"/>
      <w:pPr>
        <w:ind w:left="2160" w:hanging="180"/>
      </w:pPr>
    </w:lvl>
    <w:lvl w:ilvl="3" w:tplc="5AB435D4" w:tentative="1">
      <w:start w:val="1"/>
      <w:numFmt w:val="decimal"/>
      <w:lvlText w:val="%4."/>
      <w:lvlJc w:val="left"/>
      <w:pPr>
        <w:ind w:left="2880" w:hanging="360"/>
      </w:pPr>
    </w:lvl>
    <w:lvl w:ilvl="4" w:tplc="60C84BA4" w:tentative="1">
      <w:start w:val="1"/>
      <w:numFmt w:val="lowerLetter"/>
      <w:lvlText w:val="%5."/>
      <w:lvlJc w:val="left"/>
      <w:pPr>
        <w:ind w:left="3600" w:hanging="360"/>
      </w:pPr>
    </w:lvl>
    <w:lvl w:ilvl="5" w:tplc="272668E4" w:tentative="1">
      <w:start w:val="1"/>
      <w:numFmt w:val="lowerRoman"/>
      <w:lvlText w:val="%6."/>
      <w:lvlJc w:val="right"/>
      <w:pPr>
        <w:ind w:left="4320" w:hanging="180"/>
      </w:pPr>
    </w:lvl>
    <w:lvl w:ilvl="6" w:tplc="8C6A29F6" w:tentative="1">
      <w:start w:val="1"/>
      <w:numFmt w:val="decimal"/>
      <w:lvlText w:val="%7."/>
      <w:lvlJc w:val="left"/>
      <w:pPr>
        <w:ind w:left="5040" w:hanging="360"/>
      </w:pPr>
    </w:lvl>
    <w:lvl w:ilvl="7" w:tplc="126C1BFC" w:tentative="1">
      <w:start w:val="1"/>
      <w:numFmt w:val="lowerLetter"/>
      <w:lvlText w:val="%8."/>
      <w:lvlJc w:val="left"/>
      <w:pPr>
        <w:ind w:left="5760" w:hanging="360"/>
      </w:pPr>
    </w:lvl>
    <w:lvl w:ilvl="8" w:tplc="E3A6DF46" w:tentative="1">
      <w:start w:val="1"/>
      <w:numFmt w:val="lowerRoman"/>
      <w:lvlText w:val="%9."/>
      <w:lvlJc w:val="right"/>
      <w:pPr>
        <w:ind w:left="6480" w:hanging="180"/>
      </w:pPr>
    </w:lvl>
  </w:abstractNum>
  <w:abstractNum w:abstractNumId="22" w15:restartNumberingAfterBreak="0">
    <w:nsid w:val="6B5C7F3D"/>
    <w:multiLevelType w:val="hybridMultilevel"/>
    <w:tmpl w:val="5900BE52"/>
    <w:lvl w:ilvl="0" w:tplc="0DDC0146">
      <w:start w:val="1"/>
      <w:numFmt w:val="decimal"/>
      <w:lvlText w:val="%1."/>
      <w:lvlJc w:val="left"/>
      <w:pPr>
        <w:ind w:left="500" w:hanging="362"/>
      </w:pPr>
      <w:rPr>
        <w:rFonts w:ascii="Tahoma" w:hAnsi="Tahoma" w:hint="default"/>
        <w:b/>
        <w:bCs/>
        <w:i w:val="0"/>
        <w:iCs w:val="0"/>
        <w:spacing w:val="0"/>
        <w:w w:val="98"/>
        <w:sz w:val="22"/>
        <w:szCs w:val="22"/>
        <w:lang w:val="lv-LV" w:eastAsia="en-US" w:bidi="ar-SA"/>
      </w:rPr>
    </w:lvl>
    <w:lvl w:ilvl="1" w:tplc="40E04084">
      <w:numFmt w:val="bullet"/>
      <w:lvlText w:val="•"/>
      <w:lvlJc w:val="left"/>
      <w:pPr>
        <w:ind w:left="1428" w:hanging="362"/>
      </w:pPr>
      <w:rPr>
        <w:lang w:val="lv-LV" w:eastAsia="en-US" w:bidi="ar-SA"/>
      </w:rPr>
    </w:lvl>
    <w:lvl w:ilvl="2" w:tplc="7C0E87F8">
      <w:numFmt w:val="bullet"/>
      <w:lvlText w:val="•"/>
      <w:lvlJc w:val="left"/>
      <w:pPr>
        <w:ind w:left="2357" w:hanging="362"/>
      </w:pPr>
      <w:rPr>
        <w:lang w:val="lv-LV" w:eastAsia="en-US" w:bidi="ar-SA"/>
      </w:rPr>
    </w:lvl>
    <w:lvl w:ilvl="3" w:tplc="99BA0D52">
      <w:numFmt w:val="bullet"/>
      <w:lvlText w:val="•"/>
      <w:lvlJc w:val="left"/>
      <w:pPr>
        <w:ind w:left="3285" w:hanging="362"/>
      </w:pPr>
      <w:rPr>
        <w:lang w:val="lv-LV" w:eastAsia="en-US" w:bidi="ar-SA"/>
      </w:rPr>
    </w:lvl>
    <w:lvl w:ilvl="4" w:tplc="681C92AC">
      <w:numFmt w:val="bullet"/>
      <w:lvlText w:val="•"/>
      <w:lvlJc w:val="left"/>
      <w:pPr>
        <w:ind w:left="4214" w:hanging="362"/>
      </w:pPr>
      <w:rPr>
        <w:lang w:val="lv-LV" w:eastAsia="en-US" w:bidi="ar-SA"/>
      </w:rPr>
    </w:lvl>
    <w:lvl w:ilvl="5" w:tplc="786651F6">
      <w:numFmt w:val="bullet"/>
      <w:lvlText w:val="•"/>
      <w:lvlJc w:val="left"/>
      <w:pPr>
        <w:ind w:left="5142" w:hanging="362"/>
      </w:pPr>
      <w:rPr>
        <w:lang w:val="lv-LV" w:eastAsia="en-US" w:bidi="ar-SA"/>
      </w:rPr>
    </w:lvl>
    <w:lvl w:ilvl="6" w:tplc="B9405A18">
      <w:numFmt w:val="bullet"/>
      <w:lvlText w:val="•"/>
      <w:lvlJc w:val="left"/>
      <w:pPr>
        <w:ind w:left="6071" w:hanging="362"/>
      </w:pPr>
      <w:rPr>
        <w:lang w:val="lv-LV" w:eastAsia="en-US" w:bidi="ar-SA"/>
      </w:rPr>
    </w:lvl>
    <w:lvl w:ilvl="7" w:tplc="AF3C16B4">
      <w:numFmt w:val="bullet"/>
      <w:lvlText w:val="•"/>
      <w:lvlJc w:val="left"/>
      <w:pPr>
        <w:ind w:left="6999" w:hanging="362"/>
      </w:pPr>
      <w:rPr>
        <w:lang w:val="lv-LV" w:eastAsia="en-US" w:bidi="ar-SA"/>
      </w:rPr>
    </w:lvl>
    <w:lvl w:ilvl="8" w:tplc="74CAE00E">
      <w:numFmt w:val="bullet"/>
      <w:lvlText w:val="•"/>
      <w:lvlJc w:val="left"/>
      <w:pPr>
        <w:ind w:left="7928" w:hanging="362"/>
      </w:pPr>
      <w:rPr>
        <w:lang w:val="lv-LV" w:eastAsia="en-US" w:bidi="ar-SA"/>
      </w:rPr>
    </w:lvl>
  </w:abstractNum>
  <w:abstractNum w:abstractNumId="23" w15:restartNumberingAfterBreak="0">
    <w:nsid w:val="6C5A0E86"/>
    <w:multiLevelType w:val="multilevel"/>
    <w:tmpl w:val="9C36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2731D"/>
    <w:multiLevelType w:val="multilevel"/>
    <w:tmpl w:val="F552D3AE"/>
    <w:lvl w:ilvl="0">
      <w:start w:val="1"/>
      <w:numFmt w:val="decimal"/>
      <w:lvlText w:val="%1."/>
      <w:lvlJc w:val="left"/>
      <w:pPr>
        <w:ind w:left="1" w:hanging="256"/>
      </w:pPr>
      <w:rPr>
        <w:rFonts w:ascii="Tahoma" w:hAnsi="Tahoma" w:hint="default"/>
        <w:b w:val="0"/>
        <w:bCs w:val="0"/>
        <w:i w:val="0"/>
        <w:iCs w:val="0"/>
        <w:spacing w:val="0"/>
        <w:w w:val="99"/>
        <w:sz w:val="22"/>
        <w:szCs w:val="22"/>
        <w:lang w:val="lv-LV" w:eastAsia="en-US" w:bidi="ar-SA"/>
      </w:rPr>
    </w:lvl>
    <w:lvl w:ilvl="1">
      <w:start w:val="1"/>
      <w:numFmt w:val="decimal"/>
      <w:lvlText w:val="%1.%2."/>
      <w:lvlJc w:val="left"/>
      <w:pPr>
        <w:ind w:left="442" w:hanging="442"/>
      </w:pPr>
      <w:rPr>
        <w:rFonts w:ascii="Tahoma" w:hAnsi="Tahoma" w:hint="default"/>
        <w:b w:val="0"/>
        <w:bCs w:val="0"/>
        <w:i w:val="0"/>
        <w:iCs w:val="0"/>
        <w:spacing w:val="0"/>
        <w:w w:val="99"/>
        <w:sz w:val="22"/>
        <w:szCs w:val="22"/>
        <w:lang w:val="lv-LV" w:eastAsia="en-US" w:bidi="ar-SA"/>
      </w:rPr>
    </w:lvl>
    <w:lvl w:ilvl="2">
      <w:numFmt w:val="bullet"/>
      <w:lvlText w:val="•"/>
      <w:lvlJc w:val="left"/>
      <w:pPr>
        <w:ind w:left="1478" w:hanging="442"/>
      </w:pPr>
      <w:rPr>
        <w:lang w:val="lv-LV" w:eastAsia="en-US" w:bidi="ar-SA"/>
      </w:rPr>
    </w:lvl>
    <w:lvl w:ilvl="3">
      <w:numFmt w:val="bullet"/>
      <w:lvlText w:val="•"/>
      <w:lvlJc w:val="left"/>
      <w:pPr>
        <w:ind w:left="2516" w:hanging="442"/>
      </w:pPr>
      <w:rPr>
        <w:lang w:val="lv-LV" w:eastAsia="en-US" w:bidi="ar-SA"/>
      </w:rPr>
    </w:lvl>
    <w:lvl w:ilvl="4">
      <w:numFmt w:val="bullet"/>
      <w:lvlText w:val="•"/>
      <w:lvlJc w:val="left"/>
      <w:pPr>
        <w:ind w:left="3555" w:hanging="442"/>
      </w:pPr>
      <w:rPr>
        <w:lang w:val="lv-LV" w:eastAsia="en-US" w:bidi="ar-SA"/>
      </w:rPr>
    </w:lvl>
    <w:lvl w:ilvl="5">
      <w:numFmt w:val="bullet"/>
      <w:lvlText w:val="•"/>
      <w:lvlJc w:val="left"/>
      <w:pPr>
        <w:ind w:left="4593" w:hanging="442"/>
      </w:pPr>
      <w:rPr>
        <w:lang w:val="lv-LV" w:eastAsia="en-US" w:bidi="ar-SA"/>
      </w:rPr>
    </w:lvl>
    <w:lvl w:ilvl="6">
      <w:numFmt w:val="bullet"/>
      <w:lvlText w:val="•"/>
      <w:lvlJc w:val="left"/>
      <w:pPr>
        <w:ind w:left="5631" w:hanging="442"/>
      </w:pPr>
      <w:rPr>
        <w:lang w:val="lv-LV" w:eastAsia="en-US" w:bidi="ar-SA"/>
      </w:rPr>
    </w:lvl>
    <w:lvl w:ilvl="7">
      <w:numFmt w:val="bullet"/>
      <w:lvlText w:val="•"/>
      <w:lvlJc w:val="left"/>
      <w:pPr>
        <w:ind w:left="6670" w:hanging="442"/>
      </w:pPr>
      <w:rPr>
        <w:lang w:val="lv-LV" w:eastAsia="en-US" w:bidi="ar-SA"/>
      </w:rPr>
    </w:lvl>
    <w:lvl w:ilvl="8">
      <w:numFmt w:val="bullet"/>
      <w:lvlText w:val="•"/>
      <w:lvlJc w:val="left"/>
      <w:pPr>
        <w:ind w:left="7708" w:hanging="442"/>
      </w:pPr>
      <w:rPr>
        <w:lang w:val="lv-LV" w:eastAsia="en-US" w:bidi="ar-SA"/>
      </w:rPr>
    </w:lvl>
  </w:abstractNum>
  <w:abstractNum w:abstractNumId="25" w15:restartNumberingAfterBreak="0">
    <w:nsid w:val="779B4F60"/>
    <w:multiLevelType w:val="multilevel"/>
    <w:tmpl w:val="BC243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5E67CE"/>
    <w:multiLevelType w:val="hybridMultilevel"/>
    <w:tmpl w:val="2A66E578"/>
    <w:lvl w:ilvl="0" w:tplc="44E6AAB8">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9B84D1C"/>
    <w:multiLevelType w:val="multilevel"/>
    <w:tmpl w:val="EFAA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350750">
    <w:abstractNumId w:val="11"/>
  </w:num>
  <w:num w:numId="2" w16cid:durableId="843783459">
    <w:abstractNumId w:val="8"/>
  </w:num>
  <w:num w:numId="3" w16cid:durableId="700009789">
    <w:abstractNumId w:val="3"/>
  </w:num>
  <w:num w:numId="4" w16cid:durableId="190339284">
    <w:abstractNumId w:val="24"/>
  </w:num>
  <w:num w:numId="5" w16cid:durableId="870455762">
    <w:abstractNumId w:val="22"/>
  </w:num>
  <w:num w:numId="6" w16cid:durableId="971641475">
    <w:abstractNumId w:val="16"/>
  </w:num>
  <w:num w:numId="7" w16cid:durableId="1800491387">
    <w:abstractNumId w:val="5"/>
  </w:num>
  <w:num w:numId="8" w16cid:durableId="892157074">
    <w:abstractNumId w:val="17"/>
  </w:num>
  <w:num w:numId="9" w16cid:durableId="1593928227">
    <w:abstractNumId w:val="2"/>
  </w:num>
  <w:num w:numId="10" w16cid:durableId="1959490071">
    <w:abstractNumId w:val="7"/>
  </w:num>
  <w:num w:numId="11" w16cid:durableId="1472945025">
    <w:abstractNumId w:val="12"/>
  </w:num>
  <w:num w:numId="12" w16cid:durableId="1290471109">
    <w:abstractNumId w:val="1"/>
  </w:num>
  <w:num w:numId="13" w16cid:durableId="690761667">
    <w:abstractNumId w:val="0"/>
  </w:num>
  <w:num w:numId="14" w16cid:durableId="193422111">
    <w:abstractNumId w:val="21"/>
  </w:num>
  <w:num w:numId="15" w16cid:durableId="934091633">
    <w:abstractNumId w:val="15"/>
  </w:num>
  <w:num w:numId="16" w16cid:durableId="2001230684">
    <w:abstractNumId w:val="6"/>
  </w:num>
  <w:num w:numId="17" w16cid:durableId="997153193">
    <w:abstractNumId w:val="20"/>
  </w:num>
  <w:num w:numId="18" w16cid:durableId="1143497393">
    <w:abstractNumId w:val="23"/>
  </w:num>
  <w:num w:numId="19" w16cid:durableId="1138302542">
    <w:abstractNumId w:val="27"/>
  </w:num>
  <w:num w:numId="20" w16cid:durableId="1719889095">
    <w:abstractNumId w:val="13"/>
  </w:num>
  <w:num w:numId="21" w16cid:durableId="389496200">
    <w:abstractNumId w:val="18"/>
  </w:num>
  <w:num w:numId="22" w16cid:durableId="1775319414">
    <w:abstractNumId w:val="26"/>
  </w:num>
  <w:num w:numId="23" w16cid:durableId="1138568995">
    <w:abstractNumId w:val="14"/>
  </w:num>
  <w:num w:numId="24" w16cid:durableId="2028940301">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25" w16cid:durableId="167447800">
    <w:abstractNumId w:val="10"/>
  </w:num>
  <w:num w:numId="26" w16cid:durableId="514733712">
    <w:abstractNumId w:val="19"/>
  </w:num>
  <w:num w:numId="27" w16cid:durableId="1054819322">
    <w:abstractNumId w:val="4"/>
  </w:num>
  <w:num w:numId="28" w16cid:durableId="1368413751">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00793"/>
    <w:rsid w:val="00003105"/>
    <w:rsid w:val="00013224"/>
    <w:rsid w:val="00015851"/>
    <w:rsid w:val="000168D8"/>
    <w:rsid w:val="000178C9"/>
    <w:rsid w:val="00017B22"/>
    <w:rsid w:val="00020FE5"/>
    <w:rsid w:val="00025D05"/>
    <w:rsid w:val="00025D31"/>
    <w:rsid w:val="00044311"/>
    <w:rsid w:val="00080BDF"/>
    <w:rsid w:val="00082855"/>
    <w:rsid w:val="000836BB"/>
    <w:rsid w:val="0008378B"/>
    <w:rsid w:val="000927F1"/>
    <w:rsid w:val="00095D71"/>
    <w:rsid w:val="000A0727"/>
    <w:rsid w:val="000A3675"/>
    <w:rsid w:val="000A58DC"/>
    <w:rsid w:val="000B71FD"/>
    <w:rsid w:val="000F7A6F"/>
    <w:rsid w:val="00100950"/>
    <w:rsid w:val="001065BA"/>
    <w:rsid w:val="00110013"/>
    <w:rsid w:val="00111018"/>
    <w:rsid w:val="00150132"/>
    <w:rsid w:val="001674CB"/>
    <w:rsid w:val="00167739"/>
    <w:rsid w:val="00171449"/>
    <w:rsid w:val="00172D36"/>
    <w:rsid w:val="0017783B"/>
    <w:rsid w:val="00183740"/>
    <w:rsid w:val="00193500"/>
    <w:rsid w:val="001A42E5"/>
    <w:rsid w:val="001A7D63"/>
    <w:rsid w:val="001B4FC6"/>
    <w:rsid w:val="001C164A"/>
    <w:rsid w:val="001F192C"/>
    <w:rsid w:val="001F38F4"/>
    <w:rsid w:val="00214755"/>
    <w:rsid w:val="00242478"/>
    <w:rsid w:val="00250D09"/>
    <w:rsid w:val="00266D20"/>
    <w:rsid w:val="0028606A"/>
    <w:rsid w:val="00292665"/>
    <w:rsid w:val="00294F20"/>
    <w:rsid w:val="002D7CBA"/>
    <w:rsid w:val="002F56D5"/>
    <w:rsid w:val="00311B3A"/>
    <w:rsid w:val="00362CB4"/>
    <w:rsid w:val="00374273"/>
    <w:rsid w:val="003828AE"/>
    <w:rsid w:val="00397B31"/>
    <w:rsid w:val="003A4933"/>
    <w:rsid w:val="003B2FAD"/>
    <w:rsid w:val="003C0E99"/>
    <w:rsid w:val="003C4281"/>
    <w:rsid w:val="003E5AAD"/>
    <w:rsid w:val="003E6134"/>
    <w:rsid w:val="0040186C"/>
    <w:rsid w:val="004076F2"/>
    <w:rsid w:val="00446EE7"/>
    <w:rsid w:val="00455607"/>
    <w:rsid w:val="00474540"/>
    <w:rsid w:val="004935E0"/>
    <w:rsid w:val="004B3A96"/>
    <w:rsid w:val="004D25EA"/>
    <w:rsid w:val="004F1EEA"/>
    <w:rsid w:val="004F3949"/>
    <w:rsid w:val="00506AEC"/>
    <w:rsid w:val="00511138"/>
    <w:rsid w:val="00521C2C"/>
    <w:rsid w:val="00552A2C"/>
    <w:rsid w:val="00552ED4"/>
    <w:rsid w:val="005602E7"/>
    <w:rsid w:val="00572D16"/>
    <w:rsid w:val="005A0DF5"/>
    <w:rsid w:val="005A274A"/>
    <w:rsid w:val="005A7C66"/>
    <w:rsid w:val="005B556C"/>
    <w:rsid w:val="005D3F71"/>
    <w:rsid w:val="005D5AB3"/>
    <w:rsid w:val="005E0FD8"/>
    <w:rsid w:val="005F04D3"/>
    <w:rsid w:val="00600BB0"/>
    <w:rsid w:val="00603664"/>
    <w:rsid w:val="00603A64"/>
    <w:rsid w:val="00615FD8"/>
    <w:rsid w:val="00625345"/>
    <w:rsid w:val="00634639"/>
    <w:rsid w:val="006432C3"/>
    <w:rsid w:val="006508D1"/>
    <w:rsid w:val="0066388A"/>
    <w:rsid w:val="00671615"/>
    <w:rsid w:val="00680425"/>
    <w:rsid w:val="0069625C"/>
    <w:rsid w:val="006B3B85"/>
    <w:rsid w:val="006C5C5D"/>
    <w:rsid w:val="006D0438"/>
    <w:rsid w:val="006D1A84"/>
    <w:rsid w:val="006D3CB5"/>
    <w:rsid w:val="006D54ED"/>
    <w:rsid w:val="006F2198"/>
    <w:rsid w:val="00703CE9"/>
    <w:rsid w:val="00706AB0"/>
    <w:rsid w:val="00716F91"/>
    <w:rsid w:val="00730AEE"/>
    <w:rsid w:val="00737737"/>
    <w:rsid w:val="0074048B"/>
    <w:rsid w:val="007505B5"/>
    <w:rsid w:val="00753558"/>
    <w:rsid w:val="00754E3A"/>
    <w:rsid w:val="0076279E"/>
    <w:rsid w:val="007744FF"/>
    <w:rsid w:val="00784F68"/>
    <w:rsid w:val="00793BCB"/>
    <w:rsid w:val="00796942"/>
    <w:rsid w:val="007C0836"/>
    <w:rsid w:val="007F4C1B"/>
    <w:rsid w:val="007F550D"/>
    <w:rsid w:val="00821D46"/>
    <w:rsid w:val="00861889"/>
    <w:rsid w:val="00873A41"/>
    <w:rsid w:val="008A22F2"/>
    <w:rsid w:val="008A3382"/>
    <w:rsid w:val="008A5A1F"/>
    <w:rsid w:val="008A6128"/>
    <w:rsid w:val="008D6839"/>
    <w:rsid w:val="008F5C48"/>
    <w:rsid w:val="00914F42"/>
    <w:rsid w:val="00934EBB"/>
    <w:rsid w:val="0098350B"/>
    <w:rsid w:val="009A77E7"/>
    <w:rsid w:val="009B698A"/>
    <w:rsid w:val="009E3EEB"/>
    <w:rsid w:val="009E7480"/>
    <w:rsid w:val="009F0C6B"/>
    <w:rsid w:val="009F31F5"/>
    <w:rsid w:val="009F69D8"/>
    <w:rsid w:val="00A21758"/>
    <w:rsid w:val="00A41BAF"/>
    <w:rsid w:val="00A56735"/>
    <w:rsid w:val="00A6006E"/>
    <w:rsid w:val="00A63619"/>
    <w:rsid w:val="00A7323A"/>
    <w:rsid w:val="00A8638B"/>
    <w:rsid w:val="00AA0DD2"/>
    <w:rsid w:val="00AB118D"/>
    <w:rsid w:val="00AB1693"/>
    <w:rsid w:val="00AC032F"/>
    <w:rsid w:val="00AD689D"/>
    <w:rsid w:val="00B1168A"/>
    <w:rsid w:val="00B3146F"/>
    <w:rsid w:val="00B34C25"/>
    <w:rsid w:val="00B37867"/>
    <w:rsid w:val="00B4535A"/>
    <w:rsid w:val="00B54774"/>
    <w:rsid w:val="00B6130D"/>
    <w:rsid w:val="00B66469"/>
    <w:rsid w:val="00B71B62"/>
    <w:rsid w:val="00B906CC"/>
    <w:rsid w:val="00B90A7A"/>
    <w:rsid w:val="00B9363E"/>
    <w:rsid w:val="00BA5CD9"/>
    <w:rsid w:val="00BA7E96"/>
    <w:rsid w:val="00BC12D5"/>
    <w:rsid w:val="00BC1980"/>
    <w:rsid w:val="00BC377E"/>
    <w:rsid w:val="00BD2C31"/>
    <w:rsid w:val="00BE0FB8"/>
    <w:rsid w:val="00BF5338"/>
    <w:rsid w:val="00C01957"/>
    <w:rsid w:val="00C17DE9"/>
    <w:rsid w:val="00C229C0"/>
    <w:rsid w:val="00C41C0E"/>
    <w:rsid w:val="00C43C2E"/>
    <w:rsid w:val="00C450E6"/>
    <w:rsid w:val="00C4620D"/>
    <w:rsid w:val="00C61CF8"/>
    <w:rsid w:val="00C8030E"/>
    <w:rsid w:val="00C854A4"/>
    <w:rsid w:val="00CA1BE0"/>
    <w:rsid w:val="00CA3781"/>
    <w:rsid w:val="00CB1FE4"/>
    <w:rsid w:val="00CD2C41"/>
    <w:rsid w:val="00CD2E1F"/>
    <w:rsid w:val="00CD733C"/>
    <w:rsid w:val="00D03DFD"/>
    <w:rsid w:val="00D079E6"/>
    <w:rsid w:val="00D37B23"/>
    <w:rsid w:val="00D61295"/>
    <w:rsid w:val="00D70236"/>
    <w:rsid w:val="00D81087"/>
    <w:rsid w:val="00D86C82"/>
    <w:rsid w:val="00D9159A"/>
    <w:rsid w:val="00DA74D2"/>
    <w:rsid w:val="00DB60E9"/>
    <w:rsid w:val="00DD1B85"/>
    <w:rsid w:val="00E02EAF"/>
    <w:rsid w:val="00E3666A"/>
    <w:rsid w:val="00E37B45"/>
    <w:rsid w:val="00E40B49"/>
    <w:rsid w:val="00E51519"/>
    <w:rsid w:val="00E51578"/>
    <w:rsid w:val="00E53130"/>
    <w:rsid w:val="00E6003D"/>
    <w:rsid w:val="00E65BA1"/>
    <w:rsid w:val="00E65FD1"/>
    <w:rsid w:val="00E81636"/>
    <w:rsid w:val="00E82989"/>
    <w:rsid w:val="00E937E6"/>
    <w:rsid w:val="00EB5072"/>
    <w:rsid w:val="00EC12AE"/>
    <w:rsid w:val="00EC1B2C"/>
    <w:rsid w:val="00EC3F65"/>
    <w:rsid w:val="00EF368C"/>
    <w:rsid w:val="00F02256"/>
    <w:rsid w:val="00F110EE"/>
    <w:rsid w:val="00F12749"/>
    <w:rsid w:val="00F24FD7"/>
    <w:rsid w:val="00F2728F"/>
    <w:rsid w:val="00F27CB8"/>
    <w:rsid w:val="00F40E4F"/>
    <w:rsid w:val="00F47315"/>
    <w:rsid w:val="00F502B1"/>
    <w:rsid w:val="00F5242F"/>
    <w:rsid w:val="00F52F6F"/>
    <w:rsid w:val="00F551B2"/>
    <w:rsid w:val="00F61191"/>
    <w:rsid w:val="00F64447"/>
    <w:rsid w:val="00F73432"/>
    <w:rsid w:val="00F81465"/>
    <w:rsid w:val="00F82148"/>
    <w:rsid w:val="00F866D0"/>
    <w:rsid w:val="00F87E59"/>
    <w:rsid w:val="00F91ACD"/>
    <w:rsid w:val="00FC180E"/>
    <w:rsid w:val="00FC34AE"/>
    <w:rsid w:val="00FE3E82"/>
    <w:rsid w:val="00FE487C"/>
    <w:rsid w:val="02EE537F"/>
    <w:rsid w:val="0D0BBED7"/>
    <w:rsid w:val="0D5152D3"/>
    <w:rsid w:val="128BB629"/>
    <w:rsid w:val="1E90A716"/>
    <w:rsid w:val="23401F2A"/>
    <w:rsid w:val="2E15194F"/>
    <w:rsid w:val="31F34C24"/>
    <w:rsid w:val="3CECBA39"/>
    <w:rsid w:val="3F190245"/>
    <w:rsid w:val="43106F74"/>
    <w:rsid w:val="4404FBB4"/>
    <w:rsid w:val="4405EEDA"/>
    <w:rsid w:val="483FB9AA"/>
    <w:rsid w:val="489A6402"/>
    <w:rsid w:val="4B7F7D63"/>
    <w:rsid w:val="4B819B19"/>
    <w:rsid w:val="4EF1A7FB"/>
    <w:rsid w:val="59C32902"/>
    <w:rsid w:val="59CD4032"/>
    <w:rsid w:val="5A14E125"/>
    <w:rsid w:val="5A7B5C1F"/>
    <w:rsid w:val="5F80C46A"/>
    <w:rsid w:val="63F193EB"/>
    <w:rsid w:val="6E89290B"/>
    <w:rsid w:val="771C337D"/>
    <w:rsid w:val="7764E50F"/>
    <w:rsid w:val="7E378C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9837"/>
  <w15:docId w15:val="{A2EC6FA4-B1E3-4CFE-B9AF-6E04B7EC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lv-LV"/>
    </w:rPr>
  </w:style>
  <w:style w:type="paragraph" w:styleId="Heading1">
    <w:name w:val="heading 1"/>
    <w:basedOn w:val="Normal"/>
    <w:uiPriority w:val="9"/>
    <w:qFormat/>
    <w:pPr>
      <w:ind w:left="3551" w:right="2555" w:hanging="408"/>
      <w:outlineLvl w:val="0"/>
    </w:pPr>
    <w:rPr>
      <w:sz w:val="24"/>
      <w:szCs w:val="24"/>
    </w:rPr>
  </w:style>
  <w:style w:type="paragraph" w:styleId="Heading2">
    <w:name w:val="heading 2"/>
    <w:basedOn w:val="Normal"/>
    <w:uiPriority w:val="9"/>
    <w:unhideWhenUsed/>
    <w:qFormat/>
    <w:pPr>
      <w:spacing w:before="16"/>
      <w:ind w:right="123"/>
      <w:jc w:val="right"/>
      <w:outlineLvl w:val="1"/>
    </w:pPr>
    <w:rPr>
      <w:sz w:val="23"/>
      <w:szCs w:val="23"/>
    </w:rPr>
  </w:style>
  <w:style w:type="paragraph" w:styleId="Heading3">
    <w:name w:val="heading 3"/>
    <w:basedOn w:val="Normal"/>
    <w:uiPriority w:val="9"/>
    <w:unhideWhenUsed/>
    <w:qFormat/>
    <w:pPr>
      <w:spacing w:before="120"/>
      <w:ind w:left="272" w:hanging="272"/>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jc w:val="both"/>
    </w:pPr>
  </w:style>
  <w:style w:type="paragraph" w:styleId="ListParagraph">
    <w:name w:val="List Paragraph"/>
    <w:aliases w:val="H&amp;P List Paragraph,2,Virsraksti,Strip,Normal bullet 2,Bullet list,Saistīto dokumentu saraksts,Colorful List - Accent 12,Syle 1,Numurets,PPS_Bullet,List Paragraph1,list paragraph,h&amp;p list paragraph,saistīto dokumentu saraksts,syle 1"/>
    <w:basedOn w:val="Normal"/>
    <w:link w:val="ListParagraphChar"/>
    <w:uiPriority w:val="34"/>
    <w:qFormat/>
    <w:pPr>
      <w:spacing w:before="120"/>
      <w:ind w:left="721" w:hanging="361"/>
      <w:jc w:val="both"/>
    </w:pPr>
  </w:style>
  <w:style w:type="paragraph" w:customStyle="1" w:styleId="TableParagraph">
    <w:name w:val="Table Paragraph"/>
    <w:basedOn w:val="Normal"/>
    <w:uiPriority w:val="1"/>
    <w:qFormat/>
    <w:pPr>
      <w:ind w:left="542"/>
    </w:p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uiPriority w:val="34"/>
    <w:qFormat/>
    <w:rsid w:val="005602E7"/>
    <w:rPr>
      <w:rFonts w:ascii="Tahoma" w:eastAsia="Tahoma" w:hAnsi="Tahoma" w:cs="Tahoma"/>
      <w:lang w:val="lv-LV"/>
    </w:rPr>
  </w:style>
  <w:style w:type="character" w:styleId="Hyperlink">
    <w:name w:val="Hyperlink"/>
    <w:basedOn w:val="DefaultParagraphFont"/>
    <w:uiPriority w:val="99"/>
    <w:unhideWhenUsed/>
    <w:rsid w:val="005602E7"/>
    <w:rPr>
      <w:color w:val="0000FF" w:themeColor="hyperlink"/>
      <w:u w:val="single"/>
    </w:rPr>
  </w:style>
  <w:style w:type="character" w:styleId="UnresolvedMention">
    <w:name w:val="Unresolved Mention"/>
    <w:basedOn w:val="DefaultParagraphFont"/>
    <w:uiPriority w:val="99"/>
    <w:semiHidden/>
    <w:unhideWhenUsed/>
    <w:rsid w:val="005602E7"/>
    <w:rPr>
      <w:color w:val="605E5C"/>
      <w:shd w:val="clear" w:color="auto" w:fill="E1DFDD"/>
    </w:rPr>
  </w:style>
  <w:style w:type="paragraph" w:styleId="NormalWeb">
    <w:name w:val="Normal (Web)"/>
    <w:basedOn w:val="Normal"/>
    <w:uiPriority w:val="99"/>
    <w:unhideWhenUsed/>
    <w:rsid w:val="00C229C0"/>
    <w:pPr>
      <w:widowControl/>
      <w:autoSpaceDE/>
      <w:autoSpaceDN/>
      <w:spacing w:before="100" w:beforeAutospacing="1" w:after="100" w:afterAutospacing="1"/>
    </w:pPr>
    <w:rPr>
      <w:rFonts w:ascii="Times New Roman" w:eastAsia="Times New Roman" w:hAnsi="Times New Roman" w:cs="Times New Roman"/>
      <w:sz w:val="24"/>
      <w:szCs w:val="24"/>
      <w:lang w:val="en-US" w:eastAsia="en-GB"/>
    </w:rPr>
  </w:style>
  <w:style w:type="paragraph" w:styleId="NoSpacing">
    <w:name w:val="No Spacing"/>
    <w:link w:val="NoSpacingChar"/>
    <w:uiPriority w:val="1"/>
    <w:qFormat/>
    <w:rsid w:val="00C229C0"/>
    <w:pPr>
      <w:widowControl/>
      <w:pBdr>
        <w:top w:val="nil"/>
        <w:left w:val="nil"/>
        <w:bottom w:val="nil"/>
        <w:right w:val="nil"/>
        <w:between w:val="nil"/>
      </w:pBdr>
      <w:autoSpaceDE/>
      <w:autoSpaceDN/>
    </w:pPr>
    <w:rPr>
      <w:rFonts w:ascii="Calibri" w:eastAsia="Calibri" w:hAnsi="Calibri" w:cs="Calibri"/>
      <w:color w:val="000000"/>
      <w:lang w:val="lv-LV" w:eastAsia="lv-LV"/>
    </w:rPr>
  </w:style>
  <w:style w:type="character" w:customStyle="1" w:styleId="NoSpacingChar">
    <w:name w:val="No Spacing Char"/>
    <w:basedOn w:val="DefaultParagraphFont"/>
    <w:link w:val="NoSpacing"/>
    <w:uiPriority w:val="1"/>
    <w:rsid w:val="00C229C0"/>
    <w:rPr>
      <w:rFonts w:ascii="Calibri" w:eastAsia="Calibri" w:hAnsi="Calibri" w:cs="Calibri"/>
      <w:color w:val="000000"/>
      <w:lang w:val="lv-LV" w:eastAsia="lv-LV"/>
    </w:rPr>
  </w:style>
  <w:style w:type="paragraph" w:styleId="HTMLPreformatted">
    <w:name w:val="HTML Preformatted"/>
    <w:basedOn w:val="Normal"/>
    <w:link w:val="HTMLPreformattedChar"/>
    <w:uiPriority w:val="99"/>
    <w:semiHidden/>
    <w:unhideWhenUsed/>
    <w:rsid w:val="001A42E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A42E5"/>
    <w:rPr>
      <w:rFonts w:ascii="Consolas" w:eastAsia="Tahoma" w:hAnsi="Consolas" w:cs="Tahoma"/>
      <w:sz w:val="20"/>
      <w:szCs w:val="20"/>
      <w:lang w:val="lv-LV"/>
    </w:rPr>
  </w:style>
  <w:style w:type="character" w:styleId="FootnoteReference">
    <w:name w:val="footnote reference"/>
    <w:basedOn w:val="DefaultParagraphFont"/>
    <w:uiPriority w:val="99"/>
    <w:semiHidden/>
    <w:unhideWhenUsed/>
    <w:rsid w:val="003828AE"/>
    <w:rPr>
      <w:vertAlign w:val="superscript"/>
    </w:rPr>
  </w:style>
  <w:style w:type="paragraph" w:styleId="Header">
    <w:name w:val="header"/>
    <w:basedOn w:val="Normal"/>
    <w:link w:val="HeaderChar"/>
    <w:uiPriority w:val="99"/>
    <w:unhideWhenUsed/>
    <w:rsid w:val="59C32902"/>
    <w:pPr>
      <w:tabs>
        <w:tab w:val="center" w:pos="4680"/>
        <w:tab w:val="right" w:pos="9360"/>
      </w:tabs>
    </w:pPr>
  </w:style>
  <w:style w:type="paragraph" w:styleId="Footer">
    <w:name w:val="footer"/>
    <w:basedOn w:val="Normal"/>
    <w:link w:val="FooterChar"/>
    <w:uiPriority w:val="99"/>
    <w:unhideWhenUsed/>
    <w:rsid w:val="59C32902"/>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730AEE"/>
    <w:rPr>
      <w:rFonts w:ascii="Tahoma" w:eastAsia="Tahoma" w:hAnsi="Tahoma" w:cs="Tahoma"/>
      <w:lang w:val="lv-LV"/>
    </w:rPr>
  </w:style>
  <w:style w:type="paragraph" w:styleId="FootnoteText">
    <w:name w:val="footnote text"/>
    <w:basedOn w:val="Normal"/>
    <w:link w:val="FootnoteTextChar"/>
    <w:uiPriority w:val="99"/>
    <w:semiHidden/>
    <w:unhideWhenUsed/>
    <w:rsid w:val="00455607"/>
    <w:rPr>
      <w:sz w:val="20"/>
      <w:szCs w:val="20"/>
    </w:rPr>
  </w:style>
  <w:style w:type="character" w:customStyle="1" w:styleId="FootnoteTextChar">
    <w:name w:val="Footnote Text Char"/>
    <w:basedOn w:val="DefaultParagraphFont"/>
    <w:link w:val="FootnoteText"/>
    <w:uiPriority w:val="99"/>
    <w:semiHidden/>
    <w:rsid w:val="00455607"/>
    <w:rPr>
      <w:rFonts w:ascii="Tahoma" w:eastAsia="Tahoma" w:hAnsi="Tahoma" w:cs="Tahoma"/>
      <w:sz w:val="20"/>
      <w:szCs w:val="20"/>
      <w:lang w:val="lv-LV"/>
    </w:rPr>
  </w:style>
  <w:style w:type="paragraph" w:styleId="Revision">
    <w:name w:val="Revision"/>
    <w:hidden/>
    <w:uiPriority w:val="99"/>
    <w:semiHidden/>
    <w:rsid w:val="00671615"/>
    <w:pPr>
      <w:widowControl/>
      <w:autoSpaceDE/>
      <w:autoSpaceDN/>
    </w:pPr>
    <w:rPr>
      <w:rFonts w:ascii="Tahoma" w:eastAsia="Tahoma" w:hAnsi="Tahoma" w:cs="Tahoma"/>
      <w:lang w:val="lv-LV"/>
    </w:rPr>
  </w:style>
  <w:style w:type="character" w:styleId="CommentReference">
    <w:name w:val="annotation reference"/>
    <w:basedOn w:val="DefaultParagraphFont"/>
    <w:uiPriority w:val="99"/>
    <w:semiHidden/>
    <w:unhideWhenUsed/>
    <w:rsid w:val="004076F2"/>
    <w:rPr>
      <w:sz w:val="16"/>
      <w:szCs w:val="16"/>
    </w:rPr>
  </w:style>
  <w:style w:type="paragraph" w:styleId="CommentText">
    <w:name w:val="annotation text"/>
    <w:basedOn w:val="Normal"/>
    <w:link w:val="CommentTextChar"/>
    <w:uiPriority w:val="99"/>
    <w:unhideWhenUsed/>
    <w:rsid w:val="004076F2"/>
    <w:rPr>
      <w:sz w:val="20"/>
      <w:szCs w:val="20"/>
    </w:rPr>
  </w:style>
  <w:style w:type="character" w:customStyle="1" w:styleId="CommentTextChar">
    <w:name w:val="Comment Text Char"/>
    <w:basedOn w:val="DefaultParagraphFont"/>
    <w:link w:val="CommentText"/>
    <w:uiPriority w:val="99"/>
    <w:rsid w:val="004076F2"/>
    <w:rPr>
      <w:rFonts w:ascii="Tahoma" w:eastAsia="Tahoma" w:hAnsi="Tahoma" w:cs="Tahoma"/>
      <w:sz w:val="20"/>
      <w:szCs w:val="20"/>
      <w:lang w:val="lv-LV"/>
    </w:rPr>
  </w:style>
  <w:style w:type="paragraph" w:styleId="CommentSubject">
    <w:name w:val="annotation subject"/>
    <w:basedOn w:val="CommentText"/>
    <w:next w:val="CommentText"/>
    <w:link w:val="CommentSubjectChar"/>
    <w:uiPriority w:val="99"/>
    <w:semiHidden/>
    <w:unhideWhenUsed/>
    <w:rsid w:val="004076F2"/>
    <w:rPr>
      <w:b/>
      <w:bCs/>
    </w:rPr>
  </w:style>
  <w:style w:type="character" w:customStyle="1" w:styleId="CommentSubjectChar">
    <w:name w:val="Comment Subject Char"/>
    <w:basedOn w:val="CommentTextChar"/>
    <w:link w:val="CommentSubject"/>
    <w:uiPriority w:val="99"/>
    <w:semiHidden/>
    <w:rsid w:val="004076F2"/>
    <w:rPr>
      <w:rFonts w:ascii="Tahoma" w:eastAsia="Tahoma" w:hAnsi="Tahoma" w:cs="Tahoma"/>
      <w:b/>
      <w:bCs/>
      <w:sz w:val="20"/>
      <w:szCs w:val="20"/>
      <w:lang w:val="lv-LV"/>
    </w:rPr>
  </w:style>
  <w:style w:type="character" w:styleId="Strong">
    <w:name w:val="Strong"/>
    <w:basedOn w:val="DefaultParagraphFont"/>
    <w:uiPriority w:val="22"/>
    <w:qFormat/>
    <w:rsid w:val="001674CB"/>
    <w:rPr>
      <w:b/>
      <w:bCs/>
    </w:rPr>
  </w:style>
  <w:style w:type="character" w:customStyle="1" w:styleId="apple-converted-space">
    <w:name w:val="apple-converted-space"/>
    <w:basedOn w:val="DefaultParagraphFont"/>
    <w:rsid w:val="00D86C82"/>
  </w:style>
  <w:style w:type="character" w:customStyle="1" w:styleId="HeaderChar">
    <w:name w:val="Header Char"/>
    <w:basedOn w:val="DefaultParagraphFont"/>
    <w:link w:val="Header"/>
    <w:uiPriority w:val="99"/>
    <w:rsid w:val="005A7C66"/>
    <w:rPr>
      <w:rFonts w:ascii="Tahoma" w:eastAsia="Tahoma" w:hAnsi="Tahoma" w:cs="Tahoma"/>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bebre@victec.lv" TargetMode="Externa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2B31F490322D40852C602EA2C7E913" ma:contentTypeVersion="14" ma:contentTypeDescription="Create a new document." ma:contentTypeScope="" ma:versionID="881324002f8d7a09f3752dbcf9fc1b33">
  <xsd:schema xmlns:xsd="http://www.w3.org/2001/XMLSchema" xmlns:xs="http://www.w3.org/2001/XMLSchema" xmlns:p="http://schemas.microsoft.com/office/2006/metadata/properties" xmlns:ns2="cc0bc46b-150c-48de-8a1d-f4131c88394b" xmlns:ns3="1c29842c-b281-4149-9b4c-5b8a5d513c34" targetNamespace="http://schemas.microsoft.com/office/2006/metadata/properties" ma:root="true" ma:fieldsID="cb506e5e16187d566ccd754608bdc452" ns2:_="" ns3:_="">
    <xsd:import namespace="cc0bc46b-150c-48de-8a1d-f4131c88394b"/>
    <xsd:import namespace="1c29842c-b281-4149-9b4c-5b8a5d513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High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bc46b-150c-48de-8a1d-f4131c883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e993ba-6c5c-4577-902c-cb75d91aba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Highpriority" ma:index="21" nillable="true" ma:displayName="High priority" ma:decimals="1" ma:format="Dropdown" ma:internalName="High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c29842c-b281-4149-9b4c-5b8a5d513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91eeec-b7ca-415b-9352-e8fc6f8f5a39}" ma:internalName="TaxCatchAll" ma:showField="CatchAllData" ma:web="1c29842c-b281-4149-9b4c-5b8a5d513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c29842c-b281-4149-9b4c-5b8a5d513c34" xsi:nil="true"/>
    <lcf76f155ced4ddcb4097134ff3c332f xmlns="cc0bc46b-150c-48de-8a1d-f4131c88394b">
      <Terms xmlns="http://schemas.microsoft.com/office/infopath/2007/PartnerControls"/>
    </lcf76f155ced4ddcb4097134ff3c332f>
    <Highpriority xmlns="cc0bc46b-150c-48de-8a1d-f4131c88394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5DCB2-FA7B-4F40-99C3-ECE753F953C9}">
  <ds:schemaRefs>
    <ds:schemaRef ds:uri="http://schemas.openxmlformats.org/officeDocument/2006/bibliography"/>
  </ds:schemaRefs>
</ds:datastoreItem>
</file>

<file path=customXml/itemProps2.xml><?xml version="1.0" encoding="utf-8"?>
<ds:datastoreItem xmlns:ds="http://schemas.openxmlformats.org/officeDocument/2006/customXml" ds:itemID="{C4B8762C-57F7-486D-A765-F5C4F0461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bc46b-150c-48de-8a1d-f4131c88394b"/>
    <ds:schemaRef ds:uri="1c29842c-b281-4149-9b4c-5b8a5d513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3C466-49A1-48BD-9907-21836DC77EEF}">
  <ds:schemaRefs>
    <ds:schemaRef ds:uri="http://schemas.microsoft.com/office/2006/metadata/properties"/>
    <ds:schemaRef ds:uri="http://schemas.microsoft.com/office/infopath/2007/PartnerControls"/>
    <ds:schemaRef ds:uri="1c29842c-b281-4149-9b4c-5b8a5d513c34"/>
    <ds:schemaRef ds:uri="cc0bc46b-150c-48de-8a1d-f4131c88394b"/>
  </ds:schemaRefs>
</ds:datastoreItem>
</file>

<file path=customXml/itemProps4.xml><?xml version="1.0" encoding="utf-8"?>
<ds:datastoreItem xmlns:ds="http://schemas.openxmlformats.org/officeDocument/2006/customXml" ds:itemID="{EE3054A6-71C2-4220-BADE-7061F9695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8</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Nolikums</vt:lpstr>
    </vt:vector>
  </TitlesOfParts>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Nolikums</dc:title>
  <dc:creator>Lauris Bronuss</dc:creator>
  <cp:lastModifiedBy>Agnija Dike</cp:lastModifiedBy>
  <cp:revision>26</cp:revision>
  <dcterms:created xsi:type="dcterms:W3CDTF">2026-10-20T11:22:00Z</dcterms:created>
  <dcterms:modified xsi:type="dcterms:W3CDTF">2026-10-21T13:28:00Z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Creator">
    <vt:lpwstr>Microsoft® Word LTSC</vt:lpwstr>
  </property>
  <property fmtid="{D5CDD505-2E9C-101B-9397-08002B2CF9AE}" pid="4" name="LastSaved">
    <vt:filetime>2025-10-23T00:00:00Z</vt:filetime>
  </property>
  <property fmtid="{D5CDD505-2E9C-101B-9397-08002B2CF9AE}" pid="5" name="Producer">
    <vt:lpwstr>Microsoft® Word LTSC</vt:lpwstr>
  </property>
  <property fmtid="{D5CDD505-2E9C-101B-9397-08002B2CF9AE}" pid="6" name="ContentTypeId">
    <vt:lpwstr>0x010100AD2B31F490322D40852C602EA2C7E913</vt:lpwstr>
  </property>
  <property fmtid="{D5CDD505-2E9C-101B-9397-08002B2CF9AE}" pid="7" name="MediaServiceImageTags">
    <vt:lpwstr/>
  </property>
</Properties>
</file>