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88789" w14:textId="77777777" w:rsidR="0007617D" w:rsidRPr="001F65C9" w:rsidRDefault="0007617D" w:rsidP="0007617D">
      <w:pPr>
        <w:spacing w:after="0" w:line="240" w:lineRule="auto"/>
        <w:jc w:val="center"/>
        <w:rPr>
          <w:rFonts w:ascii="Times New Roman" w:hAnsi="Times New Roman" w:cs="Times New Roman"/>
        </w:rPr>
      </w:pPr>
    </w:p>
    <w:p w14:paraId="18045F0D" w14:textId="77777777" w:rsidR="0007617D" w:rsidRPr="001F65C9" w:rsidRDefault="0007617D" w:rsidP="0007617D">
      <w:pPr>
        <w:spacing w:after="0" w:line="240" w:lineRule="auto"/>
        <w:jc w:val="center"/>
        <w:rPr>
          <w:rFonts w:ascii="Times New Roman" w:hAnsi="Times New Roman" w:cs="Times New Roman"/>
        </w:rPr>
      </w:pPr>
    </w:p>
    <w:p w14:paraId="7ABF25C0" w14:textId="77777777" w:rsidR="0007617D" w:rsidRPr="001F65C9" w:rsidRDefault="0007617D" w:rsidP="0007617D">
      <w:pPr>
        <w:spacing w:after="0" w:line="240" w:lineRule="auto"/>
        <w:jc w:val="center"/>
        <w:rPr>
          <w:rFonts w:ascii="Times New Roman" w:hAnsi="Times New Roman" w:cs="Times New Roman"/>
        </w:rPr>
      </w:pPr>
    </w:p>
    <w:p w14:paraId="12182127" w14:textId="77777777" w:rsidR="0007617D" w:rsidRPr="001F65C9" w:rsidRDefault="0007617D" w:rsidP="0007617D">
      <w:pPr>
        <w:spacing w:after="0" w:line="240" w:lineRule="auto"/>
        <w:jc w:val="center"/>
        <w:rPr>
          <w:rFonts w:ascii="Times New Roman" w:hAnsi="Times New Roman" w:cs="Times New Roman"/>
        </w:rPr>
      </w:pPr>
    </w:p>
    <w:p w14:paraId="42BC85F2" w14:textId="77777777" w:rsidR="0007617D" w:rsidRPr="001F65C9" w:rsidRDefault="0007617D" w:rsidP="0007617D">
      <w:pPr>
        <w:spacing w:after="0" w:line="240" w:lineRule="auto"/>
        <w:jc w:val="center"/>
        <w:rPr>
          <w:rFonts w:ascii="Times New Roman" w:hAnsi="Times New Roman" w:cs="Times New Roman"/>
        </w:rPr>
      </w:pPr>
    </w:p>
    <w:p w14:paraId="556B7845" w14:textId="77777777" w:rsidR="0007617D" w:rsidRPr="001F65C9" w:rsidRDefault="0007617D" w:rsidP="0007617D">
      <w:pPr>
        <w:spacing w:after="0" w:line="240" w:lineRule="auto"/>
        <w:jc w:val="center"/>
        <w:rPr>
          <w:rFonts w:ascii="Times New Roman" w:hAnsi="Times New Roman" w:cs="Times New Roman"/>
        </w:rPr>
      </w:pPr>
    </w:p>
    <w:p w14:paraId="16F1C35D" w14:textId="77777777" w:rsidR="0007617D" w:rsidRPr="001F65C9" w:rsidRDefault="0007617D" w:rsidP="0007617D">
      <w:pPr>
        <w:spacing w:after="0" w:line="240" w:lineRule="auto"/>
        <w:jc w:val="center"/>
        <w:rPr>
          <w:rFonts w:ascii="Times New Roman" w:hAnsi="Times New Roman" w:cs="Times New Roman"/>
        </w:rPr>
      </w:pPr>
    </w:p>
    <w:p w14:paraId="53E08786" w14:textId="77777777" w:rsidR="0007617D" w:rsidRPr="001F65C9" w:rsidRDefault="0007617D" w:rsidP="0007617D">
      <w:pPr>
        <w:spacing w:after="0" w:line="240" w:lineRule="auto"/>
        <w:jc w:val="center"/>
        <w:rPr>
          <w:rFonts w:ascii="Times New Roman" w:hAnsi="Times New Roman" w:cs="Times New Roman"/>
        </w:rPr>
      </w:pPr>
    </w:p>
    <w:p w14:paraId="67BBF71E" w14:textId="77777777" w:rsidR="0007617D" w:rsidRPr="001F65C9" w:rsidRDefault="0007617D" w:rsidP="0007617D">
      <w:pPr>
        <w:spacing w:after="0" w:line="240" w:lineRule="auto"/>
        <w:jc w:val="center"/>
        <w:rPr>
          <w:rFonts w:ascii="Times New Roman" w:hAnsi="Times New Roman" w:cs="Times New Roman"/>
        </w:rPr>
      </w:pPr>
    </w:p>
    <w:p w14:paraId="31043921" w14:textId="77777777" w:rsidR="0007617D" w:rsidRPr="001F65C9" w:rsidRDefault="0007617D" w:rsidP="0007617D">
      <w:pPr>
        <w:spacing w:after="0" w:line="240" w:lineRule="auto"/>
        <w:jc w:val="center"/>
        <w:rPr>
          <w:rFonts w:ascii="Times New Roman" w:hAnsi="Times New Roman" w:cs="Times New Roman"/>
          <w:b/>
          <w:bCs/>
        </w:rPr>
      </w:pPr>
    </w:p>
    <w:p w14:paraId="0A106ACD" w14:textId="77777777" w:rsidR="0007617D" w:rsidRPr="001F65C9" w:rsidRDefault="0007617D" w:rsidP="0007617D">
      <w:pPr>
        <w:spacing w:after="0" w:line="240" w:lineRule="auto"/>
        <w:jc w:val="center"/>
        <w:rPr>
          <w:rFonts w:ascii="Times New Roman" w:hAnsi="Times New Roman" w:cs="Times New Roman"/>
          <w:b/>
          <w:bCs/>
        </w:rPr>
      </w:pPr>
    </w:p>
    <w:p w14:paraId="32DDFCB6" w14:textId="77777777" w:rsidR="0007617D" w:rsidRPr="001F65C9" w:rsidRDefault="0007617D" w:rsidP="0007617D">
      <w:pPr>
        <w:spacing w:after="0" w:line="240" w:lineRule="auto"/>
        <w:jc w:val="center"/>
        <w:rPr>
          <w:rFonts w:ascii="Times New Roman" w:hAnsi="Times New Roman" w:cs="Times New Roman"/>
          <w:b/>
          <w:bCs/>
        </w:rPr>
      </w:pPr>
    </w:p>
    <w:p w14:paraId="09349B7A" w14:textId="77777777" w:rsidR="0007617D" w:rsidRPr="001F65C9" w:rsidRDefault="0007617D" w:rsidP="0007617D">
      <w:pPr>
        <w:spacing w:after="0" w:line="240" w:lineRule="auto"/>
        <w:jc w:val="center"/>
        <w:rPr>
          <w:rFonts w:ascii="Times New Roman" w:hAnsi="Times New Roman" w:cs="Times New Roman"/>
          <w:b/>
          <w:bCs/>
        </w:rPr>
      </w:pPr>
    </w:p>
    <w:p w14:paraId="423D4421" w14:textId="77777777" w:rsidR="0007617D" w:rsidRPr="001F65C9" w:rsidRDefault="0007617D" w:rsidP="0007617D">
      <w:pPr>
        <w:spacing w:after="0" w:line="240" w:lineRule="auto"/>
        <w:jc w:val="center"/>
        <w:rPr>
          <w:rFonts w:ascii="Times New Roman" w:hAnsi="Times New Roman" w:cs="Times New Roman"/>
          <w:b/>
          <w:bCs/>
        </w:rPr>
      </w:pPr>
    </w:p>
    <w:p w14:paraId="436B714B" w14:textId="77777777" w:rsidR="0007617D" w:rsidRPr="001F65C9" w:rsidRDefault="0007617D"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Iepirkuma</w:t>
      </w:r>
    </w:p>
    <w:p w14:paraId="146B2F8B" w14:textId="77A0DBBA" w:rsidR="0007617D" w:rsidRPr="001F65C9" w:rsidRDefault="00844526"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Dienas aprūpes centra projektēšana</w:t>
      </w:r>
      <w:r w:rsidR="00187716" w:rsidRPr="001F65C9">
        <w:rPr>
          <w:rFonts w:ascii="Times New Roman" w:hAnsi="Times New Roman" w:cs="Times New Roman"/>
          <w:b/>
          <w:bCs/>
        </w:rPr>
        <w:t>,</w:t>
      </w:r>
      <w:r w:rsidRPr="001F65C9">
        <w:rPr>
          <w:rFonts w:ascii="Times New Roman" w:hAnsi="Times New Roman" w:cs="Times New Roman"/>
          <w:b/>
          <w:bCs/>
        </w:rPr>
        <w:t xml:space="preserve"> būvniecība </w:t>
      </w:r>
      <w:r w:rsidR="00187716" w:rsidRPr="001F65C9">
        <w:rPr>
          <w:rFonts w:ascii="Times New Roman" w:hAnsi="Times New Roman" w:cs="Times New Roman"/>
          <w:b/>
          <w:bCs/>
        </w:rPr>
        <w:t xml:space="preserve">un autoruzraudzība </w:t>
      </w:r>
      <w:r w:rsidRPr="001F65C9">
        <w:rPr>
          <w:rFonts w:ascii="Times New Roman" w:hAnsi="Times New Roman" w:cs="Times New Roman"/>
          <w:b/>
          <w:bCs/>
        </w:rPr>
        <w:t xml:space="preserve">Mārupē </w:t>
      </w:r>
      <w:r w:rsidRPr="001F65C9">
        <w:rPr>
          <w:rFonts w:ascii="Times New Roman" w:hAnsi="Times New Roman" w:cs="Times New Roman"/>
          <w:b/>
          <w:bCs/>
        </w:rPr>
        <w:br/>
        <w:t>Iepirkuma identifikācijas nr. IE67/202</w:t>
      </w:r>
      <w:r w:rsidR="00C7446D" w:rsidRPr="001F65C9">
        <w:rPr>
          <w:rFonts w:ascii="Times New Roman" w:hAnsi="Times New Roman" w:cs="Times New Roman"/>
          <w:b/>
          <w:bCs/>
        </w:rPr>
        <w:t>6</w:t>
      </w:r>
      <w:r w:rsidRPr="001F65C9">
        <w:rPr>
          <w:rFonts w:ascii="Times New Roman" w:hAnsi="Times New Roman" w:cs="Times New Roman"/>
          <w:b/>
          <w:bCs/>
        </w:rPr>
        <w:t>/01 ESF+MSMC/2026/02 ESF+</w:t>
      </w:r>
    </w:p>
    <w:p w14:paraId="6F0B9367" w14:textId="77777777" w:rsidR="0007617D" w:rsidRPr="001F65C9" w:rsidRDefault="0007617D"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NOLIKUMS</w:t>
      </w:r>
    </w:p>
    <w:p w14:paraId="2A22C131" w14:textId="77777777" w:rsidR="0007617D" w:rsidRPr="001F65C9" w:rsidRDefault="0007617D" w:rsidP="0007617D">
      <w:pPr>
        <w:spacing w:after="0" w:line="240" w:lineRule="auto"/>
        <w:jc w:val="center"/>
        <w:rPr>
          <w:rFonts w:ascii="Times New Roman" w:hAnsi="Times New Roman" w:cs="Times New Roman"/>
          <w:b/>
          <w:bCs/>
        </w:rPr>
      </w:pPr>
    </w:p>
    <w:p w14:paraId="125A4880" w14:textId="77777777" w:rsidR="0007617D" w:rsidRPr="001F65C9" w:rsidRDefault="0007617D" w:rsidP="0007617D">
      <w:pPr>
        <w:spacing w:after="0" w:line="240" w:lineRule="auto"/>
        <w:jc w:val="center"/>
        <w:rPr>
          <w:rFonts w:ascii="Times New Roman" w:hAnsi="Times New Roman" w:cs="Times New Roman"/>
          <w:b/>
          <w:bCs/>
        </w:rPr>
      </w:pPr>
    </w:p>
    <w:p w14:paraId="2C9C05DB" w14:textId="77777777" w:rsidR="0007617D" w:rsidRPr="001F65C9" w:rsidRDefault="0007617D" w:rsidP="0007617D">
      <w:pPr>
        <w:spacing w:after="0" w:line="240" w:lineRule="auto"/>
        <w:jc w:val="center"/>
        <w:rPr>
          <w:rFonts w:ascii="Times New Roman" w:hAnsi="Times New Roman" w:cs="Times New Roman"/>
          <w:b/>
          <w:bCs/>
        </w:rPr>
      </w:pPr>
    </w:p>
    <w:p w14:paraId="7899749A" w14:textId="77777777" w:rsidR="0007617D" w:rsidRPr="001F65C9" w:rsidRDefault="0007617D" w:rsidP="0007617D">
      <w:pPr>
        <w:spacing w:after="0" w:line="240" w:lineRule="auto"/>
        <w:jc w:val="center"/>
        <w:rPr>
          <w:rFonts w:ascii="Times New Roman" w:hAnsi="Times New Roman" w:cs="Times New Roman"/>
          <w:b/>
          <w:bCs/>
        </w:rPr>
      </w:pPr>
    </w:p>
    <w:p w14:paraId="321B342D" w14:textId="77777777" w:rsidR="0007617D" w:rsidRPr="001F65C9" w:rsidRDefault="0007617D" w:rsidP="0007617D">
      <w:pPr>
        <w:spacing w:after="0" w:line="240" w:lineRule="auto"/>
        <w:jc w:val="center"/>
        <w:rPr>
          <w:rFonts w:ascii="Times New Roman" w:hAnsi="Times New Roman" w:cs="Times New Roman"/>
          <w:b/>
          <w:bCs/>
        </w:rPr>
      </w:pPr>
    </w:p>
    <w:p w14:paraId="58AD827B" w14:textId="77777777" w:rsidR="0007617D" w:rsidRPr="001F65C9" w:rsidRDefault="0007617D" w:rsidP="0007617D">
      <w:pPr>
        <w:spacing w:after="0" w:line="240" w:lineRule="auto"/>
        <w:jc w:val="center"/>
        <w:rPr>
          <w:rFonts w:ascii="Times New Roman" w:hAnsi="Times New Roman" w:cs="Times New Roman"/>
          <w:b/>
          <w:bCs/>
        </w:rPr>
      </w:pPr>
    </w:p>
    <w:p w14:paraId="13738440" w14:textId="77777777" w:rsidR="0007617D" w:rsidRPr="001F65C9" w:rsidRDefault="0007617D" w:rsidP="0007617D">
      <w:pPr>
        <w:spacing w:after="0" w:line="240" w:lineRule="auto"/>
        <w:jc w:val="center"/>
        <w:rPr>
          <w:rFonts w:ascii="Times New Roman" w:hAnsi="Times New Roman" w:cs="Times New Roman"/>
          <w:b/>
          <w:bCs/>
        </w:rPr>
      </w:pPr>
    </w:p>
    <w:p w14:paraId="51A53D60" w14:textId="77777777" w:rsidR="0007617D" w:rsidRPr="001F65C9" w:rsidRDefault="0007617D" w:rsidP="0007617D">
      <w:pPr>
        <w:spacing w:after="0" w:line="240" w:lineRule="auto"/>
        <w:jc w:val="center"/>
        <w:rPr>
          <w:rFonts w:ascii="Times New Roman" w:hAnsi="Times New Roman" w:cs="Times New Roman"/>
          <w:b/>
          <w:bCs/>
        </w:rPr>
      </w:pPr>
    </w:p>
    <w:p w14:paraId="4B307992" w14:textId="77777777" w:rsidR="0007617D" w:rsidRPr="001F65C9" w:rsidRDefault="0007617D" w:rsidP="0007617D">
      <w:pPr>
        <w:spacing w:after="0" w:line="240" w:lineRule="auto"/>
        <w:jc w:val="center"/>
        <w:rPr>
          <w:rFonts w:ascii="Times New Roman" w:hAnsi="Times New Roman" w:cs="Times New Roman"/>
          <w:b/>
          <w:bCs/>
        </w:rPr>
      </w:pPr>
    </w:p>
    <w:p w14:paraId="1DB4ACE2" w14:textId="77777777" w:rsidR="0007617D" w:rsidRPr="001F65C9" w:rsidRDefault="0007617D" w:rsidP="0007617D">
      <w:pPr>
        <w:spacing w:after="0" w:line="240" w:lineRule="auto"/>
        <w:jc w:val="center"/>
        <w:rPr>
          <w:rFonts w:ascii="Times New Roman" w:hAnsi="Times New Roman" w:cs="Times New Roman"/>
          <w:b/>
          <w:bCs/>
        </w:rPr>
      </w:pPr>
    </w:p>
    <w:p w14:paraId="37592196" w14:textId="77777777" w:rsidR="0007617D" w:rsidRPr="001F65C9" w:rsidRDefault="0007617D" w:rsidP="0007617D">
      <w:pPr>
        <w:spacing w:after="0" w:line="240" w:lineRule="auto"/>
        <w:jc w:val="center"/>
        <w:rPr>
          <w:rFonts w:ascii="Times New Roman" w:hAnsi="Times New Roman" w:cs="Times New Roman"/>
          <w:b/>
          <w:bCs/>
        </w:rPr>
      </w:pPr>
    </w:p>
    <w:p w14:paraId="716A35E8" w14:textId="77777777" w:rsidR="0007617D" w:rsidRPr="001F65C9" w:rsidRDefault="0007617D" w:rsidP="0007617D">
      <w:pPr>
        <w:spacing w:after="0" w:line="240" w:lineRule="auto"/>
        <w:jc w:val="center"/>
        <w:rPr>
          <w:rFonts w:ascii="Times New Roman" w:hAnsi="Times New Roman" w:cs="Times New Roman"/>
          <w:b/>
          <w:bCs/>
        </w:rPr>
      </w:pPr>
    </w:p>
    <w:p w14:paraId="12A2EAE3" w14:textId="77777777" w:rsidR="0007617D" w:rsidRPr="001F65C9" w:rsidRDefault="0007617D" w:rsidP="0007617D">
      <w:pPr>
        <w:spacing w:after="0" w:line="240" w:lineRule="auto"/>
        <w:jc w:val="center"/>
        <w:rPr>
          <w:rFonts w:ascii="Times New Roman" w:hAnsi="Times New Roman" w:cs="Times New Roman"/>
          <w:b/>
          <w:bCs/>
        </w:rPr>
      </w:pPr>
    </w:p>
    <w:p w14:paraId="0F19C5A2" w14:textId="77777777" w:rsidR="0007617D" w:rsidRPr="001F65C9" w:rsidRDefault="0007617D" w:rsidP="0007617D">
      <w:pPr>
        <w:spacing w:after="0" w:line="240" w:lineRule="auto"/>
        <w:jc w:val="center"/>
        <w:rPr>
          <w:rFonts w:ascii="Times New Roman" w:hAnsi="Times New Roman" w:cs="Times New Roman"/>
          <w:b/>
          <w:bCs/>
        </w:rPr>
      </w:pPr>
    </w:p>
    <w:p w14:paraId="6ABF900C" w14:textId="77777777" w:rsidR="0007617D" w:rsidRPr="001F65C9" w:rsidRDefault="0007617D" w:rsidP="0007617D">
      <w:pPr>
        <w:spacing w:after="0" w:line="240" w:lineRule="auto"/>
        <w:jc w:val="center"/>
        <w:rPr>
          <w:rFonts w:ascii="Times New Roman" w:hAnsi="Times New Roman" w:cs="Times New Roman"/>
          <w:b/>
          <w:bCs/>
        </w:rPr>
      </w:pPr>
    </w:p>
    <w:p w14:paraId="5205FF0A" w14:textId="77777777" w:rsidR="0007617D" w:rsidRPr="001F65C9" w:rsidRDefault="0007617D" w:rsidP="0007617D">
      <w:pPr>
        <w:spacing w:after="0" w:line="240" w:lineRule="auto"/>
        <w:rPr>
          <w:rFonts w:ascii="Times New Roman" w:hAnsi="Times New Roman" w:cs="Times New Roman"/>
          <w:b/>
          <w:bCs/>
        </w:rPr>
      </w:pPr>
    </w:p>
    <w:p w14:paraId="4B1604F0" w14:textId="2F9670AC" w:rsidR="0007617D" w:rsidRPr="001F65C9" w:rsidRDefault="00844456" w:rsidP="0007617D">
      <w:pPr>
        <w:spacing w:after="0" w:line="240" w:lineRule="auto"/>
        <w:jc w:val="center"/>
        <w:rPr>
          <w:rFonts w:ascii="Times New Roman" w:hAnsi="Times New Roman" w:cs="Times New Roman"/>
          <w:b/>
          <w:bCs/>
        </w:rPr>
      </w:pPr>
      <w:r w:rsidRPr="001F65C9">
        <w:rPr>
          <w:rFonts w:ascii="Times New Roman" w:hAnsi="Times New Roman" w:cs="Times New Roman"/>
          <w:b/>
          <w:bCs/>
        </w:rPr>
        <w:t xml:space="preserve">Rīga </w:t>
      </w:r>
      <w:r w:rsidR="00844526" w:rsidRPr="001F65C9">
        <w:rPr>
          <w:rFonts w:ascii="Times New Roman" w:hAnsi="Times New Roman" w:cs="Times New Roman"/>
          <w:b/>
          <w:bCs/>
        </w:rPr>
        <w:t>2026</w:t>
      </w:r>
    </w:p>
    <w:p w14:paraId="26C85104" w14:textId="77777777" w:rsidR="0007617D" w:rsidRPr="001F65C9" w:rsidRDefault="0007617D" w:rsidP="0007617D">
      <w:pPr>
        <w:spacing w:after="0" w:line="240" w:lineRule="auto"/>
        <w:rPr>
          <w:rFonts w:ascii="Times New Roman" w:hAnsi="Times New Roman" w:cs="Times New Roman"/>
          <w:b/>
          <w:bCs/>
        </w:rPr>
      </w:pPr>
      <w:r w:rsidRPr="001F65C9">
        <w:rPr>
          <w:rFonts w:ascii="Times New Roman" w:hAnsi="Times New Roman" w:cs="Times New Roman"/>
          <w:b/>
          <w:bCs/>
        </w:rPr>
        <w:br w:type="page"/>
      </w:r>
    </w:p>
    <w:p w14:paraId="6DD8DA85" w14:textId="77777777" w:rsidR="0007617D" w:rsidRPr="001F65C9" w:rsidRDefault="0007617D" w:rsidP="0007617D">
      <w:pPr>
        <w:pStyle w:val="ListParagraph"/>
        <w:numPr>
          <w:ilvl w:val="0"/>
          <w:numId w:val="1"/>
        </w:numPr>
        <w:spacing w:after="0" w:line="240" w:lineRule="auto"/>
        <w:ind w:left="0" w:firstLine="680"/>
        <w:rPr>
          <w:rFonts w:ascii="Times New Roman" w:hAnsi="Times New Roman" w:cs="Times New Roman"/>
          <w:b/>
          <w:bCs/>
        </w:rPr>
      </w:pPr>
      <w:r w:rsidRPr="001F65C9">
        <w:rPr>
          <w:rFonts w:ascii="Times New Roman" w:hAnsi="Times New Roman" w:cs="Times New Roman"/>
          <w:b/>
        </w:rPr>
        <w:lastRenderedPageBreak/>
        <w:t>Pasūtītāja informācija</w:t>
      </w:r>
      <w:r w:rsidRPr="001F65C9">
        <w:rPr>
          <w:rFonts w:ascii="Times New Roman" w:hAnsi="Times New Roman" w:cs="Times New Roman"/>
          <w:b/>
          <w:bCs/>
        </w:rPr>
        <w:t>:</w:t>
      </w:r>
    </w:p>
    <w:tbl>
      <w:tblPr>
        <w:tblW w:w="8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5598"/>
      </w:tblGrid>
      <w:tr w:rsidR="0007617D" w:rsidRPr="001F65C9" w14:paraId="4E83F552" w14:textId="77777777">
        <w:tc>
          <w:tcPr>
            <w:tcW w:w="2693" w:type="dxa"/>
          </w:tcPr>
          <w:p w14:paraId="334418E1" w14:textId="77777777" w:rsidR="0007617D" w:rsidRPr="001F65C9" w:rsidRDefault="0007617D">
            <w:pPr>
              <w:spacing w:after="0" w:line="240" w:lineRule="auto"/>
              <w:ind w:left="709" w:hanging="709"/>
              <w:jc w:val="both"/>
              <w:rPr>
                <w:rFonts w:ascii="Times New Roman" w:eastAsia="Times New Roman" w:hAnsi="Times New Roman" w:cs="Times New Roman"/>
              </w:rPr>
            </w:pPr>
            <w:bookmarkStart w:id="0" w:name="_Ref57698581"/>
            <w:r w:rsidRPr="001F65C9">
              <w:rPr>
                <w:rFonts w:ascii="Times New Roman" w:eastAsia="Times New Roman" w:hAnsi="Times New Roman" w:cs="Times New Roman"/>
              </w:rPr>
              <w:t>Pasūtītāja nosaukums:</w:t>
            </w:r>
          </w:p>
        </w:tc>
        <w:tc>
          <w:tcPr>
            <w:tcW w:w="5598" w:type="dxa"/>
          </w:tcPr>
          <w:p w14:paraId="567B2D41" w14:textId="30FE1DE0" w:rsidR="0007617D" w:rsidRPr="001F65C9" w:rsidRDefault="00B760E8">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 xml:space="preserve">SIA </w:t>
            </w:r>
            <w:r w:rsidR="0007617D" w:rsidRPr="001F65C9">
              <w:rPr>
                <w:rFonts w:ascii="Times New Roman" w:eastAsia="Times New Roman" w:hAnsi="Times New Roman" w:cs="Times New Roman"/>
              </w:rPr>
              <w:t>“</w:t>
            </w:r>
            <w:r w:rsidR="00844456" w:rsidRPr="001F65C9">
              <w:rPr>
                <w:rFonts w:ascii="Times New Roman" w:eastAsia="Times New Roman" w:hAnsi="Times New Roman" w:cs="Times New Roman"/>
              </w:rPr>
              <w:t>IE67</w:t>
            </w:r>
            <w:r w:rsidR="0007617D" w:rsidRPr="001F65C9">
              <w:rPr>
                <w:rFonts w:ascii="Times New Roman" w:eastAsia="Times New Roman" w:hAnsi="Times New Roman" w:cs="Times New Roman"/>
              </w:rPr>
              <w:t xml:space="preserve">”  </w:t>
            </w:r>
          </w:p>
        </w:tc>
      </w:tr>
      <w:tr w:rsidR="0007617D" w:rsidRPr="001F65C9" w14:paraId="6897EB0B" w14:textId="77777777">
        <w:tc>
          <w:tcPr>
            <w:tcW w:w="2693" w:type="dxa"/>
          </w:tcPr>
          <w:p w14:paraId="37673B68"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rPr>
              <w:t>Juridiskā adrese:</w:t>
            </w:r>
          </w:p>
        </w:tc>
        <w:tc>
          <w:tcPr>
            <w:tcW w:w="5598" w:type="dxa"/>
          </w:tcPr>
          <w:p w14:paraId="0E5EDED9" w14:textId="77777777" w:rsidR="0007617D" w:rsidRPr="001F65C9" w:rsidRDefault="00844456">
            <w:pPr>
              <w:spacing w:after="0" w:line="240" w:lineRule="auto"/>
              <w:ind w:right="192"/>
              <w:jc w:val="both"/>
              <w:rPr>
                <w:rFonts w:ascii="Times New Roman" w:eastAsia="Times New Roman" w:hAnsi="Times New Roman" w:cs="Times New Roman"/>
              </w:rPr>
            </w:pPr>
            <w:r w:rsidRPr="001F65C9">
              <w:rPr>
                <w:rFonts w:ascii="Times New Roman" w:eastAsia="Times New Roman" w:hAnsi="Times New Roman" w:cs="Times New Roman"/>
              </w:rPr>
              <w:t>Rīga, Ieriķu iela 67A, LV-1084</w:t>
            </w:r>
          </w:p>
        </w:tc>
      </w:tr>
      <w:tr w:rsidR="0007617D" w:rsidRPr="001F65C9" w14:paraId="269C8D9E" w14:textId="77777777">
        <w:tc>
          <w:tcPr>
            <w:tcW w:w="2693" w:type="dxa"/>
          </w:tcPr>
          <w:p w14:paraId="2720F863"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rPr>
              <w:t>Reģistrācijas numurs:</w:t>
            </w:r>
          </w:p>
        </w:tc>
        <w:tc>
          <w:tcPr>
            <w:tcW w:w="5598" w:type="dxa"/>
          </w:tcPr>
          <w:p w14:paraId="36E5BD51" w14:textId="77777777" w:rsidR="0007617D" w:rsidRPr="001F65C9" w:rsidRDefault="00844456">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40203623376</w:t>
            </w:r>
          </w:p>
        </w:tc>
      </w:tr>
      <w:tr w:rsidR="0007617D" w:rsidRPr="001F65C9" w14:paraId="761A8837" w14:textId="77777777">
        <w:tc>
          <w:tcPr>
            <w:tcW w:w="2693" w:type="dxa"/>
          </w:tcPr>
          <w:p w14:paraId="5EF19AEC"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rPr>
              <w:t>Kontaktpersona</w:t>
            </w:r>
          </w:p>
        </w:tc>
        <w:tc>
          <w:tcPr>
            <w:tcW w:w="5598" w:type="dxa"/>
          </w:tcPr>
          <w:p w14:paraId="75D1363C" w14:textId="77777777" w:rsidR="0007617D" w:rsidRPr="001F65C9" w:rsidRDefault="0007617D">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Kristiāns Dāvis</w:t>
            </w:r>
          </w:p>
        </w:tc>
      </w:tr>
      <w:tr w:rsidR="0007617D" w:rsidRPr="001F65C9" w14:paraId="0A28DBE9" w14:textId="77777777">
        <w:tc>
          <w:tcPr>
            <w:tcW w:w="2693" w:type="dxa"/>
          </w:tcPr>
          <w:p w14:paraId="72E89FE3"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bCs/>
              </w:rPr>
              <w:t>tālr.</w:t>
            </w:r>
          </w:p>
        </w:tc>
        <w:tc>
          <w:tcPr>
            <w:tcW w:w="5598" w:type="dxa"/>
          </w:tcPr>
          <w:p w14:paraId="614AB5AF" w14:textId="599A6199" w:rsidR="0007617D" w:rsidRPr="001F65C9" w:rsidRDefault="0007617D">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+ 371 2</w:t>
            </w:r>
            <w:r w:rsidR="00A40957" w:rsidRPr="001F65C9">
              <w:rPr>
                <w:rFonts w:ascii="Times New Roman" w:eastAsia="Times New Roman" w:hAnsi="Times New Roman" w:cs="Times New Roman"/>
              </w:rPr>
              <w:t>8055555</w:t>
            </w:r>
          </w:p>
        </w:tc>
      </w:tr>
      <w:tr w:rsidR="0007617D" w:rsidRPr="001F65C9" w14:paraId="441985F2" w14:textId="77777777">
        <w:tc>
          <w:tcPr>
            <w:tcW w:w="2693" w:type="dxa"/>
          </w:tcPr>
          <w:p w14:paraId="5C892B3F" w14:textId="77777777" w:rsidR="0007617D" w:rsidRPr="001F65C9" w:rsidRDefault="0007617D">
            <w:pPr>
              <w:spacing w:after="0" w:line="240" w:lineRule="auto"/>
              <w:ind w:left="709" w:hanging="709"/>
              <w:jc w:val="both"/>
              <w:rPr>
                <w:rFonts w:ascii="Times New Roman" w:eastAsia="Times New Roman" w:hAnsi="Times New Roman" w:cs="Times New Roman"/>
              </w:rPr>
            </w:pPr>
            <w:r w:rsidRPr="001F65C9">
              <w:rPr>
                <w:rFonts w:ascii="Times New Roman" w:eastAsia="Times New Roman" w:hAnsi="Times New Roman" w:cs="Times New Roman"/>
                <w:bCs/>
              </w:rPr>
              <w:t>e-pasta adrese</w:t>
            </w:r>
          </w:p>
        </w:tc>
        <w:tc>
          <w:tcPr>
            <w:tcW w:w="5598" w:type="dxa"/>
          </w:tcPr>
          <w:p w14:paraId="154CF32B" w14:textId="77777777" w:rsidR="0007617D" w:rsidRPr="001F65C9" w:rsidRDefault="0007617D">
            <w:pPr>
              <w:spacing w:after="0" w:line="240" w:lineRule="auto"/>
              <w:ind w:left="709" w:right="192" w:hanging="709"/>
              <w:jc w:val="both"/>
              <w:rPr>
                <w:rFonts w:ascii="Times New Roman" w:eastAsia="Times New Roman" w:hAnsi="Times New Roman" w:cs="Times New Roman"/>
              </w:rPr>
            </w:pPr>
            <w:r w:rsidRPr="001F65C9">
              <w:rPr>
                <w:rFonts w:ascii="Times New Roman" w:eastAsia="Times New Roman" w:hAnsi="Times New Roman" w:cs="Times New Roman"/>
              </w:rPr>
              <w:t>Kristians@msmc.lv</w:t>
            </w:r>
          </w:p>
        </w:tc>
      </w:tr>
      <w:bookmarkEnd w:id="0"/>
    </w:tbl>
    <w:p w14:paraId="22348023" w14:textId="77777777" w:rsidR="0007617D" w:rsidRPr="001F65C9" w:rsidRDefault="0007617D" w:rsidP="0007617D">
      <w:pPr>
        <w:pStyle w:val="ListParagraph"/>
        <w:spacing w:after="0" w:line="240" w:lineRule="auto"/>
        <w:ind w:left="360"/>
        <w:jc w:val="both"/>
        <w:rPr>
          <w:rFonts w:ascii="Times New Roman" w:hAnsi="Times New Roman" w:cs="Times New Roman"/>
          <w:b/>
          <w:bCs/>
        </w:rPr>
      </w:pPr>
    </w:p>
    <w:p w14:paraId="532495C8"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Iepirkuma priekšmets:</w:t>
      </w:r>
    </w:p>
    <w:p w14:paraId="280D7B79" w14:textId="77777777" w:rsidR="00844526" w:rsidRPr="001F65C9"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Iepirkuma priekšmets ir būvprojekta izstrāde jaunas dienas aprūpes centra ēkas ar 25 vietām būvniecībai, teritorijas labiekārtošanas projektēšana, būvdarbu veikšana un autoruzraudzība (turpmāk – Darbi).</w:t>
      </w:r>
    </w:p>
    <w:p w14:paraId="49F5DC69" w14:textId="32B236AC"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Būvprojek</w:t>
      </w:r>
      <w:r w:rsidR="00844456" w:rsidRPr="001F65C9">
        <w:rPr>
          <w:rFonts w:ascii="Times New Roman" w:hAnsi="Times New Roman" w:cs="Times New Roman"/>
        </w:rPr>
        <w:t>ts tiek veidots saskaņā ar projektēšanas uzdevumu</w:t>
      </w:r>
      <w:r w:rsidR="00956DB3" w:rsidRPr="001F65C9">
        <w:rPr>
          <w:rFonts w:ascii="Times New Roman" w:hAnsi="Times New Roman" w:cs="Times New Roman"/>
        </w:rPr>
        <w:t>,</w:t>
      </w:r>
      <w:r w:rsidR="00844456" w:rsidRPr="001F65C9">
        <w:rPr>
          <w:rFonts w:ascii="Times New Roman" w:hAnsi="Times New Roman" w:cs="Times New Roman"/>
        </w:rPr>
        <w:t xml:space="preserve"> kas pievienots šim iepirkumam kā </w:t>
      </w:r>
      <w:r w:rsidR="001E0237" w:rsidRPr="001F65C9">
        <w:rPr>
          <w:rFonts w:ascii="Times New Roman" w:hAnsi="Times New Roman" w:cs="Times New Roman"/>
        </w:rPr>
        <w:t>9</w:t>
      </w:r>
      <w:r w:rsidR="00A40957" w:rsidRPr="001F65C9">
        <w:rPr>
          <w:rFonts w:ascii="Times New Roman" w:hAnsi="Times New Roman" w:cs="Times New Roman"/>
        </w:rPr>
        <w:t>.pielikums.</w:t>
      </w:r>
    </w:p>
    <w:p w14:paraId="6E16DBF9"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CPV kods</w:t>
      </w:r>
      <w:r w:rsidRPr="001F65C9">
        <w:rPr>
          <w:rFonts w:ascii="Times New Roman" w:hAnsi="Times New Roman" w:cs="Times New Roman"/>
        </w:rPr>
        <w:t>: 45000000-7 (celtniecības darbi) un 71000000-8 (arhitektūras, būvniecības, inženiertehniskie un pārbaudes pakalpojumi).</w:t>
      </w:r>
      <w:r w:rsidRPr="001F65C9">
        <w:rPr>
          <w:rFonts w:ascii="Times New Roman" w:hAnsi="Times New Roman" w:cs="Times New Roman"/>
        </w:rPr>
        <w:tab/>
      </w:r>
    </w:p>
    <w:p w14:paraId="7E01CD13" w14:textId="5EC796B6"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Līguma izpildes vieta</w:t>
      </w:r>
      <w:r w:rsidR="0062752D" w:rsidRPr="001F65C9">
        <w:t xml:space="preserve"> </w:t>
      </w:r>
      <w:r w:rsidR="00844526" w:rsidRPr="001F65C9">
        <w:rPr>
          <w:rFonts w:ascii="Times New Roman" w:hAnsi="Times New Roman" w:cs="Times New Roman"/>
        </w:rPr>
        <w:t xml:space="preserve">Liliju ielā 109, Mārupes novadā, Mārupē ar kadastra numuru 80760030282 </w:t>
      </w:r>
      <w:r w:rsidRPr="001F65C9">
        <w:rPr>
          <w:rFonts w:ascii="Times New Roman" w:hAnsi="Times New Roman" w:cs="Times New Roman"/>
        </w:rPr>
        <w:t>(</w:t>
      </w:r>
      <w:r w:rsidR="00844456" w:rsidRPr="001F65C9">
        <w:rPr>
          <w:rFonts w:ascii="Times New Roman" w:hAnsi="Times New Roman" w:cs="Times New Roman"/>
        </w:rPr>
        <w:t xml:space="preserve">turpmāk - </w:t>
      </w:r>
      <w:r w:rsidRPr="001F65C9">
        <w:rPr>
          <w:rFonts w:ascii="Times New Roman" w:hAnsi="Times New Roman" w:cs="Times New Roman"/>
        </w:rPr>
        <w:t>Objekts):</w:t>
      </w:r>
    </w:p>
    <w:p w14:paraId="26254837" w14:textId="17D90678" w:rsidR="0062752D" w:rsidRPr="001F65C9" w:rsidRDefault="0062752D" w:rsidP="0062752D">
      <w:pPr>
        <w:pStyle w:val="ListParagraph"/>
        <w:numPr>
          <w:ilvl w:val="2"/>
          <w:numId w:val="1"/>
        </w:numPr>
        <w:spacing w:after="0" w:line="240" w:lineRule="auto"/>
        <w:jc w:val="both"/>
        <w:rPr>
          <w:rFonts w:ascii="Times New Roman" w:hAnsi="Times New Roman" w:cs="Times New Roman"/>
          <w:b/>
          <w:bCs/>
        </w:rPr>
      </w:pPr>
      <w:r w:rsidRPr="001F65C9">
        <w:rPr>
          <w:rFonts w:ascii="Times New Roman" w:hAnsi="Times New Roman" w:cs="Times New Roman"/>
        </w:rPr>
        <w:t>Objekta apskati pretendents vei</w:t>
      </w:r>
      <w:r w:rsidR="00777791" w:rsidRPr="001F65C9">
        <w:rPr>
          <w:rFonts w:ascii="Times New Roman" w:hAnsi="Times New Roman" w:cs="Times New Roman"/>
        </w:rPr>
        <w:t>c</w:t>
      </w:r>
      <w:r w:rsidRPr="001F65C9">
        <w:rPr>
          <w:rFonts w:ascii="Times New Roman" w:hAnsi="Times New Roman" w:cs="Times New Roman"/>
        </w:rPr>
        <w:t xml:space="preserve">, iepriekš saskaņojot apskates laiku ar Pasūtītāja kontaktpersonu Armandu </w:t>
      </w:r>
      <w:proofErr w:type="spellStart"/>
      <w:r w:rsidRPr="001F65C9">
        <w:rPr>
          <w:rFonts w:ascii="Times New Roman" w:hAnsi="Times New Roman" w:cs="Times New Roman"/>
        </w:rPr>
        <w:t>Bankovu</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epasts</w:t>
      </w:r>
      <w:proofErr w:type="spellEnd"/>
      <w:r w:rsidRPr="001F65C9">
        <w:rPr>
          <w:rFonts w:ascii="Times New Roman" w:hAnsi="Times New Roman" w:cs="Times New Roman"/>
        </w:rPr>
        <w:t>:</w:t>
      </w:r>
      <w:r w:rsidRPr="001F65C9">
        <w:t xml:space="preserve"> </w:t>
      </w:r>
      <w:hyperlink r:id="rId9" w:history="1">
        <w:r w:rsidRPr="001F65C9">
          <w:rPr>
            <w:rStyle w:val="Hyperlink"/>
            <w:rFonts w:ascii="Times New Roman" w:hAnsi="Times New Roman" w:cs="Times New Roman"/>
          </w:rPr>
          <w:t>armands.bankovs@gmail.com</w:t>
        </w:r>
      </w:hyperlink>
      <w:r w:rsidRPr="001F65C9">
        <w:rPr>
          <w:rFonts w:ascii="Times New Roman" w:hAnsi="Times New Roman" w:cs="Times New Roman"/>
        </w:rPr>
        <w:t>, tel.:</w:t>
      </w:r>
      <w:r w:rsidRPr="001F65C9">
        <w:rPr>
          <w:color w:val="888888"/>
        </w:rPr>
        <w:t xml:space="preserve"> </w:t>
      </w:r>
      <w:r w:rsidRPr="001F65C9">
        <w:t>+</w:t>
      </w:r>
      <w:r w:rsidRPr="001F65C9">
        <w:rPr>
          <w:rFonts w:ascii="Times New Roman" w:hAnsi="Times New Roman" w:cs="Times New Roman"/>
        </w:rPr>
        <w:t>371 29490493</w:t>
      </w:r>
    </w:p>
    <w:p w14:paraId="7F50389F" w14:textId="77777777" w:rsidR="00CF2025"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Iepirkums tiek veikts saskaņā ar Ministru kabineta 202</w:t>
      </w:r>
      <w:r w:rsidR="00CF2025" w:rsidRPr="001F65C9">
        <w:rPr>
          <w:rFonts w:ascii="Times New Roman" w:hAnsi="Times New Roman" w:cs="Times New Roman"/>
        </w:rPr>
        <w:t>4</w:t>
      </w:r>
      <w:r w:rsidRPr="001F65C9">
        <w:rPr>
          <w:rFonts w:ascii="Times New Roman" w:hAnsi="Times New Roman" w:cs="Times New Roman"/>
        </w:rPr>
        <w:t xml:space="preserve">. gada </w:t>
      </w:r>
      <w:r w:rsidR="00CF2025" w:rsidRPr="001F65C9">
        <w:rPr>
          <w:rFonts w:ascii="Times New Roman" w:hAnsi="Times New Roman" w:cs="Times New Roman"/>
        </w:rPr>
        <w:t>1</w:t>
      </w:r>
      <w:r w:rsidRPr="001F65C9">
        <w:rPr>
          <w:rFonts w:ascii="Times New Roman" w:hAnsi="Times New Roman" w:cs="Times New Roman"/>
        </w:rPr>
        <w:t>2.</w:t>
      </w:r>
      <w:r w:rsidR="00CF2025" w:rsidRPr="001F65C9">
        <w:rPr>
          <w:rFonts w:ascii="Times New Roman" w:hAnsi="Times New Roman" w:cs="Times New Roman"/>
        </w:rPr>
        <w:t xml:space="preserve"> marta</w:t>
      </w:r>
      <w:r w:rsidRPr="001F65C9">
        <w:rPr>
          <w:rFonts w:ascii="Times New Roman" w:hAnsi="Times New Roman" w:cs="Times New Roman"/>
        </w:rPr>
        <w:t xml:space="preserve">  noteikumiem Nr. </w:t>
      </w:r>
      <w:r w:rsidR="00CF2025" w:rsidRPr="001F65C9">
        <w:rPr>
          <w:rFonts w:ascii="Times New Roman" w:hAnsi="Times New Roman" w:cs="Times New Roman"/>
        </w:rPr>
        <w:t>173</w:t>
      </w:r>
      <w:r w:rsidRPr="001F65C9">
        <w:rPr>
          <w:rFonts w:ascii="Times New Roman" w:hAnsi="Times New Roman" w:cs="Times New Roman"/>
        </w:rPr>
        <w:t xml:space="preserve"> “</w:t>
      </w:r>
      <w:r w:rsidR="00CF2025" w:rsidRPr="001F65C9">
        <w:rPr>
          <w:rFonts w:ascii="Times New Roman" w:hAnsi="Times New Roman" w:cs="Times New Roman"/>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CF2025" w:rsidRPr="001F65C9">
        <w:rPr>
          <w:rFonts w:ascii="Times New Roman" w:hAnsi="Times New Roman" w:cs="Times New Roman"/>
        </w:rPr>
        <w:t>izturētspēju</w:t>
      </w:r>
      <w:proofErr w:type="spellEnd"/>
      <w:r w:rsidR="00CF2025" w:rsidRPr="001F65C9">
        <w:rPr>
          <w:rFonts w:ascii="Times New Roman" w:hAnsi="Times New Roman" w:cs="Times New Roman"/>
        </w:rPr>
        <w:t>" 4.3.5.1. pasākuma "Sabiedrībā balstītu sociālo pakalpojumu pieejamības palielināšana" pirmās un piektās kārtas īstenošanas noteikumi</w:t>
      </w:r>
    </w:p>
    <w:p w14:paraId="43993960" w14:textId="176E3656" w:rsidR="0007617D" w:rsidRPr="001F65C9"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Darbu izpildes termiņš</w:t>
      </w:r>
      <w:r w:rsidR="0007617D" w:rsidRPr="001F65C9">
        <w:rPr>
          <w:rFonts w:ascii="Times New Roman" w:hAnsi="Times New Roman" w:cs="Times New Roman"/>
        </w:rPr>
        <w:t xml:space="preserve"> ir 202</w:t>
      </w:r>
      <w:r w:rsidRPr="001F65C9">
        <w:rPr>
          <w:rFonts w:ascii="Times New Roman" w:hAnsi="Times New Roman" w:cs="Times New Roman"/>
        </w:rPr>
        <w:t>7</w:t>
      </w:r>
      <w:r w:rsidR="0007617D" w:rsidRPr="001F65C9">
        <w:rPr>
          <w:rFonts w:ascii="Times New Roman" w:hAnsi="Times New Roman" w:cs="Times New Roman"/>
        </w:rPr>
        <w:t xml:space="preserve">.gada </w:t>
      </w:r>
      <w:r w:rsidR="00CF2025" w:rsidRPr="001F65C9">
        <w:rPr>
          <w:rFonts w:ascii="Times New Roman" w:hAnsi="Times New Roman" w:cs="Times New Roman"/>
        </w:rPr>
        <w:t>3</w:t>
      </w:r>
      <w:r w:rsidRPr="001F65C9">
        <w:rPr>
          <w:rFonts w:ascii="Times New Roman" w:hAnsi="Times New Roman" w:cs="Times New Roman"/>
        </w:rPr>
        <w:t>1</w:t>
      </w:r>
      <w:r w:rsidR="0007617D" w:rsidRPr="001F65C9">
        <w:rPr>
          <w:rFonts w:ascii="Times New Roman" w:hAnsi="Times New Roman" w:cs="Times New Roman"/>
        </w:rPr>
        <w:t>.</w:t>
      </w:r>
      <w:r w:rsidR="00272FD1" w:rsidRPr="001F65C9">
        <w:rPr>
          <w:rFonts w:ascii="Times New Roman" w:hAnsi="Times New Roman" w:cs="Times New Roman"/>
        </w:rPr>
        <w:t>decembris.</w:t>
      </w:r>
    </w:p>
    <w:p w14:paraId="683AFD67"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Darbiem jānodrošina 60 (sešdesmit) mēnešu garantiju no Darbu pabeigšanas un pieņemšanas</w:t>
      </w:r>
      <w:r w:rsidR="00956DB3" w:rsidRPr="001F65C9">
        <w:rPr>
          <w:rFonts w:ascii="Times New Roman" w:hAnsi="Times New Roman" w:cs="Times New Roman"/>
        </w:rPr>
        <w:t xml:space="preserve"> akta apstiprināšanas brīža</w:t>
      </w:r>
      <w:r w:rsidRPr="001F65C9">
        <w:rPr>
          <w:rFonts w:ascii="Times New Roman" w:hAnsi="Times New Roman" w:cs="Times New Roman"/>
        </w:rPr>
        <w:t>.</w:t>
      </w:r>
    </w:p>
    <w:p w14:paraId="3A1836FA"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Iepirkums un informācija par nolikumu</w:t>
      </w:r>
    </w:p>
    <w:p w14:paraId="4E01F780"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 xml:space="preserve">Iepirkums ir izziņots un Iepirkuma nolikums ar visiem pielikumiem (turpmāk – Nolikums) ir brīvi pieejams Iepirkumu uzraudzības biroja mājas lapā </w:t>
      </w:r>
      <w:hyperlink r:id="rId10" w:history="1">
        <w:r w:rsidRPr="001F65C9">
          <w:rPr>
            <w:rStyle w:val="Hyperlink"/>
            <w:rFonts w:ascii="Times New Roman" w:hAnsi="Times New Roman" w:cs="Times New Roman"/>
          </w:rPr>
          <w:t>www.iub.gov.lv</w:t>
        </w:r>
      </w:hyperlink>
      <w:r w:rsidRPr="001F65C9">
        <w:rPr>
          <w:rFonts w:ascii="Times New Roman" w:hAnsi="Times New Roman" w:cs="Times New Roman"/>
        </w:rPr>
        <w:t>.</w:t>
      </w:r>
    </w:p>
    <w:p w14:paraId="3C80CBCE"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 xml:space="preserve">Pasūtītājs neatbild par to, ja kāda ieinteresētā persona nav iepazinusies ar informāciju, kurai ir nodrošināta brīva un tieša elektroniskā pieeja. </w:t>
      </w:r>
    </w:p>
    <w:p w14:paraId="341783A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 xml:space="preserve">Pasūtītājs 1 (vienas) darbdienas laikā </w:t>
      </w:r>
      <w:proofErr w:type="spellStart"/>
      <w:r w:rsidRPr="001F65C9">
        <w:rPr>
          <w:rFonts w:ascii="Times New Roman" w:hAnsi="Times New Roman" w:cs="Times New Roman"/>
        </w:rPr>
        <w:t>nosūta</w:t>
      </w:r>
      <w:proofErr w:type="spellEnd"/>
      <w:r w:rsidRPr="001F65C9">
        <w:rPr>
          <w:rFonts w:ascii="Times New Roman" w:hAnsi="Times New Roman" w:cs="Times New Roman"/>
        </w:rPr>
        <w:t xml:space="preserve"> elektroniski Nolikumu ikvienai ieinteresētajai personai, kura Pasūtītāja kontaktpersonai rakstiski pieprasījusi Nolikuma izsniegšanu. </w:t>
      </w:r>
    </w:p>
    <w:p w14:paraId="0522E4D5" w14:textId="77777777" w:rsidR="0007617D" w:rsidRPr="001F65C9" w:rsidRDefault="0007617D" w:rsidP="0007617D">
      <w:pPr>
        <w:pStyle w:val="ListParagraph"/>
        <w:keepNext/>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Piedāvājuma iesniegšanas vieta, datums un laiks</w:t>
      </w:r>
    </w:p>
    <w:p w14:paraId="26B16B37" w14:textId="2CA96654"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Pretendents iesniedz piedāvājumu elektroniskā formātā uz datu nesēja kas ievietots slēgtā aploksnē līdz 202</w:t>
      </w:r>
      <w:r w:rsidR="00A54797" w:rsidRPr="001F65C9">
        <w:rPr>
          <w:rFonts w:ascii="Times New Roman" w:hAnsi="Times New Roman" w:cs="Times New Roman"/>
        </w:rPr>
        <w:t>6</w:t>
      </w:r>
      <w:r w:rsidRPr="001F65C9">
        <w:rPr>
          <w:rFonts w:ascii="Times New Roman" w:hAnsi="Times New Roman" w:cs="Times New Roman"/>
        </w:rPr>
        <w:t xml:space="preserve">. gada </w:t>
      </w:r>
      <w:r w:rsidR="00C7446D" w:rsidRPr="001F65C9">
        <w:rPr>
          <w:rFonts w:ascii="Times New Roman" w:hAnsi="Times New Roman" w:cs="Times New Roman"/>
        </w:rPr>
        <w:t>13</w:t>
      </w:r>
      <w:r w:rsidRPr="001F65C9">
        <w:rPr>
          <w:rFonts w:ascii="Times New Roman" w:hAnsi="Times New Roman" w:cs="Times New Roman"/>
        </w:rPr>
        <w:t>.</w:t>
      </w:r>
      <w:r w:rsidR="00C7446D" w:rsidRPr="001F65C9">
        <w:rPr>
          <w:rFonts w:ascii="Times New Roman" w:hAnsi="Times New Roman" w:cs="Times New Roman"/>
        </w:rPr>
        <w:t>novembrim</w:t>
      </w:r>
      <w:r w:rsidRPr="001F65C9">
        <w:rPr>
          <w:rFonts w:ascii="Times New Roman" w:hAnsi="Times New Roman" w:cs="Times New Roman"/>
        </w:rPr>
        <w:t xml:space="preserve"> plkst. 12:00. Piedāvājumi ir iesniedzami SIA “</w:t>
      </w:r>
      <w:proofErr w:type="spellStart"/>
      <w:r w:rsidRPr="001F65C9">
        <w:rPr>
          <w:rFonts w:ascii="Times New Roman" w:hAnsi="Times New Roman" w:cs="Times New Roman"/>
        </w:rPr>
        <w:t>Magnum</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Social</w:t>
      </w:r>
      <w:proofErr w:type="spellEnd"/>
      <w:r w:rsidRPr="001F65C9">
        <w:rPr>
          <w:rFonts w:ascii="Times New Roman" w:hAnsi="Times New Roman" w:cs="Times New Roman"/>
        </w:rPr>
        <w:t xml:space="preserve"> &amp; </w:t>
      </w:r>
      <w:proofErr w:type="spellStart"/>
      <w:r w:rsidRPr="001F65C9">
        <w:rPr>
          <w:rFonts w:ascii="Times New Roman" w:hAnsi="Times New Roman" w:cs="Times New Roman"/>
        </w:rPr>
        <w:t>Medical</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Care</w:t>
      </w:r>
      <w:proofErr w:type="spellEnd"/>
      <w:r w:rsidRPr="001F65C9">
        <w:rPr>
          <w:rFonts w:ascii="Times New Roman" w:hAnsi="Times New Roman" w:cs="Times New Roman"/>
        </w:rPr>
        <w:t>” birojā, Kārļa Ulmaņa gatvē 119, Mārupē, Mārupes pagastā, Mārupes novadā, LV-2167, pirmajā stāvā, iesniedzot personīgi iepriekš saskaņotā laikā vai sūtot pa pastu.</w:t>
      </w:r>
    </w:p>
    <w:p w14:paraId="7F6ADA6B" w14:textId="3A6A426D"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Uz aploksnes jānorāda: SIA “</w:t>
      </w:r>
      <w:r w:rsidR="000B336C" w:rsidRPr="001F65C9">
        <w:rPr>
          <w:rFonts w:ascii="Times New Roman" w:hAnsi="Times New Roman" w:cs="Times New Roman"/>
        </w:rPr>
        <w:t>IE67</w:t>
      </w:r>
      <w:r w:rsidRPr="001F65C9">
        <w:rPr>
          <w:rFonts w:ascii="Times New Roman" w:hAnsi="Times New Roman" w:cs="Times New Roman"/>
        </w:rPr>
        <w:t xml:space="preserve">”  iepirkuma procedūra </w:t>
      </w:r>
      <w:r w:rsidR="00777791" w:rsidRPr="001F65C9">
        <w:rPr>
          <w:rFonts w:ascii="Times New Roman" w:hAnsi="Times New Roman" w:cs="Times New Roman"/>
        </w:rPr>
        <w:t>“</w:t>
      </w:r>
      <w:r w:rsidR="00187716" w:rsidRPr="001F65C9">
        <w:rPr>
          <w:rFonts w:ascii="Times New Roman" w:hAnsi="Times New Roman" w:cs="Times New Roman"/>
        </w:rPr>
        <w:t xml:space="preserve">Dienas aprūpes centra projektēšana, būvniecība un autoruzraudzība Mārupē </w:t>
      </w:r>
      <w:r w:rsidRPr="001F65C9">
        <w:rPr>
          <w:rFonts w:ascii="Times New Roman" w:hAnsi="Times New Roman" w:cs="Times New Roman"/>
        </w:rPr>
        <w:t>IE67/2026/01 ESF+</w:t>
      </w:r>
      <w:r w:rsidR="00777791" w:rsidRPr="001F65C9">
        <w:rPr>
          <w:rFonts w:ascii="Times New Roman" w:hAnsi="Times New Roman" w:cs="Times New Roman"/>
        </w:rPr>
        <w:t>”</w:t>
      </w:r>
      <w:r w:rsidRPr="001F65C9">
        <w:rPr>
          <w:rFonts w:ascii="Times New Roman" w:hAnsi="Times New Roman" w:cs="Times New Roman"/>
        </w:rPr>
        <w:t>, “Neatvērt līdz piedāvājumu iesniegšanas termiņa beigām</w:t>
      </w:r>
      <w:r w:rsidR="00777791" w:rsidRPr="001F65C9">
        <w:rPr>
          <w:rFonts w:ascii="Times New Roman" w:hAnsi="Times New Roman" w:cs="Times New Roman"/>
        </w:rPr>
        <w:t>.</w:t>
      </w:r>
      <w:r w:rsidRPr="001F65C9">
        <w:rPr>
          <w:rFonts w:ascii="Times New Roman" w:hAnsi="Times New Roman" w:cs="Times New Roman"/>
        </w:rPr>
        <w:t>”</w:t>
      </w:r>
    </w:p>
    <w:p w14:paraId="414A38F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Ja piedāvājums nosūtīts pa pastu, Pretendents atbild par to, lai Pasūtītājs saņemtu piedāvājumu līdz Nolikuma 4.1. punktā norādītājam termiņam.</w:t>
      </w:r>
    </w:p>
    <w:p w14:paraId="57789D45"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Piedāvājumu, kas iesniegti vai iesūtīti pēc Nolikuma 4.1. punktā norādītā termiņa netiek pieņemti.</w:t>
      </w:r>
    </w:p>
    <w:p w14:paraId="493640B9"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color w:val="000000" w:themeColor="text1"/>
        </w:rPr>
      </w:pPr>
      <w:r w:rsidRPr="001F65C9">
        <w:rPr>
          <w:rFonts w:ascii="Times New Roman" w:hAnsi="Times New Roman" w:cs="Times New Roman"/>
          <w:b/>
          <w:bCs/>
          <w:color w:val="000000" w:themeColor="text1"/>
        </w:rPr>
        <w:t>Piedāvājumā jāiekļauj šādi dokumenti:</w:t>
      </w:r>
    </w:p>
    <w:p w14:paraId="415DDF2F" w14:textId="466F2029"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lastRenderedPageBreak/>
        <w:t>Piedāvājuma nodrošinājum</w:t>
      </w:r>
      <w:r w:rsidR="00E748E7" w:rsidRPr="001F65C9">
        <w:rPr>
          <w:rFonts w:ascii="Times New Roman" w:hAnsi="Times New Roman" w:cs="Times New Roman"/>
          <w:color w:val="000000" w:themeColor="text1"/>
        </w:rPr>
        <w:t>a apliecinošs dokuments</w:t>
      </w:r>
      <w:r w:rsidRPr="001F65C9">
        <w:rPr>
          <w:rFonts w:ascii="Times New Roman" w:hAnsi="Times New Roman" w:cs="Times New Roman"/>
          <w:color w:val="000000" w:themeColor="text1"/>
        </w:rPr>
        <w:t xml:space="preserve"> (Nolikuma 8.</w:t>
      </w:r>
      <w:r w:rsidR="00777791" w:rsidRPr="001F65C9">
        <w:rPr>
          <w:rFonts w:ascii="Times New Roman" w:hAnsi="Times New Roman" w:cs="Times New Roman"/>
          <w:color w:val="000000" w:themeColor="text1"/>
        </w:rPr>
        <w:t>1.</w:t>
      </w:r>
      <w:r w:rsidRPr="001F65C9">
        <w:rPr>
          <w:rFonts w:ascii="Times New Roman" w:hAnsi="Times New Roman" w:cs="Times New Roman"/>
          <w:color w:val="000000" w:themeColor="text1"/>
        </w:rPr>
        <w:t> punkts);</w:t>
      </w:r>
    </w:p>
    <w:p w14:paraId="4947F015"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Pieteikums dalībai Iepirkumā (Nolikuma 1. pielikums);</w:t>
      </w:r>
    </w:p>
    <w:p w14:paraId="67D21F95" w14:textId="5C494F04"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 xml:space="preserve">Kvalifikācijas prasību izpildei iesniedzamie dokumenti (Nolikuma </w:t>
      </w:r>
      <w:r w:rsidR="00486E9D" w:rsidRPr="001F65C9">
        <w:rPr>
          <w:rFonts w:ascii="Times New Roman" w:hAnsi="Times New Roman" w:cs="Times New Roman"/>
          <w:color w:val="000000" w:themeColor="text1"/>
        </w:rPr>
        <w:t>9.4</w:t>
      </w:r>
      <w:r w:rsidRPr="001F65C9">
        <w:rPr>
          <w:rFonts w:ascii="Times New Roman" w:hAnsi="Times New Roman" w:cs="Times New Roman"/>
          <w:color w:val="000000" w:themeColor="text1"/>
        </w:rPr>
        <w:t>. punkts);</w:t>
      </w:r>
    </w:p>
    <w:p w14:paraId="03127BB0"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Finanšu piedāvājums (Nolikuma 6. pielikums);</w:t>
      </w:r>
    </w:p>
    <w:p w14:paraId="771FB945"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Apliecinājums par neatkarīgi izstrādātu piedāvājumu (Nolikuma 7. pielikums);</w:t>
      </w:r>
    </w:p>
    <w:p w14:paraId="17137DF6" w14:textId="006A6A68"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Darbu veikšanas grafiks</w:t>
      </w:r>
      <w:r w:rsidR="006A46ED" w:rsidRPr="001F65C9">
        <w:rPr>
          <w:rFonts w:ascii="Times New Roman" w:hAnsi="Times New Roman" w:cs="Times New Roman"/>
          <w:color w:val="000000" w:themeColor="text1"/>
        </w:rPr>
        <w:t>;</w:t>
      </w:r>
    </w:p>
    <w:p w14:paraId="61D41484" w14:textId="233B9B0C"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Tāmes (</w:t>
      </w:r>
      <w:r w:rsidR="008722E7" w:rsidRPr="001F65C9">
        <w:rPr>
          <w:rFonts w:ascii="Times New Roman" w:hAnsi="Times New Roman" w:cs="Times New Roman"/>
          <w:color w:val="000000" w:themeColor="text1"/>
        </w:rPr>
        <w:t xml:space="preserve">Nolikuma </w:t>
      </w:r>
      <w:r w:rsidR="00A54797" w:rsidRPr="001F65C9">
        <w:rPr>
          <w:rFonts w:ascii="Times New Roman" w:hAnsi="Times New Roman" w:cs="Times New Roman"/>
          <w:color w:val="000000" w:themeColor="text1"/>
        </w:rPr>
        <w:t>1</w:t>
      </w:r>
      <w:r w:rsidR="008D62D7" w:rsidRPr="001F65C9">
        <w:rPr>
          <w:rFonts w:ascii="Times New Roman" w:hAnsi="Times New Roman" w:cs="Times New Roman"/>
          <w:color w:val="000000" w:themeColor="text1"/>
        </w:rPr>
        <w:t>0</w:t>
      </w:r>
      <w:r w:rsidR="008722E7" w:rsidRPr="001F65C9">
        <w:rPr>
          <w:rFonts w:ascii="Times New Roman" w:hAnsi="Times New Roman" w:cs="Times New Roman"/>
          <w:color w:val="000000" w:themeColor="text1"/>
        </w:rPr>
        <w:t>.pielikums</w:t>
      </w:r>
      <w:r w:rsidRPr="001F65C9">
        <w:rPr>
          <w:rFonts w:ascii="Times New Roman" w:hAnsi="Times New Roman" w:cs="Times New Roman"/>
          <w:color w:val="000000" w:themeColor="text1"/>
        </w:rPr>
        <w:t>)</w:t>
      </w:r>
      <w:r w:rsidR="006A46ED" w:rsidRPr="001F65C9">
        <w:rPr>
          <w:rFonts w:ascii="Times New Roman" w:hAnsi="Times New Roman" w:cs="Times New Roman"/>
          <w:color w:val="000000" w:themeColor="text1"/>
        </w:rPr>
        <w:t>;</w:t>
      </w:r>
    </w:p>
    <w:p w14:paraId="2023F71A" w14:textId="66A2082F"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color w:val="000000" w:themeColor="text1"/>
        </w:rPr>
        <w:t>Pārstāvja pilnvara, ja nepieciešama atbilstoši Nolikuma 7.3. punktam</w:t>
      </w:r>
      <w:r w:rsidR="006A46ED" w:rsidRPr="001F65C9">
        <w:rPr>
          <w:rFonts w:ascii="Times New Roman" w:hAnsi="Times New Roman" w:cs="Times New Roman"/>
          <w:color w:val="000000" w:themeColor="text1"/>
        </w:rPr>
        <w:t>;</w:t>
      </w:r>
    </w:p>
    <w:p w14:paraId="7DA96500" w14:textId="48310E8B" w:rsidR="00D74F02" w:rsidRPr="001F65C9" w:rsidRDefault="00D74F02"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1F65C9">
        <w:rPr>
          <w:rFonts w:ascii="Times New Roman" w:hAnsi="Times New Roman" w:cs="Times New Roman"/>
        </w:rPr>
        <w:t>Apliecinājums par brīviem finanšu līdzekļiem(Nolikuma</w:t>
      </w:r>
      <w:r w:rsidR="00B93E94" w:rsidRPr="001F65C9">
        <w:rPr>
          <w:rFonts w:ascii="Times New Roman" w:hAnsi="Times New Roman" w:cs="Times New Roman"/>
        </w:rPr>
        <w:t xml:space="preserve"> </w:t>
      </w:r>
      <w:r w:rsidR="00EA4BF0" w:rsidRPr="001F65C9">
        <w:rPr>
          <w:rFonts w:ascii="Times New Roman" w:hAnsi="Times New Roman" w:cs="Times New Roman"/>
        </w:rPr>
        <w:t>8</w:t>
      </w:r>
      <w:r w:rsidRPr="001F65C9">
        <w:rPr>
          <w:rFonts w:ascii="Times New Roman" w:hAnsi="Times New Roman" w:cs="Times New Roman"/>
        </w:rPr>
        <w:t>.pielikums)</w:t>
      </w:r>
      <w:r w:rsidR="006A46ED" w:rsidRPr="001F65C9">
        <w:rPr>
          <w:rFonts w:ascii="Times New Roman" w:hAnsi="Times New Roman" w:cs="Times New Roman"/>
        </w:rPr>
        <w:t>.</w:t>
      </w:r>
    </w:p>
    <w:p w14:paraId="6694AF67"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Paziņojums par lēmuma pieņemšanu</w:t>
      </w:r>
    </w:p>
    <w:p w14:paraId="7119ECBD"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Pasūtītājs par pieņemto lēmumu attiecībā uz iepirkuma rezultātiem informē visus pretendentus 5 (piecu) darba dienu laikā.</w:t>
      </w:r>
    </w:p>
    <w:p w14:paraId="1E8036CB"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Pretendenta tiesības un pienākumi</w:t>
      </w:r>
    </w:p>
    <w:p w14:paraId="37C2C53D"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Līdz piedāvājumu iesniegšanas termiņa beigām Pretendents ir tiesīgs grozīt savu piedāvājumu. Piedāvājuma grozījumi ir jāiesniedz līdz Nolikuma 4.1. punktā norādītajam datumam un laikam, attiecīgi tos noformējot kā “GROZĪJUMI”. Pretendents jebkurā brīdī līdz lēmuma par uzvarētāju paziņošanai var atsaukt savu piedāvājumu, iesniedzot atsaukuma vēstuli, kas parakstīta ar drošu elektronisko parakstu.</w:t>
      </w:r>
    </w:p>
    <w:p w14:paraId="4615978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Pretendentam ir pienākums:</w:t>
      </w:r>
    </w:p>
    <w:p w14:paraId="456375EE"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sagatavot piedāvājumu atbilstoši Nolikuma prasībām;</w:t>
      </w:r>
    </w:p>
    <w:p w14:paraId="13AFFB6A"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sniegt patiesu un precīzu informāciju;</w:t>
      </w:r>
    </w:p>
    <w:p w14:paraId="614CBDB7"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sniegt atbildes uz Pasūtītāja pieprasījumiem;</w:t>
      </w:r>
    </w:p>
    <w:p w14:paraId="5816F5C3"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rPr>
        <w:t xml:space="preserve">nodrošināt, ka piedāvājums un tajā ietvertie dokumenti ir lasāmi un apstrādājami, izmatojot lietojumprogrammas (Microsoft Office, Adobe </w:t>
      </w:r>
      <w:proofErr w:type="spellStart"/>
      <w:r w:rsidRPr="001F65C9">
        <w:rPr>
          <w:rFonts w:ascii="Times New Roman" w:hAnsi="Times New Roman" w:cs="Times New Roman"/>
        </w:rPr>
        <w:t>Acrobat</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Reader</w:t>
      </w:r>
      <w:proofErr w:type="spellEnd"/>
      <w:r w:rsidRPr="001F65C9">
        <w:rPr>
          <w:rFonts w:ascii="Times New Roman" w:hAnsi="Times New Roman" w:cs="Times New Roman"/>
        </w:rPr>
        <w:t xml:space="preserve"> DC, </w:t>
      </w:r>
      <w:proofErr w:type="spellStart"/>
      <w:r w:rsidRPr="001F65C9">
        <w:rPr>
          <w:rFonts w:ascii="Times New Roman" w:hAnsi="Times New Roman" w:cs="Times New Roman"/>
        </w:rPr>
        <w:t>eParakstītājs</w:t>
      </w:r>
      <w:proofErr w:type="spellEnd"/>
      <w:r w:rsidRPr="001F65C9">
        <w:rPr>
          <w:rFonts w:ascii="Times New Roman" w:hAnsi="Times New Roman" w:cs="Times New Roman"/>
        </w:rPr>
        <w:t xml:space="preserve"> 3.0).</w:t>
      </w:r>
    </w:p>
    <w:p w14:paraId="03DF2358" w14:textId="77777777" w:rsidR="00D74F02" w:rsidRPr="001F65C9" w:rsidRDefault="00D74F02"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pirms piedāvājuma iesniegšanas termiņa beigām apsekot Objektu, iepazīties ar tā faktisko stāvokli, piekļuves iespējām un citiem apstākļiem, kas var ietekmēt piedāvājuma sagatavošanu un līguma izpildi.</w:t>
      </w:r>
    </w:p>
    <w:p w14:paraId="225B90DB"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Citi noteikumi:</w:t>
      </w:r>
    </w:p>
    <w:p w14:paraId="2DD0E9A4"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 iesniegts piedāvājums ir pierādījums un apliecinājums, ka Pretendents:</w:t>
      </w:r>
    </w:p>
    <w:p w14:paraId="42A00860"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ir iepazinies ar Nolikumu un piekrīt tam;</w:t>
      </w:r>
    </w:p>
    <w:p w14:paraId="106E35E0"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ir sapratis un pieņēmis Iepirkuma noteikumus;</w:t>
      </w:r>
    </w:p>
    <w:p w14:paraId="6F159489" w14:textId="77777777" w:rsidR="0007617D" w:rsidRPr="001F65C9"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apzinās, ka piedalīšanās Iepirkumā ir pretendenta brīvas gribas izpausme. Iesniedzot savu piedāvājumu dalībai Iepirkumā, pretendents visā pilnībā pieņem un ir gatavs pildīt visas Nolikumā ietvertās prasības un noteikumus.</w:t>
      </w:r>
    </w:p>
    <w:p w14:paraId="29F03485"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Iesniegtie piedāvājuma dokumenti pēc piedāvājumu iesniegšanas termiņa beigām ir Pasūtītāja īpašums.</w:t>
      </w:r>
    </w:p>
    <w:p w14:paraId="7F1BA9C1"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 sagatavotie apliecinājumi un dokumentu kopijas ir jāparaksta personai ar Pretendenta pārstāvības tiesībām vai tā pilnvarotajai personai, piedāvājumam pievienojot atbilstošu pilnvaru. Dokumentu īstums ir jāapliecina atbilstoši normatīvo aktu prasībām.</w:t>
      </w:r>
    </w:p>
    <w:p w14:paraId="634C5057"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Par piedāvājuma izstrādāšanu un iesniegšanu atlīdzība nav paredzēta.</w:t>
      </w:r>
    </w:p>
    <w:p w14:paraId="01B303EF"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Ja Nolikumā tiek konstatētas pretrunas ar iepirkumu regulējošo tiesību aktu prasībām, tiek piemēroti iepirkumu regulējošo tiesību aktu nosacījumi.</w:t>
      </w:r>
    </w:p>
    <w:p w14:paraId="4BAA91A2"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 xml:space="preserve">Pasūtītājs neatbild, ja sagatavotais piedāvājums kopumā vai kāds tajā ietvertais dokuments nav apstrādājams (atverams, saglabājams), izmantojot lietojumprogrammas (Microsoft Office, Adobe </w:t>
      </w:r>
      <w:proofErr w:type="spellStart"/>
      <w:r w:rsidRPr="001F65C9">
        <w:rPr>
          <w:rFonts w:ascii="Times New Roman" w:hAnsi="Times New Roman" w:cs="Times New Roman"/>
        </w:rPr>
        <w:t>Acrobat</w:t>
      </w:r>
      <w:proofErr w:type="spellEnd"/>
      <w:r w:rsidRPr="001F65C9">
        <w:rPr>
          <w:rFonts w:ascii="Times New Roman" w:hAnsi="Times New Roman" w:cs="Times New Roman"/>
        </w:rPr>
        <w:t xml:space="preserve"> </w:t>
      </w:r>
      <w:proofErr w:type="spellStart"/>
      <w:r w:rsidRPr="001F65C9">
        <w:rPr>
          <w:rFonts w:ascii="Times New Roman" w:hAnsi="Times New Roman" w:cs="Times New Roman"/>
        </w:rPr>
        <w:t>Reader</w:t>
      </w:r>
      <w:proofErr w:type="spellEnd"/>
      <w:r w:rsidRPr="001F65C9">
        <w:rPr>
          <w:rFonts w:ascii="Times New Roman" w:hAnsi="Times New Roman" w:cs="Times New Roman"/>
        </w:rPr>
        <w:t xml:space="preserve"> DC, </w:t>
      </w:r>
      <w:proofErr w:type="spellStart"/>
      <w:r w:rsidRPr="001F65C9">
        <w:rPr>
          <w:rFonts w:ascii="Times New Roman" w:hAnsi="Times New Roman" w:cs="Times New Roman"/>
        </w:rPr>
        <w:t>eParakstītājs</w:t>
      </w:r>
      <w:proofErr w:type="spellEnd"/>
      <w:r w:rsidRPr="001F65C9">
        <w:rPr>
          <w:rFonts w:ascii="Times New Roman" w:hAnsi="Times New Roman" w:cs="Times New Roman"/>
        </w:rPr>
        <w:t xml:space="preserve"> 3.0).</w:t>
      </w:r>
    </w:p>
    <w:p w14:paraId="69A1DB54"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Nolikumā un tā pielikumos, tai skaitā izmaksu tāmēs visas atsauces uz konkrēta ražotāja izstrādājumu, zīmolu un preču zīmi skatīt ar piebildi “vai ekvivalents”.</w:t>
      </w:r>
    </w:p>
    <w:p w14:paraId="01681071"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Piedāvājuma nodrošinājums</w:t>
      </w:r>
    </w:p>
    <w:p w14:paraId="104B7A3F" w14:textId="74C95210"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bCs/>
        </w:rPr>
      </w:pPr>
      <w:r w:rsidRPr="001F65C9">
        <w:rPr>
          <w:rFonts w:ascii="Times New Roman" w:hAnsi="Times New Roman" w:cs="Times New Roman"/>
        </w:rPr>
        <w:t xml:space="preserve">Pretendentam kopā ar piedāvājumu ir jāiesniedz no Pretendenta puses neatsaucams piedāvājuma nodrošinājums. Piedāvājums jānodrošina </w:t>
      </w:r>
      <w:r w:rsidRPr="001F65C9">
        <w:rPr>
          <w:rFonts w:ascii="Times New Roman" w:hAnsi="Times New Roman" w:cs="Times New Roman"/>
          <w:b/>
          <w:bCs/>
        </w:rPr>
        <w:t>EUR 1</w:t>
      </w:r>
      <w:r w:rsidR="00B760E8" w:rsidRPr="001F65C9">
        <w:rPr>
          <w:rFonts w:ascii="Times New Roman" w:hAnsi="Times New Roman" w:cs="Times New Roman"/>
          <w:b/>
          <w:bCs/>
        </w:rPr>
        <w:t>0</w:t>
      </w:r>
      <w:r w:rsidRPr="001F65C9">
        <w:rPr>
          <w:rFonts w:ascii="Times New Roman" w:hAnsi="Times New Roman" w:cs="Times New Roman"/>
          <w:b/>
          <w:bCs/>
        </w:rPr>
        <w:t xml:space="preserve"> 000</w:t>
      </w:r>
      <w:r w:rsidRPr="001F65C9">
        <w:rPr>
          <w:rFonts w:ascii="Times New Roman" w:hAnsi="Times New Roman" w:cs="Times New Roman"/>
        </w:rPr>
        <w:t xml:space="preserve"> (</w:t>
      </w:r>
      <w:r w:rsidR="00B760E8" w:rsidRPr="001F65C9">
        <w:rPr>
          <w:rFonts w:ascii="Times New Roman" w:hAnsi="Times New Roman" w:cs="Times New Roman"/>
        </w:rPr>
        <w:t xml:space="preserve">desmit </w:t>
      </w:r>
      <w:r w:rsidRPr="001F65C9">
        <w:rPr>
          <w:rFonts w:ascii="Times New Roman" w:hAnsi="Times New Roman" w:cs="Times New Roman"/>
        </w:rPr>
        <w:t xml:space="preserve">tūkstoši </w:t>
      </w:r>
      <w:proofErr w:type="spellStart"/>
      <w:r w:rsidRPr="001F65C9">
        <w:rPr>
          <w:rFonts w:ascii="Times New Roman" w:hAnsi="Times New Roman" w:cs="Times New Roman"/>
          <w:i/>
          <w:iCs/>
        </w:rPr>
        <w:t>euro</w:t>
      </w:r>
      <w:proofErr w:type="spellEnd"/>
      <w:r w:rsidRPr="001F65C9">
        <w:rPr>
          <w:rFonts w:ascii="Times New Roman" w:hAnsi="Times New Roman" w:cs="Times New Roman"/>
        </w:rPr>
        <w:t xml:space="preserve">) apmērā ar: </w:t>
      </w:r>
    </w:p>
    <w:p w14:paraId="3A9D8965"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bCs/>
          <w:lang w:eastAsia="ar-SA"/>
        </w:rPr>
        <w:t>bankas garantiju</w:t>
      </w:r>
      <w:r w:rsidRPr="001F65C9">
        <w:rPr>
          <w:rFonts w:ascii="Times New Roman" w:hAnsi="Times New Roman" w:cs="Times New Roman"/>
          <w:lang w:eastAsia="ar-SA"/>
        </w:rPr>
        <w:t>;</w:t>
      </w:r>
    </w:p>
    <w:p w14:paraId="48ACCA1C"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lastRenderedPageBreak/>
        <w:t>vai apdrošināšanas sabiedrības polisi</w:t>
      </w:r>
      <w:r w:rsidRPr="001F65C9">
        <w:rPr>
          <w:rFonts w:ascii="Times New Roman" w:hAnsi="Times New Roman" w:cs="Times New Roman"/>
          <w:bCs/>
          <w:lang w:eastAsia="ar-SA"/>
        </w:rPr>
        <w:t xml:space="preserve">, kuras </w:t>
      </w:r>
      <w:r w:rsidRPr="001F65C9">
        <w:rPr>
          <w:rFonts w:ascii="Times New Roman" w:hAnsi="Times New Roman" w:cs="Times New Roman"/>
          <w:b/>
          <w:bCs/>
        </w:rPr>
        <w:t>prēmijai jābūt samaksātai par visu noteikto apdrošināšanas summu polisē uz piedāvājuma iesniegšanas brīdi. Samaksu apliecinošu dokumentu iesniedz kopā ar apdrošināšanas polisi</w:t>
      </w:r>
      <w:r w:rsidRPr="001F65C9">
        <w:rPr>
          <w:rFonts w:ascii="Times New Roman" w:hAnsi="Times New Roman" w:cs="Times New Roman"/>
        </w:rPr>
        <w:t xml:space="preserve">; </w:t>
      </w:r>
    </w:p>
    <w:p w14:paraId="27D2713C" w14:textId="26EE0095"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vai naudas summas iemaksu Pasūtītāja bankas kontā: </w:t>
      </w:r>
      <w:r w:rsidRPr="001F65C9">
        <w:rPr>
          <w:rFonts w:ascii="Times New Roman" w:hAnsi="Times New Roman" w:cs="Times New Roman"/>
          <w:b/>
          <w:bCs/>
        </w:rPr>
        <w:t>AS “</w:t>
      </w:r>
      <w:r w:rsidR="007E142F" w:rsidRPr="001F65C9">
        <w:rPr>
          <w:rFonts w:ascii="Times New Roman" w:hAnsi="Times New Roman" w:cs="Times New Roman"/>
          <w:b/>
          <w:bCs/>
          <w:snapToGrid w:val="0"/>
        </w:rPr>
        <w:t>Citadele</w:t>
      </w:r>
      <w:r w:rsidRPr="001F65C9">
        <w:rPr>
          <w:rFonts w:ascii="Times New Roman" w:hAnsi="Times New Roman" w:cs="Times New Roman"/>
          <w:b/>
          <w:bCs/>
        </w:rPr>
        <w:t>”</w:t>
      </w:r>
      <w:r w:rsidRPr="001F65C9">
        <w:rPr>
          <w:rFonts w:ascii="Times New Roman" w:hAnsi="Times New Roman" w:cs="Times New Roman"/>
        </w:rPr>
        <w:t xml:space="preserve">, konta Nr. </w:t>
      </w:r>
      <w:r w:rsidR="007E142F" w:rsidRPr="001F65C9">
        <w:rPr>
          <w:rFonts w:ascii="Times New Roman" w:hAnsi="Times New Roman" w:cs="Times New Roman"/>
        </w:rPr>
        <w:t>LV33RIKO0002930383673</w:t>
      </w:r>
      <w:r w:rsidRPr="001F65C9">
        <w:rPr>
          <w:rFonts w:ascii="Times New Roman" w:hAnsi="Times New Roman" w:cs="Times New Roman"/>
        </w:rPr>
        <w:t xml:space="preserve">, </w:t>
      </w:r>
      <w:r w:rsidRPr="001F65C9">
        <w:rPr>
          <w:rFonts w:ascii="Times New Roman" w:hAnsi="Times New Roman" w:cs="Times New Roman"/>
          <w:b/>
          <w:bCs/>
        </w:rPr>
        <w:t>bankas kods MULTLV2X,</w:t>
      </w:r>
      <w:r w:rsidRPr="001F65C9">
        <w:rPr>
          <w:rFonts w:ascii="Times New Roman" w:hAnsi="Times New Roman" w:cs="Times New Roman"/>
        </w:rPr>
        <w:t xml:space="preserve"> </w:t>
      </w:r>
      <w:r w:rsidRPr="001F65C9">
        <w:rPr>
          <w:rFonts w:ascii="Times New Roman" w:hAnsi="Times New Roman" w:cs="Times New Roman"/>
          <w:b/>
          <w:bCs/>
          <w:u w:val="single"/>
        </w:rPr>
        <w:t xml:space="preserve">ar maksājuma mērķa norādi: Piedāvājuma nodrošinājums Iepirkuma konkursā ar ID Nr.: </w:t>
      </w:r>
      <w:r w:rsidRPr="001F65C9">
        <w:rPr>
          <w:rFonts w:ascii="Times New Roman" w:hAnsi="Times New Roman" w:cs="Times New Roman"/>
          <w:b/>
          <w:bCs/>
        </w:rPr>
        <w:t>IE67/2026/01 ESF+</w:t>
      </w:r>
      <w:r w:rsidRPr="001F65C9">
        <w:rPr>
          <w:rFonts w:ascii="Times New Roman" w:hAnsi="Times New Roman" w:cs="Times New Roman"/>
          <w:b/>
          <w:bCs/>
          <w:color w:val="7030A0"/>
        </w:rPr>
        <w:t xml:space="preserve">. </w:t>
      </w:r>
      <w:r w:rsidRPr="001F65C9">
        <w:rPr>
          <w:rFonts w:ascii="Times New Roman" w:hAnsi="Times New Roman" w:cs="Times New Roman"/>
        </w:rPr>
        <w:t xml:space="preserve">Maksājumu apliecinošu dokumentu par piedāvājuma nodrošinājuma summas ieskaitīšanu Pasūtītāja bankas kontā, </w:t>
      </w:r>
      <w:r w:rsidRPr="001F65C9">
        <w:rPr>
          <w:rFonts w:ascii="Times New Roman" w:hAnsi="Times New Roman" w:cs="Times New Roman"/>
          <w:b/>
          <w:bCs/>
        </w:rPr>
        <w:t>iesniedz kopā ar piedāvājuma dokumentiem</w:t>
      </w:r>
      <w:r w:rsidRPr="001F65C9">
        <w:rPr>
          <w:rFonts w:ascii="Times New Roman" w:hAnsi="Times New Roman" w:cs="Times New Roman"/>
          <w:bCs/>
          <w:lang w:eastAsia="ar-SA"/>
        </w:rPr>
        <w:t xml:space="preserve">. </w:t>
      </w:r>
      <w:r w:rsidRPr="001F65C9">
        <w:rPr>
          <w:rFonts w:ascii="Times New Roman" w:hAnsi="Times New Roman" w:cs="Times New Roman"/>
          <w:b/>
          <w:bCs/>
        </w:rPr>
        <w:t>Par iemaksātu piedāvājuma nodrošinājumu tiks atzīts tikai tāds maksājums, kas līdz piedāvājumu atvēršanas brīdim ir saņemts Pasūtītāja norādītajā norēķinu kontā</w:t>
      </w:r>
      <w:r w:rsidRPr="001F65C9">
        <w:rPr>
          <w:rFonts w:ascii="Times New Roman" w:hAnsi="Times New Roman" w:cs="Times New Roman"/>
        </w:rPr>
        <w:t xml:space="preserve">. </w:t>
      </w:r>
    </w:p>
    <w:p w14:paraId="4F4ED533" w14:textId="29A6E6F9"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Bankas garantija vai apdrošināšanas polise piedāvājumam pievienojama datu nesējā (piemēram, CD, USB </w:t>
      </w:r>
      <w:proofErr w:type="spellStart"/>
      <w:r w:rsidRPr="001F65C9">
        <w:rPr>
          <w:rFonts w:ascii="Times New Roman" w:hAnsi="Times New Roman" w:cs="Times New Roman"/>
        </w:rPr>
        <w:t>Flash</w:t>
      </w:r>
      <w:proofErr w:type="spellEnd"/>
      <w:r w:rsidRPr="001F65C9">
        <w:rPr>
          <w:rFonts w:ascii="Times New Roman" w:hAnsi="Times New Roman" w:cs="Times New Roman"/>
        </w:rPr>
        <w:t xml:space="preserve">) ar drošu elektronisko parakstu parakstīta dokumenta veidā (bankas vai apdrošināšanas sabiedrības izsniegts elektroniskais dokuments ar drošu elektronisko parakstu un laika zīmogu). </w:t>
      </w:r>
    </w:p>
    <w:p w14:paraId="1E55ED88"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Piedāvājuma nodrošinājuma dokumentā jābūt norādītam Pretendentam, tā reģistrācijas numuram, Konkursa nosaukumam un identifikācijas numuram. Papildu piedāvājuma nodrošinājuma dokumentā norāda, ka:</w:t>
      </w:r>
    </w:p>
    <w:p w14:paraId="61863260"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bCs/>
        </w:rPr>
      </w:pPr>
      <w:r w:rsidRPr="001F65C9">
        <w:rPr>
          <w:rFonts w:ascii="Times New Roman" w:hAnsi="Times New Roman" w:cs="Times New Roman"/>
        </w:rPr>
        <w:t>bankas garantija vai apdrošināšanas polise ir</w:t>
      </w:r>
      <w:r w:rsidRPr="001F65C9">
        <w:rPr>
          <w:rFonts w:ascii="Times New Roman" w:hAnsi="Times New Roman" w:cs="Times New Roman"/>
          <w:b/>
          <w:bCs/>
        </w:rPr>
        <w:t xml:space="preserve"> neatsaucama pirmā pieprasījuma garantija, </w:t>
      </w:r>
      <w:r w:rsidRPr="001F65C9">
        <w:rPr>
          <w:rFonts w:ascii="Times New Roman" w:hAnsi="Times New Roman" w:cs="Times New Roman"/>
        </w:rPr>
        <w:t xml:space="preserve">un </w:t>
      </w:r>
      <w:r w:rsidRPr="001F65C9">
        <w:rPr>
          <w:rFonts w:ascii="Times New Roman" w:hAnsi="Times New Roman" w:cs="Times New Roman"/>
          <w:lang w:eastAsia="ar-SA"/>
        </w:rPr>
        <w:t>garantijas devējs apņemas samaksāt Pasūtītājam garantijas summu</w:t>
      </w:r>
      <w:r w:rsidRPr="001F65C9">
        <w:rPr>
          <w:rFonts w:ascii="Times New Roman" w:hAnsi="Times New Roman" w:cs="Times New Roman"/>
          <w:b/>
          <w:bCs/>
          <w:lang w:eastAsia="ar-SA"/>
        </w:rPr>
        <w:t xml:space="preserve"> </w:t>
      </w:r>
      <w:r w:rsidRPr="001F65C9">
        <w:rPr>
          <w:rFonts w:ascii="Times New Roman" w:hAnsi="Times New Roman" w:cs="Times New Roman"/>
          <w:b/>
          <w:bCs/>
        </w:rPr>
        <w:t>pēc Pasūtītāja pieprasījuma nolikuma 8.4.punktā norādītajos gadījumos</w:t>
      </w:r>
      <w:r w:rsidRPr="001F65C9">
        <w:rPr>
          <w:rFonts w:ascii="Times New Roman" w:hAnsi="Times New Roman" w:cs="Times New Roman"/>
          <w:b/>
          <w:bCs/>
          <w:lang w:eastAsia="ar-SA"/>
        </w:rPr>
        <w:t>;</w:t>
      </w:r>
    </w:p>
    <w:p w14:paraId="74478103"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Pasūtītājs ietur Pretendenta iemaksāto piedāvājuma nodrošinājumu vai nodrošinājuma garantijas izsniedzējs izmaksā Pasūtītājam piedāvājuma nodrošinājuma summu, ja: </w:t>
      </w:r>
    </w:p>
    <w:p w14:paraId="762D3EC2"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Pretendents atsauc savu piedāvājumu, kamēr ir spēkā piedāvājuma nodrošinājums; </w:t>
      </w:r>
    </w:p>
    <w:p w14:paraId="40CD7D41"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Pretendents, kura piedāvājums izraudzīts saskaņā ar piedāvājuma izvēles kritēriju, neparaksta iepirkuma līgumu Pasūtītāja noteiktajā termiņā. </w:t>
      </w:r>
    </w:p>
    <w:p w14:paraId="264B0C4B"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b/>
          <w:bCs/>
        </w:rPr>
        <w:t>Piedāvājuma nodrošinājuma spēkā esamības termiņš ir seši mēneši no nolikumā noteiktā piedāvājumu iesniegšanas termiņa beigām.</w:t>
      </w:r>
    </w:p>
    <w:p w14:paraId="28235F61"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Piedāvājuma nodrošinājumam ir jāstājas spēkā ne vēlāk kā piedāvājumu atvēršanas dienā. Piedāvājuma nodrošinājumam ir spēkā līdz īsākajam no šādiem termiņiem: </w:t>
      </w:r>
    </w:p>
    <w:p w14:paraId="700EE6AD"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piedāvājuma nodrošinājuma spēkā esamības termiņam;</w:t>
      </w:r>
    </w:p>
    <w:p w14:paraId="06B45DE8"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līdz iepirkuma līguma noslēgšanai. </w:t>
      </w:r>
    </w:p>
    <w:p w14:paraId="508345DA" w14:textId="77777777" w:rsidR="0007617D" w:rsidRPr="001F65C9" w:rsidRDefault="0007617D" w:rsidP="0007617D">
      <w:pPr>
        <w:pStyle w:val="ListParagraph"/>
        <w:numPr>
          <w:ilvl w:val="1"/>
          <w:numId w:val="1"/>
        </w:numPr>
        <w:spacing w:after="40" w:line="240" w:lineRule="auto"/>
        <w:ind w:left="0" w:firstLine="680"/>
        <w:jc w:val="both"/>
        <w:rPr>
          <w:rFonts w:ascii="Times New Roman" w:hAnsi="Times New Roman" w:cs="Times New Roman"/>
          <w:b/>
        </w:rPr>
      </w:pPr>
      <w:r w:rsidRPr="001F65C9">
        <w:rPr>
          <w:rFonts w:ascii="Times New Roman" w:hAnsi="Times New Roman" w:cs="Times New Roman"/>
        </w:rPr>
        <w:t xml:space="preserve">Piedāvājuma nodrošinājumu Pasūtītājs atdod Pretendentiem šādā kārtībā: </w:t>
      </w:r>
    </w:p>
    <w:p w14:paraId="571B9B5A"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Pretendentam, ar kuru Pasūtītājs ir noslēdzis iepirkuma līgumu, pēc iepirkuma līguma parakstīšanas.</w:t>
      </w:r>
    </w:p>
    <w:p w14:paraId="5923BFC2" w14:textId="77777777" w:rsidR="0007617D" w:rsidRPr="001F65C9"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pārējiem Pretendentiem – pēc piedāvājuma nodrošinājuma spēkā esamības termiņa beigām vai pēc iepirkuma līguma noslēgšanas atkarībā no tā, kurš no gadījumiem iestājas pirmais. </w:t>
      </w:r>
    </w:p>
    <w:p w14:paraId="4B805D2D"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F65C9">
        <w:rPr>
          <w:rFonts w:ascii="Times New Roman" w:hAnsi="Times New Roman" w:cs="Times New Roman"/>
        </w:rPr>
        <w:t xml:space="preserve">Ja Pretendents ir piegādātāju apvienība vai personālsabiedrība, tad piedāvājuma nodrošinājumam jābūt noformētam vismaz uz vienu no dalībniekiem, un tam jāattiecas uz konkrēto Iepirkumu un jāatbilst tā noteikumiem. </w:t>
      </w:r>
    </w:p>
    <w:p w14:paraId="1683702D" w14:textId="77777777" w:rsidR="0007617D" w:rsidRPr="001F65C9"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F65C9">
        <w:rPr>
          <w:rFonts w:ascii="Times New Roman" w:hAnsi="Times New Roman" w:cs="Times New Roman"/>
        </w:rPr>
        <w:t xml:space="preserve">Pretendenta piedāvājums, par kuru nebūs iesniegts </w:t>
      </w:r>
      <w:bookmarkStart w:id="1" w:name="_Hlk135939111"/>
      <w:r w:rsidRPr="001F65C9">
        <w:rPr>
          <w:rFonts w:ascii="Times New Roman" w:hAnsi="Times New Roman" w:cs="Times New Roman"/>
        </w:rPr>
        <w:t xml:space="preserve">piedāvājuma nodrošinājums </w:t>
      </w:r>
      <w:bookmarkEnd w:id="1"/>
      <w:r w:rsidRPr="001F65C9">
        <w:rPr>
          <w:rFonts w:ascii="Times New Roman" w:hAnsi="Times New Roman" w:cs="Times New Roman"/>
        </w:rPr>
        <w:t xml:space="preserve">Nolikumā noteiktajā kārtībā un pieprasītajā apmērā, t.sk., ja bankas garantija vai apdrošināšanas polise nebūs parakstīta </w:t>
      </w:r>
      <w:r w:rsidRPr="001F65C9">
        <w:rPr>
          <w:rStyle w:val="Strong"/>
          <w:rFonts w:ascii="Times New Roman" w:hAnsi="Times New Roman" w:cs="Times New Roman"/>
          <w:color w:val="212529"/>
          <w:shd w:val="clear" w:color="auto" w:fill="FFFFFF"/>
        </w:rPr>
        <w:t>ar drošu elektronisko parakstu</w:t>
      </w:r>
      <w:r w:rsidRPr="001F65C9">
        <w:rPr>
          <w:rFonts w:ascii="Times New Roman" w:hAnsi="Times New Roman" w:cs="Times New Roman"/>
        </w:rPr>
        <w:t>, vai būs pievienoti piedāvājuma nodrošinājuma devēja īpašie noteikumi, kuros nav ietverti nolikumā noteiktie noteikumi, vai nebūs iesniegts piedāvājuma nodrošinājuma apmaksu apliecinošs dokuments (ja attiecināms), tiks uzskatīts par Konkursa dokumentu prasībām neatbilstošu un Pretendenta piedāvājums tiks noraidīts bez tālākas vērtēšanas.</w:t>
      </w:r>
      <w:bookmarkStart w:id="2" w:name="_Hlk54793330"/>
      <w:bookmarkStart w:id="3" w:name="_Hlk51578888"/>
      <w:r w:rsidRPr="001F65C9">
        <w:rPr>
          <w:rFonts w:ascii="Times New Roman" w:hAnsi="Times New Roman" w:cs="Times New Roman"/>
        </w:rPr>
        <w:t xml:space="preserve"> </w:t>
      </w:r>
      <w:bookmarkEnd w:id="2"/>
      <w:bookmarkEnd w:id="3"/>
    </w:p>
    <w:p w14:paraId="4B73263E"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b/>
          <w:bCs/>
        </w:rPr>
        <w:t>Pretendenta kvalifikācijas prasības un iesniedzamie dokumenti</w:t>
      </w:r>
    </w:p>
    <w:p w14:paraId="1B8F05B2"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Kvalifikācijas prasības ir obligātas visiem pretendentiem, kas vēlas piedalīties iepirkumā un iegūt tiesības slēgt Iepirkuma līgumu.</w:t>
      </w:r>
    </w:p>
    <w:p w14:paraId="495938AF"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lastRenderedPageBreak/>
        <w:t>Ja pretendents ir personālsabiedrība vai personu apvienība (turpmāk – Apvienība), kas iesniedz kopīgu Piedāvājumu, tad kvalifikācijas prasības jāizpilda pretendentam kopumā – vienam vai vairākiem personālsabiedrības biedriem vai personu apvienības dalībniekiem, ja vien konkrētajā Nolikuma punktā nav noteikts citādi.</w:t>
      </w:r>
    </w:p>
    <w:p w14:paraId="7EE073BA" w14:textId="77777777" w:rsidR="0007617D" w:rsidRPr="001F65C9"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Pretendentam ir jāiesniedz tikai tādi (paša pretendenta un tā personāla) kvalifikāciju apliecinošie dokumenti, kas ir nepieciešami pretendenta un tā personāla atbilstības Nolikumā paredzētajām prasībām izvērtēšanai.</w:t>
      </w:r>
    </w:p>
    <w:p w14:paraId="03C4A4D4" w14:textId="77777777" w:rsidR="0007617D" w:rsidRPr="001F65C9" w:rsidRDefault="0007617D" w:rsidP="0007617D">
      <w:pPr>
        <w:pStyle w:val="ListParagraph"/>
        <w:keepNext/>
        <w:numPr>
          <w:ilvl w:val="1"/>
          <w:numId w:val="1"/>
        </w:numPr>
        <w:spacing w:after="0" w:line="240" w:lineRule="auto"/>
        <w:ind w:left="0" w:firstLine="680"/>
        <w:jc w:val="both"/>
        <w:rPr>
          <w:rFonts w:ascii="Times New Roman" w:hAnsi="Times New Roman" w:cs="Times New Roman"/>
        </w:rPr>
      </w:pPr>
      <w:r w:rsidRPr="001F65C9">
        <w:rPr>
          <w:rFonts w:ascii="Times New Roman" w:hAnsi="Times New Roman" w:cs="Times New Roman"/>
        </w:rPr>
        <w:t>Pretendentam ir jāatbilst šādām kvalifikācijas prasībām un jāiesniedz šādi kvalifikācijas prasību izpildi apliecinošie dokumenti: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910"/>
        <w:gridCol w:w="3596"/>
      </w:tblGrid>
      <w:tr w:rsidR="0007617D" w:rsidRPr="001F65C9" w14:paraId="75B090F4" w14:textId="77777777">
        <w:tc>
          <w:tcPr>
            <w:tcW w:w="85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9F40F0A" w14:textId="77777777" w:rsidR="0007617D" w:rsidRPr="001F65C9" w:rsidRDefault="0007617D">
            <w:pPr>
              <w:keepNext/>
              <w:tabs>
                <w:tab w:val="left" w:pos="426"/>
              </w:tabs>
              <w:spacing w:after="0" w:line="240" w:lineRule="auto"/>
              <w:jc w:val="center"/>
              <w:rPr>
                <w:rFonts w:ascii="Times New Roman" w:eastAsia="Times New Roman" w:hAnsi="Times New Roman" w:cs="Times New Roman"/>
                <w:b/>
                <w:bCs/>
                <w:lang w:eastAsia="lv-LV"/>
              </w:rPr>
            </w:pPr>
            <w:r w:rsidRPr="001F65C9">
              <w:rPr>
                <w:rFonts w:ascii="Times New Roman" w:eastAsia="Times New Roman" w:hAnsi="Times New Roman" w:cs="Times New Roman"/>
                <w:b/>
                <w:bCs/>
                <w:lang w:eastAsia="lv-LV"/>
              </w:rPr>
              <w:t>Nr.</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F1CB0D" w14:textId="77777777" w:rsidR="0007617D" w:rsidRPr="001F65C9" w:rsidRDefault="0007617D">
            <w:pPr>
              <w:keepNext/>
              <w:tabs>
                <w:tab w:val="left" w:pos="426"/>
              </w:tabs>
              <w:spacing w:after="0" w:line="240" w:lineRule="auto"/>
              <w:jc w:val="center"/>
              <w:rPr>
                <w:rFonts w:ascii="Times New Roman" w:eastAsia="Times New Roman" w:hAnsi="Times New Roman" w:cs="Times New Roman"/>
                <w:b/>
                <w:bCs/>
                <w:lang w:eastAsia="lv-LV"/>
              </w:rPr>
            </w:pPr>
            <w:r w:rsidRPr="001F65C9">
              <w:rPr>
                <w:rFonts w:ascii="Times New Roman" w:eastAsia="Times New Roman" w:hAnsi="Times New Roman" w:cs="Times New Roman"/>
                <w:b/>
                <w:bCs/>
                <w:lang w:eastAsia="lv-LV"/>
              </w:rPr>
              <w:t>Kvalifikācijas prasības</w:t>
            </w:r>
          </w:p>
        </w:tc>
        <w:tc>
          <w:tcPr>
            <w:tcW w:w="35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077216" w14:textId="77777777" w:rsidR="0007617D" w:rsidRPr="001F65C9" w:rsidRDefault="0007617D">
            <w:pPr>
              <w:keepNext/>
              <w:tabs>
                <w:tab w:val="left" w:pos="426"/>
              </w:tabs>
              <w:spacing w:after="0" w:line="240" w:lineRule="auto"/>
              <w:jc w:val="center"/>
              <w:rPr>
                <w:rFonts w:ascii="Times New Roman" w:eastAsia="Times New Roman" w:hAnsi="Times New Roman" w:cs="Times New Roman"/>
                <w:b/>
                <w:bCs/>
                <w:lang w:eastAsia="lv-LV"/>
              </w:rPr>
            </w:pPr>
            <w:r w:rsidRPr="001F65C9">
              <w:rPr>
                <w:rFonts w:ascii="Times New Roman" w:eastAsia="Times New Roman" w:hAnsi="Times New Roman" w:cs="Times New Roman"/>
                <w:b/>
                <w:bCs/>
                <w:lang w:eastAsia="lv-LV"/>
              </w:rPr>
              <w:t>Iesniedzamie dokumenti</w:t>
            </w:r>
          </w:p>
        </w:tc>
      </w:tr>
      <w:tr w:rsidR="0007617D" w:rsidRPr="001F65C9" w14:paraId="33A5D960" w14:textId="77777777">
        <w:tc>
          <w:tcPr>
            <w:tcW w:w="850" w:type="dxa"/>
            <w:tcBorders>
              <w:top w:val="single" w:sz="4" w:space="0" w:color="auto"/>
              <w:left w:val="single" w:sz="4" w:space="0" w:color="auto"/>
              <w:bottom w:val="single" w:sz="4" w:space="0" w:color="auto"/>
              <w:right w:val="single" w:sz="4" w:space="0" w:color="auto"/>
            </w:tcBorders>
            <w:hideMark/>
          </w:tcPr>
          <w:p w14:paraId="11B5CE1D" w14:textId="027C5261"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.1</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B0F08D" w14:textId="335797FB" w:rsidR="0007617D" w:rsidRPr="001F65C9" w:rsidRDefault="0007617D" w:rsidP="0089416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Pretendenta vidējais gada neto apgrozījums būvniecībā un projektēšanā</w:t>
            </w:r>
            <w:r w:rsidRPr="001F65C9">
              <w:rPr>
                <w:rFonts w:ascii="Times New Roman" w:eastAsia="Times New Roman" w:hAnsi="Times New Roman" w:cs="Times New Roman"/>
                <w:lang w:eastAsia="lv-LV"/>
              </w:rPr>
              <w:t xml:space="preserve"> pēdējos noslēgtajos 3 (trīs) finanšu gados nav mazāks par 2 000 000.00 EUR</w:t>
            </w:r>
            <w:r w:rsidR="0089416D" w:rsidRPr="001F65C9">
              <w:rPr>
                <w:rFonts w:ascii="Times New Roman" w:eastAsia="Times New Roman" w:hAnsi="Times New Roman" w:cs="Times New Roman"/>
                <w:lang w:eastAsia="lv-LV"/>
              </w:rPr>
              <w:t xml:space="preserve"> (divi miljoni </w:t>
            </w:r>
            <w:proofErr w:type="spellStart"/>
            <w:r w:rsidR="0089416D" w:rsidRPr="001F65C9">
              <w:rPr>
                <w:rFonts w:ascii="Times New Roman" w:eastAsia="Times New Roman" w:hAnsi="Times New Roman" w:cs="Times New Roman"/>
                <w:lang w:eastAsia="lv-LV"/>
              </w:rPr>
              <w:t>euro</w:t>
            </w:r>
            <w:proofErr w:type="spellEnd"/>
            <w:r w:rsidR="0089416D" w:rsidRPr="001F65C9">
              <w:rPr>
                <w:rFonts w:ascii="Times New Roman" w:eastAsia="Times New Roman" w:hAnsi="Times New Roman" w:cs="Times New Roman"/>
                <w:lang w:eastAsia="lv-LV"/>
              </w:rPr>
              <w:t>, 00 centi)</w:t>
            </w:r>
            <w:r w:rsidRPr="001F65C9">
              <w:rPr>
                <w:rFonts w:ascii="Times New Roman" w:eastAsia="Times New Roman" w:hAnsi="Times New Roman" w:cs="Times New Roman"/>
                <w:lang w:eastAsia="lv-LV"/>
              </w:rPr>
              <w:t xml:space="preserve"> bez PVN</w:t>
            </w:r>
            <w:r w:rsidR="0089416D" w:rsidRPr="001F65C9">
              <w:rPr>
                <w:rFonts w:ascii="Times New Roman" w:eastAsia="Times New Roman" w:hAnsi="Times New Roman" w:cs="Times New Roman"/>
                <w:lang w:eastAsia="lv-LV"/>
              </w:rPr>
              <w:t>.</w:t>
            </w:r>
          </w:p>
          <w:p w14:paraId="4D0905AC" w14:textId="417640F6"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hAnsi="Times New Roman" w:cs="Times New Roman"/>
              </w:rPr>
              <w:t>Ja pretendents ir dibināts vēlāk, tā vidējais neto apgrozījums būvniecībā un projektēšanā ir ne mazāks kā šajā punktā noteikts attiecīgi īsākā laika periodā (kopš dibināšanas brīža)</w:t>
            </w:r>
            <w:r w:rsidRPr="001F65C9">
              <w:rPr>
                <w:rFonts w:ascii="Times New Roman" w:eastAsia="Times New Roman" w:hAnsi="Times New Roman" w:cs="Times New Roman"/>
                <w:lang w:eastAsia="lv-LV"/>
              </w:rPr>
              <w:t>.</w:t>
            </w:r>
          </w:p>
        </w:tc>
        <w:tc>
          <w:tcPr>
            <w:tcW w:w="3596" w:type="dxa"/>
            <w:tcBorders>
              <w:top w:val="single" w:sz="4" w:space="0" w:color="auto"/>
              <w:left w:val="single" w:sz="4" w:space="0" w:color="auto"/>
              <w:bottom w:val="single" w:sz="4" w:space="0" w:color="auto"/>
              <w:right w:val="single" w:sz="4" w:space="0" w:color="auto"/>
            </w:tcBorders>
          </w:tcPr>
          <w:p w14:paraId="6A958162" w14:textId="77777777" w:rsidR="00D669AA" w:rsidRPr="001F65C9"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Pretendentam jāaizpilda Nolikuma 5. pielikums.</w:t>
            </w:r>
          </w:p>
          <w:p w14:paraId="04917DBF" w14:textId="77777777" w:rsidR="00D669AA" w:rsidRPr="001F65C9"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Informāciju par Pretendenta norādīto neto apgrozījumu Pasūtītājs pārbaudīs publiski pieejamajos reģistros un datubāzēs. Ja nepieciešamā informācija tajos nav pieejama vai nav pietiekama, Pasūtītājs ir tiesīgs pieprasīt Pretendentam iesniegt dokumentus vai citu informāciju, kas apliecina Pretendenta norādīto neto apgrozījumu.</w:t>
            </w:r>
          </w:p>
          <w:p w14:paraId="516F3DE2" w14:textId="14E1711E" w:rsidR="0007617D" w:rsidRPr="001F65C9" w:rsidRDefault="0007617D">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tc>
      </w:tr>
      <w:tr w:rsidR="0007617D" w:rsidRPr="001F65C9" w14:paraId="254AEA69" w14:textId="77777777">
        <w:tc>
          <w:tcPr>
            <w:tcW w:w="850" w:type="dxa"/>
            <w:tcBorders>
              <w:top w:val="single" w:sz="4" w:space="0" w:color="auto"/>
              <w:left w:val="single" w:sz="4" w:space="0" w:color="auto"/>
              <w:bottom w:val="single" w:sz="4" w:space="0" w:color="auto"/>
              <w:right w:val="single" w:sz="4" w:space="0" w:color="auto"/>
            </w:tcBorders>
            <w:hideMark/>
          </w:tcPr>
          <w:p w14:paraId="7C90FC48" w14:textId="66B447D4"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.2.</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B5023" w14:textId="1A0CD1D9"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Pretendentam iepriekšējo 5 (piecu) gadu laikā (2021., 2022., 2023., 2024., 2025. un 2026. gadā līdz piedāvājumu iesniegšanas dienai) kā galvenajam būvdarbu veicējam</w:t>
            </w:r>
            <w:r w:rsidRPr="001F65C9">
              <w:rPr>
                <w:rFonts w:ascii="Times New Roman" w:eastAsia="Times New Roman" w:hAnsi="Times New Roman" w:cs="Times New Roman"/>
                <w:lang w:eastAsia="lv-LV"/>
              </w:rPr>
              <w:t xml:space="preserve"> ir pieredze:</w:t>
            </w:r>
          </w:p>
          <w:p w14:paraId="55AE43D4" w14:textId="6627B369" w:rsidR="0007617D" w:rsidRPr="001F65C9" w:rsidRDefault="0007617D">
            <w:pPr>
              <w:spacing w:after="0" w:line="240" w:lineRule="auto"/>
              <w:ind w:left="407" w:hanging="407"/>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 xml:space="preserve">9.4.2.1. vismaz 2 (divu) II vai III grupas ēku būvniecības vai pārbūves būvdarbu veikšanā, kur katra objekta veikto būvdarbu summa ir vismaz </w:t>
            </w:r>
            <w:r w:rsidR="00B452DB" w:rsidRPr="001F65C9">
              <w:rPr>
                <w:rFonts w:ascii="Times New Roman" w:eastAsia="Times New Roman" w:hAnsi="Times New Roman" w:cs="Times New Roman"/>
                <w:lang w:eastAsia="lv-LV"/>
              </w:rPr>
              <w:t>2</w:t>
            </w:r>
            <w:r w:rsidRPr="001F65C9">
              <w:rPr>
                <w:rFonts w:ascii="Times New Roman" w:eastAsia="Times New Roman" w:hAnsi="Times New Roman" w:cs="Times New Roman"/>
                <w:lang w:eastAsia="lv-LV"/>
              </w:rPr>
              <w:t> 000 000.00 EUR bez PVN.</w:t>
            </w:r>
          </w:p>
          <w:p w14:paraId="196CF230" w14:textId="1B61EAF2" w:rsidR="0007617D" w:rsidRPr="001F65C9" w:rsidRDefault="0007617D">
            <w:pPr>
              <w:spacing w:after="0" w:line="240" w:lineRule="auto"/>
              <w:ind w:left="407" w:hanging="407"/>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 xml:space="preserve">9.4.2.2. vismaz 2 (divu) ēku būvniecības vai pārbūves būvdarbu veikšanā, kur katra objekta </w:t>
            </w:r>
            <w:proofErr w:type="spellStart"/>
            <w:r w:rsidRPr="001F65C9">
              <w:rPr>
                <w:rFonts w:ascii="Times New Roman" w:eastAsia="Times New Roman" w:hAnsi="Times New Roman" w:cs="Times New Roman"/>
                <w:lang w:eastAsia="lv-LV"/>
              </w:rPr>
              <w:t>jaunbūvēto</w:t>
            </w:r>
            <w:proofErr w:type="spellEnd"/>
            <w:r w:rsidRPr="001F65C9">
              <w:rPr>
                <w:rFonts w:ascii="Times New Roman" w:eastAsia="Times New Roman" w:hAnsi="Times New Roman" w:cs="Times New Roman"/>
                <w:lang w:eastAsia="lv-LV"/>
              </w:rPr>
              <w:t xml:space="preserve"> vai pārbūvēto telpu kopējā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p>
          <w:p w14:paraId="0393CA92" w14:textId="77777777"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Būvdarbiem ir jābūt pilnībā pabeigtiem un pieņemtiem ekspluatācijā normatīvajos aktos noteiktajā kārtībā.</w:t>
            </w:r>
          </w:p>
          <w:p w14:paraId="57CF002E" w14:textId="15F6312E" w:rsidR="0007617D" w:rsidRPr="001F65C9" w:rsidRDefault="00A52234">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Nolikuma 9.4.2.1. un 9.4.2.2. apakšpunktā noteikto prasību izpildi pretendents var apliecināt ar vieniem un tiem pašiem vai dažādiem būvniecības objektiem, ievērojot, ka katra apakšpunkta prasībām atsevišķi jāatbilst vismaz 2 (diviem) objektiem.</w:t>
            </w:r>
          </w:p>
        </w:tc>
        <w:tc>
          <w:tcPr>
            <w:tcW w:w="3596" w:type="dxa"/>
            <w:tcBorders>
              <w:top w:val="single" w:sz="4" w:space="0" w:color="auto"/>
              <w:left w:val="single" w:sz="4" w:space="0" w:color="auto"/>
              <w:bottom w:val="single" w:sz="4" w:space="0" w:color="auto"/>
              <w:right w:val="single" w:sz="4" w:space="0" w:color="auto"/>
            </w:tcBorders>
          </w:tcPr>
          <w:p w14:paraId="2E601B02" w14:textId="1D3DE7B5" w:rsidR="00FD6341" w:rsidRPr="001F65C9"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Pretendentam jāaizpilda nolikuma 2. pielikums “Pretendenta pieredzes apraksts”. Piedāvājumam par katru pieredzi apliecinošo objektu jāpievieno akts par ēkas pieņemšanu ekspluatācijā vai cits līdzvērtīgs dokuments, kas apliecina ēkas nodošanu ekspluatācijā un Pretendenta dalību attiecīgā objekta būvniecībā.</w:t>
            </w:r>
          </w:p>
          <w:p w14:paraId="37F8F1F8" w14:textId="77777777" w:rsidR="00FD6341" w:rsidRPr="001F65C9"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p w14:paraId="3B46C6F1" w14:textId="6467938E" w:rsidR="0007617D" w:rsidRPr="001F65C9"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t>Pretendentam jānorāda arī attiecīgā objekta pasūtītāja kontaktinformācija, lai nepieciešamības gadījumā pasūtītājs varētu pārliecināties par sniegtās informācijas patiesumu un pretendenta norādīto pieredzi.</w:t>
            </w:r>
          </w:p>
        </w:tc>
      </w:tr>
      <w:tr w:rsidR="0007617D" w:rsidRPr="001F65C9" w14:paraId="4FC58CC5" w14:textId="77777777">
        <w:tc>
          <w:tcPr>
            <w:tcW w:w="850" w:type="dxa"/>
            <w:tcBorders>
              <w:top w:val="single" w:sz="4" w:space="0" w:color="auto"/>
              <w:left w:val="single" w:sz="4" w:space="0" w:color="auto"/>
              <w:bottom w:val="single" w:sz="4" w:space="0" w:color="auto"/>
              <w:right w:val="single" w:sz="4" w:space="0" w:color="auto"/>
            </w:tcBorders>
          </w:tcPr>
          <w:p w14:paraId="460F9656" w14:textId="78B62521" w:rsidR="0007617D" w:rsidRPr="001F65C9" w:rsidRDefault="0007617D">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 xml:space="preserve">.3.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73310" w14:textId="228FB708"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Pretendentam iepriekšējo 5 (piecu) gadu laikā (2021., 2022., 2023., 2024., 2025. un 2026. gadā līdz piedāvājumu iesniegšanas dienai) kā būvprojekta izstrādātājam</w:t>
            </w:r>
            <w:r w:rsidRPr="001F65C9">
              <w:rPr>
                <w:rFonts w:ascii="Times New Roman" w:eastAsia="Times New Roman" w:hAnsi="Times New Roman" w:cs="Times New Roman"/>
                <w:lang w:eastAsia="lv-LV"/>
              </w:rPr>
              <w:t xml:space="preserve"> ir pieredze:</w:t>
            </w:r>
          </w:p>
          <w:p w14:paraId="323ED424" w14:textId="02480A7C" w:rsidR="0007617D" w:rsidRPr="001F65C9" w:rsidRDefault="0007617D">
            <w:pPr>
              <w:spacing w:after="0" w:line="240" w:lineRule="auto"/>
              <w:ind w:left="407" w:hanging="407"/>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 xml:space="preserve">.3.1. vismaz 1 (vienas) </w:t>
            </w:r>
            <w:r w:rsidR="006D196F">
              <w:rPr>
                <w:rFonts w:ascii="Times New Roman" w:eastAsia="Times New Roman" w:hAnsi="Times New Roman" w:cs="Times New Roman"/>
                <w:lang w:eastAsia="lv-LV"/>
              </w:rPr>
              <w:t xml:space="preserve">II vai </w:t>
            </w:r>
            <w:r w:rsidR="00285DCF" w:rsidRPr="001F65C9">
              <w:rPr>
                <w:rFonts w:ascii="Times New Roman" w:eastAsia="Times New Roman" w:hAnsi="Times New Roman" w:cs="Times New Roman"/>
                <w:lang w:eastAsia="lv-LV"/>
              </w:rPr>
              <w:t>III grupas ēkas</w:t>
            </w:r>
            <w:r w:rsidR="005347F8" w:rsidRPr="001F65C9">
              <w:rPr>
                <w:rFonts w:ascii="Times New Roman" w:eastAsia="Times New Roman" w:hAnsi="Times New Roman" w:cs="Times New Roman"/>
                <w:lang w:eastAsia="lv-LV"/>
              </w:rPr>
              <w:t xml:space="preserve"> būvniecības vai</w:t>
            </w:r>
            <w:r w:rsidR="00285DCF" w:rsidRPr="001F65C9">
              <w:rPr>
                <w:rFonts w:ascii="Times New Roman" w:eastAsia="Times New Roman" w:hAnsi="Times New Roman" w:cs="Times New Roman"/>
                <w:lang w:eastAsia="lv-LV"/>
              </w:rPr>
              <w:t xml:space="preserve"> pārbūves</w:t>
            </w:r>
            <w:r w:rsidR="00B7467D" w:rsidRPr="001F65C9">
              <w:rPr>
                <w:rFonts w:ascii="Times New Roman" w:eastAsia="Times New Roman" w:hAnsi="Times New Roman" w:cs="Times New Roman"/>
                <w:lang w:eastAsia="lv-LV"/>
              </w:rPr>
              <w:t xml:space="preserve"> </w:t>
            </w:r>
            <w:r w:rsidRPr="001F65C9">
              <w:rPr>
                <w:rFonts w:ascii="Times New Roman" w:eastAsia="Times New Roman" w:hAnsi="Times New Roman" w:cs="Times New Roman"/>
                <w:lang w:eastAsia="lv-LV"/>
              </w:rPr>
              <w:t>būvprojekta izstrādē, kas izstrādāts Būvju informācijas modelēšanas (BIM) vidē</w:t>
            </w:r>
            <w:r w:rsidR="000B4034" w:rsidRPr="001F65C9">
              <w:rPr>
                <w:rFonts w:ascii="Times New Roman" w:eastAsia="Times New Roman" w:hAnsi="Times New Roman" w:cs="Times New Roman"/>
                <w:lang w:eastAsia="lv-LV"/>
              </w:rPr>
              <w:t>.</w:t>
            </w:r>
            <w:r w:rsidRPr="001F65C9">
              <w:rPr>
                <w:rFonts w:ascii="Times New Roman" w:eastAsia="Times New Roman" w:hAnsi="Times New Roman" w:cs="Times New Roman"/>
                <w:lang w:eastAsia="lv-LV"/>
              </w:rPr>
              <w:t xml:space="preserve"> </w:t>
            </w:r>
          </w:p>
          <w:p w14:paraId="2F5D2F10" w14:textId="0C7BF1A5" w:rsidR="0007617D" w:rsidRPr="001F65C9" w:rsidRDefault="0007617D">
            <w:pPr>
              <w:spacing w:after="0" w:line="240" w:lineRule="auto"/>
              <w:ind w:left="407" w:hanging="407"/>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lastRenderedPageBreak/>
              <w:t>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.3.2.</w:t>
            </w:r>
            <w:r w:rsidRPr="001F65C9">
              <w:rPr>
                <w:rFonts w:ascii="Times New Roman" w:eastAsia="Times New Roman" w:hAnsi="Times New Roman" w:cs="Times New Roman"/>
                <w:i/>
                <w:iCs/>
                <w:color w:val="FF0000"/>
                <w:lang w:eastAsia="lv-LV"/>
              </w:rPr>
              <w:t xml:space="preserve"> </w:t>
            </w:r>
            <w:r w:rsidRPr="001F65C9">
              <w:rPr>
                <w:rFonts w:ascii="Times New Roman" w:eastAsia="Times New Roman" w:hAnsi="Times New Roman" w:cs="Times New Roman"/>
                <w:lang w:eastAsia="lv-LV"/>
              </w:rPr>
              <w:t>vismaz 1 (vienas) ēkas</w:t>
            </w:r>
            <w:r w:rsidR="00B7467D" w:rsidRPr="001F65C9">
              <w:rPr>
                <w:rFonts w:ascii="Times New Roman" w:eastAsia="Times New Roman" w:hAnsi="Times New Roman" w:cs="Times New Roman"/>
                <w:lang w:eastAsia="lv-LV"/>
              </w:rPr>
              <w:t xml:space="preserve"> būvniecības</w:t>
            </w:r>
            <w:r w:rsidRPr="001F65C9">
              <w:rPr>
                <w:rFonts w:ascii="Times New Roman" w:eastAsia="Times New Roman" w:hAnsi="Times New Roman" w:cs="Times New Roman"/>
                <w:lang w:eastAsia="lv-LV"/>
              </w:rPr>
              <w:t xml:space="preserve"> </w:t>
            </w:r>
            <w:r w:rsidR="003329F7" w:rsidRPr="001F65C9">
              <w:rPr>
                <w:rFonts w:ascii="Times New Roman" w:eastAsia="Times New Roman" w:hAnsi="Times New Roman" w:cs="Times New Roman"/>
                <w:lang w:eastAsia="lv-LV"/>
              </w:rPr>
              <w:t xml:space="preserve">vai </w:t>
            </w:r>
            <w:r w:rsidR="00285DCF" w:rsidRPr="001F65C9">
              <w:rPr>
                <w:rFonts w:ascii="Times New Roman" w:eastAsia="Times New Roman" w:hAnsi="Times New Roman" w:cs="Times New Roman"/>
                <w:lang w:eastAsia="lv-LV"/>
              </w:rPr>
              <w:t>pārbūves</w:t>
            </w:r>
            <w:r w:rsidRPr="001F65C9">
              <w:rPr>
                <w:rFonts w:ascii="Times New Roman" w:eastAsia="Times New Roman" w:hAnsi="Times New Roman" w:cs="Times New Roman"/>
                <w:lang w:eastAsia="lv-LV"/>
              </w:rPr>
              <w:t xml:space="preserve"> būvprojekta izstrādē, k</w:t>
            </w:r>
            <w:r w:rsidR="00285DCF" w:rsidRPr="001F65C9">
              <w:rPr>
                <w:rFonts w:ascii="Times New Roman" w:eastAsia="Times New Roman" w:hAnsi="Times New Roman" w:cs="Times New Roman"/>
                <w:lang w:eastAsia="lv-LV"/>
              </w:rPr>
              <w:t>ur</w:t>
            </w:r>
            <w:r w:rsidR="003329F7" w:rsidRPr="001F65C9">
              <w:rPr>
                <w:rFonts w:ascii="Times New Roman" w:eastAsia="Times New Roman" w:hAnsi="Times New Roman" w:cs="Times New Roman"/>
                <w:lang w:eastAsia="lv-LV"/>
              </w:rPr>
              <w:t xml:space="preserve"> </w:t>
            </w:r>
            <w:proofErr w:type="spellStart"/>
            <w:r w:rsidR="00A52234" w:rsidRPr="001F65C9">
              <w:rPr>
                <w:rFonts w:ascii="Times New Roman" w:eastAsia="Times New Roman" w:hAnsi="Times New Roman" w:cs="Times New Roman"/>
                <w:lang w:eastAsia="lv-LV"/>
              </w:rPr>
              <w:t>jaunbūvēto</w:t>
            </w:r>
            <w:proofErr w:type="spellEnd"/>
            <w:r w:rsidR="00A52234" w:rsidRPr="001F65C9">
              <w:rPr>
                <w:rFonts w:ascii="Times New Roman" w:eastAsia="Times New Roman" w:hAnsi="Times New Roman" w:cs="Times New Roman"/>
                <w:lang w:eastAsia="lv-LV"/>
              </w:rPr>
              <w:t xml:space="preserve"> </w:t>
            </w:r>
            <w:r w:rsidR="003329F7" w:rsidRPr="001F65C9">
              <w:rPr>
                <w:rFonts w:ascii="Times New Roman" w:eastAsia="Times New Roman" w:hAnsi="Times New Roman" w:cs="Times New Roman"/>
                <w:lang w:eastAsia="lv-LV"/>
              </w:rPr>
              <w:t>vai</w:t>
            </w:r>
            <w:r w:rsidRPr="001F65C9">
              <w:rPr>
                <w:rFonts w:ascii="Times New Roman" w:eastAsia="Times New Roman" w:hAnsi="Times New Roman" w:cs="Times New Roman"/>
                <w:lang w:eastAsia="lv-LV"/>
              </w:rPr>
              <w:t xml:space="preserve"> </w:t>
            </w:r>
            <w:r w:rsidR="0062752D" w:rsidRPr="001F65C9">
              <w:rPr>
                <w:rFonts w:ascii="Times New Roman" w:eastAsia="Times New Roman" w:hAnsi="Times New Roman" w:cs="Times New Roman"/>
                <w:lang w:eastAsia="lv-LV"/>
              </w:rPr>
              <w:t>pārbūvēto telpu</w:t>
            </w:r>
            <w:r w:rsidRPr="001F65C9">
              <w:rPr>
                <w:rFonts w:ascii="Times New Roman" w:eastAsia="Times New Roman" w:hAnsi="Times New Roman" w:cs="Times New Roman"/>
                <w:lang w:eastAsia="lv-LV"/>
              </w:rPr>
              <w:t xml:space="preserve"> kopējā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p>
          <w:p w14:paraId="24E34551" w14:textId="77777777" w:rsidR="0007617D" w:rsidRPr="001F65C9" w:rsidRDefault="0007617D">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Būvprojektiem/</w:t>
            </w:r>
            <w:proofErr w:type="spellStart"/>
            <w:r w:rsidRPr="001F65C9">
              <w:rPr>
                <w:rFonts w:ascii="Times New Roman" w:eastAsia="Times New Roman" w:hAnsi="Times New Roman" w:cs="Times New Roman"/>
                <w:lang w:eastAsia="lv-LV"/>
              </w:rPr>
              <w:t>am</w:t>
            </w:r>
            <w:proofErr w:type="spellEnd"/>
            <w:r w:rsidRPr="001F65C9">
              <w:rPr>
                <w:rFonts w:ascii="Times New Roman" w:eastAsia="Times New Roman" w:hAnsi="Times New Roman" w:cs="Times New Roman"/>
                <w:lang w:eastAsia="lv-LV"/>
              </w:rPr>
              <w:t xml:space="preserve"> ir jābūt saskaņotiem būvvaldē.</w:t>
            </w:r>
          </w:p>
          <w:p w14:paraId="3DE6F95C" w14:textId="41202010" w:rsidR="0007617D" w:rsidRPr="001F65C9" w:rsidRDefault="0007617D">
            <w:pPr>
              <w:spacing w:after="0" w:line="240" w:lineRule="auto"/>
              <w:jc w:val="both"/>
              <w:rPr>
                <w:rFonts w:ascii="Times New Roman" w:eastAsia="Times New Roman" w:hAnsi="Times New Roman" w:cs="Times New Roman"/>
                <w:b/>
                <w:bCs/>
                <w:lang w:eastAsia="lv-LV"/>
              </w:rPr>
            </w:pPr>
            <w:r w:rsidRPr="001F65C9">
              <w:rPr>
                <w:rFonts w:ascii="Times New Roman" w:eastAsia="Times New Roman" w:hAnsi="Times New Roman" w:cs="Times New Roman"/>
                <w:lang w:eastAsia="lv-LV"/>
              </w:rPr>
              <w:t>Nolikuma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.3.1. un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.3.2.punkta prasības var izpildīt ar diviem būvprojektiem vai vienu būvprojektu, ja tas vienlaicīgi atbilst Nolikuma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.3.1. un 9.</w:t>
            </w:r>
            <w:r w:rsidR="00486E9D"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.3.2.punkta prasībām.</w:t>
            </w:r>
          </w:p>
        </w:tc>
        <w:tc>
          <w:tcPr>
            <w:tcW w:w="3596" w:type="dxa"/>
            <w:tcBorders>
              <w:top w:val="single" w:sz="4" w:space="0" w:color="auto"/>
              <w:left w:val="single" w:sz="4" w:space="0" w:color="auto"/>
              <w:bottom w:val="single" w:sz="4" w:space="0" w:color="auto"/>
              <w:right w:val="single" w:sz="4" w:space="0" w:color="auto"/>
            </w:tcBorders>
          </w:tcPr>
          <w:p w14:paraId="0D7B2BAA" w14:textId="77777777" w:rsidR="00600713" w:rsidRPr="001F65C9" w:rsidRDefault="00600713" w:rsidP="00600713">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hAnsi="Times New Roman" w:cs="Times New Roman"/>
                <w:color w:val="000000" w:themeColor="text1"/>
              </w:rPr>
              <w:lastRenderedPageBreak/>
              <w:t xml:space="preserve">Pretendentam jāaizpilda nolikuma 2. pielikums “Pretendenta pieredzes apraksts”, piedāvājumam par katru pieredzi apliecinošo objektu pievienojot dokumentu, kas apliecina attiecīgā būvprojekta izstrādi un pabeigšanu, piemēram, būvvaldes atzīmi par projektēšanas nosacījumu </w:t>
            </w:r>
            <w:r w:rsidRPr="001F65C9">
              <w:rPr>
                <w:rFonts w:ascii="Times New Roman" w:hAnsi="Times New Roman" w:cs="Times New Roman"/>
                <w:color w:val="000000" w:themeColor="text1"/>
              </w:rPr>
              <w:lastRenderedPageBreak/>
              <w:t>izpildi, būvprojekta nodošanas–pieņemšanas aktu, pasūtītāja apliecinājumu (atsauksmi) vai citu līdzvērtīgu dokumentu.</w:t>
            </w:r>
          </w:p>
          <w:p w14:paraId="60F91C75" w14:textId="6407775E" w:rsidR="0007617D" w:rsidRPr="001F65C9" w:rsidRDefault="0007617D">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tc>
      </w:tr>
      <w:tr w:rsidR="007E5A14" w:rsidRPr="001F65C9" w14:paraId="48E88725" w14:textId="77777777">
        <w:tc>
          <w:tcPr>
            <w:tcW w:w="850" w:type="dxa"/>
            <w:tcBorders>
              <w:top w:val="single" w:sz="4" w:space="0" w:color="auto"/>
              <w:left w:val="single" w:sz="4" w:space="0" w:color="auto"/>
              <w:bottom w:val="single" w:sz="4" w:space="0" w:color="auto"/>
              <w:right w:val="single" w:sz="4" w:space="0" w:color="auto"/>
            </w:tcBorders>
          </w:tcPr>
          <w:p w14:paraId="4F0C13DB" w14:textId="0DE266FA" w:rsidR="007E5A14" w:rsidRPr="001F65C9" w:rsidRDefault="007E5A14">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lastRenderedPageBreak/>
              <w:t>9.4.4</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290E7" w14:textId="50147A9B" w:rsidR="007E5A14" w:rsidRPr="001F65C9" w:rsidRDefault="007E5A14">
            <w:pPr>
              <w:spacing w:after="0" w:line="240" w:lineRule="auto"/>
              <w:jc w:val="both"/>
              <w:rPr>
                <w:rFonts w:ascii="Times New Roman" w:eastAsia="Times New Roman" w:hAnsi="Times New Roman" w:cs="Times New Roman"/>
                <w:b/>
                <w:bCs/>
                <w:lang w:eastAsia="lv-LV"/>
              </w:rPr>
            </w:pPr>
            <w:r w:rsidRPr="001F65C9">
              <w:rPr>
                <w:rFonts w:ascii="Times New Roman" w:hAnsi="Times New Roman" w:cs="Times New Roman"/>
                <w:b/>
                <w:bCs/>
              </w:rPr>
              <w:t xml:space="preserve">Pretendentam </w:t>
            </w:r>
            <w:r w:rsidRPr="001F65C9">
              <w:rPr>
                <w:rFonts w:ascii="Times New Roman" w:hAnsi="Times New Roman" w:cs="Times New Roman"/>
              </w:rPr>
              <w:t>jābūt pieejamiem finanšu resursiem vismaz 400 000 EUR apmērā, lai nodrošinātu līguma</w:t>
            </w:r>
            <w:r w:rsidR="00F53D40" w:rsidRPr="001F65C9">
              <w:rPr>
                <w:rFonts w:ascii="Times New Roman" w:hAnsi="Times New Roman" w:cs="Times New Roman"/>
              </w:rPr>
              <w:t xml:space="preserve"> uzsākšanas</w:t>
            </w:r>
            <w:r w:rsidRPr="001F65C9">
              <w:rPr>
                <w:rFonts w:ascii="Times New Roman" w:hAnsi="Times New Roman" w:cs="Times New Roman"/>
              </w:rPr>
              <w:t xml:space="preserve"> izpildi.</w:t>
            </w:r>
          </w:p>
        </w:tc>
        <w:tc>
          <w:tcPr>
            <w:tcW w:w="3596" w:type="dxa"/>
            <w:tcBorders>
              <w:top w:val="single" w:sz="4" w:space="0" w:color="auto"/>
              <w:left w:val="single" w:sz="4" w:space="0" w:color="auto"/>
              <w:bottom w:val="single" w:sz="4" w:space="0" w:color="auto"/>
              <w:right w:val="single" w:sz="4" w:space="0" w:color="auto"/>
            </w:tcBorders>
          </w:tcPr>
          <w:p w14:paraId="211607FD" w14:textId="7501D0CE" w:rsidR="003E44C7" w:rsidRPr="001F65C9" w:rsidRDefault="003E44C7" w:rsidP="003E44C7">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Pretendentam piedāvājuma ietvaros jāiesniedz Latvijas Republikā vai citā Eiropas Savienības dalībvalstī reģistrētas kredītiestādes izsniegts apliecinājums par Pretendentam pieejamiem finanšu resursiem vismaz 400 000 EUR apmērā, kas nepieciešami iepirkuma līguma izpildes nodrošināšanai.</w:t>
            </w:r>
          </w:p>
          <w:p w14:paraId="653D3D97" w14:textId="77777777" w:rsidR="003E44C7" w:rsidRPr="001F65C9" w:rsidRDefault="003E44C7" w:rsidP="003E44C7">
            <w:pPr>
              <w:tabs>
                <w:tab w:val="left" w:pos="426"/>
              </w:tabs>
              <w:spacing w:after="0" w:line="240" w:lineRule="auto"/>
              <w:jc w:val="both"/>
              <w:rPr>
                <w:rFonts w:ascii="Times New Roman" w:eastAsia="Times New Roman" w:hAnsi="Times New Roman" w:cs="Times New Roman"/>
                <w:lang w:eastAsia="lv-LV"/>
              </w:rPr>
            </w:pPr>
          </w:p>
          <w:p w14:paraId="695DA750" w14:textId="3394833F" w:rsidR="007E5A14" w:rsidRPr="001F65C9" w:rsidRDefault="003E44C7" w:rsidP="003E44C7">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1F65C9">
              <w:rPr>
                <w:rFonts w:ascii="Times New Roman" w:eastAsia="Times New Roman" w:hAnsi="Times New Roman" w:cs="Times New Roman"/>
                <w:lang w:eastAsia="lv-LV"/>
              </w:rPr>
              <w:t>Kredītiestādes apliecinājumam jābūt izsniegtam ne agrāk kā 30 (trīsdesmit) dienas pirms piedāvājuma iesniegšanas termiņa beigām, un tajā nepārprotami jānorāda Pretendentam pieejamo finanšu resursu apmērs.</w:t>
            </w:r>
          </w:p>
        </w:tc>
      </w:tr>
      <w:tr w:rsidR="00CB2551" w:rsidRPr="001F65C9" w14:paraId="3E1B31A3" w14:textId="77777777">
        <w:trPr>
          <w:trHeight w:val="274"/>
        </w:trPr>
        <w:tc>
          <w:tcPr>
            <w:tcW w:w="850" w:type="dxa"/>
            <w:tcBorders>
              <w:top w:val="single" w:sz="4" w:space="0" w:color="auto"/>
              <w:left w:val="single" w:sz="4" w:space="0" w:color="auto"/>
              <w:bottom w:val="single" w:sz="4" w:space="0" w:color="auto"/>
              <w:right w:val="single" w:sz="4" w:space="0" w:color="auto"/>
            </w:tcBorders>
            <w:hideMark/>
          </w:tcPr>
          <w:p w14:paraId="69832F0F" w14:textId="1413937E" w:rsidR="00CB2551" w:rsidRPr="001F65C9" w:rsidRDefault="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9.4.5.</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141CA" w14:textId="1F3B69B8" w:rsidR="00CB2551" w:rsidRPr="001F65C9" w:rsidRDefault="00CB2551">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
                <w:bCs/>
                <w:lang w:eastAsia="lv-LV"/>
              </w:rPr>
              <w:t>Atbildīgais būvdarbu vadītājs</w:t>
            </w:r>
            <w:r w:rsidRPr="001F65C9">
              <w:rPr>
                <w:rFonts w:ascii="Times New Roman" w:eastAsia="Times New Roman" w:hAnsi="Times New Roman" w:cs="Times New Roman"/>
                <w:lang w:eastAsia="lv-LV"/>
              </w:rPr>
              <w:t>, kuram ir Latvijas Republikā spēkā esošs būvprakses sertifikāts ēku būvdarbu vadīšanā un būvuzraudzībā un iepriekšējo 5 (piecu) gadu laikā (2021., 2022., 2023., 2024., 2025. un 2026. gadā līdz piedāvājumu iesniegšanas dienai) kā atbildīgajam būvdarbu vadītājam ir pieredze:</w:t>
            </w:r>
          </w:p>
          <w:p w14:paraId="7335DF6F" w14:textId="2115AC9F" w:rsidR="00CB2551" w:rsidRPr="001F65C9"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 xml:space="preserve">vismaz 1 (vienu) II vai III grupas ēku </w:t>
            </w:r>
            <w:r w:rsidR="0001444C" w:rsidRPr="001F65C9">
              <w:rPr>
                <w:rFonts w:ascii="Times New Roman" w:eastAsia="Times New Roman" w:hAnsi="Times New Roman" w:cs="Times New Roman"/>
                <w:lang w:eastAsia="lv-LV"/>
              </w:rPr>
              <w:t xml:space="preserve">būvniecības vai </w:t>
            </w:r>
            <w:r w:rsidRPr="001F65C9">
              <w:rPr>
                <w:rFonts w:ascii="Times New Roman" w:eastAsia="Times New Roman" w:hAnsi="Times New Roman" w:cs="Times New Roman"/>
                <w:lang w:eastAsia="lv-LV"/>
              </w:rPr>
              <w:t>pārbūves būvdarbu vadīšanā, kur veikto būvdarbu summa ir vismaz 2 000 000.00 EUR bez PVN;</w:t>
            </w:r>
          </w:p>
          <w:p w14:paraId="74C9AB98" w14:textId="20C2BA1B" w:rsidR="00CB2551" w:rsidRPr="001F65C9"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i/>
                <w:iCs/>
                <w:lang w:eastAsia="lv-LV"/>
              </w:rPr>
            </w:pPr>
            <w:r w:rsidRPr="001F65C9">
              <w:rPr>
                <w:rFonts w:ascii="Times New Roman" w:eastAsia="Times New Roman" w:hAnsi="Times New Roman" w:cs="Times New Roman"/>
                <w:lang w:eastAsia="lv-LV"/>
              </w:rPr>
              <w:t>vismaz 1 (vienu) ēku</w:t>
            </w:r>
            <w:r w:rsidR="0001444C" w:rsidRPr="001F65C9">
              <w:rPr>
                <w:rFonts w:ascii="Times New Roman" w:eastAsia="Times New Roman" w:hAnsi="Times New Roman" w:cs="Times New Roman"/>
                <w:lang w:eastAsia="lv-LV"/>
              </w:rPr>
              <w:t xml:space="preserve"> būvniecības vai</w:t>
            </w:r>
            <w:r w:rsidRPr="001F65C9">
              <w:rPr>
                <w:rFonts w:ascii="Times New Roman" w:eastAsia="Times New Roman" w:hAnsi="Times New Roman" w:cs="Times New Roman"/>
                <w:lang w:eastAsia="lv-LV"/>
              </w:rPr>
              <w:t xml:space="preserve"> pārbūves būvdarbu vadīšanā, kur </w:t>
            </w:r>
            <w:proofErr w:type="spellStart"/>
            <w:r w:rsidR="0001444C" w:rsidRPr="001F65C9">
              <w:rPr>
                <w:rFonts w:ascii="Times New Roman" w:eastAsia="Times New Roman" w:hAnsi="Times New Roman" w:cs="Times New Roman"/>
                <w:lang w:eastAsia="lv-LV"/>
              </w:rPr>
              <w:t>jaunbūvēto</w:t>
            </w:r>
            <w:proofErr w:type="spellEnd"/>
            <w:r w:rsidR="0001444C" w:rsidRPr="001F65C9">
              <w:rPr>
                <w:rFonts w:ascii="Times New Roman" w:eastAsia="Times New Roman" w:hAnsi="Times New Roman" w:cs="Times New Roman"/>
                <w:lang w:eastAsia="lv-LV"/>
              </w:rPr>
              <w:t xml:space="preserve"> vai </w:t>
            </w:r>
            <w:r w:rsidRPr="001F65C9">
              <w:rPr>
                <w:rFonts w:ascii="Times New Roman" w:eastAsia="Times New Roman" w:hAnsi="Times New Roman" w:cs="Times New Roman"/>
                <w:lang w:eastAsia="lv-LV"/>
              </w:rPr>
              <w:t xml:space="preserve">pārbūvēto telpu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r w:rsidRPr="001F65C9">
              <w:rPr>
                <w:rFonts w:ascii="Times New Roman" w:eastAsia="Times New Roman" w:hAnsi="Times New Roman" w:cs="Times New Roman"/>
                <w:i/>
                <w:iCs/>
                <w:lang w:eastAsia="lv-LV"/>
              </w:rPr>
              <w:t>.</w:t>
            </w:r>
          </w:p>
          <w:p w14:paraId="77C8D33D" w14:textId="77777777" w:rsidR="00CB2551" w:rsidRPr="001F65C9" w:rsidRDefault="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Būvdarbiem ir jābūt pilnībā pabeigtiem un pieņemtiem ekspluatācijā normatīvajos aktos noteiktajā kārtībā.</w:t>
            </w:r>
          </w:p>
          <w:p w14:paraId="6E5CB016" w14:textId="30C16AC6" w:rsidR="00CB2551" w:rsidRPr="001F65C9" w:rsidRDefault="00CB2551">
            <w:pPr>
              <w:spacing w:after="0" w:line="240" w:lineRule="auto"/>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Nolikuma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.2.punkta prasības var izpildīt ar diviem objektiem vai vienu objektu, ja tas vienlaicīgi atbilst Nolikuma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.2.punkta prasībām.</w:t>
            </w:r>
          </w:p>
        </w:tc>
        <w:tc>
          <w:tcPr>
            <w:tcW w:w="3596" w:type="dxa"/>
            <w:vMerge w:val="restart"/>
            <w:tcBorders>
              <w:top w:val="single" w:sz="4" w:space="0" w:color="auto"/>
              <w:left w:val="single" w:sz="4" w:space="0" w:color="auto"/>
              <w:right w:val="single" w:sz="4" w:space="0" w:color="auto"/>
            </w:tcBorders>
          </w:tcPr>
          <w:p w14:paraId="74DC2F9B" w14:textId="4E701C0B" w:rsidR="00CB2551" w:rsidRPr="001F65C9" w:rsidRDefault="00CB2551">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bCs/>
                <w:color w:val="000000"/>
              </w:rPr>
              <w:t>Pretendents aizpilda Nolikuma 3. pielikumu kurā norāda piedāvāto speciālistu ar attiecīgo specialitāti un spēkā esoša sertifikāta numuru, un aizpilda 4. nolikuma izziņu par katru speciālistu. Par Nolikuma 9.4.5.–9.4.8. apakšpunktā norādīto speciālistu pieredzi Pretendents iesniedz pasūtītāja atsauksmi, būvatļaujas vai Būvniecības informācijas sistēmas izdruku, darbu nodošanas–pieņemšanas aktu vai citu līdzvērtīgu dokumentu, kas apliecina attiecīgā speciālista pieredzi.</w:t>
            </w:r>
          </w:p>
        </w:tc>
      </w:tr>
      <w:tr w:rsidR="00CB2551" w:rsidRPr="001F65C9" w14:paraId="5E375FD8"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40ED3104" w14:textId="08F7719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6</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F94CB" w14:textId="488B555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lang w:eastAsia="lv-LV"/>
              </w:rPr>
            </w:pPr>
            <w:r w:rsidRPr="001F65C9">
              <w:rPr>
                <w:rFonts w:ascii="Times New Roman" w:eastAsia="Times New Roman" w:hAnsi="Times New Roman"/>
                <w:b/>
                <w:color w:val="000000"/>
              </w:rPr>
              <w:t xml:space="preserve">Būvprojekta vadītājs, </w:t>
            </w:r>
            <w:r w:rsidRPr="001F65C9">
              <w:rPr>
                <w:rFonts w:ascii="Times New Roman" w:eastAsia="Times New Roman" w:hAnsi="Times New Roman"/>
                <w:bCs/>
                <w:color w:val="000000"/>
              </w:rPr>
              <w:t xml:space="preserve">kuram ir Latvijas Republikā spēkā esošs arhitekta prakses sertifikāts vai būvprakses sertifikāts ēku konstrukciju projektēšanā un kuram iepriekšējo 5 (piecu) gadu laikā (2021., 2022., 2023., 2024., 2025. un 2026. gadā līdz piedāvājumu iesniegšanas dienai) ir pieredze kā </w:t>
            </w:r>
            <w:r w:rsidRPr="001F65C9">
              <w:rPr>
                <w:rFonts w:ascii="Times New Roman" w:eastAsia="Times New Roman" w:hAnsi="Times New Roman"/>
                <w:bCs/>
                <w:color w:val="000000"/>
              </w:rPr>
              <w:lastRenderedPageBreak/>
              <w:t>būvprojekta vadītājam</w:t>
            </w:r>
            <w:r w:rsidRPr="001F65C9">
              <w:rPr>
                <w:rFonts w:ascii="Times New Roman" w:eastAsia="Times New Roman" w:hAnsi="Times New Roman"/>
                <w:lang w:eastAsia="lv-LV"/>
              </w:rPr>
              <w:t xml:space="preserve"> vismaz 1 (vienas) II vai III grupas ēkas pārbūves būvprojekta izstrādes vadībā, kas izstrādāts Būvju informācijas modelēšanas (BIM) vidē. </w:t>
            </w:r>
          </w:p>
          <w:p w14:paraId="667E2C5C" w14:textId="342C198C" w:rsidR="00CB2551" w:rsidRPr="001F65C9" w:rsidRDefault="00CB2551" w:rsidP="00CB2551">
            <w:pPr>
              <w:spacing w:after="0" w:line="240" w:lineRule="auto"/>
              <w:jc w:val="both"/>
              <w:rPr>
                <w:rFonts w:ascii="Times New Roman" w:eastAsia="Times New Roman" w:hAnsi="Times New Roman" w:cs="Times New Roman"/>
                <w:b/>
                <w:bCs/>
                <w:lang w:eastAsia="lv-LV"/>
              </w:rPr>
            </w:pPr>
            <w:r w:rsidRPr="001F65C9">
              <w:rPr>
                <w:rFonts w:ascii="Times New Roman" w:eastAsia="Times New Roman" w:hAnsi="Times New Roman"/>
                <w:lang w:eastAsia="lv-LV"/>
              </w:rPr>
              <w:t>Būvprojektam ir jābūt saskaņotam būvvaldē.</w:t>
            </w:r>
          </w:p>
        </w:tc>
        <w:tc>
          <w:tcPr>
            <w:tcW w:w="3596" w:type="dxa"/>
            <w:vMerge/>
            <w:tcBorders>
              <w:left w:val="single" w:sz="4" w:space="0" w:color="auto"/>
              <w:right w:val="single" w:sz="4" w:space="0" w:color="auto"/>
            </w:tcBorders>
          </w:tcPr>
          <w:p w14:paraId="1178B152" w14:textId="77777777" w:rsidR="00CB2551" w:rsidRPr="001F65C9" w:rsidRDefault="00CB2551" w:rsidP="00CB2551">
            <w:pPr>
              <w:spacing w:after="0" w:line="240" w:lineRule="auto"/>
              <w:jc w:val="both"/>
              <w:rPr>
                <w:rFonts w:ascii="Times New Roman" w:eastAsia="Times New Roman" w:hAnsi="Times New Roman" w:cs="Times New Roman"/>
                <w:lang w:eastAsia="lv-LV"/>
              </w:rPr>
            </w:pPr>
          </w:p>
        </w:tc>
      </w:tr>
      <w:tr w:rsidR="00CB2551" w:rsidRPr="001F65C9" w14:paraId="66961EAC"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619430B0" w14:textId="221202F8"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E4EC7" w14:textId="1EB46CE0"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1F65C9">
              <w:rPr>
                <w:rFonts w:ascii="Times New Roman" w:eastAsia="Times New Roman" w:hAnsi="Times New Roman" w:cs="Times New Roman"/>
                <w:b/>
                <w:color w:val="000000"/>
              </w:rPr>
              <w:t xml:space="preserve">Arhitektūras daļas vadītājs, </w:t>
            </w:r>
            <w:r w:rsidRPr="001F65C9">
              <w:rPr>
                <w:rFonts w:ascii="Times New Roman" w:eastAsia="Times New Roman" w:hAnsi="Times New Roman" w:cs="Times New Roman"/>
                <w:bCs/>
                <w:color w:val="000000"/>
              </w:rPr>
              <w:t>kuram ir Latvijas Republikā spēkā esošs arhitekta prakses sertifikāts un kuram iepriekšējo 5 (piecu) gadu laikā (2021., 2022., 2023., 2024., 2025. un 2026. gadā līdz piedāvājumu iesniegšanas dienai) ir pieredze kā arhitektam:</w:t>
            </w:r>
          </w:p>
          <w:p w14:paraId="6E30EB5A" w14:textId="6D3C2D17" w:rsidR="00CB2551" w:rsidRPr="001F65C9" w:rsidRDefault="00CB2551" w:rsidP="00CB2551">
            <w:pPr>
              <w:spacing w:after="0" w:line="240" w:lineRule="auto"/>
              <w:ind w:left="407" w:hanging="407"/>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lang w:eastAsia="lv-LV"/>
              </w:rPr>
              <w:t xml:space="preserve">9.4.7.1. vismaz 1 (vienas) II vai III grupas ēkas </w:t>
            </w:r>
            <w:r w:rsidR="00544E26" w:rsidRPr="001F65C9">
              <w:rPr>
                <w:rFonts w:ascii="Times New Roman" w:eastAsia="Times New Roman" w:hAnsi="Times New Roman" w:cs="Times New Roman"/>
                <w:lang w:eastAsia="lv-LV"/>
              </w:rPr>
              <w:t>būvniecības vai pārbūves būvprojektā izstrādē</w:t>
            </w:r>
            <w:r w:rsidRPr="001F65C9">
              <w:rPr>
                <w:rFonts w:ascii="Times New Roman" w:eastAsia="Times New Roman" w:hAnsi="Times New Roman" w:cs="Times New Roman"/>
                <w:lang w:eastAsia="lv-LV"/>
              </w:rPr>
              <w:t>, kas izstrādāts Būvju informācijas modelēšanas (BIM) vidē.</w:t>
            </w:r>
          </w:p>
          <w:p w14:paraId="65C1CB57" w14:textId="0A767B57" w:rsidR="00CB2551" w:rsidRPr="001F65C9" w:rsidRDefault="00CB2551" w:rsidP="00CB2551">
            <w:pPr>
              <w:spacing w:after="0" w:line="240" w:lineRule="auto"/>
              <w:ind w:left="407" w:hanging="407"/>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9.4.7.2.</w:t>
            </w:r>
            <w:r w:rsidRPr="001F65C9">
              <w:rPr>
                <w:rFonts w:ascii="Times New Roman" w:eastAsia="Times New Roman" w:hAnsi="Times New Roman" w:cs="Times New Roman"/>
                <w:i/>
                <w:iCs/>
                <w:color w:val="FF0000"/>
                <w:lang w:eastAsia="lv-LV"/>
              </w:rPr>
              <w:t xml:space="preserve"> </w:t>
            </w:r>
            <w:r w:rsidRPr="001F65C9">
              <w:rPr>
                <w:rFonts w:ascii="Times New Roman" w:eastAsia="Times New Roman" w:hAnsi="Times New Roman" w:cs="Times New Roman"/>
                <w:lang w:eastAsia="lv-LV"/>
              </w:rPr>
              <w:t>vismaz 1 (vienas) ēkas</w:t>
            </w:r>
            <w:r w:rsidR="00310E10" w:rsidRPr="001F65C9">
              <w:rPr>
                <w:rFonts w:ascii="Times New Roman" w:eastAsia="Times New Roman" w:hAnsi="Times New Roman" w:cs="Times New Roman"/>
                <w:lang w:eastAsia="lv-LV"/>
              </w:rPr>
              <w:t xml:space="preserve"> būvniecības vai</w:t>
            </w:r>
            <w:r w:rsidRPr="001F65C9">
              <w:rPr>
                <w:rFonts w:ascii="Times New Roman" w:eastAsia="Times New Roman" w:hAnsi="Times New Roman" w:cs="Times New Roman"/>
                <w:lang w:eastAsia="lv-LV"/>
              </w:rPr>
              <w:t xml:space="preserve"> </w:t>
            </w:r>
            <w:r w:rsidR="001F6B70" w:rsidRPr="001F65C9">
              <w:rPr>
                <w:rFonts w:ascii="Times New Roman" w:eastAsia="Times New Roman" w:hAnsi="Times New Roman" w:cs="Times New Roman"/>
                <w:lang w:eastAsia="lv-LV"/>
              </w:rPr>
              <w:t>pārbūves būvprojektā</w:t>
            </w:r>
            <w:r w:rsidRPr="001F65C9">
              <w:rPr>
                <w:rFonts w:ascii="Times New Roman" w:eastAsia="Times New Roman" w:hAnsi="Times New Roman" w:cs="Times New Roman"/>
                <w:lang w:eastAsia="lv-LV"/>
              </w:rPr>
              <w:t xml:space="preserve"> izstrādē, kur</w:t>
            </w:r>
            <w:r w:rsidR="00310E10" w:rsidRPr="001F65C9">
              <w:rPr>
                <w:rFonts w:ascii="Times New Roman" w:eastAsia="Times New Roman" w:hAnsi="Times New Roman" w:cs="Times New Roman"/>
                <w:lang w:eastAsia="lv-LV"/>
              </w:rPr>
              <w:t xml:space="preserve"> </w:t>
            </w:r>
            <w:proofErr w:type="spellStart"/>
            <w:r w:rsidR="00544E26" w:rsidRPr="001F65C9">
              <w:rPr>
                <w:rFonts w:ascii="Times New Roman" w:eastAsia="Times New Roman" w:hAnsi="Times New Roman" w:cs="Times New Roman"/>
                <w:lang w:eastAsia="lv-LV"/>
              </w:rPr>
              <w:t>jaunbūvējamo</w:t>
            </w:r>
            <w:proofErr w:type="spellEnd"/>
            <w:r w:rsidR="00310E10" w:rsidRPr="001F65C9">
              <w:rPr>
                <w:rFonts w:ascii="Times New Roman" w:eastAsia="Times New Roman" w:hAnsi="Times New Roman" w:cs="Times New Roman"/>
                <w:lang w:eastAsia="lv-LV"/>
              </w:rPr>
              <w:t xml:space="preserve"> vai</w:t>
            </w:r>
            <w:r w:rsidRPr="001F65C9">
              <w:rPr>
                <w:rFonts w:ascii="Times New Roman" w:eastAsia="Times New Roman" w:hAnsi="Times New Roman" w:cs="Times New Roman"/>
                <w:lang w:eastAsia="lv-LV"/>
              </w:rPr>
              <w:t xml:space="preserve"> pārbūvēto telpu kopējā platība ir vismaz </w:t>
            </w:r>
            <w:r w:rsidR="004F5D7B">
              <w:rPr>
                <w:rFonts w:ascii="Times New Roman" w:eastAsia="Times New Roman" w:hAnsi="Times New Roman" w:cs="Times New Roman"/>
                <w:lang w:eastAsia="lv-LV"/>
              </w:rPr>
              <w:t>800</w:t>
            </w:r>
            <w:r w:rsidRPr="001F65C9">
              <w:rPr>
                <w:rFonts w:ascii="Times New Roman" w:eastAsia="Times New Roman" w:hAnsi="Times New Roman" w:cs="Times New Roman"/>
                <w:lang w:eastAsia="lv-LV"/>
              </w:rPr>
              <w:t xml:space="preserve"> m².</w:t>
            </w:r>
          </w:p>
          <w:p w14:paraId="56A2ABE2" w14:textId="77777777" w:rsidR="00CB2551" w:rsidRPr="001F65C9" w:rsidRDefault="00CB2551" w:rsidP="00CB2551">
            <w:pPr>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Būvprojektiem/</w:t>
            </w:r>
            <w:proofErr w:type="spellStart"/>
            <w:r w:rsidRPr="001F65C9">
              <w:rPr>
                <w:rFonts w:ascii="Times New Roman" w:eastAsia="Times New Roman" w:hAnsi="Times New Roman" w:cs="Times New Roman"/>
                <w:lang w:eastAsia="lv-LV"/>
              </w:rPr>
              <w:t>am</w:t>
            </w:r>
            <w:proofErr w:type="spellEnd"/>
            <w:r w:rsidRPr="001F65C9">
              <w:rPr>
                <w:rFonts w:ascii="Times New Roman" w:eastAsia="Times New Roman" w:hAnsi="Times New Roman" w:cs="Times New Roman"/>
                <w:lang w:eastAsia="lv-LV"/>
              </w:rPr>
              <w:t xml:space="preserve"> ir jābūt saskaņotiem atbilstoši spēkā esošo normatīvo aktu prasībām..</w:t>
            </w:r>
          </w:p>
          <w:p w14:paraId="0D1CB7CB" w14:textId="4E7B457B"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b/>
                <w:color w:val="000000"/>
              </w:rPr>
            </w:pPr>
            <w:r w:rsidRPr="001F65C9">
              <w:rPr>
                <w:rFonts w:ascii="Times New Roman" w:eastAsia="Times New Roman" w:hAnsi="Times New Roman" w:cs="Times New Roman"/>
                <w:lang w:eastAsia="lv-LV"/>
              </w:rPr>
              <w:t>Nolikuma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.2.punkta prasības var izpildīt ar diviem būvprojektiem vai vienu būvprojektu, ja tas vienlaicīgi atbilst nolikuma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.1. un 9.4.</w:t>
            </w:r>
            <w:r w:rsidR="00ED6DD3"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.2.punkta prasībām.</w:t>
            </w:r>
          </w:p>
        </w:tc>
        <w:tc>
          <w:tcPr>
            <w:tcW w:w="3596" w:type="dxa"/>
            <w:vMerge/>
            <w:tcBorders>
              <w:left w:val="single" w:sz="4" w:space="0" w:color="auto"/>
              <w:right w:val="single" w:sz="4" w:space="0" w:color="auto"/>
            </w:tcBorders>
          </w:tcPr>
          <w:p w14:paraId="21C390C8" w14:textId="77777777" w:rsidR="00CB2551" w:rsidRPr="001F65C9" w:rsidRDefault="00CB2551" w:rsidP="00CB2551">
            <w:pPr>
              <w:spacing w:after="0" w:line="240" w:lineRule="auto"/>
              <w:jc w:val="both"/>
              <w:rPr>
                <w:rFonts w:ascii="Times New Roman" w:eastAsia="Times New Roman" w:hAnsi="Times New Roman" w:cs="Times New Roman"/>
                <w:lang w:eastAsia="lv-LV"/>
              </w:rPr>
            </w:pPr>
          </w:p>
        </w:tc>
      </w:tr>
      <w:tr w:rsidR="00CB2551" w:rsidRPr="001F65C9" w14:paraId="6D3308FF"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7E74B112" w14:textId="707721FF"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8</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056E2A" w14:textId="63279E34" w:rsidR="00CB2551" w:rsidRPr="001F65C9" w:rsidRDefault="00CB2551" w:rsidP="00CB2551">
            <w:pPr>
              <w:tabs>
                <w:tab w:val="left" w:pos="426"/>
              </w:tabs>
              <w:spacing w:after="0" w:line="240" w:lineRule="auto"/>
              <w:jc w:val="both"/>
              <w:rPr>
                <w:rFonts w:ascii="Times New Roman" w:eastAsia="Calibri" w:hAnsi="Times New Roman" w:cs="Times New Roman"/>
                <w:kern w:val="2"/>
              </w:rPr>
            </w:pPr>
            <w:r w:rsidRPr="001F65C9">
              <w:rPr>
                <w:rFonts w:ascii="Times New Roman" w:hAnsi="Times New Roman" w:cs="Times New Roman"/>
                <w:b/>
                <w:bCs/>
              </w:rPr>
              <w:t>BIM koordinators, kurš iepriekšējo 5 (piecu) gadu laikā (2021., 2022., 2023., 2024., 2025. un 2026. gadā līdz piedāvājumu iesniegšanas dienai)</w:t>
            </w:r>
            <w:r w:rsidRPr="001F65C9">
              <w:rPr>
                <w:rFonts w:ascii="Times New Roman" w:hAnsi="Times New Roman" w:cs="Times New Roman"/>
              </w:rPr>
              <w:t xml:space="preserve"> ir veicis BIM koordinatora pienākumus:</w:t>
            </w:r>
          </w:p>
          <w:p w14:paraId="5C5FFED9" w14:textId="42AD511F" w:rsidR="00CB2551" w:rsidRPr="001F65C9" w:rsidRDefault="00CB2551" w:rsidP="00CB2551">
            <w:pPr>
              <w:tabs>
                <w:tab w:val="left" w:pos="426"/>
              </w:tabs>
              <w:spacing w:after="0" w:line="240" w:lineRule="auto"/>
              <w:jc w:val="both"/>
              <w:rPr>
                <w:rFonts w:ascii="Times New Roman" w:hAnsi="Times New Roman" w:cs="Times New Roman"/>
              </w:rPr>
            </w:pPr>
            <w:r w:rsidRPr="001F65C9">
              <w:rPr>
                <w:rFonts w:ascii="Times New Roman" w:hAnsi="Times New Roman" w:cs="Times New Roman"/>
              </w:rPr>
              <w:t>9.4.</w:t>
            </w:r>
            <w:r w:rsidR="001E0237" w:rsidRPr="001F65C9">
              <w:rPr>
                <w:rFonts w:ascii="Times New Roman" w:hAnsi="Times New Roman" w:cs="Times New Roman"/>
              </w:rPr>
              <w:t>8</w:t>
            </w:r>
            <w:r w:rsidRPr="001F65C9">
              <w:rPr>
                <w:rFonts w:ascii="Times New Roman" w:hAnsi="Times New Roman" w:cs="Times New Roman"/>
              </w:rPr>
              <w:t xml:space="preserve">.1. vismaz 1 (vienas) II vai III grupas ēkas  </w:t>
            </w:r>
            <w:r w:rsidR="00FB611E" w:rsidRPr="001F65C9">
              <w:rPr>
                <w:rFonts w:ascii="Times New Roman" w:hAnsi="Times New Roman" w:cs="Times New Roman"/>
              </w:rPr>
              <w:t xml:space="preserve">būvniecības vai </w:t>
            </w:r>
            <w:r w:rsidRPr="001F65C9">
              <w:rPr>
                <w:rFonts w:ascii="Times New Roman" w:hAnsi="Times New Roman" w:cs="Times New Roman"/>
              </w:rPr>
              <w:t>pārbūves būvprojekta izstrādē;</w:t>
            </w:r>
          </w:p>
          <w:p w14:paraId="5DB9EF55" w14:textId="46303E3D"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hAnsi="Times New Roman" w:cs="Times New Roman"/>
              </w:rPr>
              <w:t>9.4.</w:t>
            </w:r>
            <w:r w:rsidR="001E0237" w:rsidRPr="001F65C9">
              <w:rPr>
                <w:rFonts w:ascii="Times New Roman" w:hAnsi="Times New Roman" w:cs="Times New Roman"/>
              </w:rPr>
              <w:t>8</w:t>
            </w:r>
            <w:r w:rsidRPr="001F65C9">
              <w:rPr>
                <w:rFonts w:ascii="Times New Roman" w:hAnsi="Times New Roman" w:cs="Times New Roman"/>
              </w:rPr>
              <w:t xml:space="preserve">.2. vismaz 1 (vienas) II  vai III grupas ēkas </w:t>
            </w:r>
            <w:r w:rsidR="00FB611E" w:rsidRPr="001F65C9">
              <w:rPr>
                <w:rFonts w:ascii="Times New Roman" w:hAnsi="Times New Roman" w:cs="Times New Roman"/>
              </w:rPr>
              <w:t xml:space="preserve">būvniecības vai </w:t>
            </w:r>
            <w:r w:rsidRPr="001F65C9">
              <w:rPr>
                <w:rFonts w:ascii="Times New Roman" w:hAnsi="Times New Roman" w:cs="Times New Roman"/>
              </w:rPr>
              <w:t>pārbūves būvdarbu procesā.</w:t>
            </w:r>
          </w:p>
        </w:tc>
        <w:tc>
          <w:tcPr>
            <w:tcW w:w="3596" w:type="dxa"/>
            <w:vMerge/>
            <w:tcBorders>
              <w:left w:val="single" w:sz="4" w:space="0" w:color="auto"/>
              <w:bottom w:val="single" w:sz="4" w:space="0" w:color="auto"/>
              <w:right w:val="single" w:sz="4" w:space="0" w:color="auto"/>
            </w:tcBorders>
          </w:tcPr>
          <w:p w14:paraId="411F6A05" w14:textId="77777777" w:rsidR="00CB2551" w:rsidRPr="001F65C9" w:rsidRDefault="00CB2551" w:rsidP="00CB2551">
            <w:pPr>
              <w:spacing w:after="0" w:line="240" w:lineRule="auto"/>
              <w:jc w:val="both"/>
              <w:rPr>
                <w:rFonts w:ascii="Times New Roman" w:eastAsia="Times New Roman" w:hAnsi="Times New Roman" w:cs="Times New Roman"/>
                <w:lang w:eastAsia="lv-LV"/>
              </w:rPr>
            </w:pPr>
          </w:p>
        </w:tc>
      </w:tr>
      <w:tr w:rsidR="00CB2551" w:rsidRPr="001F65C9" w14:paraId="6C41A695" w14:textId="77777777">
        <w:trPr>
          <w:trHeight w:val="555"/>
        </w:trPr>
        <w:tc>
          <w:tcPr>
            <w:tcW w:w="850" w:type="dxa"/>
            <w:tcBorders>
              <w:top w:val="single" w:sz="4" w:space="0" w:color="auto"/>
              <w:left w:val="single" w:sz="4" w:space="0" w:color="auto"/>
              <w:bottom w:val="single" w:sz="4" w:space="0" w:color="auto"/>
              <w:right w:val="single" w:sz="4" w:space="0" w:color="auto"/>
            </w:tcBorders>
            <w:hideMark/>
          </w:tcPr>
          <w:p w14:paraId="344C1C72" w14:textId="74DA260F"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9</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EC2045" w14:textId="77777777" w:rsidR="00CB2551" w:rsidRPr="001F65C9" w:rsidRDefault="00CB2551" w:rsidP="00CB2551">
            <w:pPr>
              <w:tabs>
                <w:tab w:val="left" w:pos="426"/>
              </w:tabs>
              <w:spacing w:after="0" w:line="240" w:lineRule="auto"/>
              <w:jc w:val="both"/>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b/>
                <w:color w:val="000000"/>
              </w:rPr>
              <w:t>Siltumapgādes, ventilācijas un gaisa kondicionēšanas sistēmu būvdarbu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siltumapgādes, ventilācijas un gaisa kondicionēšanas sistēmu būvdarbu vadīšanā un būvuzraudzībā.</w:t>
            </w:r>
          </w:p>
        </w:tc>
        <w:tc>
          <w:tcPr>
            <w:tcW w:w="3596" w:type="dxa"/>
            <w:vMerge w:val="restart"/>
            <w:tcBorders>
              <w:top w:val="single" w:sz="4" w:space="0" w:color="auto"/>
              <w:left w:val="single" w:sz="4" w:space="0" w:color="auto"/>
              <w:right w:val="single" w:sz="4" w:space="0" w:color="auto"/>
            </w:tcBorders>
          </w:tcPr>
          <w:p w14:paraId="480722B1" w14:textId="77777777"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r w:rsidRPr="001F65C9">
              <w:rPr>
                <w:rFonts w:ascii="Times New Roman" w:eastAsia="Times New Roman" w:hAnsi="Times New Roman" w:cs="Times New Roman"/>
                <w:bCs/>
                <w:color w:val="000000"/>
              </w:rPr>
              <w:t xml:space="preserve">Pretendents aizpilda Nolikuma 3. pielikumu kurā norāda piedāvāto speciālistu ar attiecīgo specialitāti un spēkā esoša sertifikāta nr. </w:t>
            </w:r>
          </w:p>
          <w:p w14:paraId="0B9EF5A0" w14:textId="1AA737FE"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288035D6" w14:textId="77777777">
        <w:trPr>
          <w:trHeight w:val="277"/>
        </w:trPr>
        <w:tc>
          <w:tcPr>
            <w:tcW w:w="850" w:type="dxa"/>
            <w:tcBorders>
              <w:top w:val="single" w:sz="4" w:space="0" w:color="auto"/>
              <w:left w:val="single" w:sz="4" w:space="0" w:color="auto"/>
              <w:bottom w:val="single" w:sz="4" w:space="0" w:color="auto"/>
              <w:right w:val="single" w:sz="4" w:space="0" w:color="auto"/>
            </w:tcBorders>
            <w:hideMark/>
          </w:tcPr>
          <w:p w14:paraId="2DA08975" w14:textId="2B6239BB"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10</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61391" w14:textId="77777777" w:rsidR="00CB2551" w:rsidRPr="001F65C9" w:rsidRDefault="00CB2551" w:rsidP="00CB2551">
            <w:pPr>
              <w:tabs>
                <w:tab w:val="left" w:pos="225"/>
              </w:tabs>
              <w:suppressAutoHyphens/>
              <w:spacing w:after="0" w:line="240" w:lineRule="auto"/>
              <w:jc w:val="both"/>
              <w:textAlignment w:val="top"/>
              <w:outlineLvl w:val="0"/>
              <w:rPr>
                <w:rFonts w:ascii="Times New Roman" w:eastAsia="Times New Roman" w:hAnsi="Times New Roman" w:cs="Times New Roman"/>
                <w:color w:val="000000"/>
              </w:rPr>
            </w:pPr>
            <w:r w:rsidRPr="001F65C9">
              <w:rPr>
                <w:rFonts w:ascii="Times New Roman" w:eastAsia="Times New Roman" w:hAnsi="Times New Roman" w:cs="Times New Roman"/>
                <w:b/>
                <w:color w:val="000000"/>
              </w:rPr>
              <w:t>Ūdensapgādes un kanalizācijas sistēmu būvdarbu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ūdensapgādes un kanalizācijas sistēmu (ieskaitot ugunsdzēsības sistēmas) būvdarbu vadīšanā</w:t>
            </w:r>
            <w:r w:rsidRPr="001F65C9">
              <w:rPr>
                <w:rFonts w:ascii="Times New Roman" w:hAnsi="Times New Roman" w:cs="Times New Roman"/>
              </w:rPr>
              <w:t xml:space="preserve"> </w:t>
            </w:r>
            <w:r w:rsidRPr="001F65C9">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03E94EC9" w14:textId="66CFAC05" w:rsidR="00CB2551" w:rsidRPr="001F65C9"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1F65C9" w14:paraId="465B1875" w14:textId="77777777">
        <w:trPr>
          <w:trHeight w:val="277"/>
        </w:trPr>
        <w:tc>
          <w:tcPr>
            <w:tcW w:w="850" w:type="dxa"/>
            <w:tcBorders>
              <w:top w:val="single" w:sz="4" w:space="0" w:color="auto"/>
              <w:left w:val="single" w:sz="4" w:space="0" w:color="auto"/>
              <w:bottom w:val="single" w:sz="4" w:space="0" w:color="auto"/>
              <w:right w:val="single" w:sz="4" w:space="0" w:color="auto"/>
            </w:tcBorders>
            <w:hideMark/>
          </w:tcPr>
          <w:p w14:paraId="599E21C8" w14:textId="6AEBBED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11</w:t>
            </w:r>
            <w:r w:rsidRPr="001F65C9">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82D874"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color w:val="000000"/>
              </w:rPr>
            </w:pPr>
            <w:r w:rsidRPr="001F65C9">
              <w:rPr>
                <w:rFonts w:ascii="Times New Roman" w:eastAsia="Times New Roman" w:hAnsi="Times New Roman" w:cs="Times New Roman"/>
                <w:b/>
                <w:color w:val="000000"/>
              </w:rPr>
              <w:t>Elektronisko sakaru sistēmu un tīklu būvdarbu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elektronisko sakaru sistēmu un tīklu būvdarbu vadīšanā</w:t>
            </w:r>
            <w:r w:rsidRPr="001F65C9">
              <w:rPr>
                <w:rFonts w:ascii="Times New Roman" w:hAnsi="Times New Roman" w:cs="Times New Roman"/>
              </w:rPr>
              <w:t xml:space="preserve"> </w:t>
            </w:r>
            <w:r w:rsidRPr="001F65C9">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10B68D65" w14:textId="67888733" w:rsidR="00CB2551" w:rsidRPr="001F65C9"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1F65C9" w14:paraId="6C8E4F8E" w14:textId="77777777">
        <w:trPr>
          <w:trHeight w:val="538"/>
        </w:trPr>
        <w:tc>
          <w:tcPr>
            <w:tcW w:w="850" w:type="dxa"/>
            <w:tcBorders>
              <w:top w:val="single" w:sz="4" w:space="0" w:color="auto"/>
              <w:left w:val="single" w:sz="4" w:space="0" w:color="auto"/>
              <w:bottom w:val="single" w:sz="4" w:space="0" w:color="auto"/>
              <w:right w:val="single" w:sz="4" w:space="0" w:color="auto"/>
            </w:tcBorders>
            <w:hideMark/>
          </w:tcPr>
          <w:p w14:paraId="2FC62642" w14:textId="166CD4C5"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w:t>
            </w:r>
            <w:r w:rsidR="00CB3C08" w:rsidRPr="001F65C9">
              <w:rPr>
                <w:rFonts w:ascii="Times New Roman" w:eastAsia="Times New Roman" w:hAnsi="Times New Roman" w:cs="Times New Roman"/>
                <w:lang w:eastAsia="lv-LV"/>
              </w:rPr>
              <w:t>12</w:t>
            </w:r>
            <w:r w:rsidRPr="001F65C9">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67F13"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i/>
                <w:iCs/>
                <w:color w:val="FF0000"/>
                <w:lang w:eastAsia="lv-LV"/>
              </w:rPr>
            </w:pPr>
            <w:r w:rsidRPr="001F65C9">
              <w:rPr>
                <w:rFonts w:ascii="Times New Roman" w:eastAsia="Times New Roman" w:hAnsi="Times New Roman" w:cs="Times New Roman"/>
                <w:b/>
                <w:color w:val="000000"/>
              </w:rPr>
              <w:t xml:space="preserve">Elektroietaišu izbūves darbu vadītājs, </w:t>
            </w:r>
            <w:r w:rsidRPr="001F65C9">
              <w:rPr>
                <w:rFonts w:ascii="Times New Roman" w:eastAsia="Times New Roman" w:hAnsi="Times New Roman" w:cs="Times New Roman"/>
                <w:color w:val="000000"/>
              </w:rPr>
              <w:t xml:space="preserve">kuram ir Latvijas Republikā spēkā esošs būvprakses sertifikāts </w:t>
            </w:r>
            <w:r w:rsidRPr="001F65C9">
              <w:rPr>
                <w:rFonts w:ascii="Times New Roman" w:eastAsia="Times New Roman" w:hAnsi="Times New Roman" w:cs="Times New Roman"/>
                <w:color w:val="000000"/>
              </w:rPr>
              <w:lastRenderedPageBreak/>
              <w:t>elektroietaišu izbūves darbu vadīšanā</w:t>
            </w:r>
            <w:r w:rsidRPr="001F65C9">
              <w:rPr>
                <w:rFonts w:ascii="Times New Roman" w:hAnsi="Times New Roman" w:cs="Times New Roman"/>
              </w:rPr>
              <w:t xml:space="preserve"> </w:t>
            </w:r>
            <w:r w:rsidRPr="001F65C9">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7735F894" w14:textId="0569954B" w:rsidR="00CB2551" w:rsidRPr="001F65C9"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1F65C9" w14:paraId="2509D955"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1C29B0DB" w14:textId="5F55AF35"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3</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2939C"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Sertificēts siltumapgādes, ventilācijas un kondicionēšanas sistēmu projektētājs (būvprojekta daļas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siltumapgādes, ventilācijas un gaisa kondicionēšanas sistēmu projektēšanā.</w:t>
            </w:r>
          </w:p>
        </w:tc>
        <w:tc>
          <w:tcPr>
            <w:tcW w:w="3596" w:type="dxa"/>
            <w:vMerge/>
            <w:tcBorders>
              <w:left w:val="single" w:sz="4" w:space="0" w:color="auto"/>
              <w:right w:val="single" w:sz="4" w:space="0" w:color="auto"/>
            </w:tcBorders>
          </w:tcPr>
          <w:p w14:paraId="7495772C" w14:textId="42765C5B"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7223556B"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05E35F95" w14:textId="38055030"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4</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69876"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Sertificēts ūdensapgādes un kanalizāciju sistēmu projektētājs, ieskaitot ugunsdzēsības sistēmas (būvprojekta daļas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ūdensapgādes un kanalizācijas sistēmu (ieskaitot ugunsdzēsības sistēmas) projektēšanā.</w:t>
            </w:r>
          </w:p>
        </w:tc>
        <w:tc>
          <w:tcPr>
            <w:tcW w:w="3596" w:type="dxa"/>
            <w:vMerge/>
            <w:tcBorders>
              <w:left w:val="single" w:sz="4" w:space="0" w:color="auto"/>
              <w:right w:val="single" w:sz="4" w:space="0" w:color="auto"/>
            </w:tcBorders>
          </w:tcPr>
          <w:p w14:paraId="09A3F60F" w14:textId="10F566D5"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3B18091C"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5090DE02" w14:textId="04A1B46F"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5</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1E18B"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Sertificēts elektronisko sakaru sistēmu un tīklu projektētājs (būvprojekta daļas vadītājs)</w:t>
            </w:r>
            <w:r w:rsidRPr="001F65C9">
              <w:rPr>
                <w:rFonts w:ascii="Times New Roman" w:eastAsia="Times New Roman" w:hAnsi="Times New Roman" w:cs="Times New Roman"/>
                <w:bCs/>
                <w:color w:val="000000"/>
              </w:rPr>
              <w:t>,</w:t>
            </w:r>
            <w:r w:rsidRPr="001F65C9">
              <w:rPr>
                <w:rFonts w:ascii="Times New Roman" w:eastAsia="Times New Roman" w:hAnsi="Times New Roman" w:cs="Times New Roman"/>
                <w:color w:val="000000"/>
              </w:rPr>
              <w:t xml:space="preserve"> kuram ir Latvijas Republikā spēkā esošs būvprakses sertifikāts elektronisko sakaru sistēmu un tīklu projektēšanā.</w:t>
            </w:r>
          </w:p>
        </w:tc>
        <w:tc>
          <w:tcPr>
            <w:tcW w:w="3596" w:type="dxa"/>
            <w:vMerge/>
            <w:tcBorders>
              <w:left w:val="single" w:sz="4" w:space="0" w:color="auto"/>
              <w:right w:val="single" w:sz="4" w:space="0" w:color="auto"/>
            </w:tcBorders>
          </w:tcPr>
          <w:p w14:paraId="3D568423" w14:textId="11628494"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03DCFDA8"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24223B35" w14:textId="1E63152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6</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463765"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1F65C9">
              <w:rPr>
                <w:rFonts w:ascii="Times New Roman" w:eastAsia="Times New Roman" w:hAnsi="Times New Roman" w:cs="Times New Roman"/>
                <w:b/>
                <w:color w:val="000000"/>
              </w:rPr>
              <w:t xml:space="preserve">Sertificēts elektroietaišu projektētājs (būvprojekta daļas vadītājs), </w:t>
            </w:r>
            <w:r w:rsidRPr="001F65C9">
              <w:rPr>
                <w:rFonts w:ascii="Times New Roman" w:eastAsia="Times New Roman" w:hAnsi="Times New Roman" w:cs="Times New Roman"/>
                <w:color w:val="000000"/>
              </w:rPr>
              <w:t>kuram ir Latvijas Republikā spēkā esošs būvprakses sertifikāts elektroietaišu projektēšanā.</w:t>
            </w:r>
          </w:p>
        </w:tc>
        <w:tc>
          <w:tcPr>
            <w:tcW w:w="3596" w:type="dxa"/>
            <w:vMerge/>
            <w:tcBorders>
              <w:left w:val="single" w:sz="4" w:space="0" w:color="auto"/>
              <w:right w:val="single" w:sz="4" w:space="0" w:color="auto"/>
            </w:tcBorders>
          </w:tcPr>
          <w:p w14:paraId="30C8010C" w14:textId="7248CBB9"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1F65C9" w14:paraId="116F2F08"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4FFBD6C5" w14:textId="4381C222" w:rsidR="00CB2551" w:rsidRPr="001F65C9" w:rsidRDefault="00CB2551" w:rsidP="00CB2551">
            <w:pPr>
              <w:tabs>
                <w:tab w:val="left" w:pos="426"/>
              </w:tabs>
              <w:spacing w:after="0" w:line="240" w:lineRule="auto"/>
              <w:jc w:val="both"/>
              <w:rPr>
                <w:rFonts w:ascii="Times New Roman" w:eastAsia="Times New Roman" w:hAnsi="Times New Roman" w:cs="Times New Roman"/>
                <w:lang w:eastAsia="lv-LV"/>
              </w:rPr>
            </w:pPr>
            <w:r w:rsidRPr="001F65C9">
              <w:rPr>
                <w:rFonts w:ascii="Times New Roman" w:eastAsia="Times New Roman" w:hAnsi="Times New Roman" w:cs="Times New Roman"/>
                <w:lang w:eastAsia="lv-LV"/>
              </w:rPr>
              <w:t>9.4.1</w:t>
            </w:r>
            <w:r w:rsidR="00CB3C08" w:rsidRPr="001F65C9">
              <w:rPr>
                <w:rFonts w:ascii="Times New Roman" w:eastAsia="Times New Roman" w:hAnsi="Times New Roman" w:cs="Times New Roman"/>
                <w:lang w:eastAsia="lv-LV"/>
              </w:rPr>
              <w:t>7</w:t>
            </w:r>
            <w:r w:rsidRPr="001F65C9">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B1B03" w14:textId="77777777" w:rsidR="00CB2551" w:rsidRPr="001F65C9"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1F65C9">
              <w:rPr>
                <w:rFonts w:ascii="Times New Roman" w:eastAsia="Times New Roman" w:hAnsi="Times New Roman" w:cs="Times New Roman"/>
                <w:b/>
                <w:color w:val="000000"/>
              </w:rPr>
              <w:t xml:space="preserve">Neatkarīgs eksperts ēku energoefektivitātes jomā, </w:t>
            </w:r>
            <w:r w:rsidRPr="001F65C9">
              <w:rPr>
                <w:rFonts w:ascii="Times New Roman" w:eastAsia="Times New Roman" w:hAnsi="Times New Roman" w:cs="Times New Roman"/>
                <w:bCs/>
                <w:color w:val="000000"/>
              </w:rPr>
              <w:t xml:space="preserve">kuram ir Latvijas Republikā spēkā esošs neatkarīga eksperta ēku </w:t>
            </w:r>
            <w:proofErr w:type="spellStart"/>
            <w:r w:rsidRPr="001F65C9">
              <w:rPr>
                <w:rFonts w:ascii="Times New Roman" w:eastAsia="Times New Roman" w:hAnsi="Times New Roman" w:cs="Times New Roman"/>
                <w:bCs/>
                <w:color w:val="000000"/>
              </w:rPr>
              <w:t>energo</w:t>
            </w:r>
            <w:proofErr w:type="spellEnd"/>
            <w:r w:rsidRPr="001F65C9">
              <w:rPr>
                <w:rFonts w:ascii="Times New Roman" w:eastAsia="Times New Roman" w:hAnsi="Times New Roman" w:cs="Times New Roman"/>
                <w:bCs/>
                <w:color w:val="000000"/>
              </w:rPr>
              <w:t xml:space="preserve"> efektivitātes jomā prakses sertifikāts.</w:t>
            </w:r>
          </w:p>
        </w:tc>
        <w:tc>
          <w:tcPr>
            <w:tcW w:w="3596" w:type="dxa"/>
            <w:vMerge/>
            <w:tcBorders>
              <w:left w:val="single" w:sz="4" w:space="0" w:color="auto"/>
              <w:right w:val="single" w:sz="4" w:space="0" w:color="auto"/>
            </w:tcBorders>
          </w:tcPr>
          <w:p w14:paraId="26F7F498" w14:textId="0127292F" w:rsidR="00CB2551" w:rsidRPr="001F65C9" w:rsidRDefault="00CB2551" w:rsidP="00CB2551">
            <w:pPr>
              <w:tabs>
                <w:tab w:val="left" w:pos="426"/>
              </w:tabs>
              <w:spacing w:after="0" w:line="240" w:lineRule="auto"/>
              <w:jc w:val="both"/>
              <w:rPr>
                <w:rFonts w:ascii="Times New Roman" w:eastAsia="Times New Roman" w:hAnsi="Times New Roman" w:cs="Times New Roman"/>
                <w:bCs/>
                <w:color w:val="000000"/>
              </w:rPr>
            </w:pPr>
          </w:p>
        </w:tc>
      </w:tr>
    </w:tbl>
    <w:p w14:paraId="79D1D377" w14:textId="77777777" w:rsidR="0007617D" w:rsidRPr="001F65C9" w:rsidRDefault="0007617D" w:rsidP="0007617D">
      <w:pPr>
        <w:spacing w:after="0" w:line="240" w:lineRule="auto"/>
        <w:rPr>
          <w:rFonts w:ascii="Times New Roman" w:hAnsi="Times New Roman" w:cs="Times New Roman"/>
          <w:kern w:val="2"/>
        </w:rPr>
      </w:pPr>
    </w:p>
    <w:p w14:paraId="01AA7000" w14:textId="77777777" w:rsidR="0007617D" w:rsidRPr="001F65C9"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F65C9">
        <w:rPr>
          <w:rFonts w:ascii="Times New Roman" w:hAnsi="Times New Roman" w:cs="Times New Roman"/>
          <w:b/>
          <w:bCs/>
        </w:rPr>
        <w:t xml:space="preserve">Piedāvājumu izvērtēšanas kritēriji: </w:t>
      </w:r>
      <w:r w:rsidRPr="001F65C9">
        <w:rPr>
          <w:rFonts w:ascii="Times New Roman" w:hAnsi="Times New Roman" w:cs="Times New Roman"/>
        </w:rPr>
        <w:t>visi vērtējamie piedāvājumi tiks izvērtēti atbilstoši zemāk norādītajiem piedāvājumu izvērtēšanas kritērijiem katrā Iepirkuma daļā atsevišķi. Līguma slēgšanas tiesības katrā Iepirkuma daļā atsevišķi tiks piešķirtas pretendentam, kura piedāvājums iegūs vislielāko punktu skaitu šādos kritērijos: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7655"/>
      </w:tblGrid>
      <w:tr w:rsidR="0007617D" w:rsidRPr="001F65C9" w14:paraId="6E2A738A" w14:textId="77777777">
        <w:tc>
          <w:tcPr>
            <w:tcW w:w="1701" w:type="dxa"/>
            <w:tcBorders>
              <w:top w:val="single" w:sz="4" w:space="0" w:color="000000"/>
              <w:left w:val="single" w:sz="4" w:space="0" w:color="000000"/>
              <w:bottom w:val="single" w:sz="4" w:space="0" w:color="000000"/>
              <w:right w:val="single" w:sz="4" w:space="0" w:color="000000"/>
            </w:tcBorders>
            <w:shd w:val="clear" w:color="auto" w:fill="E7E6E6"/>
            <w:hideMark/>
          </w:tcPr>
          <w:p w14:paraId="02976C79" w14:textId="77777777" w:rsidR="0007617D" w:rsidRPr="001F65C9" w:rsidRDefault="0007617D">
            <w:pPr>
              <w:keepNext/>
              <w:spacing w:after="0" w:line="240" w:lineRule="auto"/>
              <w:jc w:val="center"/>
              <w:rPr>
                <w:rFonts w:ascii="Times New Roman" w:eastAsia="Times New Roman" w:hAnsi="Times New Roman" w:cs="Times New Roman"/>
                <w:b/>
                <w:bCs/>
                <w:iCs/>
                <w:lang w:eastAsia="lv-LV"/>
              </w:rPr>
            </w:pPr>
            <w:r w:rsidRPr="001F65C9">
              <w:rPr>
                <w:rFonts w:ascii="Times New Roman" w:eastAsia="Times New Roman" w:hAnsi="Times New Roman" w:cs="Times New Roman"/>
                <w:b/>
                <w:bCs/>
                <w:lang w:eastAsia="lv-LV"/>
              </w:rPr>
              <w:t xml:space="preserve">Vērtēšanas kritērijs </w:t>
            </w:r>
            <w:r w:rsidRPr="001F65C9">
              <w:rPr>
                <w:rFonts w:ascii="Times New Roman" w:eastAsia="Times New Roman" w:hAnsi="Times New Roman" w:cs="Times New Roman"/>
                <w:b/>
                <w:bCs/>
                <w:i/>
                <w:iCs/>
                <w:lang w:eastAsia="lv-LV"/>
              </w:rPr>
              <w:t>(</w:t>
            </w:r>
            <w:proofErr w:type="spellStart"/>
            <w:r w:rsidRPr="001F65C9">
              <w:rPr>
                <w:rFonts w:ascii="Times New Roman" w:eastAsia="Times New Roman" w:hAnsi="Times New Roman" w:cs="Times New Roman"/>
                <w:b/>
                <w:bCs/>
                <w:i/>
                <w:iCs/>
                <w:lang w:eastAsia="lv-LV"/>
              </w:rPr>
              <w:t>maksim</w:t>
            </w:r>
            <w:proofErr w:type="spellEnd"/>
            <w:r w:rsidRPr="001F65C9">
              <w:rPr>
                <w:rFonts w:ascii="Times New Roman" w:eastAsia="Times New Roman" w:hAnsi="Times New Roman" w:cs="Times New Roman"/>
                <w:b/>
                <w:bCs/>
                <w:i/>
                <w:iCs/>
                <w:lang w:eastAsia="lv-LV"/>
              </w:rPr>
              <w:t>. punktu skaits)</w:t>
            </w:r>
          </w:p>
        </w:tc>
        <w:tc>
          <w:tcPr>
            <w:tcW w:w="7655" w:type="dxa"/>
            <w:tcBorders>
              <w:top w:val="single" w:sz="4" w:space="0" w:color="000000"/>
              <w:left w:val="single" w:sz="4" w:space="0" w:color="000000"/>
              <w:bottom w:val="single" w:sz="4" w:space="0" w:color="000000"/>
              <w:right w:val="single" w:sz="4" w:space="0" w:color="000000"/>
            </w:tcBorders>
            <w:shd w:val="clear" w:color="auto" w:fill="E7E6E6"/>
            <w:hideMark/>
          </w:tcPr>
          <w:p w14:paraId="0629017B" w14:textId="77777777" w:rsidR="0007617D" w:rsidRPr="001F65C9" w:rsidRDefault="0007617D">
            <w:pPr>
              <w:keepNext/>
              <w:spacing w:after="0" w:line="240" w:lineRule="auto"/>
              <w:jc w:val="center"/>
              <w:rPr>
                <w:rFonts w:ascii="Times New Roman" w:eastAsia="Times New Roman" w:hAnsi="Times New Roman" w:cs="Times New Roman"/>
                <w:b/>
                <w:bCs/>
                <w:lang w:eastAsia="zh-CN"/>
              </w:rPr>
            </w:pPr>
            <w:r w:rsidRPr="001F65C9">
              <w:rPr>
                <w:rFonts w:ascii="Times New Roman" w:eastAsia="Times New Roman" w:hAnsi="Times New Roman" w:cs="Times New Roman"/>
                <w:b/>
                <w:bCs/>
                <w:lang w:eastAsia="lv-LV"/>
              </w:rPr>
              <w:t>Kritērija punktu piešķiršanas apraksts</w:t>
            </w:r>
          </w:p>
        </w:tc>
      </w:tr>
      <w:tr w:rsidR="0007617D" w:rsidRPr="001F65C9" w14:paraId="43887D39" w14:textId="77777777">
        <w:tc>
          <w:tcPr>
            <w:tcW w:w="1701" w:type="dxa"/>
            <w:tcBorders>
              <w:top w:val="single" w:sz="4" w:space="0" w:color="000000"/>
              <w:left w:val="single" w:sz="4" w:space="0" w:color="000000"/>
              <w:bottom w:val="single" w:sz="4" w:space="0" w:color="000000"/>
              <w:right w:val="single" w:sz="4" w:space="0" w:color="000000"/>
            </w:tcBorders>
            <w:hideMark/>
          </w:tcPr>
          <w:p w14:paraId="6D9F5F9E" w14:textId="77777777" w:rsidR="0007617D" w:rsidRPr="001F65C9" w:rsidRDefault="0007617D">
            <w:pPr>
              <w:spacing w:after="0" w:line="240" w:lineRule="auto"/>
              <w:jc w:val="center"/>
              <w:rPr>
                <w:rFonts w:ascii="Times New Roman" w:eastAsia="Times New Roman" w:hAnsi="Times New Roman" w:cs="Times New Roman"/>
                <w:b/>
                <w:lang w:eastAsia="lv-LV"/>
              </w:rPr>
            </w:pPr>
            <w:r w:rsidRPr="001F65C9">
              <w:rPr>
                <w:rFonts w:ascii="Times New Roman" w:eastAsia="Times New Roman" w:hAnsi="Times New Roman" w:cs="Times New Roman"/>
                <w:b/>
                <w:lang w:eastAsia="lv-LV"/>
              </w:rPr>
              <w:t xml:space="preserve">K1. </w:t>
            </w:r>
            <w:r w:rsidRPr="001F65C9">
              <w:rPr>
                <w:rFonts w:ascii="Times New Roman" w:eastAsia="SimSun" w:hAnsi="Times New Roman" w:cs="Times New Roman"/>
                <w:b/>
                <w:lang w:eastAsia="lv-LV"/>
              </w:rPr>
              <w:t>Kopējā piedāvātā līgumcena</w:t>
            </w:r>
          </w:p>
          <w:p w14:paraId="16242584" w14:textId="77777777" w:rsidR="0007617D" w:rsidRPr="001F65C9" w:rsidRDefault="0007617D">
            <w:pPr>
              <w:autoSpaceDE w:val="0"/>
              <w:autoSpaceDN w:val="0"/>
              <w:adjustRightInd w:val="0"/>
              <w:spacing w:after="0" w:line="240" w:lineRule="auto"/>
              <w:jc w:val="center"/>
              <w:rPr>
                <w:rFonts w:ascii="Times New Roman" w:eastAsia="Times New Roman" w:hAnsi="Times New Roman" w:cs="Times New Roman"/>
                <w:b/>
                <w:bCs/>
                <w:lang w:eastAsia="lv-LV"/>
              </w:rPr>
            </w:pPr>
            <w:r w:rsidRPr="001F65C9">
              <w:rPr>
                <w:rFonts w:ascii="Times New Roman" w:eastAsia="SimSun" w:hAnsi="Times New Roman" w:cs="Times New Roman"/>
                <w:b/>
                <w:bCs/>
                <w:i/>
                <w:iCs/>
                <w:lang w:eastAsia="lv-LV"/>
              </w:rPr>
              <w:t>(70)</w:t>
            </w:r>
          </w:p>
        </w:tc>
        <w:tc>
          <w:tcPr>
            <w:tcW w:w="7655" w:type="dxa"/>
            <w:tcBorders>
              <w:top w:val="single" w:sz="4" w:space="0" w:color="000000"/>
              <w:left w:val="single" w:sz="4" w:space="0" w:color="000000"/>
              <w:bottom w:val="single" w:sz="4" w:space="0" w:color="000000"/>
              <w:right w:val="single" w:sz="4" w:space="0" w:color="000000"/>
            </w:tcBorders>
            <w:hideMark/>
          </w:tcPr>
          <w:p w14:paraId="03BFE8D6" w14:textId="5D5D62AF" w:rsidR="0007617D" w:rsidRPr="001F65C9" w:rsidRDefault="0007617D">
            <w:pPr>
              <w:pStyle w:val="NoSpacing"/>
              <w:jc w:val="both"/>
              <w:rPr>
                <w:sz w:val="22"/>
                <w:szCs w:val="22"/>
              </w:rPr>
            </w:pPr>
            <w:r w:rsidRPr="001F65C9">
              <w:rPr>
                <w:sz w:val="22"/>
                <w:szCs w:val="22"/>
              </w:rPr>
              <w:t>Tiks vērtēta finanšu piedāvājumā piedāvātā līgumcena EUR bez PVN –</w:t>
            </w:r>
            <w:r w:rsidR="001F6B70" w:rsidRPr="001F65C9">
              <w:rPr>
                <w:sz w:val="22"/>
                <w:szCs w:val="22"/>
              </w:rPr>
              <w:t>būvdarbiem projektēšanai un autoruzraudzībai kopā</w:t>
            </w:r>
            <w:r w:rsidRPr="001F65C9">
              <w:rPr>
                <w:sz w:val="22"/>
                <w:szCs w:val="22"/>
              </w:rPr>
              <w:t xml:space="preserve"> izmaksas</w:t>
            </w:r>
            <w:r w:rsidR="001F6B70" w:rsidRPr="001F65C9">
              <w:rPr>
                <w:sz w:val="22"/>
                <w:szCs w:val="22"/>
              </w:rPr>
              <w:t xml:space="preserve"> </w:t>
            </w:r>
            <w:r w:rsidRPr="001F65C9">
              <w:rPr>
                <w:sz w:val="22"/>
                <w:szCs w:val="22"/>
              </w:rPr>
              <w:t xml:space="preserve">Piedāvājumam ar viszemāko cenu tiks piešķirti maksimālie 70 punkti. Pārējiem piedāvājumiem piešķiramo punktu skaits tiks piešķirts pēc formulas:     </w:t>
            </w:r>
          </w:p>
          <w:p w14:paraId="74540FD6" w14:textId="77777777" w:rsidR="0007617D" w:rsidRPr="001F65C9" w:rsidRDefault="0007617D">
            <w:pPr>
              <w:pStyle w:val="NoSpacing"/>
              <w:jc w:val="both"/>
              <w:rPr>
                <w:sz w:val="22"/>
                <w:szCs w:val="22"/>
              </w:rPr>
            </w:pPr>
            <w:proofErr w:type="spellStart"/>
            <w:r w:rsidRPr="001F65C9">
              <w:rPr>
                <w:b/>
                <w:bCs/>
                <w:sz w:val="22"/>
                <w:szCs w:val="22"/>
              </w:rPr>
              <w:t>V</w:t>
            </w:r>
            <w:r w:rsidRPr="001F65C9">
              <w:rPr>
                <w:b/>
                <w:bCs/>
                <w:sz w:val="22"/>
                <w:szCs w:val="22"/>
                <w:vertAlign w:val="subscript"/>
              </w:rPr>
              <w:t>zem</w:t>
            </w:r>
            <w:proofErr w:type="spellEnd"/>
            <w:r w:rsidRPr="001F65C9">
              <w:rPr>
                <w:b/>
                <w:bCs/>
                <w:sz w:val="22"/>
                <w:szCs w:val="22"/>
              </w:rPr>
              <w:t xml:space="preserve"> / </w:t>
            </w:r>
            <w:proofErr w:type="spellStart"/>
            <w:r w:rsidRPr="001F65C9">
              <w:rPr>
                <w:b/>
                <w:bCs/>
                <w:sz w:val="22"/>
                <w:szCs w:val="22"/>
              </w:rPr>
              <w:t>V</w:t>
            </w:r>
            <w:r w:rsidRPr="001F65C9">
              <w:rPr>
                <w:b/>
                <w:bCs/>
                <w:sz w:val="22"/>
                <w:szCs w:val="22"/>
                <w:vertAlign w:val="subscript"/>
              </w:rPr>
              <w:t>vērt</w:t>
            </w:r>
            <w:proofErr w:type="spellEnd"/>
            <w:r w:rsidRPr="001F65C9">
              <w:rPr>
                <w:b/>
                <w:bCs/>
                <w:sz w:val="22"/>
                <w:szCs w:val="22"/>
                <w:vertAlign w:val="subscript"/>
              </w:rPr>
              <w:t xml:space="preserve"> </w:t>
            </w:r>
            <w:r w:rsidRPr="001F65C9">
              <w:rPr>
                <w:b/>
                <w:bCs/>
                <w:sz w:val="22"/>
                <w:szCs w:val="22"/>
              </w:rPr>
              <w:t>x 70</w:t>
            </w:r>
            <w:r w:rsidRPr="001F65C9">
              <w:rPr>
                <w:sz w:val="22"/>
                <w:szCs w:val="22"/>
              </w:rPr>
              <w:t>, kur:</w:t>
            </w:r>
          </w:p>
          <w:p w14:paraId="57F08A7D" w14:textId="77777777" w:rsidR="0007617D" w:rsidRPr="001F65C9" w:rsidRDefault="0007617D">
            <w:pPr>
              <w:pStyle w:val="NoSpacing"/>
              <w:jc w:val="both"/>
              <w:rPr>
                <w:sz w:val="22"/>
                <w:szCs w:val="22"/>
              </w:rPr>
            </w:pPr>
            <w:proofErr w:type="spellStart"/>
            <w:r w:rsidRPr="001F65C9">
              <w:rPr>
                <w:sz w:val="22"/>
                <w:szCs w:val="22"/>
              </w:rPr>
              <w:t>V</w:t>
            </w:r>
            <w:r w:rsidRPr="001F65C9">
              <w:rPr>
                <w:sz w:val="22"/>
                <w:szCs w:val="22"/>
                <w:vertAlign w:val="subscript"/>
              </w:rPr>
              <w:t>zem</w:t>
            </w:r>
            <w:proofErr w:type="spellEnd"/>
            <w:r w:rsidRPr="001F65C9">
              <w:rPr>
                <w:sz w:val="22"/>
                <w:szCs w:val="22"/>
              </w:rPr>
              <w:t xml:space="preserve"> – viszemākā piedāvātā līgumcena,</w:t>
            </w:r>
          </w:p>
          <w:p w14:paraId="41FDC017" w14:textId="77777777" w:rsidR="0007617D" w:rsidRPr="001F65C9" w:rsidRDefault="0007617D">
            <w:pPr>
              <w:pStyle w:val="NoSpacing"/>
              <w:jc w:val="both"/>
              <w:rPr>
                <w:sz w:val="22"/>
                <w:szCs w:val="22"/>
              </w:rPr>
            </w:pPr>
            <w:proofErr w:type="spellStart"/>
            <w:r w:rsidRPr="001F65C9">
              <w:rPr>
                <w:sz w:val="22"/>
                <w:szCs w:val="22"/>
              </w:rPr>
              <w:t>V</w:t>
            </w:r>
            <w:r w:rsidRPr="001F65C9">
              <w:rPr>
                <w:sz w:val="22"/>
                <w:szCs w:val="22"/>
                <w:vertAlign w:val="subscript"/>
              </w:rPr>
              <w:t>vērt</w:t>
            </w:r>
            <w:proofErr w:type="spellEnd"/>
            <w:r w:rsidRPr="001F65C9">
              <w:rPr>
                <w:sz w:val="22"/>
                <w:szCs w:val="22"/>
              </w:rPr>
              <w:t xml:space="preserve"> – vērtējamā piedāvājuma līgumcena,</w:t>
            </w:r>
          </w:p>
          <w:p w14:paraId="3EBF14A9" w14:textId="77777777" w:rsidR="0007617D" w:rsidRPr="001F65C9" w:rsidRDefault="0007617D">
            <w:pPr>
              <w:spacing w:after="0" w:line="240" w:lineRule="auto"/>
              <w:ind w:left="33"/>
              <w:rPr>
                <w:rFonts w:ascii="Times New Roman" w:eastAsia="Times New Roman" w:hAnsi="Times New Roman" w:cs="Times New Roman"/>
                <w:lang w:eastAsia="zh-CN"/>
              </w:rPr>
            </w:pPr>
            <w:r w:rsidRPr="001F65C9">
              <w:rPr>
                <w:rFonts w:ascii="Times New Roman" w:eastAsia="Times New Roman" w:hAnsi="Times New Roman" w:cs="Times New Roman"/>
                <w:lang w:eastAsia="zh-CN"/>
              </w:rPr>
              <w:t>70 – maksimālais punktu skaits šajā kritērijā.</w:t>
            </w:r>
          </w:p>
        </w:tc>
      </w:tr>
      <w:tr w:rsidR="0007617D" w:rsidRPr="001F65C9" w14:paraId="659C8B03" w14:textId="77777777">
        <w:tc>
          <w:tcPr>
            <w:tcW w:w="1701" w:type="dxa"/>
            <w:tcBorders>
              <w:top w:val="single" w:sz="4" w:space="0" w:color="000000"/>
              <w:left w:val="single" w:sz="4" w:space="0" w:color="000000"/>
              <w:bottom w:val="single" w:sz="4" w:space="0" w:color="000000"/>
              <w:right w:val="single" w:sz="4" w:space="0" w:color="000000"/>
            </w:tcBorders>
            <w:hideMark/>
          </w:tcPr>
          <w:p w14:paraId="6638C7C6" w14:textId="443D550E" w:rsidR="0007617D" w:rsidRPr="001F65C9" w:rsidRDefault="0007617D">
            <w:pPr>
              <w:spacing w:after="0" w:line="240" w:lineRule="auto"/>
              <w:jc w:val="center"/>
              <w:rPr>
                <w:rFonts w:ascii="Times New Roman" w:hAnsi="Times New Roman" w:cs="Times New Roman"/>
                <w:b/>
              </w:rPr>
            </w:pPr>
            <w:r w:rsidRPr="001F65C9">
              <w:rPr>
                <w:rFonts w:ascii="Times New Roman" w:eastAsia="Times New Roman" w:hAnsi="Times New Roman" w:cs="Times New Roman"/>
                <w:b/>
                <w:lang w:eastAsia="lv-LV"/>
              </w:rPr>
              <w:t xml:space="preserve">K2. </w:t>
            </w:r>
            <w:r w:rsidR="004B069D" w:rsidRPr="001F65C9">
              <w:rPr>
                <w:rFonts w:ascii="Times New Roman" w:hAnsi="Times New Roman" w:cs="Times New Roman"/>
                <w:b/>
              </w:rPr>
              <w:t>Būvdarbu vadītāja piered</w:t>
            </w:r>
            <w:r w:rsidR="00031052" w:rsidRPr="001F65C9">
              <w:rPr>
                <w:rFonts w:ascii="Times New Roman" w:hAnsi="Times New Roman" w:cs="Times New Roman"/>
                <w:b/>
              </w:rPr>
              <w:t>z</w:t>
            </w:r>
            <w:r w:rsidR="004B069D" w:rsidRPr="001F65C9">
              <w:rPr>
                <w:rFonts w:ascii="Times New Roman" w:hAnsi="Times New Roman" w:cs="Times New Roman"/>
                <w:b/>
              </w:rPr>
              <w:t>e</w:t>
            </w:r>
          </w:p>
          <w:p w14:paraId="2B54EF7E" w14:textId="17E7DB19" w:rsidR="0007617D" w:rsidRPr="001F65C9" w:rsidRDefault="0007617D">
            <w:pPr>
              <w:spacing w:after="0" w:line="240" w:lineRule="auto"/>
              <w:ind w:left="33"/>
              <w:jc w:val="center"/>
              <w:rPr>
                <w:rFonts w:ascii="Times New Roman" w:hAnsi="Times New Roman" w:cs="Times New Roman"/>
                <w:b/>
                <w:i/>
                <w:iCs/>
              </w:rPr>
            </w:pPr>
            <w:r w:rsidRPr="001F65C9">
              <w:rPr>
                <w:rFonts w:ascii="Times New Roman" w:hAnsi="Times New Roman" w:cs="Times New Roman"/>
                <w:b/>
                <w:i/>
                <w:iCs/>
              </w:rPr>
              <w:t>(</w:t>
            </w:r>
            <w:r w:rsidR="00CB2C98" w:rsidRPr="001F65C9">
              <w:rPr>
                <w:rFonts w:ascii="Times New Roman" w:hAnsi="Times New Roman" w:cs="Times New Roman"/>
                <w:b/>
                <w:i/>
                <w:iCs/>
              </w:rPr>
              <w:t>30</w:t>
            </w:r>
            <w:r w:rsidRPr="001F65C9">
              <w:rPr>
                <w:rFonts w:ascii="Times New Roman" w:hAnsi="Times New Roman" w:cs="Times New Roman"/>
                <w:b/>
                <w:i/>
                <w:iCs/>
              </w:rPr>
              <w:t>)</w:t>
            </w:r>
          </w:p>
        </w:tc>
        <w:tc>
          <w:tcPr>
            <w:tcW w:w="7655" w:type="dxa"/>
            <w:tcBorders>
              <w:top w:val="single" w:sz="4" w:space="0" w:color="000000"/>
              <w:left w:val="single" w:sz="4" w:space="0" w:color="000000"/>
              <w:bottom w:val="single" w:sz="4" w:space="0" w:color="000000"/>
              <w:right w:val="single" w:sz="4" w:space="0" w:color="000000"/>
            </w:tcBorders>
          </w:tcPr>
          <w:p w14:paraId="53BB1380" w14:textId="1100AB38"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rPr>
              <w:t>Pretendenta</w:t>
            </w:r>
            <w:r>
              <w:rPr>
                <w:rFonts w:ascii="Times New Roman" w:hAnsi="Times New Roman" w:cs="Times New Roman"/>
              </w:rPr>
              <w:t>m tiek piešķirti punkti par</w:t>
            </w:r>
            <w:r w:rsidRPr="001F65C9">
              <w:rPr>
                <w:rFonts w:ascii="Times New Roman" w:hAnsi="Times New Roman" w:cs="Times New Roman"/>
              </w:rPr>
              <w:t xml:space="preserve"> piedāvājumā norādītaj</w:t>
            </w:r>
            <w:r>
              <w:rPr>
                <w:rFonts w:ascii="Times New Roman" w:hAnsi="Times New Roman" w:cs="Times New Roman"/>
              </w:rPr>
              <w:t>ā</w:t>
            </w:r>
            <w:r w:rsidRPr="001F65C9">
              <w:rPr>
                <w:rFonts w:ascii="Times New Roman" w:hAnsi="Times New Roman" w:cs="Times New Roman"/>
              </w:rPr>
              <w:t xml:space="preserve"> atbildīg</w:t>
            </w:r>
            <w:r>
              <w:rPr>
                <w:rFonts w:ascii="Times New Roman" w:hAnsi="Times New Roman" w:cs="Times New Roman"/>
              </w:rPr>
              <w:t>ā</w:t>
            </w:r>
            <w:r w:rsidRPr="001F65C9">
              <w:rPr>
                <w:rFonts w:ascii="Times New Roman" w:hAnsi="Times New Roman" w:cs="Times New Roman"/>
              </w:rPr>
              <w:t xml:space="preserve"> būvdarbu</w:t>
            </w:r>
            <w:r>
              <w:rPr>
                <w:rFonts w:ascii="Times New Roman" w:hAnsi="Times New Roman" w:cs="Times New Roman"/>
              </w:rPr>
              <w:t xml:space="preserve"> vadītāja</w:t>
            </w:r>
            <w:r w:rsidR="00970A66">
              <w:rPr>
                <w:rFonts w:ascii="Times New Roman" w:hAnsi="Times New Roman" w:cs="Times New Roman"/>
              </w:rPr>
              <w:t xml:space="preserve"> pieredzi</w:t>
            </w:r>
            <w:r w:rsidRPr="001F65C9">
              <w:rPr>
                <w:rFonts w:ascii="Times New Roman" w:hAnsi="Times New Roman" w:cs="Times New Roman"/>
              </w:rPr>
              <w:t xml:space="preserve"> iepriekš realizē</w:t>
            </w:r>
            <w:r w:rsidR="00970A66">
              <w:rPr>
                <w:rFonts w:ascii="Times New Roman" w:hAnsi="Times New Roman" w:cs="Times New Roman"/>
              </w:rPr>
              <w:t>tos</w:t>
            </w:r>
            <w:r w:rsidRPr="001F65C9">
              <w:rPr>
                <w:rFonts w:ascii="Times New Roman" w:hAnsi="Times New Roman" w:cs="Times New Roman"/>
              </w:rPr>
              <w:t xml:space="preserve"> būvdarbu objekt</w:t>
            </w:r>
            <w:r w:rsidR="00970A66">
              <w:rPr>
                <w:rFonts w:ascii="Times New Roman" w:hAnsi="Times New Roman" w:cs="Times New Roman"/>
              </w:rPr>
              <w:t>os</w:t>
            </w:r>
            <w:r w:rsidRPr="001F65C9">
              <w:rPr>
                <w:rFonts w:ascii="Times New Roman" w:hAnsi="Times New Roman" w:cs="Times New Roman"/>
              </w:rPr>
              <w:t>, kuros viņš ir pildījis atbildīgā būvdarbu vadītāja pienākumus un kuri ir veiksmīgi nodoti ekspluatācijā.</w:t>
            </w:r>
          </w:p>
          <w:p w14:paraId="4AE80571" w14:textId="77777777"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rPr>
              <w:t>Punktu piešķiršanai tiek vērtēta atbildīgā būvdarbu vadītāja pieredze objektos, kas atbilst Nolikuma 9.4.5.1. un 9.4.5.2. apakšpunktā noteiktajām prasībām.</w:t>
            </w:r>
          </w:p>
          <w:p w14:paraId="4225A820" w14:textId="2BDFE838" w:rsidR="001F65C9" w:rsidRPr="001F65C9" w:rsidRDefault="001F65C9" w:rsidP="001F65C9">
            <w:pPr>
              <w:spacing w:after="0" w:line="240" w:lineRule="auto"/>
              <w:ind w:left="33"/>
              <w:contextualSpacing/>
              <w:jc w:val="both"/>
              <w:rPr>
                <w:rFonts w:ascii="Times New Roman" w:hAnsi="Times New Roman" w:cs="Times New Roman"/>
              </w:rPr>
            </w:pPr>
            <w:r>
              <w:rPr>
                <w:rFonts w:ascii="Times New Roman" w:hAnsi="Times New Roman" w:cs="Times New Roman"/>
                <w:b/>
                <w:bCs/>
              </w:rPr>
              <w:t>Punkti tiek piešķirti ja</w:t>
            </w:r>
            <w:r w:rsidRPr="001F65C9">
              <w:rPr>
                <w:rFonts w:ascii="Times New Roman" w:hAnsi="Times New Roman" w:cs="Times New Roman"/>
                <w:b/>
                <w:bCs/>
              </w:rPr>
              <w:t xml:space="preserve"> pretendenta norādīt</w:t>
            </w:r>
            <w:r w:rsidR="0058012F">
              <w:rPr>
                <w:rFonts w:ascii="Times New Roman" w:hAnsi="Times New Roman" w:cs="Times New Roman"/>
                <w:b/>
                <w:bCs/>
              </w:rPr>
              <w:t xml:space="preserve">ā atbildīgā būvdarbu </w:t>
            </w:r>
            <w:proofErr w:type="spellStart"/>
            <w:r w:rsidR="0058012F">
              <w:rPr>
                <w:rFonts w:ascii="Times New Roman" w:hAnsi="Times New Roman" w:cs="Times New Roman"/>
                <w:b/>
                <w:bCs/>
              </w:rPr>
              <w:t>vadīdātja</w:t>
            </w:r>
            <w:proofErr w:type="spellEnd"/>
            <w:r w:rsidRPr="001F65C9">
              <w:rPr>
                <w:rFonts w:ascii="Times New Roman" w:hAnsi="Times New Roman" w:cs="Times New Roman"/>
                <w:b/>
                <w:bCs/>
              </w:rPr>
              <w:t xml:space="preserve"> pieredze kopumā </w:t>
            </w:r>
            <w:r w:rsidR="0058012F">
              <w:rPr>
                <w:rFonts w:ascii="Times New Roman" w:hAnsi="Times New Roman" w:cs="Times New Roman"/>
                <w:b/>
                <w:bCs/>
              </w:rPr>
              <w:t>aptver</w:t>
            </w:r>
            <w:r w:rsidRPr="001F65C9">
              <w:rPr>
                <w:rFonts w:ascii="Times New Roman" w:hAnsi="Times New Roman" w:cs="Times New Roman"/>
                <w:b/>
                <w:bCs/>
              </w:rPr>
              <w:t xml:space="preserve"> vismaz vien</w:t>
            </w:r>
            <w:r w:rsidR="0058012F">
              <w:rPr>
                <w:rFonts w:ascii="Times New Roman" w:hAnsi="Times New Roman" w:cs="Times New Roman"/>
                <w:b/>
                <w:bCs/>
              </w:rPr>
              <w:t>u</w:t>
            </w:r>
            <w:r w:rsidRPr="001F65C9">
              <w:rPr>
                <w:rFonts w:ascii="Times New Roman" w:hAnsi="Times New Roman" w:cs="Times New Roman"/>
                <w:b/>
                <w:bCs/>
              </w:rPr>
              <w:t xml:space="preserve"> objekt</w:t>
            </w:r>
            <w:r w:rsidR="0058012F">
              <w:rPr>
                <w:rFonts w:ascii="Times New Roman" w:hAnsi="Times New Roman" w:cs="Times New Roman"/>
                <w:b/>
                <w:bCs/>
              </w:rPr>
              <w:t>u</w:t>
            </w:r>
            <w:r w:rsidRPr="001F65C9">
              <w:rPr>
                <w:rFonts w:ascii="Times New Roman" w:hAnsi="Times New Roman" w:cs="Times New Roman"/>
                <w:b/>
                <w:bCs/>
              </w:rPr>
              <w:t xml:space="preserve">, kas atbilst Nolikuma 9.4.5.1. </w:t>
            </w:r>
            <w:r w:rsidRPr="001F65C9">
              <w:rPr>
                <w:rFonts w:ascii="Times New Roman" w:hAnsi="Times New Roman" w:cs="Times New Roman"/>
                <w:b/>
                <w:bCs/>
              </w:rPr>
              <w:lastRenderedPageBreak/>
              <w:t>apakšpunkta prasībām, un vismaz vien</w:t>
            </w:r>
            <w:r w:rsidR="0058012F">
              <w:rPr>
                <w:rFonts w:ascii="Times New Roman" w:hAnsi="Times New Roman" w:cs="Times New Roman"/>
                <w:b/>
                <w:bCs/>
              </w:rPr>
              <w:t>u</w:t>
            </w:r>
            <w:r w:rsidRPr="001F65C9">
              <w:rPr>
                <w:rFonts w:ascii="Times New Roman" w:hAnsi="Times New Roman" w:cs="Times New Roman"/>
                <w:b/>
                <w:bCs/>
              </w:rPr>
              <w:t xml:space="preserve"> objekt</w:t>
            </w:r>
            <w:r w:rsidR="0058012F">
              <w:rPr>
                <w:rFonts w:ascii="Times New Roman" w:hAnsi="Times New Roman" w:cs="Times New Roman"/>
                <w:b/>
                <w:bCs/>
              </w:rPr>
              <w:t>u</w:t>
            </w:r>
            <w:r w:rsidRPr="001F65C9">
              <w:rPr>
                <w:rFonts w:ascii="Times New Roman" w:hAnsi="Times New Roman" w:cs="Times New Roman"/>
                <w:b/>
                <w:bCs/>
              </w:rPr>
              <w:t>, kas atbilst Nolikuma 9.4.5.2. apakšpunkta prasībām. Šī prasība izpildīt</w:t>
            </w:r>
            <w:r w:rsidR="00970A66">
              <w:rPr>
                <w:rFonts w:ascii="Times New Roman" w:hAnsi="Times New Roman" w:cs="Times New Roman"/>
                <w:b/>
                <w:bCs/>
              </w:rPr>
              <w:t>a</w:t>
            </w:r>
            <w:r w:rsidRPr="001F65C9">
              <w:rPr>
                <w:rFonts w:ascii="Times New Roman" w:hAnsi="Times New Roman" w:cs="Times New Roman"/>
                <w:b/>
                <w:bCs/>
              </w:rPr>
              <w:t xml:space="preserve"> arī </w:t>
            </w:r>
            <w:r w:rsidR="00970A66">
              <w:rPr>
                <w:rFonts w:ascii="Times New Roman" w:hAnsi="Times New Roman" w:cs="Times New Roman"/>
                <w:b/>
                <w:bCs/>
              </w:rPr>
              <w:t xml:space="preserve"> tad ja </w:t>
            </w:r>
            <w:r w:rsidRPr="001F65C9">
              <w:rPr>
                <w:rFonts w:ascii="Times New Roman" w:hAnsi="Times New Roman" w:cs="Times New Roman"/>
                <w:b/>
                <w:bCs/>
              </w:rPr>
              <w:t>viens objekts, vienlaikus atbilst abu apakšpunktu prasībām.</w:t>
            </w:r>
          </w:p>
          <w:p w14:paraId="39AFB8EE" w14:textId="77777777"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rPr>
              <w:t>Punkti tiek piešķirti šādā kārtībā:</w:t>
            </w:r>
          </w:p>
          <w:p w14:paraId="25564C1E"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0 punkti</w:t>
            </w:r>
            <w:r w:rsidRPr="001F65C9">
              <w:rPr>
                <w:rFonts w:ascii="Times New Roman" w:hAnsi="Times New Roman" w:cs="Times New Roman"/>
              </w:rPr>
              <w:t>, ja pretendents nav norādījis atbilstošu pieredzi vai norādītā pieredze kopumā neaptver abu Nolikuma apakšpunktu prasības.</w:t>
            </w:r>
          </w:p>
          <w:p w14:paraId="7AB2E393"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10 punkti</w:t>
            </w:r>
            <w:r w:rsidRPr="001F65C9">
              <w:rPr>
                <w:rFonts w:ascii="Times New Roman" w:hAnsi="Times New Roman" w:cs="Times New Roman"/>
              </w:rPr>
              <w:t>, ja pretendents ir norādījis vismaz vienu objektu, kas atbilst Nolikuma 9.4.5.1. apakšpunkta prasībām, un vismaz vienu objektu, kas atbilst Nolikuma 9.4.5.2. apakšpunkta prasībām, vai vienu objektu, kas atbilst abu apakšpunktu prasībām.</w:t>
            </w:r>
          </w:p>
          <w:p w14:paraId="3BD185F3"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20 punkti</w:t>
            </w:r>
            <w:r w:rsidRPr="001F65C9">
              <w:rPr>
                <w:rFonts w:ascii="Times New Roman" w:hAnsi="Times New Roman" w:cs="Times New Roman"/>
              </w:rPr>
              <w:t>, ja pretendents ir norādījis vismaz divus objektus, kas atbilst Nolikuma 9.4.5.1. apakšpunkta prasībām, un vismaz divus objektus, kas atbilst Nolikuma 9.4.5.2. apakšpunkta prasībām.</w:t>
            </w:r>
          </w:p>
          <w:p w14:paraId="700C8561" w14:textId="77777777" w:rsidR="001F65C9" w:rsidRPr="001F65C9" w:rsidRDefault="001F65C9" w:rsidP="001F65C9">
            <w:pPr>
              <w:numPr>
                <w:ilvl w:val="0"/>
                <w:numId w:val="7"/>
              </w:numPr>
              <w:spacing w:after="0" w:line="240" w:lineRule="auto"/>
              <w:contextualSpacing/>
              <w:jc w:val="both"/>
              <w:rPr>
                <w:rFonts w:ascii="Times New Roman" w:hAnsi="Times New Roman" w:cs="Times New Roman"/>
              </w:rPr>
            </w:pPr>
            <w:r w:rsidRPr="001F65C9">
              <w:rPr>
                <w:rFonts w:ascii="Times New Roman" w:hAnsi="Times New Roman" w:cs="Times New Roman"/>
                <w:b/>
                <w:bCs/>
              </w:rPr>
              <w:t>30 punkti</w:t>
            </w:r>
            <w:r w:rsidRPr="001F65C9">
              <w:rPr>
                <w:rFonts w:ascii="Times New Roman" w:hAnsi="Times New Roman" w:cs="Times New Roman"/>
              </w:rPr>
              <w:t>, ja pretendents ir norādījis vismaz trīs objektus, kas atbilst Nolikuma 9.4.5.1. apakšpunkta prasībām, un vismaz trīs objektus, kas atbilst Nolikuma 9.4.5.2. apakšpunkta prasībām.</w:t>
            </w:r>
          </w:p>
          <w:p w14:paraId="2B65CCBB" w14:textId="77777777" w:rsidR="001F65C9" w:rsidRPr="001F65C9" w:rsidRDefault="001F65C9" w:rsidP="001F65C9">
            <w:pPr>
              <w:spacing w:after="0" w:line="240" w:lineRule="auto"/>
              <w:ind w:left="33"/>
              <w:contextualSpacing/>
              <w:jc w:val="both"/>
              <w:rPr>
                <w:rFonts w:ascii="Times New Roman" w:hAnsi="Times New Roman" w:cs="Times New Roman"/>
              </w:rPr>
            </w:pPr>
            <w:r w:rsidRPr="001F65C9">
              <w:rPr>
                <w:rFonts w:ascii="Times New Roman" w:hAnsi="Times New Roman" w:cs="Times New Roman"/>
                <w:b/>
                <w:bCs/>
              </w:rPr>
              <w:t>Papildu nosacījumi:</w:t>
            </w:r>
            <w:r w:rsidRPr="001F65C9">
              <w:rPr>
                <w:rFonts w:ascii="Times New Roman" w:hAnsi="Times New Roman" w:cs="Times New Roman"/>
              </w:rPr>
              <w:t xml:space="preserve"> Viens būvdarbu objekts, kas atbilst abu apakšpunktu prasībām, var tikt ieskaitīts pieredzes apliecināšanai katrā no tiem. Katra apakšpunkta ietvaros viens un tas pats objekts tiek ieskaitīts tikai vienu reizi. Maksimālais piešķiramais punktu skaits ir 30 punkti.</w:t>
            </w:r>
          </w:p>
          <w:p w14:paraId="112578EB" w14:textId="2FD58C24" w:rsidR="00876234" w:rsidRPr="001F65C9" w:rsidRDefault="00876234" w:rsidP="001F65C9">
            <w:pPr>
              <w:spacing w:after="0" w:line="240" w:lineRule="auto"/>
              <w:ind w:left="33"/>
              <w:contextualSpacing/>
              <w:jc w:val="both"/>
              <w:rPr>
                <w:rFonts w:ascii="Times New Roman" w:hAnsi="Times New Roman" w:cs="Times New Roman"/>
              </w:rPr>
            </w:pPr>
          </w:p>
        </w:tc>
      </w:tr>
      <w:tr w:rsidR="0007617D" w:rsidRPr="001F65C9" w14:paraId="59502319" w14:textId="77777777">
        <w:tc>
          <w:tcPr>
            <w:tcW w:w="9356" w:type="dxa"/>
            <w:gridSpan w:val="2"/>
            <w:tcBorders>
              <w:top w:val="single" w:sz="4" w:space="0" w:color="000000"/>
              <w:left w:val="single" w:sz="4" w:space="0" w:color="000000"/>
              <w:bottom w:val="single" w:sz="4" w:space="0" w:color="000000"/>
            </w:tcBorders>
          </w:tcPr>
          <w:p w14:paraId="0E7FD662" w14:textId="77777777" w:rsidR="0007617D" w:rsidRPr="001F65C9" w:rsidRDefault="0007617D">
            <w:pPr>
              <w:spacing w:after="0" w:line="240" w:lineRule="auto"/>
              <w:contextualSpacing/>
              <w:jc w:val="both"/>
              <w:rPr>
                <w:rFonts w:ascii="Times New Roman" w:hAnsi="Times New Roman" w:cs="Times New Roman"/>
                <w:i/>
                <w:iCs/>
              </w:rPr>
            </w:pPr>
            <w:r w:rsidRPr="001F65C9">
              <w:rPr>
                <w:rFonts w:ascii="Times New Roman" w:eastAsia="SimSun" w:hAnsi="Times New Roman" w:cs="Times New Roman"/>
                <w:b/>
                <w:lang w:eastAsia="lv-LV"/>
              </w:rPr>
              <w:lastRenderedPageBreak/>
              <w:t>KOPĀ: 100 punkti</w:t>
            </w:r>
          </w:p>
        </w:tc>
      </w:tr>
    </w:tbl>
    <w:p w14:paraId="725F6A71" w14:textId="77777777" w:rsidR="0007617D" w:rsidRPr="001F65C9" w:rsidRDefault="0007617D" w:rsidP="0007617D">
      <w:pPr>
        <w:pStyle w:val="ListParagraph"/>
        <w:spacing w:after="0" w:line="240" w:lineRule="auto"/>
        <w:ind w:left="360"/>
        <w:rPr>
          <w:rFonts w:ascii="Times New Roman" w:hAnsi="Times New Roman" w:cs="Times New Roman"/>
        </w:rPr>
      </w:pPr>
    </w:p>
    <w:p w14:paraId="518374A0" w14:textId="77777777" w:rsidR="0007617D" w:rsidRPr="001F65C9" w:rsidRDefault="0007617D" w:rsidP="0007617D">
      <w:pPr>
        <w:spacing w:after="0" w:line="240" w:lineRule="auto"/>
        <w:rPr>
          <w:rFonts w:ascii="Times New Roman" w:hAnsi="Times New Roman" w:cs="Times New Roman"/>
          <w:b/>
          <w:bCs/>
        </w:rPr>
      </w:pPr>
      <w:r w:rsidRPr="001F65C9">
        <w:rPr>
          <w:rFonts w:ascii="Times New Roman" w:hAnsi="Times New Roman" w:cs="Times New Roman"/>
          <w:b/>
          <w:bCs/>
        </w:rPr>
        <w:t>PIELIKUMI</w:t>
      </w:r>
    </w:p>
    <w:p w14:paraId="3B1DF677" w14:textId="77777777" w:rsidR="008722E7" w:rsidRPr="001F65C9" w:rsidRDefault="0007617D" w:rsidP="00A54797">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Pieteikums dalībai Iepirkumā;</w:t>
      </w:r>
    </w:p>
    <w:p w14:paraId="078512FE"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 xml:space="preserve">pielikums </w:t>
      </w:r>
      <w:r w:rsidRPr="001F65C9">
        <w:rPr>
          <w:rFonts w:ascii="Times New Roman" w:hAnsi="Times New Roman" w:cs="Times New Roman"/>
        </w:rPr>
        <w:tab/>
      </w:r>
      <w:r w:rsidRPr="001F65C9">
        <w:rPr>
          <w:rFonts w:ascii="Times New Roman" w:hAnsi="Times New Roman" w:cs="Times New Roman"/>
        </w:rPr>
        <w:tab/>
        <w:t>Pretendenta pieredzes apraksts;</w:t>
      </w:r>
    </w:p>
    <w:p w14:paraId="173652FF"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Piedāvāto speciālistu saraksts;</w:t>
      </w:r>
    </w:p>
    <w:p w14:paraId="1A1AC75F" w14:textId="1FDEEF13"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2E05B6" w:rsidRPr="001F65C9">
        <w:rPr>
          <w:rFonts w:ascii="Times New Roman" w:hAnsi="Times New Roman" w:cs="Times New Roman"/>
        </w:rPr>
        <w:t>Izziņa par piedāvātā speciālista</w:t>
      </w:r>
      <w:r w:rsidRPr="001F65C9">
        <w:rPr>
          <w:rFonts w:ascii="Times New Roman" w:hAnsi="Times New Roman" w:cs="Times New Roman"/>
        </w:rPr>
        <w:t xml:space="preserve"> pieredz</w:t>
      </w:r>
      <w:r w:rsidR="002E05B6" w:rsidRPr="001F65C9">
        <w:rPr>
          <w:rFonts w:ascii="Times New Roman" w:hAnsi="Times New Roman" w:cs="Times New Roman"/>
        </w:rPr>
        <w:t>i</w:t>
      </w:r>
      <w:r w:rsidRPr="001F65C9">
        <w:rPr>
          <w:rFonts w:ascii="Times New Roman" w:hAnsi="Times New Roman" w:cs="Times New Roman"/>
        </w:rPr>
        <w:t>;</w:t>
      </w:r>
    </w:p>
    <w:p w14:paraId="105F4CF9"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Pretendenta finanšu apgrozījuma apliecinājums;</w:t>
      </w:r>
    </w:p>
    <w:p w14:paraId="54ECEC47" w14:textId="6D6079C1" w:rsidR="008722E7" w:rsidRPr="001F65C9" w:rsidRDefault="0007617D" w:rsidP="00E748E7">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Finanšu piedāvājums;</w:t>
      </w:r>
    </w:p>
    <w:p w14:paraId="20313B35"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Apliecinājums par neatkarīgi izstrādātu piedāvājumu;</w:t>
      </w:r>
    </w:p>
    <w:p w14:paraId="29AC16C6" w14:textId="1A417C60" w:rsidR="00A54797" w:rsidRPr="001F65C9" w:rsidRDefault="00A54797"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946006" w:rsidRPr="001F65C9">
        <w:rPr>
          <w:rFonts w:ascii="Times New Roman" w:hAnsi="Times New Roman" w:cs="Times New Roman"/>
        </w:rPr>
        <w:t>Kredītiestādes a</w:t>
      </w:r>
      <w:r w:rsidRPr="001F65C9">
        <w:rPr>
          <w:rFonts w:ascii="Times New Roman" w:hAnsi="Times New Roman" w:cs="Times New Roman"/>
        </w:rPr>
        <w:t>pliecinājums</w:t>
      </w:r>
      <w:r w:rsidR="002842E8" w:rsidRPr="001F65C9">
        <w:rPr>
          <w:rFonts w:ascii="Times New Roman" w:hAnsi="Times New Roman" w:cs="Times New Roman"/>
        </w:rPr>
        <w:t>/izziņa</w:t>
      </w:r>
      <w:r w:rsidRPr="001F65C9">
        <w:rPr>
          <w:rFonts w:ascii="Times New Roman" w:hAnsi="Times New Roman" w:cs="Times New Roman"/>
        </w:rPr>
        <w:t xml:space="preserve"> par </w:t>
      </w:r>
      <w:r w:rsidR="002842E8" w:rsidRPr="001F65C9">
        <w:rPr>
          <w:rFonts w:ascii="Times New Roman" w:hAnsi="Times New Roman" w:cs="Times New Roman"/>
        </w:rPr>
        <w:t xml:space="preserve">pieejamiem </w:t>
      </w:r>
      <w:r w:rsidR="00D74F02" w:rsidRPr="001F65C9">
        <w:rPr>
          <w:rFonts w:ascii="Times New Roman" w:hAnsi="Times New Roman" w:cs="Times New Roman"/>
        </w:rPr>
        <w:t>finanšu līdzekļiem;</w:t>
      </w:r>
    </w:p>
    <w:p w14:paraId="49F28006" w14:textId="1A9C627D" w:rsidR="00A54797" w:rsidRPr="001F65C9" w:rsidRDefault="00A54797"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t>Projektēšanas uzdevums</w:t>
      </w:r>
      <w:r w:rsidR="00A02898" w:rsidRPr="001F65C9">
        <w:rPr>
          <w:rFonts w:ascii="Times New Roman" w:hAnsi="Times New Roman" w:cs="Times New Roman"/>
        </w:rPr>
        <w:t>;</w:t>
      </w:r>
    </w:p>
    <w:p w14:paraId="772634B4" w14:textId="77777777" w:rsidR="0007617D" w:rsidRPr="001F65C9" w:rsidRDefault="0007617D" w:rsidP="0007617D">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A54797" w:rsidRPr="001F65C9">
        <w:rPr>
          <w:rFonts w:ascii="Times New Roman" w:hAnsi="Times New Roman" w:cs="Times New Roman"/>
        </w:rPr>
        <w:t>Tāme</w:t>
      </w:r>
      <w:r w:rsidRPr="001F65C9">
        <w:rPr>
          <w:rFonts w:ascii="Times New Roman" w:hAnsi="Times New Roman" w:cs="Times New Roman"/>
        </w:rPr>
        <w:t>;</w:t>
      </w:r>
    </w:p>
    <w:p w14:paraId="71530C62" w14:textId="2716078D" w:rsidR="0007617D" w:rsidRDefault="0007617D" w:rsidP="004E7C07">
      <w:pPr>
        <w:pStyle w:val="ListParagraph"/>
        <w:numPr>
          <w:ilvl w:val="6"/>
          <w:numId w:val="1"/>
        </w:numPr>
        <w:spacing w:after="0" w:line="240" w:lineRule="auto"/>
        <w:rPr>
          <w:rFonts w:ascii="Times New Roman" w:hAnsi="Times New Roman" w:cs="Times New Roman"/>
        </w:rPr>
      </w:pPr>
      <w:r w:rsidRPr="001F65C9">
        <w:rPr>
          <w:rFonts w:ascii="Times New Roman" w:hAnsi="Times New Roman" w:cs="Times New Roman"/>
        </w:rPr>
        <w:t>pielikums</w:t>
      </w:r>
      <w:r w:rsidRPr="001F65C9">
        <w:rPr>
          <w:rFonts w:ascii="Times New Roman" w:hAnsi="Times New Roman" w:cs="Times New Roman"/>
        </w:rPr>
        <w:tab/>
      </w:r>
      <w:r w:rsidRPr="001F65C9">
        <w:rPr>
          <w:rFonts w:ascii="Times New Roman" w:hAnsi="Times New Roman" w:cs="Times New Roman"/>
        </w:rPr>
        <w:tab/>
      </w:r>
      <w:r w:rsidR="001C0B8A" w:rsidRPr="001F65C9">
        <w:rPr>
          <w:rFonts w:ascii="Times New Roman" w:hAnsi="Times New Roman" w:cs="Times New Roman"/>
        </w:rPr>
        <w:t>L</w:t>
      </w:r>
      <w:r w:rsidRPr="001F65C9">
        <w:rPr>
          <w:rFonts w:ascii="Times New Roman" w:hAnsi="Times New Roman" w:cs="Times New Roman"/>
        </w:rPr>
        <w:t>īgumprojekts</w:t>
      </w:r>
    </w:p>
    <w:p w14:paraId="2B2907A1" w14:textId="79F2AB1C" w:rsidR="0058012F" w:rsidRPr="001F65C9" w:rsidRDefault="0058012F" w:rsidP="004E7C07">
      <w:pPr>
        <w:pStyle w:val="ListParagraph"/>
        <w:numPr>
          <w:ilvl w:val="6"/>
          <w:numId w:val="1"/>
        </w:numPr>
        <w:spacing w:after="0" w:line="240" w:lineRule="auto"/>
        <w:rPr>
          <w:rFonts w:ascii="Times New Roman" w:hAnsi="Times New Roman" w:cs="Times New Roman"/>
        </w:rPr>
      </w:pPr>
      <w:r>
        <w:rPr>
          <w:rFonts w:ascii="Times New Roman" w:hAnsi="Times New Roman" w:cs="Times New Roman"/>
        </w:rPr>
        <w:t>pielikums</w:t>
      </w:r>
      <w:r>
        <w:rPr>
          <w:rFonts w:ascii="Times New Roman" w:hAnsi="Times New Roman" w:cs="Times New Roman"/>
        </w:rPr>
        <w:tab/>
      </w:r>
      <w:r>
        <w:rPr>
          <w:rFonts w:ascii="Times New Roman" w:hAnsi="Times New Roman" w:cs="Times New Roman"/>
        </w:rPr>
        <w:tab/>
        <w:t>Būvprojekt minimāla sastāvā</w:t>
      </w:r>
    </w:p>
    <w:sectPr w:rsidR="0058012F" w:rsidRPr="001F65C9" w:rsidSect="00780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793D"/>
    <w:multiLevelType w:val="hybridMultilevel"/>
    <w:tmpl w:val="E0B084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D17F92"/>
    <w:multiLevelType w:val="multilevel"/>
    <w:tmpl w:val="ADAC1CC6"/>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5"/>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D9D295C"/>
    <w:multiLevelType w:val="multilevel"/>
    <w:tmpl w:val="9AA2DB46"/>
    <w:lvl w:ilvl="0">
      <w:start w:val="9"/>
      <w:numFmt w:val="decimal"/>
      <w:lvlText w:val="%1."/>
      <w:lvlJc w:val="left"/>
      <w:pPr>
        <w:ind w:left="660" w:hanging="660"/>
      </w:pPr>
      <w:rPr>
        <w:rFonts w:hint="default"/>
        <w:i w:val="0"/>
      </w:rPr>
    </w:lvl>
    <w:lvl w:ilvl="1">
      <w:start w:val="5"/>
      <w:numFmt w:val="decimal"/>
      <w:lvlText w:val="%1.%2."/>
      <w:lvlJc w:val="left"/>
      <w:pPr>
        <w:ind w:left="660" w:hanging="660"/>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39727734"/>
    <w:multiLevelType w:val="multilevel"/>
    <w:tmpl w:val="89F89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50E6E"/>
    <w:multiLevelType w:val="multilevel"/>
    <w:tmpl w:val="9E9C5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8D6D09"/>
    <w:multiLevelType w:val="multilevel"/>
    <w:tmpl w:val="79D6AC34"/>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6E8245DC"/>
    <w:multiLevelType w:val="multilevel"/>
    <w:tmpl w:val="56402584"/>
    <w:lvl w:ilvl="0">
      <w:start w:val="1"/>
      <w:numFmt w:val="decimal"/>
      <w:lvlText w:val="%1."/>
      <w:lvlJc w:val="left"/>
      <w:pPr>
        <w:ind w:left="360" w:hanging="360"/>
      </w:pPr>
      <w:rPr>
        <w:rFonts w:hint="default"/>
        <w:b/>
      </w:rPr>
    </w:lvl>
    <w:lvl w:ilvl="1">
      <w:start w:val="1"/>
      <w:numFmt w:val="decimal"/>
      <w:lvlText w:val="%1.%2."/>
      <w:lvlJc w:val="left"/>
      <w:pPr>
        <w:ind w:left="1800" w:hanging="360"/>
      </w:pPr>
      <w:rPr>
        <w:rFonts w:hint="default"/>
        <w:b w:val="0"/>
        <w:bCs/>
      </w:rPr>
    </w:lvl>
    <w:lvl w:ilvl="2">
      <w:start w:val="1"/>
      <w:numFmt w:val="decimal"/>
      <w:lvlText w:val="%1.%2.%3."/>
      <w:lvlJc w:val="left"/>
      <w:pPr>
        <w:ind w:left="360" w:hanging="360"/>
      </w:pPr>
      <w:rPr>
        <w:rFonts w:hint="default"/>
        <w:b w:val="0"/>
        <w:bCs w:val="0"/>
      </w:rPr>
    </w:lvl>
    <w:lvl w:ilvl="3">
      <w:start w:val="1"/>
      <w:numFmt w:val="decimal"/>
      <w:lvlText w:val="1.3.1.%4"/>
      <w:lvlJc w:val="left"/>
      <w:pPr>
        <w:ind w:left="360" w:hanging="360"/>
      </w:pPr>
      <w:rPr>
        <w:rFonts w:hint="default"/>
      </w:rPr>
    </w:lvl>
    <w:lvl w:ilvl="4">
      <w:start w:val="1"/>
      <w:numFmt w:val="decimal"/>
      <w:lvlText w:val="%5.1.1.1.1."/>
      <w:lvlJc w:val="left"/>
      <w:pPr>
        <w:ind w:left="360" w:hanging="360"/>
      </w:pPr>
      <w:rPr>
        <w:rFonts w:hint="default"/>
      </w:rPr>
    </w:lvl>
    <w:lvl w:ilvl="5">
      <w:start w:val="1"/>
      <w:numFmt w:val="none"/>
      <w:lvlText w:val="1.1.1.1.1.1."/>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num w:numId="1" w16cid:durableId="626812162">
    <w:abstractNumId w:val="6"/>
  </w:num>
  <w:num w:numId="2" w16cid:durableId="632562972">
    <w:abstractNumId w:val="2"/>
  </w:num>
  <w:num w:numId="3" w16cid:durableId="696734988">
    <w:abstractNumId w:val="4"/>
  </w:num>
  <w:num w:numId="4" w16cid:durableId="262348452">
    <w:abstractNumId w:val="0"/>
  </w:num>
  <w:num w:numId="5" w16cid:durableId="218253342">
    <w:abstractNumId w:val="5"/>
  </w:num>
  <w:num w:numId="6" w16cid:durableId="197133080">
    <w:abstractNumId w:val="1"/>
  </w:num>
  <w:num w:numId="7" w16cid:durableId="1017849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17D"/>
    <w:rsid w:val="0001444C"/>
    <w:rsid w:val="00023ABA"/>
    <w:rsid w:val="00024FDB"/>
    <w:rsid w:val="00031052"/>
    <w:rsid w:val="00033406"/>
    <w:rsid w:val="0007617D"/>
    <w:rsid w:val="000920F0"/>
    <w:rsid w:val="000924B3"/>
    <w:rsid w:val="000A10E5"/>
    <w:rsid w:val="000B242A"/>
    <w:rsid w:val="000B336C"/>
    <w:rsid w:val="000B4034"/>
    <w:rsid w:val="000C49CF"/>
    <w:rsid w:val="000C4A8B"/>
    <w:rsid w:val="001142A1"/>
    <w:rsid w:val="001558B2"/>
    <w:rsid w:val="001602C7"/>
    <w:rsid w:val="0016672C"/>
    <w:rsid w:val="00184A4A"/>
    <w:rsid w:val="00187716"/>
    <w:rsid w:val="00197257"/>
    <w:rsid w:val="001C0B8A"/>
    <w:rsid w:val="001C5D0E"/>
    <w:rsid w:val="001D1143"/>
    <w:rsid w:val="001D3B46"/>
    <w:rsid w:val="001E0237"/>
    <w:rsid w:val="001F65C9"/>
    <w:rsid w:val="001F6B70"/>
    <w:rsid w:val="00225CEB"/>
    <w:rsid w:val="00232C53"/>
    <w:rsid w:val="00272FD1"/>
    <w:rsid w:val="002842E8"/>
    <w:rsid w:val="00285DCF"/>
    <w:rsid w:val="00286CC0"/>
    <w:rsid w:val="002A7DEB"/>
    <w:rsid w:val="002E05B6"/>
    <w:rsid w:val="002F788A"/>
    <w:rsid w:val="00302F16"/>
    <w:rsid w:val="00310E10"/>
    <w:rsid w:val="00324136"/>
    <w:rsid w:val="003329F7"/>
    <w:rsid w:val="00337480"/>
    <w:rsid w:val="003D0F95"/>
    <w:rsid w:val="003E44C7"/>
    <w:rsid w:val="003E48BF"/>
    <w:rsid w:val="003F7519"/>
    <w:rsid w:val="00486E9D"/>
    <w:rsid w:val="0048778B"/>
    <w:rsid w:val="004B069D"/>
    <w:rsid w:val="004C11ED"/>
    <w:rsid w:val="004C6737"/>
    <w:rsid w:val="004E4438"/>
    <w:rsid w:val="004E7C07"/>
    <w:rsid w:val="004F5D7B"/>
    <w:rsid w:val="00513A44"/>
    <w:rsid w:val="005347F8"/>
    <w:rsid w:val="00544E26"/>
    <w:rsid w:val="0058012F"/>
    <w:rsid w:val="00591768"/>
    <w:rsid w:val="005A29A8"/>
    <w:rsid w:val="005B0578"/>
    <w:rsid w:val="005B3751"/>
    <w:rsid w:val="005B7B0E"/>
    <w:rsid w:val="005C7B70"/>
    <w:rsid w:val="005E06F7"/>
    <w:rsid w:val="00600713"/>
    <w:rsid w:val="00620675"/>
    <w:rsid w:val="0062752D"/>
    <w:rsid w:val="0064155A"/>
    <w:rsid w:val="00647F8C"/>
    <w:rsid w:val="006A28E0"/>
    <w:rsid w:val="006A46ED"/>
    <w:rsid w:val="006D196F"/>
    <w:rsid w:val="00702BAC"/>
    <w:rsid w:val="00714DE2"/>
    <w:rsid w:val="0074541C"/>
    <w:rsid w:val="007616F6"/>
    <w:rsid w:val="00766058"/>
    <w:rsid w:val="00777791"/>
    <w:rsid w:val="00780BDA"/>
    <w:rsid w:val="00794326"/>
    <w:rsid w:val="007E142F"/>
    <w:rsid w:val="007E5A14"/>
    <w:rsid w:val="00844456"/>
    <w:rsid w:val="00844526"/>
    <w:rsid w:val="00862C23"/>
    <w:rsid w:val="008722E7"/>
    <w:rsid w:val="00876234"/>
    <w:rsid w:val="008803DE"/>
    <w:rsid w:val="0089416D"/>
    <w:rsid w:val="008941A1"/>
    <w:rsid w:val="008D62D7"/>
    <w:rsid w:val="008F6DE6"/>
    <w:rsid w:val="0091174E"/>
    <w:rsid w:val="0093137A"/>
    <w:rsid w:val="00946006"/>
    <w:rsid w:val="0095381A"/>
    <w:rsid w:val="00956DB3"/>
    <w:rsid w:val="00966F33"/>
    <w:rsid w:val="00970A66"/>
    <w:rsid w:val="009A08EE"/>
    <w:rsid w:val="009F71C1"/>
    <w:rsid w:val="00A02898"/>
    <w:rsid w:val="00A14640"/>
    <w:rsid w:val="00A226B3"/>
    <w:rsid w:val="00A26CDA"/>
    <w:rsid w:val="00A40957"/>
    <w:rsid w:val="00A47BAA"/>
    <w:rsid w:val="00A52234"/>
    <w:rsid w:val="00A54797"/>
    <w:rsid w:val="00AA056B"/>
    <w:rsid w:val="00AC67C5"/>
    <w:rsid w:val="00B101CB"/>
    <w:rsid w:val="00B11F19"/>
    <w:rsid w:val="00B4140C"/>
    <w:rsid w:val="00B452DB"/>
    <w:rsid w:val="00B7467D"/>
    <w:rsid w:val="00B760E8"/>
    <w:rsid w:val="00B92C61"/>
    <w:rsid w:val="00B93E94"/>
    <w:rsid w:val="00BF758C"/>
    <w:rsid w:val="00C7446D"/>
    <w:rsid w:val="00C971ED"/>
    <w:rsid w:val="00CB2551"/>
    <w:rsid w:val="00CB2C98"/>
    <w:rsid w:val="00CB3C08"/>
    <w:rsid w:val="00CB5E82"/>
    <w:rsid w:val="00CE40EC"/>
    <w:rsid w:val="00CE4437"/>
    <w:rsid w:val="00CF2025"/>
    <w:rsid w:val="00D30E1A"/>
    <w:rsid w:val="00D315EA"/>
    <w:rsid w:val="00D43FFE"/>
    <w:rsid w:val="00D4442D"/>
    <w:rsid w:val="00D53DB8"/>
    <w:rsid w:val="00D64E6F"/>
    <w:rsid w:val="00D669AA"/>
    <w:rsid w:val="00D74F02"/>
    <w:rsid w:val="00D9399C"/>
    <w:rsid w:val="00DB034D"/>
    <w:rsid w:val="00DE571D"/>
    <w:rsid w:val="00DF5D78"/>
    <w:rsid w:val="00E43AE3"/>
    <w:rsid w:val="00E54B63"/>
    <w:rsid w:val="00E74234"/>
    <w:rsid w:val="00E748E7"/>
    <w:rsid w:val="00E850D5"/>
    <w:rsid w:val="00E94A31"/>
    <w:rsid w:val="00EA4BF0"/>
    <w:rsid w:val="00ED6DD3"/>
    <w:rsid w:val="00F1783D"/>
    <w:rsid w:val="00F46682"/>
    <w:rsid w:val="00F53D40"/>
    <w:rsid w:val="00F551CC"/>
    <w:rsid w:val="00F84AAA"/>
    <w:rsid w:val="00FB611E"/>
    <w:rsid w:val="00FC265A"/>
    <w:rsid w:val="00FD63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58AF"/>
  <w15:docId w15:val="{201C2339-7906-4397-9CB2-231E399F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17D"/>
    <w:pPr>
      <w:spacing w:line="259" w:lineRule="auto"/>
    </w:pPr>
    <w:rPr>
      <w:kern w:val="0"/>
      <w:sz w:val="22"/>
      <w:szCs w:val="22"/>
      <w:lang w:val="lv-LV"/>
    </w:rPr>
  </w:style>
  <w:style w:type="paragraph" w:styleId="Heading1">
    <w:name w:val="heading 1"/>
    <w:basedOn w:val="Normal"/>
    <w:next w:val="Normal"/>
    <w:link w:val="Heading1Char"/>
    <w:uiPriority w:val="9"/>
    <w:qFormat/>
    <w:rsid w:val="0007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17D"/>
    <w:rPr>
      <w:rFonts w:eastAsiaTheme="majorEastAsia" w:cstheme="majorBidi"/>
      <w:color w:val="272727" w:themeColor="text1" w:themeTint="D8"/>
    </w:rPr>
  </w:style>
  <w:style w:type="paragraph" w:styleId="Title">
    <w:name w:val="Title"/>
    <w:basedOn w:val="Normal"/>
    <w:next w:val="Normal"/>
    <w:link w:val="TitleChar"/>
    <w:uiPriority w:val="10"/>
    <w:qFormat/>
    <w:rsid w:val="0007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17D"/>
    <w:pPr>
      <w:spacing w:before="160"/>
      <w:jc w:val="center"/>
    </w:pPr>
    <w:rPr>
      <w:i/>
      <w:iCs/>
      <w:color w:val="404040" w:themeColor="text1" w:themeTint="BF"/>
    </w:rPr>
  </w:style>
  <w:style w:type="character" w:customStyle="1" w:styleId="QuoteChar">
    <w:name w:val="Quote Char"/>
    <w:basedOn w:val="DefaultParagraphFont"/>
    <w:link w:val="Quote"/>
    <w:uiPriority w:val="29"/>
    <w:rsid w:val="0007617D"/>
    <w:rPr>
      <w:i/>
      <w:iCs/>
      <w:color w:val="404040" w:themeColor="text1" w:themeTint="BF"/>
    </w:rPr>
  </w:style>
  <w:style w:type="paragraph" w:styleId="ListParagraph">
    <w:name w:val="List Paragraph"/>
    <w:aliases w:val="Virsraksti,Syle 1,Normal bullet 2,Bullet list,Strip,H&amp;P List Paragraph,2,Saistīto dokumentu saraksts,Numurets,PPS_Bullet,Colorful List - Accent 12,Bullets,Numbered List,Paragraph,Bullet point 1,list paragraph,Párrafo de lista,Dot pt,lp,Bo"/>
    <w:basedOn w:val="Normal"/>
    <w:link w:val="ListParagraphChar"/>
    <w:uiPriority w:val="34"/>
    <w:qFormat/>
    <w:rsid w:val="0007617D"/>
    <w:pPr>
      <w:ind w:left="720"/>
      <w:contextualSpacing/>
    </w:pPr>
  </w:style>
  <w:style w:type="character" w:styleId="IntenseEmphasis">
    <w:name w:val="Intense Emphasis"/>
    <w:basedOn w:val="DefaultParagraphFont"/>
    <w:uiPriority w:val="21"/>
    <w:qFormat/>
    <w:rsid w:val="0007617D"/>
    <w:rPr>
      <w:i/>
      <w:iCs/>
      <w:color w:val="0F4761" w:themeColor="accent1" w:themeShade="BF"/>
    </w:rPr>
  </w:style>
  <w:style w:type="paragraph" w:styleId="IntenseQuote">
    <w:name w:val="Intense Quote"/>
    <w:basedOn w:val="Normal"/>
    <w:next w:val="Normal"/>
    <w:link w:val="IntenseQuoteChar"/>
    <w:uiPriority w:val="30"/>
    <w:qFormat/>
    <w:rsid w:val="0007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17D"/>
    <w:rPr>
      <w:i/>
      <w:iCs/>
      <w:color w:val="0F4761" w:themeColor="accent1" w:themeShade="BF"/>
    </w:rPr>
  </w:style>
  <w:style w:type="character" w:styleId="IntenseReference">
    <w:name w:val="Intense Reference"/>
    <w:basedOn w:val="DefaultParagraphFont"/>
    <w:uiPriority w:val="32"/>
    <w:qFormat/>
    <w:rsid w:val="0007617D"/>
    <w:rPr>
      <w:b/>
      <w:bCs/>
      <w:smallCaps/>
      <w:color w:val="0F4761" w:themeColor="accent1" w:themeShade="BF"/>
      <w:spacing w:val="5"/>
    </w:rPr>
  </w:style>
  <w:style w:type="character" w:customStyle="1" w:styleId="ListParagraphChar">
    <w:name w:val="List Paragraph Char"/>
    <w:aliases w:val="Virsraksti Char,Syle 1 Char,Normal bullet 2 Char,Bullet list Char,Strip Char,H&amp;P List Paragraph Char,2 Char,Saistīto dokumentu saraksts Char,Numurets Char,PPS_Bullet Char,Colorful List - Accent 12 Char,Bullets Char,Numbered List Char"/>
    <w:link w:val="ListParagraph"/>
    <w:uiPriority w:val="34"/>
    <w:qFormat/>
    <w:rsid w:val="0007617D"/>
  </w:style>
  <w:style w:type="character" w:styleId="Hyperlink">
    <w:name w:val="Hyperlink"/>
    <w:basedOn w:val="DefaultParagraphFont"/>
    <w:uiPriority w:val="99"/>
    <w:unhideWhenUsed/>
    <w:rsid w:val="0007617D"/>
    <w:rPr>
      <w:color w:val="467886" w:themeColor="hyperlink"/>
      <w:u w:val="single"/>
    </w:rPr>
  </w:style>
  <w:style w:type="character" w:styleId="Strong">
    <w:name w:val="Strong"/>
    <w:basedOn w:val="DefaultParagraphFont"/>
    <w:uiPriority w:val="22"/>
    <w:qFormat/>
    <w:rsid w:val="0007617D"/>
    <w:rPr>
      <w:b/>
      <w:bCs/>
    </w:rPr>
  </w:style>
  <w:style w:type="paragraph" w:styleId="NoSpacing">
    <w:name w:val="No Spacing"/>
    <w:uiPriority w:val="1"/>
    <w:qFormat/>
    <w:rsid w:val="0007617D"/>
    <w:pPr>
      <w:spacing w:after="0" w:line="240" w:lineRule="auto"/>
    </w:pPr>
    <w:rPr>
      <w:rFonts w:ascii="Times New Roman" w:eastAsia="Times New Roman" w:hAnsi="Times New Roman" w:cs="Times New Roman"/>
      <w:kern w:val="0"/>
      <w:lang w:val="lv-LV" w:eastAsia="lv-LV"/>
    </w:rPr>
  </w:style>
  <w:style w:type="character" w:customStyle="1" w:styleId="UnresolvedMention1">
    <w:name w:val="Unresolved Mention1"/>
    <w:basedOn w:val="DefaultParagraphFont"/>
    <w:uiPriority w:val="99"/>
    <w:semiHidden/>
    <w:unhideWhenUsed/>
    <w:rsid w:val="00844456"/>
    <w:rPr>
      <w:color w:val="605E5C"/>
      <w:shd w:val="clear" w:color="auto" w:fill="E1DFDD"/>
    </w:rPr>
  </w:style>
  <w:style w:type="paragraph" w:styleId="Revision">
    <w:name w:val="Revision"/>
    <w:hidden/>
    <w:uiPriority w:val="99"/>
    <w:semiHidden/>
    <w:rsid w:val="00CE4437"/>
    <w:pPr>
      <w:spacing w:after="0" w:line="240" w:lineRule="auto"/>
    </w:pPr>
    <w:rPr>
      <w:kern w:val="0"/>
      <w:sz w:val="22"/>
      <w:szCs w:val="22"/>
      <w:lang w:val="lv-LV"/>
    </w:rPr>
  </w:style>
  <w:style w:type="character" w:styleId="CommentReference">
    <w:name w:val="annotation reference"/>
    <w:basedOn w:val="DefaultParagraphFont"/>
    <w:uiPriority w:val="99"/>
    <w:semiHidden/>
    <w:unhideWhenUsed/>
    <w:rsid w:val="00956DB3"/>
    <w:rPr>
      <w:sz w:val="16"/>
      <w:szCs w:val="16"/>
    </w:rPr>
  </w:style>
  <w:style w:type="paragraph" w:styleId="CommentText">
    <w:name w:val="annotation text"/>
    <w:basedOn w:val="Normal"/>
    <w:link w:val="CommentTextChar"/>
    <w:uiPriority w:val="99"/>
    <w:unhideWhenUsed/>
    <w:rsid w:val="00956DB3"/>
    <w:pPr>
      <w:spacing w:line="240" w:lineRule="auto"/>
    </w:pPr>
    <w:rPr>
      <w:sz w:val="20"/>
      <w:szCs w:val="20"/>
    </w:rPr>
  </w:style>
  <w:style w:type="character" w:customStyle="1" w:styleId="CommentTextChar">
    <w:name w:val="Comment Text Char"/>
    <w:basedOn w:val="DefaultParagraphFont"/>
    <w:link w:val="CommentText"/>
    <w:uiPriority w:val="99"/>
    <w:rsid w:val="00956DB3"/>
    <w:rPr>
      <w:kern w:val="0"/>
      <w:sz w:val="20"/>
      <w:szCs w:val="20"/>
      <w:lang w:val="lv-LV"/>
    </w:rPr>
  </w:style>
  <w:style w:type="paragraph" w:styleId="CommentSubject">
    <w:name w:val="annotation subject"/>
    <w:basedOn w:val="CommentText"/>
    <w:next w:val="CommentText"/>
    <w:link w:val="CommentSubjectChar"/>
    <w:uiPriority w:val="99"/>
    <w:semiHidden/>
    <w:unhideWhenUsed/>
    <w:rsid w:val="00956DB3"/>
    <w:rPr>
      <w:b/>
      <w:bCs/>
    </w:rPr>
  </w:style>
  <w:style w:type="character" w:customStyle="1" w:styleId="CommentSubjectChar">
    <w:name w:val="Comment Subject Char"/>
    <w:basedOn w:val="CommentTextChar"/>
    <w:link w:val="CommentSubject"/>
    <w:uiPriority w:val="99"/>
    <w:semiHidden/>
    <w:rsid w:val="00956DB3"/>
    <w:rPr>
      <w:b/>
      <w:bCs/>
      <w:kern w:val="0"/>
      <w:sz w:val="20"/>
      <w:szCs w:val="20"/>
      <w:lang w:val="lv-LV"/>
    </w:rPr>
  </w:style>
  <w:style w:type="paragraph" w:styleId="BalloonText">
    <w:name w:val="Balloon Text"/>
    <w:basedOn w:val="Normal"/>
    <w:link w:val="BalloonTextChar"/>
    <w:uiPriority w:val="99"/>
    <w:semiHidden/>
    <w:unhideWhenUsed/>
    <w:rsid w:val="00956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DB3"/>
    <w:rPr>
      <w:rFonts w:ascii="Tahoma" w:hAnsi="Tahoma" w:cs="Tahoma"/>
      <w:kern w:val="0"/>
      <w:sz w:val="16"/>
      <w:szCs w:val="1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iub.gov.lv" TargetMode="External"/><Relationship Id="rId4" Type="http://schemas.openxmlformats.org/officeDocument/2006/relationships/customXml" Target="../customXml/item4.xml"/><Relationship Id="rId9" Type="http://schemas.openxmlformats.org/officeDocument/2006/relationships/hyperlink" Target="mailto:armands.bankov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6AF074901FE9E4493BB2882DF7E4B39" ma:contentTypeVersion="16" ma:contentTypeDescription="Izveidot jaunu dokumentu." ma:contentTypeScope="" ma:versionID="8ac4a7532d967f4c28fa5e52f455dd98">
  <xsd:schema xmlns:xsd="http://www.w3.org/2001/XMLSchema" xmlns:xs="http://www.w3.org/2001/XMLSchema" xmlns:p="http://schemas.microsoft.com/office/2006/metadata/properties" xmlns:ns2="f37df50b-37e4-40f4-9fea-22b6ec714f7d" xmlns:ns3="3784c23a-e4b0-448d-a293-b0a797e0d89e" targetNamespace="http://schemas.microsoft.com/office/2006/metadata/properties" ma:root="true" ma:fieldsID="1c9436517f1e066c0462155e2796e215" ns2:_="" ns3:_="">
    <xsd:import namespace="f37df50b-37e4-40f4-9fea-22b6ec714f7d"/>
    <xsd:import namespace="3784c23a-e4b0-448d-a293-b0a797e0d8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df50b-37e4-40f4-9fea-22b6ec714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4c23a-e4b0-448d-a293-b0a797e0d89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3cbfac-f66b-4c1d-84e1-65b92d07e2bf}" ma:internalName="TaxCatchAll" ma:showField="CatchAllData" ma:web="3784c23a-e4b0-448d-a293-b0a797e0d89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7df50b-37e4-40f4-9fea-22b6ec714f7d">
      <Terms xmlns="http://schemas.microsoft.com/office/infopath/2007/PartnerControls"/>
    </lcf76f155ced4ddcb4097134ff3c332f>
    <TaxCatchAll xmlns="3784c23a-e4b0-448d-a293-b0a797e0d8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E554F-E3DC-4FE9-998B-F51BA7DF0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df50b-37e4-40f4-9fea-22b6ec714f7d"/>
    <ds:schemaRef ds:uri="3784c23a-e4b0-448d-a293-b0a797e0d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0B9C88-37BA-4832-8BB0-93CC75B66247}">
  <ds:schemaRefs>
    <ds:schemaRef ds:uri="http://schemas.microsoft.com/office/2006/metadata/properties"/>
    <ds:schemaRef ds:uri="http://schemas.microsoft.com/office/infopath/2007/PartnerControls"/>
    <ds:schemaRef ds:uri="f37df50b-37e4-40f4-9fea-22b6ec714f7d"/>
    <ds:schemaRef ds:uri="3784c23a-e4b0-448d-a293-b0a797e0d89e"/>
  </ds:schemaRefs>
</ds:datastoreItem>
</file>

<file path=customXml/itemProps3.xml><?xml version="1.0" encoding="utf-8"?>
<ds:datastoreItem xmlns:ds="http://schemas.openxmlformats.org/officeDocument/2006/customXml" ds:itemID="{B047EE11-BDC3-4C80-85EC-4CBC1C759158}">
  <ds:schemaRefs>
    <ds:schemaRef ds:uri="http://schemas.microsoft.com/sharepoint/v3/contenttype/forms"/>
  </ds:schemaRefs>
</ds:datastoreItem>
</file>

<file path=customXml/itemProps4.xml><?xml version="1.0" encoding="utf-8"?>
<ds:datastoreItem xmlns:ds="http://schemas.openxmlformats.org/officeDocument/2006/customXml" ds:itemID="{95EFC63B-B24C-45DD-BD35-44CAE21D1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3477</Words>
  <Characters>19819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4</cp:revision>
  <dcterms:created xsi:type="dcterms:W3CDTF">2026-10-28T10:34:00Z</dcterms:created>
  <dcterms:modified xsi:type="dcterms:W3CDTF">2026-10-28T12:34:00Z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0x010100D6AF074901FE9E4493BB2882DF7E4B39</vt:lpwstr>
  </property>
  <property fmtid="{D5CDD505-2E9C-101B-9397-08002B2CF9AE}" pid="3" name="MediaServiceImageTags">
    <vt:lpwstr/>
  </property>
</Properties>
</file>