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F0FE7" w14:textId="77777777" w:rsidR="00A65244" w:rsidRPr="002B082C" w:rsidRDefault="00A65244" w:rsidP="00A65244">
      <w:pPr>
        <w:pStyle w:val="ListParagraph"/>
        <w:spacing w:after="0" w:line="240" w:lineRule="auto"/>
        <w:ind w:left="360"/>
        <w:jc w:val="center"/>
        <w:rPr>
          <w:rFonts w:ascii="Times New Roman" w:hAnsi="Times New Roman" w:cs="Times New Roman"/>
        </w:rPr>
      </w:pPr>
      <w:r w:rsidRPr="002B082C">
        <w:rPr>
          <w:rFonts w:ascii="Times New Roman" w:hAnsi="Times New Roman" w:cs="Times New Roman"/>
          <w:b/>
          <w:bCs/>
        </w:rPr>
        <w:t>Būvdarbu līgums</w:t>
      </w:r>
      <w:r w:rsidRPr="002B082C">
        <w:rPr>
          <w:rFonts w:ascii="Times New Roman" w:hAnsi="Times New Roman" w:cs="Times New Roman"/>
        </w:rPr>
        <w:t xml:space="preserve"> (projekts)</w:t>
      </w:r>
    </w:p>
    <w:p w14:paraId="1FF21C83" w14:textId="77777777" w:rsidR="00A65244" w:rsidRPr="002B082C" w:rsidRDefault="00A65244" w:rsidP="00A65244">
      <w:pPr>
        <w:spacing w:after="0" w:line="240" w:lineRule="auto"/>
        <w:jc w:val="both"/>
        <w:rPr>
          <w:rFonts w:ascii="Times New Roman" w:hAnsi="Times New Roman" w:cs="Times New Roman"/>
          <w:b/>
          <w:bCs/>
        </w:rPr>
      </w:pPr>
    </w:p>
    <w:p w14:paraId="263C905A" w14:textId="4CA9B8F1" w:rsidR="00A65244" w:rsidRPr="00DA149A" w:rsidRDefault="00DA149A" w:rsidP="005425EE">
      <w:pPr>
        <w:spacing w:after="0" w:line="240" w:lineRule="auto"/>
        <w:jc w:val="both"/>
        <w:rPr>
          <w:rFonts w:ascii="Times New Roman" w:hAnsi="Times New Roman" w:cs="Times New Roman"/>
        </w:rPr>
      </w:pPr>
      <w:r w:rsidRPr="00DA149A">
        <w:rPr>
          <w:rFonts w:ascii="Times New Roman" w:hAnsi="Times New Roman" w:cs="Times New Roman"/>
          <w:b/>
          <w:bCs/>
        </w:rPr>
        <w:t>Sabiedrība ar ierobežotu atbildību “</w:t>
      </w:r>
      <w:proofErr w:type="spellStart"/>
      <w:r w:rsidRPr="00DA149A">
        <w:rPr>
          <w:rFonts w:ascii="Times New Roman" w:hAnsi="Times New Roman" w:cs="Times New Roman"/>
          <w:b/>
          <w:bCs/>
        </w:rPr>
        <w:t>Magnum</w:t>
      </w:r>
      <w:proofErr w:type="spellEnd"/>
      <w:r w:rsidRPr="00DA149A">
        <w:rPr>
          <w:rFonts w:ascii="Times New Roman" w:hAnsi="Times New Roman" w:cs="Times New Roman"/>
          <w:b/>
          <w:bCs/>
        </w:rPr>
        <w:t xml:space="preserve"> </w:t>
      </w:r>
      <w:proofErr w:type="spellStart"/>
      <w:r w:rsidRPr="00DA149A">
        <w:rPr>
          <w:rFonts w:ascii="Times New Roman" w:hAnsi="Times New Roman" w:cs="Times New Roman"/>
          <w:b/>
          <w:bCs/>
        </w:rPr>
        <w:t>Social</w:t>
      </w:r>
      <w:proofErr w:type="spellEnd"/>
      <w:r w:rsidRPr="00DA149A">
        <w:rPr>
          <w:rFonts w:ascii="Times New Roman" w:hAnsi="Times New Roman" w:cs="Times New Roman"/>
          <w:b/>
          <w:bCs/>
        </w:rPr>
        <w:t xml:space="preserve"> &amp; </w:t>
      </w:r>
      <w:proofErr w:type="spellStart"/>
      <w:r w:rsidRPr="00DA149A">
        <w:rPr>
          <w:rFonts w:ascii="Times New Roman" w:hAnsi="Times New Roman" w:cs="Times New Roman"/>
          <w:b/>
          <w:bCs/>
        </w:rPr>
        <w:t>Medical</w:t>
      </w:r>
      <w:proofErr w:type="spellEnd"/>
      <w:r w:rsidRPr="00DA149A">
        <w:rPr>
          <w:rFonts w:ascii="Times New Roman" w:hAnsi="Times New Roman" w:cs="Times New Roman"/>
          <w:b/>
          <w:bCs/>
        </w:rPr>
        <w:t xml:space="preserve"> </w:t>
      </w:r>
      <w:proofErr w:type="spellStart"/>
      <w:r w:rsidRPr="00DA149A">
        <w:rPr>
          <w:rFonts w:ascii="Times New Roman" w:hAnsi="Times New Roman" w:cs="Times New Roman"/>
          <w:b/>
          <w:bCs/>
        </w:rPr>
        <w:t>Care</w:t>
      </w:r>
      <w:proofErr w:type="spellEnd"/>
      <w:r w:rsidRPr="00DA149A">
        <w:rPr>
          <w:rFonts w:ascii="Times New Roman" w:hAnsi="Times New Roman" w:cs="Times New Roman"/>
          <w:b/>
          <w:bCs/>
        </w:rPr>
        <w:t>”</w:t>
      </w:r>
      <w:r w:rsidRPr="00DA149A">
        <w:rPr>
          <w:rFonts w:ascii="Times New Roman" w:hAnsi="Times New Roman" w:cs="Times New Roman"/>
        </w:rPr>
        <w:t xml:space="preserve">, vienotais reģistrācijas Nr. 54103141561, juridiskā adrese: </w:t>
      </w:r>
      <w:proofErr w:type="spellStart"/>
      <w:r w:rsidRPr="00DA149A">
        <w:rPr>
          <w:rFonts w:ascii="Times New Roman" w:hAnsi="Times New Roman" w:cs="Times New Roman"/>
        </w:rPr>
        <w:t>Labraga</w:t>
      </w:r>
      <w:proofErr w:type="spellEnd"/>
      <w:r w:rsidRPr="00DA149A">
        <w:rPr>
          <w:rFonts w:ascii="Times New Roman" w:hAnsi="Times New Roman" w:cs="Times New Roman"/>
        </w:rPr>
        <w:t xml:space="preserve"> iela 11, Liepāja, LV-3414, tās valdes locekļa Kristiāna Dāvja personā, kurš pārstāv uzņēmumu uz statūtu pamata, no vienas puses (turpmāk – Pasūtītājs)</w:t>
      </w:r>
      <w:r w:rsidR="00A65244" w:rsidRPr="00DA149A">
        <w:rPr>
          <w:rFonts w:ascii="Times New Roman" w:hAnsi="Times New Roman" w:cs="Times New Roman"/>
        </w:rPr>
        <w:t xml:space="preserve">, </w:t>
      </w:r>
    </w:p>
    <w:p w14:paraId="7C7AA076" w14:textId="77777777" w:rsidR="00A65244" w:rsidRPr="002B082C" w:rsidRDefault="00A65244" w:rsidP="00A65244">
      <w:pPr>
        <w:spacing w:after="0" w:line="240" w:lineRule="auto"/>
        <w:jc w:val="both"/>
        <w:rPr>
          <w:rFonts w:ascii="Times New Roman" w:hAnsi="Times New Roman" w:cs="Times New Roman"/>
        </w:rPr>
      </w:pPr>
    </w:p>
    <w:p w14:paraId="076AD1EC" w14:textId="77777777" w:rsidR="00A65244" w:rsidRPr="002B082C" w:rsidRDefault="00A65244" w:rsidP="00A65244">
      <w:pPr>
        <w:spacing w:after="0" w:line="240" w:lineRule="auto"/>
        <w:jc w:val="both"/>
        <w:rPr>
          <w:rFonts w:ascii="Times New Roman" w:hAnsi="Times New Roman" w:cs="Times New Roman"/>
        </w:rPr>
      </w:pPr>
      <w:r w:rsidRPr="002B082C">
        <w:rPr>
          <w:rFonts w:ascii="Times New Roman" w:hAnsi="Times New Roman" w:cs="Times New Roman"/>
        </w:rPr>
        <w:t>un</w:t>
      </w:r>
    </w:p>
    <w:p w14:paraId="2803F260" w14:textId="77777777" w:rsidR="00A65244" w:rsidRPr="002B082C" w:rsidRDefault="00A65244" w:rsidP="00A65244">
      <w:pPr>
        <w:spacing w:after="0" w:line="240" w:lineRule="auto"/>
        <w:jc w:val="both"/>
        <w:rPr>
          <w:rFonts w:ascii="Times New Roman" w:hAnsi="Times New Roman" w:cs="Times New Roman"/>
        </w:rPr>
      </w:pPr>
    </w:p>
    <w:p w14:paraId="57C1BE23" w14:textId="77777777" w:rsidR="00634BAE" w:rsidRDefault="00A65244" w:rsidP="00FE3AD8">
      <w:pPr>
        <w:spacing w:after="0" w:line="240" w:lineRule="auto"/>
        <w:jc w:val="both"/>
        <w:rPr>
          <w:rFonts w:ascii="Times New Roman" w:hAnsi="Times New Roman" w:cs="Times New Roman"/>
        </w:rPr>
      </w:pPr>
      <w:r w:rsidRPr="002B082C">
        <w:rPr>
          <w:rFonts w:ascii="Times New Roman" w:hAnsi="Times New Roman" w:cs="Times New Roman"/>
          <w:b/>
          <w:bCs/>
        </w:rPr>
        <w:t>____________________________</w:t>
      </w:r>
      <w:r w:rsidRPr="002B082C">
        <w:rPr>
          <w:rFonts w:ascii="Times New Roman" w:hAnsi="Times New Roman" w:cs="Times New Roman"/>
        </w:rPr>
        <w:t xml:space="preserve"> vienotais reģistrācijas Nr. __________________, juridiskā adrese: _____________________________, tās __________________________________ personā, kurš ________________________________________, no otras puses (turpmāk – Izpildītājs), </w:t>
      </w:r>
      <w:r w:rsidR="00634BAE">
        <w:rPr>
          <w:rFonts w:ascii="Times New Roman" w:hAnsi="Times New Roman" w:cs="Times New Roman"/>
        </w:rPr>
        <w:t xml:space="preserve"> </w:t>
      </w:r>
    </w:p>
    <w:p w14:paraId="528F206C" w14:textId="77777777" w:rsidR="00634BAE" w:rsidRDefault="00634BAE" w:rsidP="00FE3AD8">
      <w:pPr>
        <w:spacing w:after="0" w:line="240" w:lineRule="auto"/>
        <w:jc w:val="both"/>
        <w:rPr>
          <w:rFonts w:ascii="Times New Roman" w:hAnsi="Times New Roman" w:cs="Times New Roman"/>
        </w:rPr>
      </w:pPr>
    </w:p>
    <w:p w14:paraId="20AFF28D" w14:textId="77777777" w:rsidR="00634BAE" w:rsidRDefault="00A65244" w:rsidP="00FE3AD8">
      <w:pPr>
        <w:spacing w:after="0" w:line="240" w:lineRule="auto"/>
        <w:jc w:val="both"/>
        <w:rPr>
          <w:rFonts w:ascii="Times New Roman" w:hAnsi="Times New Roman" w:cs="Times New Roman"/>
        </w:rPr>
      </w:pPr>
      <w:r w:rsidRPr="002B082C">
        <w:rPr>
          <w:rFonts w:ascii="Times New Roman" w:hAnsi="Times New Roman" w:cs="Times New Roman"/>
        </w:rPr>
        <w:t xml:space="preserve">abi kopā un katrs atsevišķi turpmāk – Līdzēji, </w:t>
      </w:r>
    </w:p>
    <w:p w14:paraId="1C5C2C4F" w14:textId="77777777" w:rsidR="00634BAE" w:rsidRDefault="00634BAE" w:rsidP="00FE3AD8">
      <w:pPr>
        <w:spacing w:after="0" w:line="240" w:lineRule="auto"/>
        <w:jc w:val="both"/>
        <w:rPr>
          <w:rFonts w:ascii="Times New Roman" w:hAnsi="Times New Roman" w:cs="Times New Roman"/>
        </w:rPr>
      </w:pPr>
    </w:p>
    <w:p w14:paraId="4159A67C" w14:textId="25BC3512" w:rsidR="00A65244" w:rsidRPr="002B082C" w:rsidRDefault="002F20B0" w:rsidP="00FE3AD8">
      <w:pPr>
        <w:spacing w:after="0" w:line="240" w:lineRule="auto"/>
        <w:jc w:val="both"/>
        <w:rPr>
          <w:rFonts w:ascii="Times New Roman" w:hAnsi="Times New Roman" w:cs="Times New Roman"/>
        </w:rPr>
      </w:pPr>
      <w:r w:rsidRPr="002B082C">
        <w:rPr>
          <w:rFonts w:ascii="Times New Roman" w:hAnsi="Times New Roman" w:cs="Times New Roman"/>
        </w:rPr>
        <w:t>Pamatojoties uz</w:t>
      </w:r>
      <w:r w:rsidR="00E7290A" w:rsidRPr="002B082C">
        <w:rPr>
          <w:rFonts w:ascii="Times New Roman" w:hAnsi="Times New Roman" w:cs="Times New Roman"/>
        </w:rPr>
        <w:t xml:space="preserve"> iepirkumu </w:t>
      </w:r>
      <w:r w:rsidR="00C33F62" w:rsidRPr="002B082C">
        <w:rPr>
          <w:rFonts w:ascii="Times New Roman" w:hAnsi="Times New Roman" w:cs="Times New Roman"/>
        </w:rPr>
        <w:t>“</w:t>
      </w:r>
      <w:r w:rsidR="00276295" w:rsidRPr="00276295">
        <w:rPr>
          <w:rFonts w:ascii="Times New Roman" w:hAnsi="Times New Roman" w:cs="Times New Roman"/>
        </w:rPr>
        <w:t>Sabiedrībā balstītu sociālu pakalpojumu pieejamības palielināšana Mārupes novadā</w:t>
      </w:r>
      <w:r w:rsidR="00C33F62" w:rsidRPr="006F5A55">
        <w:rPr>
          <w:rFonts w:ascii="Times New Roman" w:hAnsi="Times New Roman" w:cs="Times New Roman"/>
        </w:rPr>
        <w:t>”</w:t>
      </w:r>
      <w:r w:rsidR="00E7290A" w:rsidRPr="006F5A55">
        <w:rPr>
          <w:rFonts w:ascii="Times New Roman" w:hAnsi="Times New Roman" w:cs="Times New Roman"/>
        </w:rPr>
        <w:t xml:space="preserve"> Iepirkuma identifikācijas Nr. </w:t>
      </w:r>
      <w:r w:rsidR="00DA149A" w:rsidRPr="00DA149A">
        <w:rPr>
          <w:rFonts w:ascii="Times New Roman" w:hAnsi="Times New Roman" w:cs="Times New Roman"/>
        </w:rPr>
        <w:t>MSMC/2026/02 ESF+</w:t>
      </w:r>
      <w:r w:rsidR="00DA149A">
        <w:rPr>
          <w:rFonts w:ascii="Times New Roman" w:hAnsi="Times New Roman" w:cs="Times New Roman"/>
        </w:rPr>
        <w:t xml:space="preserve"> </w:t>
      </w:r>
      <w:r w:rsidR="00E7290A" w:rsidRPr="006F5A55">
        <w:rPr>
          <w:rFonts w:ascii="Times New Roman" w:hAnsi="Times New Roman" w:cs="Times New Roman"/>
        </w:rPr>
        <w:t xml:space="preserve">kas izveidots projekta nr. </w:t>
      </w:r>
      <w:r w:rsidRPr="006F5A55">
        <w:rPr>
          <w:rFonts w:ascii="Times New Roman" w:hAnsi="Times New Roman" w:cs="Times New Roman"/>
        </w:rPr>
        <w:t xml:space="preserve"> </w:t>
      </w:r>
      <w:r w:rsidR="009E26CE" w:rsidRPr="006F5A55">
        <w:rPr>
          <w:rFonts w:ascii="Times New Roman" w:hAnsi="Times New Roman" w:cs="Times New Roman"/>
          <w:b/>
          <w:bCs/>
        </w:rPr>
        <w:t>4.3.5.1/1/25/A/0</w:t>
      </w:r>
      <w:r w:rsidR="00624CE1" w:rsidRPr="006F5A55">
        <w:rPr>
          <w:rFonts w:ascii="Times New Roman" w:hAnsi="Times New Roman" w:cs="Times New Roman"/>
          <w:b/>
          <w:bCs/>
        </w:rPr>
        <w:t>2</w:t>
      </w:r>
      <w:r w:rsidR="00686AD4">
        <w:rPr>
          <w:rFonts w:ascii="Times New Roman" w:hAnsi="Times New Roman" w:cs="Times New Roman"/>
          <w:b/>
          <w:bCs/>
        </w:rPr>
        <w:t>5</w:t>
      </w:r>
      <w:r w:rsidR="00DA149A">
        <w:rPr>
          <w:rFonts w:ascii="Times New Roman" w:hAnsi="Times New Roman" w:cs="Times New Roman"/>
          <w:b/>
          <w:bCs/>
        </w:rPr>
        <w:t xml:space="preserve"> </w:t>
      </w:r>
      <w:r w:rsidR="00FE3AD8" w:rsidRPr="006F5A55">
        <w:rPr>
          <w:rFonts w:ascii="Times New Roman" w:hAnsi="Times New Roman" w:cs="Times New Roman"/>
        </w:rPr>
        <w:t xml:space="preserve">ietvaros </w:t>
      </w:r>
      <w:r w:rsidR="00E7290A" w:rsidRPr="006F5A55">
        <w:rPr>
          <w:rFonts w:ascii="Times New Roman" w:hAnsi="Times New Roman" w:cs="Times New Roman"/>
        </w:rPr>
        <w:t>atbilstoši ministru kabineta 2024.gada 12. marta noteikumiem nr. 173 “Eiropas Savienības kohēzijas politikas programmas 2021.–2027. gadam 4.3.5. specifiskā atbalsta mērķa "Uzlabot vienlīdzīgu</w:t>
      </w:r>
      <w:r w:rsidR="00E7290A" w:rsidRPr="002B082C">
        <w:rPr>
          <w:rFonts w:ascii="Times New Roman" w:hAnsi="Times New Roman" w:cs="Times New Roman"/>
        </w:rPr>
        <w:t xml:space="preserve">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00E7290A" w:rsidRPr="002B082C">
        <w:rPr>
          <w:rFonts w:ascii="Times New Roman" w:hAnsi="Times New Roman" w:cs="Times New Roman"/>
        </w:rPr>
        <w:t>izturētspēju</w:t>
      </w:r>
      <w:proofErr w:type="spellEnd"/>
      <w:r w:rsidR="00E7290A" w:rsidRPr="002B082C">
        <w:rPr>
          <w:rFonts w:ascii="Times New Roman" w:hAnsi="Times New Roman" w:cs="Times New Roman"/>
        </w:rPr>
        <w:t>" 4.3.5.1. pasākuma "Sabiedrībā balstītu sociālo pakalpojumu pieejamības palielināšana" pirmās un piektās kārtas īstenošanas noteikumi” noslēdz šo līgumu</w:t>
      </w:r>
      <w:r w:rsidR="007F1F9B" w:rsidRPr="002B082C">
        <w:rPr>
          <w:rFonts w:ascii="Times New Roman" w:hAnsi="Times New Roman" w:cs="Times New Roman"/>
        </w:rPr>
        <w:t xml:space="preserve"> (</w:t>
      </w:r>
      <w:proofErr w:type="spellStart"/>
      <w:r w:rsidR="007F1F9B" w:rsidRPr="002B082C">
        <w:rPr>
          <w:rFonts w:ascii="Times New Roman" w:hAnsi="Times New Roman" w:cs="Times New Roman"/>
        </w:rPr>
        <w:t>tuirpmāk</w:t>
      </w:r>
      <w:proofErr w:type="spellEnd"/>
      <w:r w:rsidR="007F1F9B" w:rsidRPr="002B082C">
        <w:rPr>
          <w:rFonts w:ascii="Times New Roman" w:hAnsi="Times New Roman" w:cs="Times New Roman"/>
        </w:rPr>
        <w:t xml:space="preserve"> - Līgums)</w:t>
      </w:r>
      <w:r w:rsidR="00E7290A" w:rsidRPr="002B082C">
        <w:rPr>
          <w:rFonts w:ascii="Times New Roman" w:hAnsi="Times New Roman" w:cs="Times New Roman"/>
        </w:rPr>
        <w:t>:</w:t>
      </w:r>
    </w:p>
    <w:p w14:paraId="2754A9C8" w14:textId="77777777" w:rsidR="00A65244" w:rsidRPr="002B082C" w:rsidRDefault="00A65244" w:rsidP="00A65244">
      <w:pPr>
        <w:spacing w:after="0" w:line="240" w:lineRule="auto"/>
        <w:jc w:val="both"/>
        <w:rPr>
          <w:rFonts w:ascii="Times New Roman" w:hAnsi="Times New Roman" w:cs="Times New Roman"/>
        </w:rPr>
      </w:pPr>
    </w:p>
    <w:p w14:paraId="7602231D" w14:textId="77777777" w:rsidR="00A65244" w:rsidRPr="002B082C" w:rsidRDefault="00A65244" w:rsidP="00A65244">
      <w:pPr>
        <w:spacing w:after="0" w:line="240" w:lineRule="auto"/>
        <w:ind w:firstLine="680"/>
        <w:jc w:val="both"/>
        <w:rPr>
          <w:rFonts w:ascii="Times New Roman" w:hAnsi="Times New Roman" w:cs="Times New Roman"/>
          <w:b/>
          <w:bCs/>
        </w:rPr>
      </w:pPr>
      <w:r w:rsidRPr="002B082C">
        <w:rPr>
          <w:rFonts w:ascii="Times New Roman" w:hAnsi="Times New Roman" w:cs="Times New Roman"/>
          <w:b/>
          <w:bCs/>
        </w:rPr>
        <w:t>Definīcijas:</w:t>
      </w:r>
    </w:p>
    <w:p w14:paraId="4B09F7FC"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Apakšuzņēmējs – </w:t>
      </w:r>
      <w:r w:rsidRPr="002B082C">
        <w:rPr>
          <w:rFonts w:ascii="Times New Roman" w:hAnsi="Times New Roman" w:cs="Times New Roman"/>
        </w:rPr>
        <w:t>Izpildītāja nolīgta persona, kura veic būvdarbus vai sniedz pakalpojumus Izpildītājam Līguma izpildei.</w:t>
      </w:r>
    </w:p>
    <w:p w14:paraId="587B607A"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Būvdarbi – </w:t>
      </w:r>
      <w:r w:rsidRPr="002B082C">
        <w:rPr>
          <w:rFonts w:ascii="Times New Roman" w:hAnsi="Times New Roman" w:cs="Times New Roman"/>
        </w:rPr>
        <w:t xml:space="preserve">visi un jebkādi pastāvīgi sagatavošanās un pagaidu darbi (būvdarbu sagatavošana, izpēte, dokumentu komplektēšana u.c. darbības), ieskaitot darbus būvlaukumā, uzraudzības, materiālu piegādes, defektu novēršanas darbus, tajā skaitā, garantijas periodā un citus darbus, kas nepieciešami Būvprojekta pilnīgai, savlaicīgai un pienācīgai realizācijai, kā arī Būvobjekta nodošanai ekspluatācijā un Pasūtītājam, ievērojot Līguma nosacījumus, spēkā esošos normatīvos aktus, Būvuzrauga un </w:t>
      </w:r>
      <w:proofErr w:type="spellStart"/>
      <w:r w:rsidRPr="002B082C">
        <w:rPr>
          <w:rFonts w:ascii="Times New Roman" w:hAnsi="Times New Roman" w:cs="Times New Roman"/>
        </w:rPr>
        <w:t>Autoruzrauga</w:t>
      </w:r>
      <w:proofErr w:type="spellEnd"/>
      <w:r w:rsidRPr="002B082C">
        <w:rPr>
          <w:rFonts w:ascii="Times New Roman" w:hAnsi="Times New Roman" w:cs="Times New Roman"/>
        </w:rPr>
        <w:t xml:space="preserve"> prasības, kā arī Pasūtītāja norādījumus.</w:t>
      </w:r>
    </w:p>
    <w:p w14:paraId="103111AC"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Būvdarbu vadītājs – </w:t>
      </w:r>
      <w:r w:rsidRPr="002B082C">
        <w:rPr>
          <w:rFonts w:ascii="Times New Roman" w:hAnsi="Times New Roman" w:cs="Times New Roman"/>
        </w:rPr>
        <w:t>persona, kura saskaņā ar normatīvajiem aktiem ir tiesīga veikt atbildīgā Būvdarbu vadītāja pienākumus un kuru ir apstiprinājis Pasūtītājs, un kurš kā atbildīgais Būvdarbu vadītājs nodrošina Būvdarbu izpildi atbilstoši normatīvajiem aktiem, Projektēšanas uzdevumam Būvprojektam, Līgumam.</w:t>
      </w:r>
    </w:p>
    <w:p w14:paraId="43DF2A98" w14:textId="57F37B8A" w:rsidR="00A65244" w:rsidRPr="002B082C" w:rsidRDefault="00A65244" w:rsidP="00B41139">
      <w:pPr>
        <w:spacing w:after="0" w:line="240" w:lineRule="auto"/>
        <w:ind w:firstLine="680"/>
        <w:jc w:val="both"/>
        <w:rPr>
          <w:rFonts w:ascii="Times New Roman" w:hAnsi="Times New Roman" w:cs="Times New Roman"/>
          <w:b/>
          <w:bCs/>
        </w:rPr>
      </w:pPr>
      <w:r w:rsidRPr="002B082C">
        <w:rPr>
          <w:rFonts w:ascii="Times New Roman" w:hAnsi="Times New Roman" w:cs="Times New Roman"/>
          <w:b/>
          <w:bCs/>
        </w:rPr>
        <w:t>Būvobjekt</w:t>
      </w:r>
      <w:r w:rsidR="00B41139" w:rsidRPr="002B082C">
        <w:rPr>
          <w:rFonts w:ascii="Times New Roman" w:hAnsi="Times New Roman" w:cs="Times New Roman"/>
          <w:b/>
          <w:bCs/>
        </w:rPr>
        <w:t>s</w:t>
      </w:r>
      <w:r w:rsidRPr="002B082C">
        <w:rPr>
          <w:rFonts w:ascii="Times New Roman" w:hAnsi="Times New Roman" w:cs="Times New Roman"/>
          <w:b/>
          <w:bCs/>
        </w:rPr>
        <w:t xml:space="preserve"> – </w:t>
      </w:r>
      <w:r w:rsidR="00B41139" w:rsidRPr="002B082C">
        <w:rPr>
          <w:rFonts w:ascii="Times New Roman" w:hAnsi="Times New Roman" w:cs="Times New Roman"/>
        </w:rPr>
        <w:t xml:space="preserve"> </w:t>
      </w:r>
      <w:r w:rsidR="00CE5B38" w:rsidRPr="00844526">
        <w:rPr>
          <w:rFonts w:ascii="Times New Roman" w:hAnsi="Times New Roman" w:cs="Times New Roman"/>
        </w:rPr>
        <w:t>Liliju ielā 109, Mārupes novadā, Mārupē ar kadastra numuru 80760030282</w:t>
      </w:r>
    </w:p>
    <w:p w14:paraId="6371EE38"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Būvprojekts – </w:t>
      </w:r>
      <w:r w:rsidRPr="002B082C">
        <w:rPr>
          <w:rFonts w:ascii="Times New Roman" w:hAnsi="Times New Roman" w:cs="Times New Roman"/>
        </w:rPr>
        <w:t>būvniecības ieceres īstenošanai attiecīgajā Būvobjektā nepieciešamo dokumentu, rasējumu un teksta materiālu kopums.</w:t>
      </w:r>
    </w:p>
    <w:p w14:paraId="24CCD4DA"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Būvuzraugs – </w:t>
      </w:r>
      <w:r w:rsidRPr="002B082C">
        <w:rPr>
          <w:rFonts w:ascii="Times New Roman" w:hAnsi="Times New Roman" w:cs="Times New Roman"/>
        </w:rPr>
        <w:t>persona, kura pārstāv Pasūtītāju, un Pasūtītāja vārdā ir pilnvarota uzraudzīt Būvdarbu izpildes gaitu, tā atbilstību Līgumam, Būvprojektam, būvnormatīviem, citiem normatīvajiem aktiem un Pasūtītāja interesēm.</w:t>
      </w:r>
    </w:p>
    <w:p w14:paraId="610E885C"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Darbi –</w:t>
      </w:r>
      <w:r w:rsidRPr="002B082C">
        <w:rPr>
          <w:rFonts w:ascii="Times New Roman" w:hAnsi="Times New Roman" w:cs="Times New Roman"/>
        </w:rPr>
        <w:t xml:space="preserve"> Būvprojekta realizēšanai visi nepieciešamie darbi – Projektēšana, Būvdarbi un Autoruzraudzība.</w:t>
      </w:r>
    </w:p>
    <w:p w14:paraId="0592111C"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Darbu daudzumu un izmaksu saraksts –</w:t>
      </w:r>
      <w:r w:rsidRPr="002B082C">
        <w:rPr>
          <w:rFonts w:ascii="Times New Roman" w:hAnsi="Times New Roman" w:cs="Times New Roman"/>
        </w:rPr>
        <w:t xml:space="preserve"> Būvdarbu īstenošanai paredzamo Darbu apjoms un to izmaksas.</w:t>
      </w:r>
    </w:p>
    <w:p w14:paraId="4FA710EC"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Defekts –</w:t>
      </w:r>
      <w:r w:rsidRPr="002B082C">
        <w:rPr>
          <w:rFonts w:ascii="Times New Roman" w:hAnsi="Times New Roman" w:cs="Times New Roman"/>
        </w:rPr>
        <w:t xml:space="preserve"> ikviens Darbu kvalitātes trūkums, kas radies Darbu laikā vai garantijas termiņa laikā un saskaņā ar normatīvajiem aktiem būvniecības jomā vai Līguma noteikumiem ir Izpildītāja atbildība.</w:t>
      </w:r>
    </w:p>
    <w:p w14:paraId="57411EF3"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Garantija periods – </w:t>
      </w:r>
      <w:r w:rsidRPr="002B082C">
        <w:rPr>
          <w:rFonts w:ascii="Times New Roman" w:hAnsi="Times New Roman" w:cs="Times New Roman"/>
        </w:rPr>
        <w:t>Laika periods, kurā Izpildītājs uzņemas atbildību par veikto Darbu kvalitāti un uzņemas ar saviem spēkiem un līdzekļiem bez atlīdzības novērst Defektus.</w:t>
      </w:r>
    </w:p>
    <w:p w14:paraId="784D3BB9" w14:textId="6B92D4DB" w:rsidR="00A65244" w:rsidRPr="002B082C" w:rsidRDefault="00A65244" w:rsidP="00E7290A">
      <w:pPr>
        <w:spacing w:after="0" w:line="240" w:lineRule="auto"/>
        <w:ind w:firstLine="680"/>
        <w:jc w:val="both"/>
        <w:rPr>
          <w:rFonts w:ascii="Times New Roman" w:hAnsi="Times New Roman" w:cs="Times New Roman"/>
          <w:b/>
          <w:bCs/>
        </w:rPr>
      </w:pPr>
      <w:r w:rsidRPr="002B082C">
        <w:rPr>
          <w:rFonts w:ascii="Times New Roman" w:hAnsi="Times New Roman" w:cs="Times New Roman"/>
          <w:b/>
          <w:bCs/>
        </w:rPr>
        <w:lastRenderedPageBreak/>
        <w:t xml:space="preserve">Iepirkums – </w:t>
      </w:r>
      <w:r w:rsidR="00E7290A" w:rsidRPr="002B082C">
        <w:rPr>
          <w:rFonts w:ascii="Times New Roman" w:hAnsi="Times New Roman" w:cs="Times New Roman"/>
        </w:rPr>
        <w:t xml:space="preserve">Iepirkuma procedūra </w:t>
      </w:r>
      <w:r w:rsidR="00DA149A" w:rsidRPr="00DA149A">
        <w:rPr>
          <w:rFonts w:ascii="Times New Roman" w:hAnsi="Times New Roman" w:cs="Times New Roman"/>
        </w:rPr>
        <w:t>“Projektēšana, būvniecība un autoruzraudzība infrastruktūrai dažādu sociālo pakalpojumu sniegšanai Mārupē”</w:t>
      </w:r>
      <w:r w:rsidR="00E7290A" w:rsidRPr="006F5A55">
        <w:rPr>
          <w:rFonts w:ascii="Times New Roman" w:hAnsi="Times New Roman" w:cs="Times New Roman"/>
        </w:rPr>
        <w:t xml:space="preserve"> Iepirkuma identifikācijas Nr. </w:t>
      </w:r>
      <w:r w:rsidR="00DA149A" w:rsidRPr="00DA149A">
        <w:rPr>
          <w:rFonts w:ascii="Times New Roman" w:hAnsi="Times New Roman" w:cs="Times New Roman"/>
        </w:rPr>
        <w:t>MSMC/2026/02 ESF+</w:t>
      </w:r>
    </w:p>
    <w:p w14:paraId="45F9142E" w14:textId="77777777" w:rsidR="00A65244" w:rsidRPr="002B082C" w:rsidRDefault="00A65244" w:rsidP="00A65244">
      <w:pPr>
        <w:spacing w:after="0" w:line="240" w:lineRule="auto"/>
        <w:ind w:firstLine="680"/>
        <w:jc w:val="both"/>
        <w:rPr>
          <w:rFonts w:ascii="Times New Roman" w:hAnsi="Times New Roman" w:cs="Times New Roman"/>
          <w:b/>
          <w:bCs/>
        </w:rPr>
      </w:pPr>
      <w:r w:rsidRPr="002B082C">
        <w:rPr>
          <w:rFonts w:ascii="Times New Roman" w:hAnsi="Times New Roman" w:cs="Times New Roman"/>
          <w:b/>
          <w:bCs/>
        </w:rPr>
        <w:t>Kalendārais grafiks</w:t>
      </w:r>
      <w:r w:rsidRPr="002B082C">
        <w:rPr>
          <w:rFonts w:ascii="Times New Roman" w:hAnsi="Times New Roman" w:cs="Times New Roman"/>
        </w:rPr>
        <w:t xml:space="preserve"> – Būvdarbu veikšanas Kalendārais grafiks.</w:t>
      </w:r>
    </w:p>
    <w:p w14:paraId="7F87F8CE" w14:textId="1B7836E0"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Līgumcena – </w:t>
      </w:r>
      <w:r w:rsidRPr="002B082C">
        <w:rPr>
          <w:rFonts w:ascii="Times New Roman" w:hAnsi="Times New Roman" w:cs="Times New Roman"/>
        </w:rPr>
        <w:t xml:space="preserve">Līguma </w:t>
      </w:r>
      <w:r w:rsidR="00B755B9" w:rsidRPr="002B082C">
        <w:rPr>
          <w:rFonts w:ascii="Times New Roman" w:hAnsi="Times New Roman" w:cs="Times New Roman"/>
        </w:rPr>
        <w:t>3</w:t>
      </w:r>
      <w:r w:rsidRPr="002B082C">
        <w:rPr>
          <w:rFonts w:ascii="Times New Roman" w:hAnsi="Times New Roman" w:cs="Times New Roman"/>
        </w:rPr>
        <w:t xml:space="preserve">.1.punktā minētā summa bez pievienotā vērtības nodokļa, Līgumcena atbilst Izpildītāja Piedāvājumam un tajā ietilpst visas ar Darbiem un Projektēšanas uzdevumā noteikto prasību izpildi saistītās izmaksas, tajā skaitā, Darbu procesā nepieciešamās izpētes, tehnisko atzinumu, izmantojamo materiālu, izstrādājumu, darbaspēka, piegādes un transporta izmaksas, apdrošināšanas, būvgružu, demontēto, turpmākai izmantošanai nederīgo un Izpildītājam nodoto materiālu, atkritumu apsaimniekošanu, pārbaudes pirms nodošanas ekspluatācijā, testēšana, būvlaukumu iekārtošana un atjaunošana, darba un apkopes personāla apmācības un ietaišu apkope Līgumā norādītajā periodā, iespējamie nodokļu un nodevu maksājumi valsts un pašvaldības budžetos un citi maksājumi, kas būs jāizdara Izpildītājam, lai pienācīgi un pilnībā veiktu Darbus. Ja Līgumā nav īpaši norādīts pretējais, Izpildītājam jāveic visi darbi un/vai jāpiegādā visas detaļas un materiāli, kas nav Līgumā īpaši pieminēti, bet ir izrietoši no Līgumā noteikto Darbu pabeigšanas nepieciešamības, it kā šādi darbi un/vai detaļas un materiāli būtu īpaši nosaukti Līgumā. </w:t>
      </w:r>
    </w:p>
    <w:p w14:paraId="2A71223E" w14:textId="77777777" w:rsidR="008E222D" w:rsidRPr="002B082C" w:rsidRDefault="00A65244" w:rsidP="00A65244">
      <w:pPr>
        <w:spacing w:after="0" w:line="240" w:lineRule="auto"/>
        <w:ind w:firstLine="680"/>
        <w:jc w:val="both"/>
        <w:rPr>
          <w:rFonts w:ascii="Times New Roman" w:hAnsi="Times New Roman" w:cs="Times New Roman"/>
          <w:color w:val="000000" w:themeColor="text1"/>
        </w:rPr>
      </w:pPr>
      <w:r w:rsidRPr="002B082C">
        <w:rPr>
          <w:rFonts w:ascii="Times New Roman" w:hAnsi="Times New Roman" w:cs="Times New Roman"/>
          <w:b/>
          <w:bCs/>
          <w:color w:val="000000" w:themeColor="text1"/>
        </w:rPr>
        <w:t xml:space="preserve">Piedāvājums – </w:t>
      </w:r>
      <w:r w:rsidR="008E222D" w:rsidRPr="002B082C">
        <w:rPr>
          <w:rFonts w:ascii="Times New Roman" w:hAnsi="Times New Roman" w:cs="Times New Roman"/>
          <w:color w:val="000000" w:themeColor="text1"/>
        </w:rPr>
        <w:t>Izpildītāja Iepirkumā iesniegtā dokumentācija, tostarp tehniskais un finanšu piedāvājums, kā arī visi pielikumi, precizējumi un skaidrojumi, kas iesniegti Iepirkuma procedūras laikā un ir Līguma neatņemama sastāvdaļa.</w:t>
      </w:r>
    </w:p>
    <w:p w14:paraId="09F1E0CC" w14:textId="5609DA5D" w:rsidR="00A65244" w:rsidRPr="002B082C" w:rsidRDefault="00A65244" w:rsidP="00A65244">
      <w:pPr>
        <w:spacing w:after="0" w:line="240" w:lineRule="auto"/>
        <w:ind w:firstLine="680"/>
        <w:jc w:val="both"/>
        <w:rPr>
          <w:rFonts w:ascii="Times New Roman" w:hAnsi="Times New Roman" w:cs="Times New Roman"/>
          <w:color w:val="000000" w:themeColor="text1"/>
        </w:rPr>
      </w:pPr>
      <w:r w:rsidRPr="002B082C">
        <w:rPr>
          <w:rFonts w:ascii="Times New Roman" w:hAnsi="Times New Roman" w:cs="Times New Roman"/>
          <w:b/>
          <w:bCs/>
          <w:color w:val="000000" w:themeColor="text1"/>
        </w:rPr>
        <w:t xml:space="preserve">Projektēšanas uzdevums – </w:t>
      </w:r>
      <w:r w:rsidR="00634BAE" w:rsidRPr="00634BAE">
        <w:rPr>
          <w:rFonts w:ascii="Times New Roman" w:hAnsi="Times New Roman" w:cs="Times New Roman"/>
          <w:color w:val="000000" w:themeColor="text1"/>
        </w:rPr>
        <w:t>Projektēšanas uzdevums – Pasūtītāja sagatavots Iepirkuma dokumentācijas pielikums, kurā noteiktas Būvprojekta izstrādes prasības</w:t>
      </w:r>
      <w:r w:rsidRPr="002B082C">
        <w:rPr>
          <w:rFonts w:ascii="Times New Roman" w:hAnsi="Times New Roman" w:cs="Times New Roman"/>
          <w:color w:val="000000" w:themeColor="text1"/>
        </w:rPr>
        <w:t>.</w:t>
      </w:r>
    </w:p>
    <w:p w14:paraId="1F49B5FF" w14:textId="513B5C7F" w:rsidR="00A65244" w:rsidRPr="002B082C" w:rsidRDefault="002F20B0" w:rsidP="00A65244">
      <w:pPr>
        <w:spacing w:after="0" w:line="240" w:lineRule="auto"/>
        <w:ind w:firstLine="680"/>
        <w:jc w:val="both"/>
        <w:rPr>
          <w:rFonts w:ascii="Times New Roman" w:hAnsi="Times New Roman" w:cs="Times New Roman"/>
          <w:color w:val="000000" w:themeColor="text1"/>
        </w:rPr>
      </w:pPr>
      <w:r w:rsidRPr="002B082C">
        <w:rPr>
          <w:rFonts w:ascii="Times New Roman" w:hAnsi="Times New Roman" w:cs="Times New Roman"/>
          <w:b/>
          <w:bCs/>
          <w:color w:val="000000" w:themeColor="text1"/>
        </w:rPr>
        <w:t xml:space="preserve">Projekts </w:t>
      </w:r>
      <w:r w:rsidR="00A65244" w:rsidRPr="002B082C">
        <w:rPr>
          <w:rFonts w:ascii="Times New Roman" w:hAnsi="Times New Roman" w:cs="Times New Roman"/>
          <w:b/>
          <w:bCs/>
          <w:color w:val="000000" w:themeColor="text1"/>
        </w:rPr>
        <w:t>–</w:t>
      </w:r>
      <w:r w:rsidR="006D1ECF" w:rsidRPr="002B082C">
        <w:rPr>
          <w:rFonts w:ascii="Times New Roman" w:hAnsi="Times New Roman" w:cs="Times New Roman"/>
          <w:color w:val="000000" w:themeColor="text1"/>
        </w:rPr>
        <w:t xml:space="preserve"> </w:t>
      </w:r>
      <w:r w:rsidR="008E222D" w:rsidRPr="002B082C">
        <w:rPr>
          <w:rFonts w:ascii="Times New Roman" w:hAnsi="Times New Roman" w:cs="Times New Roman"/>
          <w:color w:val="000000" w:themeColor="text1"/>
        </w:rPr>
        <w:t>pasūtītāja iecere par būves vai infrastruktūras objekta izveidi, pārbūvi, atjaunošanu vai citu ar būvniecību saistītu mērķi, kura īstenošanai tiek veikta projektēšana un būvdarbi saskaņā ar šo Līgumu. Projekts ietver visus pasākumus, kas nepieciešami Līguma mērķa sasniegšanai, tai skaitā Būvprojekta izstrādi, būvdarbu izpildi, nodošanu ekspluatācijā un citu Līgumā paredzēto saistību izpildi.</w:t>
      </w:r>
    </w:p>
    <w:p w14:paraId="7B93A561" w14:textId="77777777" w:rsidR="00A65244" w:rsidRPr="002B082C" w:rsidRDefault="00A65244" w:rsidP="00A65244">
      <w:pPr>
        <w:spacing w:after="0" w:line="240" w:lineRule="auto"/>
        <w:ind w:firstLine="680"/>
        <w:jc w:val="both"/>
        <w:rPr>
          <w:rFonts w:ascii="Times New Roman" w:hAnsi="Times New Roman" w:cs="Times New Roman"/>
          <w:color w:val="000000" w:themeColor="text1"/>
        </w:rPr>
      </w:pPr>
      <w:r w:rsidRPr="002B082C">
        <w:rPr>
          <w:rFonts w:ascii="Times New Roman" w:hAnsi="Times New Roman" w:cs="Times New Roman"/>
          <w:b/>
          <w:bCs/>
          <w:color w:val="000000" w:themeColor="text1"/>
        </w:rPr>
        <w:t>Tehnoloģiskais pārtraukums –</w:t>
      </w:r>
      <w:r w:rsidRPr="002B082C">
        <w:rPr>
          <w:rFonts w:ascii="Times New Roman" w:hAnsi="Times New Roman" w:cs="Times New Roman"/>
          <w:color w:val="000000" w:themeColor="text1"/>
        </w:rPr>
        <w:t xml:space="preserve"> klimatisku apstākļu (diennakts zemākā/vidējā temperatūra, vēja ātrums, nokrišņu daudzums u.c.) vai citu no Izpildītāja neatkarīgu iemeslu dēļ iestājusies situācija, kuras dēļ nav iespējams turpināt Būvdarbus un kuru ir apstiprinājis Pasūtītājs un Būvuzraugs.</w:t>
      </w:r>
    </w:p>
    <w:p w14:paraId="2C7CFADF" w14:textId="77777777" w:rsidR="00A65244" w:rsidRPr="002B082C" w:rsidRDefault="00A65244" w:rsidP="00A65244">
      <w:pPr>
        <w:spacing w:after="0" w:line="240" w:lineRule="auto"/>
        <w:ind w:firstLine="680"/>
        <w:jc w:val="both"/>
        <w:rPr>
          <w:rFonts w:ascii="Times New Roman" w:hAnsi="Times New Roman" w:cs="Times New Roman"/>
          <w:b/>
          <w:bCs/>
          <w:color w:val="000000" w:themeColor="text1"/>
        </w:rPr>
      </w:pPr>
      <w:r w:rsidRPr="002B082C">
        <w:rPr>
          <w:rFonts w:ascii="Times New Roman" w:hAnsi="Times New Roman" w:cs="Times New Roman"/>
          <w:b/>
          <w:bCs/>
          <w:color w:val="000000" w:themeColor="text1"/>
        </w:rPr>
        <w:t xml:space="preserve">Tāme – </w:t>
      </w:r>
      <w:r w:rsidRPr="002B082C">
        <w:rPr>
          <w:rFonts w:ascii="Times New Roman" w:hAnsi="Times New Roman" w:cs="Times New Roman"/>
          <w:color w:val="000000" w:themeColor="text1"/>
        </w:rPr>
        <w:t>atbilstoši piedāvājumam detalizēti plānotie izdevumi konkrētā projekta ietvaros, ieskaitot darbu un materiālu apjomus, vienību cenas, darbaspēka izmaksas un citus ar būvniecību saistītus izdevumus.</w:t>
      </w:r>
    </w:p>
    <w:p w14:paraId="105F2B09" w14:textId="77777777" w:rsidR="00A65244" w:rsidRPr="002B082C" w:rsidRDefault="00A65244" w:rsidP="00A65244">
      <w:pPr>
        <w:spacing w:after="0" w:line="240" w:lineRule="auto"/>
        <w:jc w:val="both"/>
        <w:rPr>
          <w:rFonts w:ascii="Times New Roman" w:hAnsi="Times New Roman" w:cs="Times New Roman"/>
          <w:color w:val="000000" w:themeColor="text1"/>
        </w:rPr>
      </w:pPr>
    </w:p>
    <w:p w14:paraId="2E02BBB5" w14:textId="77777777" w:rsidR="00A65244" w:rsidRDefault="00A65244" w:rsidP="002B082C">
      <w:pPr>
        <w:pStyle w:val="ListParagraph"/>
        <w:numPr>
          <w:ilvl w:val="0"/>
          <w:numId w:val="5"/>
        </w:numPr>
        <w:spacing w:after="0" w:line="240" w:lineRule="auto"/>
        <w:jc w:val="center"/>
        <w:rPr>
          <w:rFonts w:ascii="Times New Roman" w:hAnsi="Times New Roman" w:cs="Times New Roman"/>
          <w:b/>
          <w:bCs/>
          <w:color w:val="000000" w:themeColor="text1"/>
        </w:rPr>
      </w:pPr>
      <w:r w:rsidRPr="002B082C">
        <w:rPr>
          <w:rFonts w:ascii="Times New Roman" w:hAnsi="Times New Roman" w:cs="Times New Roman"/>
          <w:b/>
          <w:bCs/>
          <w:color w:val="000000" w:themeColor="text1"/>
        </w:rPr>
        <w:t>Līguma priekšmets</w:t>
      </w:r>
    </w:p>
    <w:p w14:paraId="1005B7D5" w14:textId="77777777" w:rsidR="002B082C" w:rsidRPr="002B082C" w:rsidRDefault="002B082C" w:rsidP="002B082C">
      <w:pPr>
        <w:pStyle w:val="ListParagraph"/>
        <w:spacing w:after="0" w:line="240" w:lineRule="auto"/>
        <w:ind w:left="0"/>
        <w:rPr>
          <w:rFonts w:ascii="Times New Roman" w:hAnsi="Times New Roman" w:cs="Times New Roman"/>
          <w:b/>
          <w:bCs/>
          <w:color w:val="000000" w:themeColor="text1"/>
        </w:rPr>
      </w:pPr>
    </w:p>
    <w:p w14:paraId="6CD19247" w14:textId="79578F6E" w:rsidR="008E222D" w:rsidRPr="002B082C" w:rsidRDefault="008E222D" w:rsidP="002B082C">
      <w:pPr>
        <w:pStyle w:val="isselectedend"/>
        <w:numPr>
          <w:ilvl w:val="1"/>
          <w:numId w:val="5"/>
        </w:numPr>
        <w:spacing w:before="0" w:beforeAutospacing="0" w:after="0" w:afterAutospacing="0"/>
        <w:jc w:val="both"/>
        <w:rPr>
          <w:color w:val="000000" w:themeColor="text1"/>
          <w:sz w:val="22"/>
          <w:szCs w:val="22"/>
        </w:rPr>
      </w:pPr>
      <w:r w:rsidRPr="002B082C">
        <w:rPr>
          <w:color w:val="000000" w:themeColor="text1"/>
          <w:sz w:val="22"/>
          <w:szCs w:val="22"/>
        </w:rPr>
        <w:t>Pasūtītājs uzdod, un Izpildītājs apņemas par saviem spēkiem, līdzekļiem un uz savu risku pilnā apjomā veikt Darbus, nodrošinot, ka to rezultāts pilnībā atbilst Līguma, tā pielikumu, Projektēšanas uzdevuma, Izpildītāja Piedāvājuma, Būvprojekta, Latvijas Republikā spēkā esošo normatīvo aktu un kompetento institūciju prasībām, kā arī ir piemērots Līgumā paredzētā mērķa sasniegšanai.</w:t>
      </w:r>
    </w:p>
    <w:p w14:paraId="70D7DBF0"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parakstot Līgumu, apliecina un garantē, ka pirms Piedāvājuma iesniegšanas un Līguma noslēgšanas ir pilnībā iepazinies ar Projektēšanas uzdevumu, Būvobjektu un tā stāvokli dabā, Līgumu un tā pielikumiem, Darbu izpildes vietu, piekļuves iespējām, inženierkomunikāciju izvietojumu, ģeoloģiskajiem, hidroģeoloģiskajiem un citiem apstākļiem, ciktāl tie bija objektīvi noskaidrojami, kā arī visiem citiem apstākļiem, kuri var ietekmēt Darbu izpildi.</w:t>
      </w:r>
    </w:p>
    <w:p w14:paraId="725F20EC"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apliecina, ka ir veicis visu informācijas pārbaudi un izvērtēšanu, ko no saprātīga un profesionāla projektētāja un būvuzņēmēja var sagaidīt, ir savlaicīgi pieprasījis visu nepieciešamo papildu informāciju un tam nav palikuši neskaidri jautājumi, kas varētu ietekmēt Līguma izpildi.</w:t>
      </w:r>
    </w:p>
    <w:p w14:paraId="24AA2D33"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apliecina, ka visas izmaksas, kas nepieciešamas pilnīgai, kvalitatīvai un savlaicīgai Darbu izpildei, neatkarīgi no tā, vai tās ir tieši minētas Līgumā, bet ir objektīvi nepieciešamas Līguma mērķa sasniegšanai, ir pilnībā ietvertas Līgumcenā.</w:t>
      </w:r>
    </w:p>
    <w:p w14:paraId="29A097CB"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Izpildītājam nav tiesību prasīt Līgumcenas palielinājumu, termiņa pagarinājumu vai citu kompensāciju, pamatojoties uz apstākļiem, kurus profesionāls projektētājs vai būvuzņēmējs varēja vai tam vajadzēja konstatēt pirms Piedāvājuma iesniegšanas vai Līguma noslēgšanas.</w:t>
      </w:r>
    </w:p>
    <w:p w14:paraId="524D5553"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lastRenderedPageBreak/>
        <w:t xml:space="preserve">Izpildītājs neatsaucas uz Projektēšanas uzdevuma, Pasūtītāja sniegtās informācijas vai citu dokumentu nepilnībām, ja šādas nepilnības profesionālam Izpildītājam bija iespējams konstatēt pirms Piedāvājuma iesniegšanas vai Projektēšanas laikā. Izpildītājam ir pienākums nekavējoties </w:t>
      </w:r>
      <w:proofErr w:type="spellStart"/>
      <w:r w:rsidRPr="002B082C">
        <w:rPr>
          <w:color w:val="000000" w:themeColor="text1"/>
          <w:sz w:val="22"/>
          <w:szCs w:val="22"/>
        </w:rPr>
        <w:t>rakstveidā</w:t>
      </w:r>
      <w:proofErr w:type="spellEnd"/>
      <w:r w:rsidRPr="002B082C">
        <w:rPr>
          <w:color w:val="000000" w:themeColor="text1"/>
          <w:sz w:val="22"/>
          <w:szCs w:val="22"/>
        </w:rPr>
        <w:t xml:space="preserve"> informēt Pasūtītāju par jebkuru konstatētu neatbilstību, kļūdu vai nepilnību. Šāda paziņojuma nesniegšanas gadījumā visi ar to saistītie riski un sekas pilnā apmērā gulstas uz Izpildītāju.</w:t>
      </w:r>
    </w:p>
    <w:p w14:paraId="5414A874"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apliecina, ka tā rīcībā esošā informācija ir pietiekama visu Līgumā paredzēto saistību pilnīgai izpildei un ka tas neatsauksies uz informācijas nepietiekamību, neprecizitāti vai nepilnībām kā pamatu atbrīvošanai no atbildības vai Līgumcenas palielināšanai.</w:t>
      </w:r>
    </w:p>
    <w:p w14:paraId="4B71D6E0"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par saviem līdzekļiem nodrošina visu, kas nepieciešams Darbu pilnīgai izpildei, tostarp darbaspēku, projektēšanas speciālistus, apakšuzņēmējus, būvmateriālus, būvizstrādājumus, mehānismus, instrumentus, transportu, pagaidu būves, energoapgādi, laboratoriskās pārbaudes, mērījumus, izmēģinājumus, sertifikātus, atzinumus, dokumentāciju un citus resursus, kuru nepieciešamība izriet no Līguma mērķa vai piemērojamiem normatīvajiem aktiem, neatkarīgi no tā, vai tie Līgumā ir tieši minēti.</w:t>
      </w:r>
    </w:p>
    <w:p w14:paraId="7909AB20"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ir informēts, ka Projekts tiek finansēts no Eiropas Sociālā fonda Plus līdzekļiem, un pilnā apmērā ievēro visas piemērojamās finansējuma prasības. Ja Izpildītāja darbības vai bezdarbības dēļ Pasūtītājam tiek piemērota finanšu korekcija, tiek samazināts finansējums vai Pasūtītājam rodas citi zaudējumi, Izpildītājs atlīdzina Pasūtītājam visus šādus zaudējumus pilnā apmērā.</w:t>
      </w:r>
    </w:p>
    <w:p w14:paraId="78B39343"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pilnībā uzņemas koordināciju ar visu inženierkomunikāciju īpašniekiem, turētājiem un kompetentajām institūcijām, nodrošina visu nepieciešamo tehnisko noteikumu, saskaņojumu un prasību izpildi, kā arī ir atbildīgs par jebkādām sekām, kas radušās šo pienākumu neizpildes vai nepienācīgas izpildes rezultātā.</w:t>
      </w:r>
    </w:p>
    <w:p w14:paraId="0FA93D45"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 xml:space="preserve">Izpildītājs par saviem līdzekļiem slēdz visus līgumus un vienošanās ar inženierkomunikāciju īpašniekiem, pārvaldītājiem un citām personām, ja tas nepieciešams Līguma izpildei, kā arī nodrošina visu izbūvēto vai pārbūvēto inženierkomunikāciju nodošanu attiecīgajiem īpašniekiem, visas </w:t>
      </w:r>
      <w:proofErr w:type="spellStart"/>
      <w:r w:rsidRPr="002B082C">
        <w:rPr>
          <w:color w:val="000000" w:themeColor="text1"/>
          <w:sz w:val="22"/>
          <w:szCs w:val="22"/>
        </w:rPr>
        <w:t>izpilddokumentācijas</w:t>
      </w:r>
      <w:proofErr w:type="spellEnd"/>
      <w:r w:rsidRPr="002B082C">
        <w:rPr>
          <w:color w:val="000000" w:themeColor="text1"/>
          <w:sz w:val="22"/>
          <w:szCs w:val="22"/>
        </w:rPr>
        <w:t xml:space="preserve"> sagatavošanu un iesniegšanu, kā arī citu saistīto pienākumu izpildi. Visas ar minēto saistītās izmaksas ir iekļautas Līgumcenā.</w:t>
      </w:r>
    </w:p>
    <w:p w14:paraId="0FFDAA1A"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 xml:space="preserve">Izpildītājs ir pilnībā atbildīgs par Būvprojekta tehnisko risinājumu pareizību, pietiekamību, savstarpējo saskaņotību, </w:t>
      </w:r>
      <w:proofErr w:type="spellStart"/>
      <w:r w:rsidRPr="002B082C">
        <w:rPr>
          <w:color w:val="000000" w:themeColor="text1"/>
          <w:sz w:val="22"/>
          <w:szCs w:val="22"/>
        </w:rPr>
        <w:t>izbūvējamību</w:t>
      </w:r>
      <w:proofErr w:type="spellEnd"/>
      <w:r w:rsidRPr="002B082C">
        <w:rPr>
          <w:color w:val="000000" w:themeColor="text1"/>
          <w:sz w:val="22"/>
          <w:szCs w:val="22"/>
        </w:rPr>
        <w:t xml:space="preserve">, normatīvajiem aktiem atbilstīgu projektēšanu un to, ka atbilstoši izstrādātajam Būvprojektam iespējams sasniegt Līgumā noteikto rezultātu. Jebkādas kļūdas, neatbilstības vai nepilnības Būvprojektā, neatkarīgi no to konstatēšanas laika, Izpildītājs novērš par saviem līdzekļiem un uz sava riska, ja vien tās nav radušās vienīgi Pasūtītāja rakstveida norādījumu dēļ, par kuru neatbilstību Izpildītājs iepriekš ir </w:t>
      </w:r>
      <w:proofErr w:type="spellStart"/>
      <w:r w:rsidRPr="002B082C">
        <w:rPr>
          <w:color w:val="000000" w:themeColor="text1"/>
          <w:sz w:val="22"/>
          <w:szCs w:val="22"/>
        </w:rPr>
        <w:t>rakstveidā</w:t>
      </w:r>
      <w:proofErr w:type="spellEnd"/>
      <w:r w:rsidRPr="002B082C">
        <w:rPr>
          <w:color w:val="000000" w:themeColor="text1"/>
          <w:sz w:val="22"/>
          <w:szCs w:val="22"/>
        </w:rPr>
        <w:t xml:space="preserve"> brīdinājis Pasūtītāju.</w:t>
      </w:r>
    </w:p>
    <w:p w14:paraId="1466E387" w14:textId="6733D6D1" w:rsidR="003A07D9" w:rsidRPr="002B082C" w:rsidRDefault="003A07D9" w:rsidP="008E222D">
      <w:pPr>
        <w:pStyle w:val="isselectedend"/>
        <w:numPr>
          <w:ilvl w:val="1"/>
          <w:numId w:val="5"/>
        </w:numPr>
        <w:jc w:val="both"/>
        <w:rPr>
          <w:color w:val="000000" w:themeColor="text1"/>
          <w:sz w:val="22"/>
          <w:szCs w:val="22"/>
        </w:rPr>
      </w:pPr>
      <w:r w:rsidRPr="002B082C">
        <w:rPr>
          <w:color w:val="000000" w:themeColor="text1"/>
          <w:sz w:val="22"/>
          <w:szCs w:val="22"/>
        </w:rPr>
        <w:t>Izpildītājam ir pienākums nodrošināt, ka Būvdarbi tiek veikti atbilstoši Būvniecības likumam, Ēku energoefektivitātes likumam, citiem Latvijas Republikas un Eiropas Savienības būvniecību, energoefektivitāti un ilgtspējīgu būvniecību regulējošajiem normatīvajiem aktiem, kā arī – ciktāl tas attiecināms uz konkrēto projektu – ievērojot Eiropas Parlamenta un Padomes Regulas (ES) 2020/852 (2020. gada 18. jūnijs) par satvara izveidi ilgtspējīgu ieguldījumu veicināšanai ("</w:t>
      </w:r>
      <w:proofErr w:type="spellStart"/>
      <w:r w:rsidRPr="002B082C">
        <w:rPr>
          <w:color w:val="000000" w:themeColor="text1"/>
          <w:sz w:val="22"/>
          <w:szCs w:val="22"/>
        </w:rPr>
        <w:t>Taksonomijas</w:t>
      </w:r>
      <w:proofErr w:type="spellEnd"/>
      <w:r w:rsidRPr="002B082C">
        <w:rPr>
          <w:color w:val="000000" w:themeColor="text1"/>
          <w:sz w:val="22"/>
          <w:szCs w:val="22"/>
        </w:rPr>
        <w:t xml:space="preserve"> regula") principu "Nenodarīt būtisku kaitējumu" (Do No </w:t>
      </w:r>
      <w:proofErr w:type="spellStart"/>
      <w:r w:rsidRPr="002B082C">
        <w:rPr>
          <w:color w:val="000000" w:themeColor="text1"/>
          <w:sz w:val="22"/>
          <w:szCs w:val="22"/>
        </w:rPr>
        <w:t>Significant</w:t>
      </w:r>
      <w:proofErr w:type="spellEnd"/>
      <w:r w:rsidRPr="002B082C">
        <w:rPr>
          <w:color w:val="000000" w:themeColor="text1"/>
          <w:sz w:val="22"/>
          <w:szCs w:val="22"/>
        </w:rPr>
        <w:t xml:space="preserve"> </w:t>
      </w:r>
      <w:proofErr w:type="spellStart"/>
      <w:r w:rsidRPr="002B082C">
        <w:rPr>
          <w:color w:val="000000" w:themeColor="text1"/>
          <w:sz w:val="22"/>
          <w:szCs w:val="22"/>
        </w:rPr>
        <w:t>Harm</w:t>
      </w:r>
      <w:proofErr w:type="spellEnd"/>
      <w:r w:rsidRPr="002B082C">
        <w:rPr>
          <w:color w:val="000000" w:themeColor="text1"/>
          <w:sz w:val="22"/>
          <w:szCs w:val="22"/>
        </w:rPr>
        <w:t xml:space="preserve"> – DNSH).</w:t>
      </w:r>
    </w:p>
    <w:p w14:paraId="32348B4C" w14:textId="77777777" w:rsidR="00EF0C50" w:rsidRDefault="008E222D" w:rsidP="00EF0C50">
      <w:pPr>
        <w:pStyle w:val="isselectedend"/>
        <w:numPr>
          <w:ilvl w:val="1"/>
          <w:numId w:val="5"/>
        </w:numPr>
        <w:spacing w:before="0" w:beforeAutospacing="0" w:after="0" w:afterAutospacing="0"/>
        <w:jc w:val="both"/>
        <w:rPr>
          <w:color w:val="000000" w:themeColor="text1"/>
          <w:sz w:val="22"/>
          <w:szCs w:val="22"/>
        </w:rPr>
      </w:pPr>
      <w:r w:rsidRPr="002B082C">
        <w:rPr>
          <w:color w:val="000000" w:themeColor="text1"/>
          <w:sz w:val="22"/>
          <w:szCs w:val="22"/>
        </w:rPr>
        <w:t>Ja Līgumā nav tieši noteikts, ka konkrēts risks vai pienākums ir Pasūtītāja atbildībā, uzskatāms, ka attiecīgais risks, pienākums un ar to saistītās izmaksas ir Izpildītāja atbildībā un ir ietvertas Līgumcenā.</w:t>
      </w:r>
    </w:p>
    <w:p w14:paraId="3D6BB116" w14:textId="77777777" w:rsidR="00EF0C50" w:rsidRDefault="00EF0C50" w:rsidP="00EF0C50">
      <w:pPr>
        <w:pStyle w:val="isselectedend"/>
        <w:spacing w:before="0" w:beforeAutospacing="0" w:after="0" w:afterAutospacing="0"/>
        <w:jc w:val="both"/>
        <w:rPr>
          <w:color w:val="000000" w:themeColor="text1"/>
          <w:sz w:val="22"/>
          <w:szCs w:val="22"/>
        </w:rPr>
      </w:pPr>
    </w:p>
    <w:p w14:paraId="1EEE70A0" w14:textId="77777777" w:rsidR="00EF0C50" w:rsidRDefault="00EF0C50" w:rsidP="00EF0C50">
      <w:pPr>
        <w:pStyle w:val="isselectedend"/>
        <w:spacing w:before="0" w:beforeAutospacing="0" w:after="0" w:afterAutospacing="0"/>
        <w:jc w:val="both"/>
        <w:rPr>
          <w:color w:val="000000" w:themeColor="text1"/>
          <w:sz w:val="22"/>
          <w:szCs w:val="22"/>
        </w:rPr>
      </w:pPr>
    </w:p>
    <w:p w14:paraId="2232B549" w14:textId="43FE4758" w:rsidR="000F42F8" w:rsidRPr="00EF0C50" w:rsidRDefault="000F42F8" w:rsidP="00EF0C50">
      <w:pPr>
        <w:pStyle w:val="isselectedend"/>
        <w:numPr>
          <w:ilvl w:val="0"/>
          <w:numId w:val="5"/>
        </w:numPr>
        <w:spacing w:before="0" w:beforeAutospacing="0" w:after="0" w:afterAutospacing="0"/>
        <w:jc w:val="center"/>
        <w:rPr>
          <w:color w:val="000000" w:themeColor="text1"/>
          <w:sz w:val="22"/>
          <w:szCs w:val="22"/>
        </w:rPr>
      </w:pPr>
      <w:r w:rsidRPr="00EF0C50">
        <w:rPr>
          <w:b/>
          <w:bCs/>
          <w:color w:val="000000" w:themeColor="text1"/>
          <w:sz w:val="22"/>
          <w:szCs w:val="22"/>
        </w:rPr>
        <w:t>Līguma spēkā stāšanās un darbu izpildes termiņi</w:t>
      </w:r>
    </w:p>
    <w:p w14:paraId="06C77A81" w14:textId="77777777" w:rsidR="00C40E38" w:rsidRPr="00C40E38" w:rsidRDefault="00C40E38" w:rsidP="00EF0C50">
      <w:pPr>
        <w:pStyle w:val="isselectedend"/>
        <w:spacing w:before="0" w:beforeAutospacing="0" w:after="0" w:afterAutospacing="0"/>
        <w:rPr>
          <w:color w:val="000000" w:themeColor="text1"/>
          <w:sz w:val="22"/>
          <w:szCs w:val="22"/>
        </w:rPr>
      </w:pPr>
    </w:p>
    <w:p w14:paraId="54E270AE" w14:textId="77777777" w:rsidR="00EF0C50" w:rsidRDefault="000F42F8" w:rsidP="000F42F8">
      <w:pPr>
        <w:pStyle w:val="isselectedend"/>
        <w:numPr>
          <w:ilvl w:val="1"/>
          <w:numId w:val="5"/>
        </w:numPr>
        <w:spacing w:before="0" w:beforeAutospacing="0" w:after="0" w:afterAutospacing="0"/>
        <w:jc w:val="both"/>
        <w:rPr>
          <w:color w:val="000000" w:themeColor="text1"/>
          <w:sz w:val="22"/>
          <w:szCs w:val="22"/>
        </w:rPr>
      </w:pPr>
      <w:r w:rsidRPr="002B082C">
        <w:rPr>
          <w:color w:val="000000" w:themeColor="text1"/>
          <w:sz w:val="22"/>
          <w:szCs w:val="22"/>
        </w:rPr>
        <w:t>Līgums stājas spēkā dienā, kad tam pievienots pēdējais no Līdzējiem drošs elektroniskais paraksts, un ir spēkā līdz pilnīgai visu Līguma saistību izpildei vai Līguma izbeigšanai Līgumā noteiktajā kārtībā.</w:t>
      </w:r>
    </w:p>
    <w:p w14:paraId="4991BAA1" w14:textId="6567A99A" w:rsidR="000F42F8" w:rsidRPr="00EF0C50" w:rsidRDefault="000F42F8" w:rsidP="000F42F8">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Izpildītājs apņemas veikt Darbus šādos termiņos:</w:t>
      </w:r>
    </w:p>
    <w:p w14:paraId="76B17CAA" w14:textId="1A64EB5F" w:rsidR="000F42F8" w:rsidRPr="002B082C" w:rsidRDefault="000F42F8" w:rsidP="000F42F8">
      <w:pPr>
        <w:pStyle w:val="isselectedend"/>
        <w:spacing w:before="0" w:beforeAutospacing="0" w:after="0" w:afterAutospacing="0"/>
        <w:ind w:firstLine="720"/>
        <w:jc w:val="both"/>
        <w:rPr>
          <w:color w:val="000000" w:themeColor="text1"/>
          <w:sz w:val="22"/>
          <w:szCs w:val="22"/>
        </w:rPr>
      </w:pPr>
      <w:r w:rsidRPr="002B082C">
        <w:rPr>
          <w:color w:val="000000" w:themeColor="text1"/>
          <w:sz w:val="22"/>
          <w:szCs w:val="22"/>
        </w:rPr>
        <w:t>2.2.1. Būvprojekta izstrāde, saskaņošana ar Pasūtītāju, kā arī Būvvaldes atzīmes par projektēšanas nosacījumu izpildi saņemšana jāveic 4 (četru) mēnešu laikā no Līguma spēkā stāšanās dienas.</w:t>
      </w:r>
    </w:p>
    <w:p w14:paraId="12087F38" w14:textId="07DE140E" w:rsidR="000F42F8" w:rsidRPr="002B082C" w:rsidRDefault="000F42F8" w:rsidP="000E467D">
      <w:pPr>
        <w:pStyle w:val="isselectedend"/>
        <w:spacing w:before="0" w:beforeAutospacing="0" w:after="0" w:afterAutospacing="0"/>
        <w:ind w:firstLine="720"/>
        <w:jc w:val="both"/>
        <w:rPr>
          <w:color w:val="000000" w:themeColor="text1"/>
          <w:sz w:val="22"/>
          <w:szCs w:val="22"/>
        </w:rPr>
      </w:pPr>
      <w:r w:rsidRPr="002B082C">
        <w:rPr>
          <w:color w:val="000000" w:themeColor="text1"/>
          <w:sz w:val="22"/>
          <w:szCs w:val="22"/>
        </w:rPr>
        <w:lastRenderedPageBreak/>
        <w:t>2.2.2. Būvdarbi, tai skaitā nepieciešamās dokumentācijas sagatavošana un telpu nodošana ekspluatācijā, jāveic ne vēlāk kā līdz 2027. gada 3</w:t>
      </w:r>
      <w:r w:rsidR="009B6223">
        <w:rPr>
          <w:color w:val="000000" w:themeColor="text1"/>
          <w:sz w:val="22"/>
          <w:szCs w:val="22"/>
        </w:rPr>
        <w:t>1</w:t>
      </w:r>
      <w:r w:rsidRPr="002B082C">
        <w:rPr>
          <w:color w:val="000000" w:themeColor="text1"/>
          <w:sz w:val="22"/>
          <w:szCs w:val="22"/>
        </w:rPr>
        <w:t xml:space="preserve">. </w:t>
      </w:r>
      <w:r w:rsidR="009B6223">
        <w:rPr>
          <w:color w:val="000000" w:themeColor="text1"/>
          <w:sz w:val="22"/>
          <w:szCs w:val="22"/>
        </w:rPr>
        <w:t>decembrim</w:t>
      </w:r>
      <w:r w:rsidRPr="002B082C">
        <w:rPr>
          <w:color w:val="000000" w:themeColor="text1"/>
          <w:sz w:val="22"/>
          <w:szCs w:val="22"/>
        </w:rPr>
        <w:t>.</w:t>
      </w:r>
    </w:p>
    <w:p w14:paraId="01B539D4" w14:textId="77777777" w:rsidR="00EF0C50" w:rsidRDefault="00EF0C50"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Darbi veicami saskaņā ar Būvdarbu veikšanas Kalendārajā grafikā noteiktajiem termiņiem.</w:t>
      </w:r>
      <w:r>
        <w:rPr>
          <w:color w:val="000000" w:themeColor="text1"/>
          <w:sz w:val="22"/>
          <w:szCs w:val="22"/>
        </w:rPr>
        <w:t xml:space="preserve"> </w:t>
      </w:r>
      <w:r w:rsidR="000E467D" w:rsidRPr="00EF0C50">
        <w:rPr>
          <w:color w:val="000000" w:themeColor="text1"/>
          <w:sz w:val="22"/>
          <w:szCs w:val="22"/>
        </w:rPr>
        <w:t xml:space="preserve">Izpildītājs 5 (piecu) darba dienu laikā no Līguma abpusējas parakstīšanas iesniedz Pasūtītājam akceptēšanai aktualizētu Kalendāro grafiku, kurā norāda galvenos darbu veidus (galvenās sadaļas un </w:t>
      </w:r>
      <w:proofErr w:type="spellStart"/>
      <w:r w:rsidR="000E467D" w:rsidRPr="00EF0C50">
        <w:rPr>
          <w:color w:val="000000" w:themeColor="text1"/>
          <w:sz w:val="22"/>
          <w:szCs w:val="22"/>
        </w:rPr>
        <w:t>apakšsadaļas</w:t>
      </w:r>
      <w:proofErr w:type="spellEnd"/>
      <w:r w:rsidR="000E467D" w:rsidRPr="00EF0C50">
        <w:rPr>
          <w:color w:val="000000" w:themeColor="text1"/>
          <w:sz w:val="22"/>
          <w:szCs w:val="22"/>
        </w:rPr>
        <w:t>), Darbu izpildes secību, kā arī attiecīgos Darbu izpildes termiņus.</w:t>
      </w:r>
    </w:p>
    <w:p w14:paraId="63E8279D"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Pasūtītājam ir tiesības iesniegto Kalendāro grafiku akceptēt vai pamatoti noraidīt, norādot nepieciešamos precizējumus. Izpildītājam ir pienākums veikt Pasūtītāja norādītos precizējumus un iesniegt precizētu Kalendāro grafiku.</w:t>
      </w:r>
    </w:p>
    <w:p w14:paraId="7A3EAE63"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Akceptētais Kalendārais grafiks kļūst par Līguma neatņemamu sastāvdaļu, taču tā akceptēšana neatbrīvo Izpildītāju no atbildības par Līgumā noteikto Darbu izpildes termiņu ievērošanu.</w:t>
      </w:r>
    </w:p>
    <w:p w14:paraId="2953AFF3"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Izpildītājam ir pienākums patstāvīgi organizēt Darbu izpildi un nodrošināt nepieciešamo resursu pieejamību tā, lai Darbi tiktu pabeigti Līgumā noteiktajos termiņos.</w:t>
      </w:r>
    </w:p>
    <w:p w14:paraId="71155048"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Izpildītājs ir atbildīgs par Darbu izpildes koordinēšanu, tai skaitā par projektēšanas speciālistu, apakšuzņēmēju, piegādātāju un citu Darbu izpildē iesaistīto personu darbības organizēšanu.</w:t>
      </w:r>
    </w:p>
    <w:p w14:paraId="7402E3B6"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Ja Izpildītājam kļūst zināmi jebkādi apstākļi, kuru dēļ pastāv risks, ka Izpildītājs nespēs iekļauties Kalendārajā grafikā vai Līguma 2.2. punktā noteiktajos termiņos, Izpildītājam nekavējoties, bet ne vēlāk kā 2 (divu) darba dienu laikā no šāda fakta konstatēšanas brīža ir jāiesniedz Pasūtītājam rakstveida paziņojums.</w:t>
      </w:r>
    </w:p>
    <w:p w14:paraId="73792024"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Paziņojumā Izpildītājam jānorāda kavējuma iemesli, kavējuma iespējamā ietekme uz Darbu izpildes termiņiem, kā arī pasākumi, kurus Izpildītājs veiks kavējuma novēršanai.</w:t>
      </w:r>
    </w:p>
    <w:p w14:paraId="18585E24"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Ja Pasūtītājs konstatē, ka Izpildītājs neiekļaujas Kalendārajā grafikā noteiktajos termiņos vai pastāv risks, ka netiks ievēroti Līguma 2.2. punktā noteiktie Darbu izpildes termiņi, Pasūtītājam ir tiesības pieprasīt no Izpildītāja papildu paskaidrojumus par situāciju un pasākumiem kavējuma novēršanai.</w:t>
      </w:r>
    </w:p>
    <w:p w14:paraId="5C792B2C"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Izpildītājam pēc šāda pieprasījuma saņemšanas 3 (trīs) darba dienu laikā jāsniedz Pasūtītājam rakstveida paskaidrojums, kurā norāda kavējuma iemeslus, tā ietekmi uz plānoto Darbu izpildes datumu un veicamos pasākumus kavējuma novēršanai.</w:t>
      </w:r>
    </w:p>
    <w:p w14:paraId="060F8825"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Ja kavējums ir radies Izpildītāja atbildības jomā esošu apstākļu dēļ, Izpildītājam ir pienākums par saviem līdzekļiem veikt visus nepieciešamos pasākumus, lai nodrošinātu Darbu izpildi Līgumā noteiktajos termiņos.</w:t>
      </w:r>
    </w:p>
    <w:p w14:paraId="24E7723C"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Izpildītājam nav tiesību pieprasīt papildu samaksu par pasākumiem, kas nepieciešami tādu kavējumu novēršanai, kuri radušies Izpildītāja darbības vai bezdarbības, tai skaitā nepietiekamas darbu organizācijas, resursu trūkuma vai apakšuzņēmēju darbības dēļ.</w:t>
      </w:r>
    </w:p>
    <w:p w14:paraId="39AA918C"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Pasūtītāja veiktā Darbu izpildes uzraudzība, dokumentācijas pārbaude, komentāru sniegšana vai cita iesaiste Līguma izpildes laikā neatbrīvo Izpildītāju no atbildības par Darbu savlaicīgu, kvalitatīvu un pilnīgu izpildi.</w:t>
      </w:r>
    </w:p>
    <w:p w14:paraId="53D35719"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Pasūtītāja sniegtie komentāri vai norādījumi nav uzskatāmi par Darbu vadību vai Izpildītāja atbildības pārņemšanu.</w:t>
      </w:r>
    </w:p>
    <w:p w14:paraId="48644825"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Līguma 2.2. punktā noteiktie Darbu izpildes termiņi var tikt pagarināti tikai Līgumā tieši paredzētajos gadījumos vai pēc Līdzēju rakstveida vienošanās.</w:t>
      </w:r>
    </w:p>
    <w:p w14:paraId="6200B850"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Izpildītāja nespēja nodrošināt nepieciešamos resursus, darbaspēku, būvmateriālus, mehānismus, apakšuzņēmēju darbu vai citus apstākļus, kas ir Izpildītāja atbildībā, nav pamats Darbu izpildes termiņu pagarināšanai.</w:t>
      </w:r>
    </w:p>
    <w:p w14:paraId="377401EF"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Pasūtītāja atbilde uz Izpildītāja paziņojumu vai paskaidrojumu pati par sevi nerada pamatu Darbu izpildes termiņu pagarināšanai un neatbrīvo Izpildītāju no pienākuma veikt nepieciešamos pasākumus Darbu savlaicīgai izpildei.</w:t>
      </w:r>
    </w:p>
    <w:p w14:paraId="623AE484" w14:textId="4C8C24FE" w:rsidR="000E467D" w:rsidRP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 xml:space="preserve">Darbu izpildes termiņa pagarinājums ir spēkā tikai tad, ja par to Līdzēji ir vienojušies </w:t>
      </w:r>
      <w:proofErr w:type="spellStart"/>
      <w:r w:rsidRPr="00EF0C50">
        <w:rPr>
          <w:color w:val="000000" w:themeColor="text1"/>
          <w:sz w:val="22"/>
          <w:szCs w:val="22"/>
        </w:rPr>
        <w:t>rakstveidā</w:t>
      </w:r>
      <w:proofErr w:type="spellEnd"/>
      <w:r w:rsidRPr="00EF0C50">
        <w:rPr>
          <w:color w:val="000000" w:themeColor="text1"/>
          <w:sz w:val="22"/>
          <w:szCs w:val="22"/>
        </w:rPr>
        <w:t xml:space="preserve"> Līgumā noteiktajā kārtībā.</w:t>
      </w:r>
    </w:p>
    <w:p w14:paraId="099DF841" w14:textId="70331BA1" w:rsidR="004C392B" w:rsidRPr="002B082C" w:rsidRDefault="004C392B" w:rsidP="000E467D">
      <w:pPr>
        <w:pStyle w:val="isselectedend"/>
        <w:spacing w:before="0" w:beforeAutospacing="0" w:after="0" w:afterAutospacing="0"/>
        <w:jc w:val="both"/>
        <w:rPr>
          <w:color w:val="EE0000"/>
          <w:sz w:val="22"/>
          <w:szCs w:val="22"/>
        </w:rPr>
      </w:pPr>
    </w:p>
    <w:p w14:paraId="716E5366" w14:textId="77777777" w:rsidR="00EF0C50" w:rsidRDefault="00EF0C50" w:rsidP="00EF0C50">
      <w:pPr>
        <w:pStyle w:val="ListParagraph"/>
        <w:keepNext/>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lastRenderedPageBreak/>
        <w:t>Līgumcena un norēķinu kārtība</w:t>
      </w:r>
    </w:p>
    <w:p w14:paraId="72A4D33E" w14:textId="77777777" w:rsidR="002B082C" w:rsidRPr="002B082C" w:rsidRDefault="002B082C" w:rsidP="002B082C">
      <w:pPr>
        <w:pStyle w:val="ListParagraph"/>
        <w:keepNext/>
        <w:spacing w:after="0" w:line="240" w:lineRule="auto"/>
        <w:rPr>
          <w:rFonts w:ascii="Times New Roman" w:hAnsi="Times New Roman" w:cs="Times New Roman"/>
          <w:b/>
          <w:bCs/>
        </w:rPr>
      </w:pPr>
    </w:p>
    <w:p w14:paraId="5EF6439D" w14:textId="7CDE16DD" w:rsidR="004C392B" w:rsidRPr="002B082C" w:rsidRDefault="004C392B" w:rsidP="00EF0C50">
      <w:pPr>
        <w:pStyle w:val="NormalWeb"/>
        <w:numPr>
          <w:ilvl w:val="1"/>
          <w:numId w:val="5"/>
        </w:numPr>
        <w:spacing w:before="0" w:beforeAutospacing="0" w:after="0" w:afterAutospacing="0"/>
        <w:jc w:val="both"/>
        <w:rPr>
          <w:sz w:val="22"/>
          <w:szCs w:val="22"/>
        </w:rPr>
      </w:pPr>
      <w:r w:rsidRPr="002B082C">
        <w:rPr>
          <w:sz w:val="22"/>
          <w:szCs w:val="22"/>
        </w:rPr>
        <w:t xml:space="preserve">Kopējā Līgumcena ir _________________________ EUR (___________ </w:t>
      </w:r>
      <w:proofErr w:type="spellStart"/>
      <w:r w:rsidRPr="002B082C">
        <w:rPr>
          <w:sz w:val="22"/>
          <w:szCs w:val="22"/>
        </w:rPr>
        <w:t>euro</w:t>
      </w:r>
      <w:proofErr w:type="spellEnd"/>
      <w:r w:rsidRPr="002B082C">
        <w:rPr>
          <w:sz w:val="22"/>
          <w:szCs w:val="22"/>
        </w:rPr>
        <w:t>) bez pievienotās vērtības nodokļa (turpmāk – PVN). PVN tiek piemērots normatīvajos aktos noteiktajā kārtībā. Līgumcena ir noteikta saskaņā ar Izpildītāja Finanšu piedāvājumu un sastāv no šādām daļām:</w:t>
      </w:r>
    </w:p>
    <w:p w14:paraId="11638DC1" w14:textId="77777777" w:rsidR="004C392B" w:rsidRPr="002B082C" w:rsidRDefault="004C392B" w:rsidP="005E6146">
      <w:pPr>
        <w:pStyle w:val="NormalWeb"/>
        <w:spacing w:before="0" w:beforeAutospacing="0" w:after="0" w:afterAutospacing="0"/>
        <w:ind w:firstLine="720"/>
        <w:jc w:val="both"/>
        <w:rPr>
          <w:sz w:val="22"/>
          <w:szCs w:val="22"/>
        </w:rPr>
      </w:pPr>
      <w:r w:rsidRPr="002B082C">
        <w:rPr>
          <w:sz w:val="22"/>
          <w:szCs w:val="22"/>
        </w:rPr>
        <w:t>3.1.1. Projektēšana _______________</w:t>
      </w:r>
    </w:p>
    <w:p w14:paraId="306AA3EA" w14:textId="77777777" w:rsidR="004C392B" w:rsidRPr="002B082C" w:rsidRDefault="004C392B" w:rsidP="004C392B">
      <w:pPr>
        <w:pStyle w:val="NormalWeb"/>
        <w:spacing w:before="0" w:beforeAutospacing="0" w:after="0" w:afterAutospacing="0"/>
        <w:ind w:firstLine="720"/>
        <w:rPr>
          <w:sz w:val="22"/>
          <w:szCs w:val="22"/>
        </w:rPr>
      </w:pPr>
      <w:r w:rsidRPr="002B082C">
        <w:rPr>
          <w:sz w:val="22"/>
          <w:szCs w:val="22"/>
        </w:rPr>
        <w:t>3.1.2. Autoruzraudzība _____________</w:t>
      </w:r>
    </w:p>
    <w:p w14:paraId="3E84D922" w14:textId="50E305B5" w:rsidR="004C392B" w:rsidRPr="002B082C" w:rsidRDefault="004C392B" w:rsidP="004C392B">
      <w:pPr>
        <w:pStyle w:val="NormalWeb"/>
        <w:spacing w:before="0" w:beforeAutospacing="0" w:after="0" w:afterAutospacing="0"/>
        <w:ind w:firstLine="720"/>
        <w:rPr>
          <w:sz w:val="22"/>
          <w:szCs w:val="22"/>
        </w:rPr>
      </w:pPr>
      <w:r w:rsidRPr="002B082C">
        <w:rPr>
          <w:sz w:val="22"/>
          <w:szCs w:val="22"/>
        </w:rPr>
        <w:t>3.1.3. Būvniecība _________________</w:t>
      </w:r>
    </w:p>
    <w:p w14:paraId="098AC89E" w14:textId="0EE03F8B" w:rsidR="004C392B" w:rsidRPr="00EF0C50" w:rsidRDefault="004C392B" w:rsidP="00EF0C50">
      <w:pPr>
        <w:pStyle w:val="ListParagraph"/>
        <w:numPr>
          <w:ilvl w:val="1"/>
          <w:numId w:val="5"/>
        </w:numPr>
        <w:spacing w:after="0" w:line="240" w:lineRule="auto"/>
        <w:jc w:val="both"/>
        <w:rPr>
          <w:rFonts w:ascii="Times New Roman" w:hAnsi="Times New Roman" w:cs="Times New Roman"/>
        </w:rPr>
      </w:pPr>
      <w:r w:rsidRPr="00EF0C50">
        <w:rPr>
          <w:rFonts w:ascii="Times New Roman" w:hAnsi="Times New Roman" w:cs="Times New Roman"/>
        </w:rPr>
        <w:t>Līgumcenas samaksas kārtība kārtībā:</w:t>
      </w:r>
    </w:p>
    <w:p w14:paraId="49D48FF6" w14:textId="77777777" w:rsidR="00EF0C50" w:rsidRDefault="004C392B" w:rsidP="00EF0C50">
      <w:pPr>
        <w:pStyle w:val="NormalWeb"/>
        <w:numPr>
          <w:ilvl w:val="2"/>
          <w:numId w:val="5"/>
        </w:numPr>
        <w:spacing w:before="0" w:beforeAutospacing="0" w:after="0" w:afterAutospacing="0"/>
        <w:jc w:val="both"/>
        <w:rPr>
          <w:sz w:val="22"/>
          <w:szCs w:val="22"/>
        </w:rPr>
      </w:pPr>
      <w:r w:rsidRPr="002B082C">
        <w:rPr>
          <w:sz w:val="22"/>
          <w:szCs w:val="22"/>
        </w:rPr>
        <w:t>Maksājumi par būvprojekta izstrādi tiek veikti atbilstoši Finanšu piedāvājumā un Tāmēs norādītajai cenai pēc būvprojekta apstiprināšanas būvvaldē un attiecīgā nodošanas–pieņemšanas akta parakstīšanas</w:t>
      </w:r>
      <w:r w:rsidR="00EF0C50">
        <w:rPr>
          <w:sz w:val="22"/>
          <w:szCs w:val="22"/>
        </w:rPr>
        <w:t>.</w:t>
      </w:r>
    </w:p>
    <w:p w14:paraId="509E216F" w14:textId="77777777" w:rsidR="00EF0C50" w:rsidRDefault="004C392B" w:rsidP="00EF0C50">
      <w:pPr>
        <w:pStyle w:val="NormalWeb"/>
        <w:numPr>
          <w:ilvl w:val="2"/>
          <w:numId w:val="5"/>
        </w:numPr>
        <w:spacing w:before="0" w:beforeAutospacing="0" w:after="0" w:afterAutospacing="0"/>
        <w:jc w:val="both"/>
        <w:rPr>
          <w:sz w:val="22"/>
          <w:szCs w:val="22"/>
        </w:rPr>
      </w:pPr>
      <w:r w:rsidRPr="00EF0C50">
        <w:rPr>
          <w:sz w:val="22"/>
          <w:szCs w:val="22"/>
        </w:rPr>
        <w:t>Maksājumi par paveiktajiem būvdarbiem tiek veikti katru mēnesi, pamatojoties uz faktiski izpildīto darbu apjomu un parakstītu darbu nodošanas–pieņemšanas aktu, kas sagatavots atbilstoši Līguma 6. nodaļai (projektēšana) un 9. nodaļai (būvdarbi).</w:t>
      </w:r>
    </w:p>
    <w:p w14:paraId="52FB793C" w14:textId="77777777" w:rsidR="00EF0C50" w:rsidRDefault="004C392B" w:rsidP="00EF0C50">
      <w:pPr>
        <w:pStyle w:val="NormalWeb"/>
        <w:numPr>
          <w:ilvl w:val="2"/>
          <w:numId w:val="5"/>
        </w:numPr>
        <w:spacing w:before="0" w:beforeAutospacing="0" w:after="0" w:afterAutospacing="0"/>
        <w:jc w:val="both"/>
        <w:rPr>
          <w:sz w:val="22"/>
          <w:szCs w:val="22"/>
        </w:rPr>
      </w:pPr>
      <w:r w:rsidRPr="00EF0C50">
        <w:rPr>
          <w:sz w:val="22"/>
          <w:szCs w:val="22"/>
        </w:rPr>
        <w:t>Paveikto darbu cena tiek noteikta atbilstoši Līguma 4. pielikumā pievienotajam Finanšu piedāvājumam un Tāmēm, kas ir Līguma neatņemama sastāvdaļa.</w:t>
      </w:r>
    </w:p>
    <w:p w14:paraId="1790C1C6" w14:textId="2271AB70" w:rsidR="00EF0C50" w:rsidRDefault="004C392B" w:rsidP="00EF0C50">
      <w:pPr>
        <w:pStyle w:val="NormalWeb"/>
        <w:numPr>
          <w:ilvl w:val="2"/>
          <w:numId w:val="5"/>
        </w:numPr>
        <w:spacing w:before="0" w:beforeAutospacing="0" w:after="0" w:afterAutospacing="0"/>
        <w:jc w:val="both"/>
        <w:rPr>
          <w:sz w:val="22"/>
          <w:szCs w:val="22"/>
        </w:rPr>
      </w:pPr>
      <w:r w:rsidRPr="00EF0C50">
        <w:rPr>
          <w:sz w:val="22"/>
          <w:szCs w:val="22"/>
        </w:rPr>
        <w:t>Maksājumi par paveiktajiem darbiem tiek veikti 30 (trīsdesmit) kalendāro dienu laikā pēc rēķina saņemšanas un attiecīgā darbu nodošanas–pieņemšanas akta parakstīšanas, Pasūtītājam ieturot 5</w:t>
      </w:r>
      <w:r w:rsidR="00EF0C50">
        <w:rPr>
          <w:sz w:val="22"/>
          <w:szCs w:val="22"/>
        </w:rPr>
        <w:t> </w:t>
      </w:r>
      <w:r w:rsidRPr="00EF0C50">
        <w:rPr>
          <w:sz w:val="22"/>
          <w:szCs w:val="22"/>
        </w:rPr>
        <w:t>% (piecus procentus) no rēķina summas kā nodrošinājumu Izpildītāja garantijas saistību izpildei.</w:t>
      </w:r>
    </w:p>
    <w:p w14:paraId="2B980ACA" w14:textId="77777777" w:rsidR="00EF0C50" w:rsidRDefault="004C392B" w:rsidP="00EF0C50">
      <w:pPr>
        <w:pStyle w:val="NormalWeb"/>
        <w:numPr>
          <w:ilvl w:val="2"/>
          <w:numId w:val="5"/>
        </w:numPr>
        <w:spacing w:before="0" w:beforeAutospacing="0" w:after="0" w:afterAutospacing="0"/>
        <w:jc w:val="both"/>
        <w:rPr>
          <w:sz w:val="22"/>
          <w:szCs w:val="22"/>
        </w:rPr>
      </w:pPr>
      <w:r w:rsidRPr="00EF0C50">
        <w:rPr>
          <w:sz w:val="22"/>
          <w:szCs w:val="22"/>
        </w:rPr>
        <w:t>Ieturēto garantijas perioda garantijas ieturējumu Pasūtītājs samaksā Izpildītājam 15 kalendāro dienu laikā pēc Garantijas perioda beigām vai 30 kalendāro dienu laikā pēc bankas garantijas vai apdrošināšanas polises saņemšanas atbilstoši šī Līguma 15.3 punktam.</w:t>
      </w:r>
    </w:p>
    <w:p w14:paraId="7CEE8474" w14:textId="77777777" w:rsidR="00EF0C50" w:rsidRDefault="004C392B" w:rsidP="00EF0C50">
      <w:pPr>
        <w:pStyle w:val="NormalWeb"/>
        <w:numPr>
          <w:ilvl w:val="2"/>
          <w:numId w:val="5"/>
        </w:numPr>
        <w:spacing w:before="0" w:beforeAutospacing="0" w:after="0" w:afterAutospacing="0"/>
        <w:jc w:val="both"/>
        <w:rPr>
          <w:sz w:val="22"/>
          <w:szCs w:val="22"/>
        </w:rPr>
      </w:pPr>
      <w:r w:rsidRPr="00EF0C50">
        <w:rPr>
          <w:sz w:val="22"/>
          <w:szCs w:val="22"/>
        </w:rPr>
        <w:t>Ja Izpildītājs nav iesniedzis Pasūtītājam Līgumā noteiktos dokumentus, kas ir pamatā samaksas veikšanai par Darbu izpildi, Pasūtītājs neveic maksājumu līdz attiecīgo dokumentu saņemšanas dienai. Šajā punktā noteiktā maksājuma aizturēšana nav uzskatāma par Līguma maksas kavējumu.</w:t>
      </w:r>
    </w:p>
    <w:p w14:paraId="584562F8" w14:textId="276A4AFD" w:rsidR="003A07D9" w:rsidRPr="00EF0C50" w:rsidRDefault="004C392B" w:rsidP="00EF0C50">
      <w:pPr>
        <w:pStyle w:val="NormalWeb"/>
        <w:numPr>
          <w:ilvl w:val="1"/>
          <w:numId w:val="5"/>
        </w:numPr>
        <w:spacing w:before="0" w:beforeAutospacing="0" w:after="0" w:afterAutospacing="0"/>
        <w:jc w:val="both"/>
        <w:rPr>
          <w:sz w:val="22"/>
          <w:szCs w:val="22"/>
        </w:rPr>
      </w:pPr>
      <w:r w:rsidRPr="00EF0C50">
        <w:rPr>
          <w:sz w:val="22"/>
          <w:szCs w:val="22"/>
        </w:rPr>
        <w:t>Līguma 3.1. punktā norādītā Līgumcena ir noteikta atbilstoši Izpildītāja Piedāvājumā iesniegtajām Tāmēm. Atsevišķu Darbu pozīciju summas Līguma ietvaros var tikt savstarpēji mainītas, ja netiek pārsniegta kopējā Līgumcena attiecīgajam Būvobjektam un ja šādas izmaiņas ir iepriekš rakstiski saskaņotas ar Pasūtītāju. Šādas izmaiņas nerada pamatu kopējās Līgumcenas palielināšanai vai maksājumu termiņu maiņai</w:t>
      </w:r>
    </w:p>
    <w:p w14:paraId="56DF3F01" w14:textId="77777777" w:rsidR="005E6146" w:rsidRPr="002B082C" w:rsidRDefault="005E6146" w:rsidP="005E6146">
      <w:pPr>
        <w:spacing w:after="0" w:line="240" w:lineRule="auto"/>
        <w:rPr>
          <w:rFonts w:ascii="Times New Roman" w:hAnsi="Times New Roman" w:cs="Times New Roman"/>
          <w:b/>
          <w:bCs/>
        </w:rPr>
      </w:pPr>
    </w:p>
    <w:p w14:paraId="42918A11" w14:textId="77777777" w:rsidR="00EF0C50" w:rsidRDefault="00EF0C50" w:rsidP="00EF0C50">
      <w:pPr>
        <w:pStyle w:val="ListParagraph"/>
        <w:keepNext/>
        <w:numPr>
          <w:ilvl w:val="0"/>
          <w:numId w:val="5"/>
        </w:numPr>
        <w:spacing w:after="0" w:line="240" w:lineRule="auto"/>
        <w:jc w:val="center"/>
        <w:rPr>
          <w:rFonts w:ascii="Times New Roman" w:hAnsi="Times New Roman" w:cs="Times New Roman"/>
          <w:b/>
          <w:bCs/>
        </w:rPr>
      </w:pPr>
      <w:r w:rsidRPr="00EF0C50">
        <w:rPr>
          <w:rFonts w:ascii="Times New Roman" w:hAnsi="Times New Roman" w:cs="Times New Roman"/>
          <w:b/>
          <w:bCs/>
        </w:rPr>
        <w:t>Apakšuzņēmēju un speciālistu piesaistīšana un maiņa</w:t>
      </w:r>
    </w:p>
    <w:p w14:paraId="17069775" w14:textId="77777777" w:rsidR="005E6146" w:rsidRPr="002B082C" w:rsidRDefault="005E6146" w:rsidP="005E6146">
      <w:pPr>
        <w:pStyle w:val="ListParagraph"/>
        <w:spacing w:after="0" w:line="240" w:lineRule="auto"/>
        <w:ind w:left="360"/>
        <w:rPr>
          <w:rFonts w:ascii="Times New Roman" w:hAnsi="Times New Roman" w:cs="Times New Roman"/>
          <w:b/>
          <w:bCs/>
        </w:rPr>
      </w:pPr>
    </w:p>
    <w:p w14:paraId="632CD677" w14:textId="77777777" w:rsidR="005E6146" w:rsidRPr="002B082C" w:rsidRDefault="00A65244"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Pēc Līguma noslēgšanas, bet ne vēlāk kā pirms Darbu uzsākšanas Izpildītājs iesniedz Pasūtītājam Darbu izpildē iesaistīto Apakšuzņēmēju (ja tādus plānots iesaistīt) sarakstu, kurā norāda Apakšuzņēmēja nosaukumu, attiecīgajam Apakšuzņēmējam nododamos darbus un to apjomu, kontaktinformāciju un to pārstāvēt tiesīgo personu, Sarakstā norāda arī Apakšuzņēmēju apakšuzņēmējus. Līguma izpildes laikā Izpildītājs šajā punktā noteiktajā kārtībā paziņo Pasūtītājam par jebkurām izmaiņām Apakšuzņēmēju sarakstā, kā arī papildina sarakstu ar informāciju par Apakšuzņēmēju, kas tiek vēlāk iesaistīts Darbu izpildē. Informāciju par izmaiņām Apakšuzņēmēju sarakstā vai par jauna Apakšuzņēmēja piesaistīšanu Izpildītājs iesniedz Pasūtītājam,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nosūtot to uz Līgumā norādīto Pasūtītāja elektronisko adresi.</w:t>
      </w:r>
    </w:p>
    <w:p w14:paraId="0ACD5F93" w14:textId="77777777" w:rsidR="005E6146" w:rsidRPr="002B082C" w:rsidRDefault="00A65244"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Izpildītājs, pēc Līguma noslēgšanas, bet ne vēlāk kā pirms Darbu uzsākšanas iesniedz Pasūtītājam Darbu izpildē iesaistīto speciālistu sarakstu, kurā norāda speciālista vārdu, uzvārdu, specialitāti, spēkā esošu sertifikāta numuru kas apliecina specialitāti, kontaktinformāciju un pamatu speciālista piesaistei projektā (darba līgums, pakalpojumu līgums u.tml.) Līguma izpildes laikā Izpildītājs šajā punktā noteiktajā kārtībā paziņo Pasūtītājam par jebkurām izmaiņām Speciālistu sarakstā, kā arī papildina sarakstu ar informāciju par Speciālistu, kas tiek vēlāk iesaistīts Darbu izpildē. Informāciju par izmaiņām Speciālistu sarakstā vai par jauna Speciālista piesaistīšanu Izpildītājs iesniedz Pasūtītājam,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nosūtot to uz Līgumā norādīto Pasūtītāja elektronisko adresi.</w:t>
      </w:r>
    </w:p>
    <w:p w14:paraId="44D81BF5" w14:textId="77777777" w:rsidR="005E6146" w:rsidRPr="002B082C" w:rsidRDefault="00047506"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Izpildītājs nav tiesīgs bez iepriekšējas rakstveida saskaņošanas ar Pasūtītāju veikt Piedāvājumā norādīto speciālistu vai apakšuzņēmēju nomaiņu, kā arī iesaistīt papildu apakšuzņēmējus </w:t>
      </w:r>
      <w:r w:rsidRPr="002B082C">
        <w:rPr>
          <w:rFonts w:ascii="Times New Roman" w:hAnsi="Times New Roman" w:cs="Times New Roman"/>
        </w:rPr>
        <w:lastRenderedPageBreak/>
        <w:t>un/vai speciālistus Līguma izpildē. Pasūtītājam ir tiesības pieprasīt Izpildītājam paskaidrojumus un dokumentus, kas pamato speciālista vai apakšuzņēmēja nomaiņas nepieciešamību.</w:t>
      </w:r>
      <w:r w:rsidR="006D1ECF" w:rsidRPr="002B082C">
        <w:rPr>
          <w:rFonts w:ascii="Times New Roman" w:hAnsi="Times New Roman" w:cs="Times New Roman"/>
        </w:rPr>
        <w:t xml:space="preserve"> </w:t>
      </w:r>
      <w:r w:rsidR="00A65244" w:rsidRPr="002B082C">
        <w:rPr>
          <w:rFonts w:ascii="Times New Roman" w:hAnsi="Times New Roman" w:cs="Times New Roman"/>
        </w:rPr>
        <w:t>Pasūtītājs nepiekrīt Izpildītāja Piedāvājumā norādīto speciālistu nomaiņai gadījumos, ja Piedāvājumā norādītā speciālista nomaiņai piedāvātais speciālists neatbilst Piedāvājuma dokumentos Izpildītāja piesaistītajiem speciālistiem izvirzītajām prasībām vai tam nav vismaz tādas pašas kvalifikācijas un pieredzes kā speciālistiem, kas tika vērtēti, nosakot saimnieciski visizdevīgāko piedāvājumu.</w:t>
      </w:r>
    </w:p>
    <w:p w14:paraId="1886F91E" w14:textId="77777777" w:rsidR="00EF0C50" w:rsidRDefault="00047506" w:rsidP="00EF0C50">
      <w:pPr>
        <w:pStyle w:val="ListParagraph"/>
        <w:numPr>
          <w:ilvl w:val="1"/>
          <w:numId w:val="5"/>
        </w:numPr>
        <w:spacing w:after="0" w:line="240" w:lineRule="auto"/>
        <w:jc w:val="both"/>
        <w:rPr>
          <w:rFonts w:ascii="Times New Roman" w:hAnsi="Times New Roman" w:cs="Times New Roman"/>
        </w:rPr>
      </w:pPr>
      <w:r w:rsidRPr="00EF0C50">
        <w:rPr>
          <w:rFonts w:ascii="Times New Roman" w:hAnsi="Times New Roman" w:cs="Times New Roman"/>
        </w:rPr>
        <w:t>Pasūtītājs ir tiesīgs atteikt Piedāvājumā norādītā speciālista nomaiņu, ja piedāvātais speciālists neatbilst Iepirkuma dokumentos izvirzītajām prasībām vai ja tam nav vismaz tādas pašas kvalifikācijas un pieredzes kā speciālistam, kurš tika vērtēts, nosakot saimnieciski visizdevīgāko piedāvājumu.</w:t>
      </w:r>
    </w:p>
    <w:p w14:paraId="5C3E97E9" w14:textId="67CF589A" w:rsidR="00A65244" w:rsidRPr="00EF0C50" w:rsidRDefault="00A65244" w:rsidP="00EF0C50">
      <w:pPr>
        <w:pStyle w:val="ListParagraph"/>
        <w:numPr>
          <w:ilvl w:val="1"/>
          <w:numId w:val="5"/>
        </w:numPr>
        <w:spacing w:after="0" w:line="240" w:lineRule="auto"/>
        <w:jc w:val="both"/>
        <w:rPr>
          <w:rFonts w:ascii="Times New Roman" w:hAnsi="Times New Roman" w:cs="Times New Roman"/>
        </w:rPr>
      </w:pPr>
      <w:r w:rsidRPr="00EF0C50">
        <w:rPr>
          <w:rFonts w:ascii="Times New Roman" w:hAnsi="Times New Roman" w:cs="Times New Roman"/>
        </w:rPr>
        <w:t>Pasūtītājs nepiekrīt piedāvājumā norādītā apakšuzņēmēja nomaiņai, ja pastāv kāds no zemāk minētajiem nosacījumiem:</w:t>
      </w:r>
    </w:p>
    <w:p w14:paraId="6856A4E0" w14:textId="77777777" w:rsidR="00A65244" w:rsidRPr="002B082C" w:rsidRDefault="00A65244"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piedāvātais apakšuzņēmējs neatbilst Iepirkuma dokumentos apakšuzņēmējiem izvirzītajām prasībām;</w:t>
      </w:r>
    </w:p>
    <w:p w14:paraId="22CBCD60" w14:textId="7EBFB53E" w:rsidR="00047506" w:rsidRPr="002B082C" w:rsidRDefault="00A65244"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apakšuzņēmēja maiņas rezultātā tiktu izdarīti tādi grozījumi Izpildītāja piedāvājumā, kuri, ja sākotnēji būtu tajā iekļauti, ietekmētu Piedāvājuma izvēli atbilstoši Iepirkuma dokumentos noteiktajiem piedāvājuma izvērtēšanas kritērijiem.</w:t>
      </w:r>
    </w:p>
    <w:p w14:paraId="53F3F980" w14:textId="127B5D79" w:rsidR="00A65244" w:rsidRPr="002B082C" w:rsidRDefault="00047506"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Pasūtītājs pieņem lēmumu atļaut vai atteikt Piedāvājumā norādīto speciālistu vai apakšuzņēmēju nomaiņu, kā arī jaunu speciālistu un/vai apakšuzņēmēju iesaistīšanu Līguma izpildē, ne vēlāk kā 5 (piecu) darba dienu laikā pēc tam, kad Pasūtītājs ir saņēmis visu lēmuma pieņemšanai nepieciešamo informāciju un dokumentus. Par pieņemto lēmum Pasūtītājs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informē Izpildītāju.</w:t>
      </w:r>
    </w:p>
    <w:p w14:paraId="3E03F973" w14:textId="77777777" w:rsidR="005E6146" w:rsidRPr="002B082C" w:rsidRDefault="005E6146" w:rsidP="005E6146">
      <w:pPr>
        <w:pStyle w:val="ListParagraph"/>
        <w:spacing w:after="0" w:line="240" w:lineRule="auto"/>
        <w:ind w:left="360"/>
        <w:jc w:val="both"/>
        <w:rPr>
          <w:rFonts w:ascii="Times New Roman" w:hAnsi="Times New Roman" w:cs="Times New Roman"/>
        </w:rPr>
      </w:pPr>
    </w:p>
    <w:p w14:paraId="50EA7E56" w14:textId="77777777" w:rsidR="00EF0C50" w:rsidRDefault="00EF0C50" w:rsidP="00EF0C50">
      <w:pPr>
        <w:pStyle w:val="ListParagraph"/>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t>Darbu kontrole</w:t>
      </w:r>
    </w:p>
    <w:p w14:paraId="52FE42C0" w14:textId="77777777" w:rsidR="005E6146" w:rsidRPr="002B082C" w:rsidRDefault="005E6146" w:rsidP="005E6146">
      <w:pPr>
        <w:pStyle w:val="ListParagraph"/>
        <w:spacing w:after="0" w:line="240" w:lineRule="auto"/>
        <w:ind w:left="360"/>
        <w:rPr>
          <w:rFonts w:ascii="Times New Roman" w:hAnsi="Times New Roman" w:cs="Times New Roman"/>
          <w:b/>
          <w:bCs/>
        </w:rPr>
      </w:pPr>
    </w:p>
    <w:p w14:paraId="071F667B" w14:textId="656CE55C" w:rsidR="00A65244" w:rsidRPr="002B082C" w:rsidRDefault="005E6146"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 </w:t>
      </w:r>
      <w:r w:rsidR="00A65244" w:rsidRPr="002B082C">
        <w:rPr>
          <w:rFonts w:ascii="Times New Roman" w:hAnsi="Times New Roman" w:cs="Times New Roman"/>
        </w:rPr>
        <w:t>Informācijas dokumentēšana un uzglabāšana:</w:t>
      </w:r>
    </w:p>
    <w:p w14:paraId="5AAB290A" w14:textId="2FC878F6" w:rsidR="00A65244" w:rsidRPr="002B082C" w:rsidRDefault="00FD0846"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Darbu izpildes laikā Izpildītājs veic tā izpildīto Darbu uzskaiti un bez papildu samaksas sagatavo Līgumā un normatīvajos aktos paredzētās, kā arī pēc Pasūtītāja vai tā pilnvaroto pārstāvju pieprasījuma nepieciešamās atskaites, pārskatus un ziņojumus par Darbu izpildes gaitu</w:t>
      </w:r>
      <w:r w:rsidR="00A65244" w:rsidRPr="002B082C">
        <w:rPr>
          <w:rFonts w:ascii="Times New Roman" w:hAnsi="Times New Roman" w:cs="Times New Roman"/>
        </w:rPr>
        <w:t>;</w:t>
      </w:r>
    </w:p>
    <w:p w14:paraId="735252D9" w14:textId="26392642" w:rsidR="00A65244" w:rsidRPr="002B082C" w:rsidRDefault="00FD0846"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Visi ar Darbu izpildi saistītie dokumenti, tai skaitā elektroniskā formā sagatavotie dokumenti, ir uzglabājami visu Līguma darbības laiku un vēl 10 (desmit) gadus pēc attiecīgā Būvobjekta nodošanas ekspluatācijā, ja normatīvajos aktos nav noteikts ilgāks uzglabāšanas termiņš</w:t>
      </w:r>
      <w:r w:rsidR="00A65244" w:rsidRPr="002B082C">
        <w:rPr>
          <w:rFonts w:ascii="Times New Roman" w:hAnsi="Times New Roman" w:cs="Times New Roman"/>
        </w:rPr>
        <w:t>;</w:t>
      </w:r>
    </w:p>
    <w:p w14:paraId="3D9E714A" w14:textId="77777777" w:rsidR="00A65244" w:rsidRPr="002B082C" w:rsidRDefault="00A65244"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Saziņa, dokumentu saskaņošana un izskatīšana:</w:t>
      </w:r>
    </w:p>
    <w:p w14:paraId="026CF2DC" w14:textId="77777777" w:rsidR="00A65244" w:rsidRPr="002B082C" w:rsidRDefault="00A65244"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Jebkura saziņa par Darbiem, to izpildes termiņiem vai kvalitāti un citiem jautājumiem Līdzēju starpā notiek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tajā skaitā, pa e-pastu, ja Līgumā nav atrunāts savādāk;</w:t>
      </w:r>
    </w:p>
    <w:p w14:paraId="1207CCAC" w14:textId="77777777" w:rsidR="005E46C0" w:rsidRPr="002B082C" w:rsidRDefault="00A65244"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Gadījumos, kad Izpildītājam Līgumā uzlikts paziņošanas pienākums, kā arī, kad Līgums paredz kādu dokumentu saskaņošanu, Izpildītājs paziņojumus iesniedz un dokumentus izskatīšanai nodod Līgumā minētajiem Pasūtītāja pārstāvjiem, kuru pienākums, savukārt, ir organizēt saņemto dokumentu un informācijas nodošanu atbildīgajām Pasūtītāja amatpersonām.</w:t>
      </w:r>
    </w:p>
    <w:p w14:paraId="3EF18ED0" w14:textId="77777777" w:rsidR="005E46C0" w:rsidRPr="002B082C" w:rsidRDefault="00FD0846"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Pasūtītājam un tā pilnvarotajām personām ir tiesības Līguma darbības laikā veikt Darbu izpildes pārbaudes Būvobjektā, pieprasīt paskaidrojumus un dokumentus par Darbu izpildi, kā arī piedalīties Darbu kvalitātes un apjoma pārbaudēs, netraucējot Darbu izpildes procesu.</w:t>
      </w:r>
    </w:p>
    <w:p w14:paraId="7DCCFC3C" w14:textId="77777777" w:rsidR="00EE1F22" w:rsidRPr="002B082C" w:rsidRDefault="00C47886" w:rsidP="00EF0C50">
      <w:pPr>
        <w:pStyle w:val="NormalWeb"/>
        <w:numPr>
          <w:ilvl w:val="1"/>
          <w:numId w:val="5"/>
        </w:numPr>
        <w:jc w:val="both"/>
        <w:rPr>
          <w:sz w:val="22"/>
          <w:szCs w:val="22"/>
        </w:rPr>
      </w:pPr>
      <w:r w:rsidRPr="002B082C">
        <w:rPr>
          <w:sz w:val="22"/>
          <w:szCs w:val="22"/>
        </w:rPr>
        <w:t xml:space="preserve">Izpildītājam visā būvdarbu izpildes laikā jānodrošina būvobjekta videonovērošana, uzstādot un uzturot videonovērošanas sistēmu, kas nodrošina </w:t>
      </w:r>
      <w:r w:rsidRPr="002B082C">
        <w:rPr>
          <w:rStyle w:val="Strong"/>
          <w:rFonts w:eastAsiaTheme="majorEastAsia"/>
          <w:b w:val="0"/>
          <w:bCs w:val="0"/>
          <w:sz w:val="22"/>
          <w:szCs w:val="22"/>
        </w:rPr>
        <w:t>nepārtrauktu vai regulāru</w:t>
      </w:r>
      <w:r w:rsidRPr="002B082C">
        <w:rPr>
          <w:rStyle w:val="Strong"/>
          <w:rFonts w:eastAsiaTheme="majorEastAsia"/>
          <w:sz w:val="22"/>
          <w:szCs w:val="22"/>
        </w:rPr>
        <w:t xml:space="preserve"> </w:t>
      </w:r>
      <w:r w:rsidRPr="002B082C">
        <w:rPr>
          <w:rStyle w:val="Strong"/>
          <w:rFonts w:eastAsiaTheme="majorEastAsia"/>
          <w:b w:val="0"/>
          <w:bCs w:val="0"/>
          <w:sz w:val="22"/>
          <w:szCs w:val="22"/>
        </w:rPr>
        <w:t>(reāllaika) attēla pārraidi tiešsaistē</w:t>
      </w:r>
      <w:r w:rsidRPr="002B082C">
        <w:rPr>
          <w:sz w:val="22"/>
          <w:szCs w:val="22"/>
        </w:rPr>
        <w:t xml:space="preserve">. Pasūtītājam jānodrošina </w:t>
      </w:r>
      <w:r w:rsidRPr="002B082C">
        <w:rPr>
          <w:rStyle w:val="Strong"/>
          <w:rFonts w:eastAsiaTheme="majorEastAsia"/>
          <w:b w:val="0"/>
          <w:bCs w:val="0"/>
          <w:sz w:val="22"/>
          <w:szCs w:val="22"/>
        </w:rPr>
        <w:t>tiešsaistes piekļuve</w:t>
      </w:r>
      <w:r w:rsidRPr="002B082C">
        <w:rPr>
          <w:rStyle w:val="Strong"/>
          <w:rFonts w:eastAsiaTheme="majorEastAsia"/>
          <w:sz w:val="22"/>
          <w:szCs w:val="22"/>
        </w:rPr>
        <w:t xml:space="preserve"> </w:t>
      </w:r>
      <w:r w:rsidRPr="002B082C">
        <w:rPr>
          <w:rStyle w:val="Strong"/>
          <w:rFonts w:eastAsiaTheme="majorEastAsia"/>
          <w:b w:val="0"/>
          <w:bCs w:val="0"/>
          <w:sz w:val="22"/>
          <w:szCs w:val="22"/>
        </w:rPr>
        <w:t>videonovērošanas sistēmai</w:t>
      </w:r>
      <w:r w:rsidRPr="002B082C">
        <w:rPr>
          <w:sz w:val="22"/>
          <w:szCs w:val="22"/>
        </w:rPr>
        <w:t>, bez papildu maksas, visā būvdarbu izpildes periodā, ar iespēju attālināti skatīt videonovērošanas attēlus.</w:t>
      </w:r>
    </w:p>
    <w:p w14:paraId="737896B4" w14:textId="47E380B2" w:rsidR="00EE1F22" w:rsidRPr="002B082C" w:rsidRDefault="00EE1F22" w:rsidP="00EF0C50">
      <w:pPr>
        <w:pStyle w:val="NormalWeb"/>
        <w:numPr>
          <w:ilvl w:val="1"/>
          <w:numId w:val="5"/>
        </w:numPr>
        <w:jc w:val="both"/>
        <w:rPr>
          <w:sz w:val="22"/>
          <w:szCs w:val="22"/>
        </w:rPr>
      </w:pPr>
      <w:r w:rsidRPr="002B082C">
        <w:rPr>
          <w:sz w:val="22"/>
          <w:szCs w:val="22"/>
        </w:rPr>
        <w:t>Videonovērošanas sistēmai jānodrošina:</w:t>
      </w:r>
    </w:p>
    <w:p w14:paraId="743A6B27" w14:textId="77777777" w:rsidR="00EE1F22" w:rsidRPr="002B082C" w:rsidRDefault="00EE1F22" w:rsidP="00EF0C50">
      <w:pPr>
        <w:pStyle w:val="NormalWeb"/>
        <w:numPr>
          <w:ilvl w:val="2"/>
          <w:numId w:val="5"/>
        </w:numPr>
        <w:jc w:val="both"/>
        <w:rPr>
          <w:sz w:val="22"/>
          <w:szCs w:val="22"/>
        </w:rPr>
      </w:pPr>
      <w:r w:rsidRPr="002B082C">
        <w:rPr>
          <w:sz w:val="22"/>
          <w:szCs w:val="22"/>
        </w:rPr>
        <w:t xml:space="preserve">būvobjekta galveno darbu zonu un piekļuves punktu </w:t>
      </w:r>
      <w:proofErr w:type="spellStart"/>
      <w:r w:rsidRPr="002B082C">
        <w:rPr>
          <w:sz w:val="22"/>
          <w:szCs w:val="22"/>
        </w:rPr>
        <w:t>pārredzamība</w:t>
      </w:r>
      <w:proofErr w:type="spellEnd"/>
      <w:r w:rsidRPr="002B082C">
        <w:rPr>
          <w:sz w:val="22"/>
          <w:szCs w:val="22"/>
        </w:rPr>
        <w:t>;</w:t>
      </w:r>
    </w:p>
    <w:p w14:paraId="002DA970" w14:textId="77777777" w:rsidR="00EE1F22" w:rsidRPr="002B082C" w:rsidRDefault="00EE1F22" w:rsidP="00EF0C50">
      <w:pPr>
        <w:pStyle w:val="NormalWeb"/>
        <w:numPr>
          <w:ilvl w:val="2"/>
          <w:numId w:val="5"/>
        </w:numPr>
        <w:jc w:val="both"/>
        <w:rPr>
          <w:sz w:val="22"/>
          <w:szCs w:val="22"/>
        </w:rPr>
      </w:pPr>
      <w:r w:rsidRPr="002B082C">
        <w:rPr>
          <w:sz w:val="22"/>
          <w:szCs w:val="22"/>
        </w:rPr>
        <w:t>attēla kvalitāte, kas ļauj vizuāli kontrolēt būvdarbu gaitu;</w:t>
      </w:r>
    </w:p>
    <w:p w14:paraId="72C9E14F" w14:textId="77777777" w:rsidR="00EE1F22" w:rsidRPr="002B082C" w:rsidRDefault="00EE1F22" w:rsidP="00EF0C50">
      <w:pPr>
        <w:pStyle w:val="NormalWeb"/>
        <w:numPr>
          <w:ilvl w:val="2"/>
          <w:numId w:val="5"/>
        </w:numPr>
        <w:jc w:val="both"/>
        <w:rPr>
          <w:sz w:val="22"/>
          <w:szCs w:val="22"/>
        </w:rPr>
      </w:pPr>
      <w:r w:rsidRPr="002B082C">
        <w:rPr>
          <w:sz w:val="22"/>
          <w:szCs w:val="22"/>
        </w:rPr>
        <w:t xml:space="preserve">sistēmas nepārtraukta darbība, izņemot tehniskas apkopes vai </w:t>
      </w:r>
      <w:proofErr w:type="spellStart"/>
      <w:r w:rsidRPr="002B082C">
        <w:rPr>
          <w:sz w:val="22"/>
          <w:szCs w:val="22"/>
        </w:rPr>
        <w:t>force</w:t>
      </w:r>
      <w:proofErr w:type="spellEnd"/>
      <w:r w:rsidRPr="002B082C">
        <w:rPr>
          <w:sz w:val="22"/>
          <w:szCs w:val="22"/>
        </w:rPr>
        <w:t xml:space="preserve"> </w:t>
      </w:r>
      <w:proofErr w:type="spellStart"/>
      <w:r w:rsidRPr="002B082C">
        <w:rPr>
          <w:sz w:val="22"/>
          <w:szCs w:val="22"/>
        </w:rPr>
        <w:t>majeure</w:t>
      </w:r>
      <w:proofErr w:type="spellEnd"/>
      <w:r w:rsidRPr="002B082C">
        <w:rPr>
          <w:sz w:val="22"/>
          <w:szCs w:val="22"/>
        </w:rPr>
        <w:t xml:space="preserve"> gadījumus.</w:t>
      </w:r>
    </w:p>
    <w:p w14:paraId="285C8320" w14:textId="44AE2CB8" w:rsidR="00EE1F22" w:rsidRPr="002B082C" w:rsidRDefault="00042614" w:rsidP="00EF0C50">
      <w:pPr>
        <w:pStyle w:val="NormalWeb"/>
        <w:numPr>
          <w:ilvl w:val="1"/>
          <w:numId w:val="5"/>
        </w:numPr>
        <w:jc w:val="both"/>
        <w:rPr>
          <w:sz w:val="22"/>
          <w:szCs w:val="22"/>
        </w:rPr>
      </w:pPr>
      <w:r w:rsidRPr="002B082C">
        <w:rPr>
          <w:sz w:val="22"/>
          <w:szCs w:val="22"/>
        </w:rPr>
        <w:t>Izpildītājs nodrošina, ka videonovērošanas sistēmas ierīkošana un izmantošana atbilst spēkā esošo normatīvo aktu prasībām, tai skaitā personas datu aizsardzības jomā, kā arī nodrošina nepieciešamo informatīvo norāžu izvietošanu būvobjektā.</w:t>
      </w:r>
    </w:p>
    <w:p w14:paraId="66DADBCF" w14:textId="3124DDD0" w:rsidR="00042614" w:rsidRDefault="00042614" w:rsidP="00EF0C50">
      <w:pPr>
        <w:pStyle w:val="NormalWeb"/>
        <w:numPr>
          <w:ilvl w:val="1"/>
          <w:numId w:val="5"/>
        </w:numPr>
        <w:spacing w:before="0" w:beforeAutospacing="0" w:after="0" w:afterAutospacing="0"/>
        <w:jc w:val="both"/>
        <w:rPr>
          <w:sz w:val="22"/>
          <w:szCs w:val="22"/>
        </w:rPr>
      </w:pPr>
      <w:r w:rsidRPr="002B082C">
        <w:rPr>
          <w:sz w:val="22"/>
          <w:szCs w:val="22"/>
        </w:rPr>
        <w:t>Videonovērošanas sistēmas ierīkošanas, uzturēšanas un ekspluatācijas izmaksas sedz Izpildītājs, ja vien līgumā nav noteikts citādi.</w:t>
      </w:r>
    </w:p>
    <w:p w14:paraId="2AC737AE" w14:textId="77777777" w:rsidR="001B1F17" w:rsidRPr="002B082C" w:rsidRDefault="001B1F17" w:rsidP="001B1F17">
      <w:pPr>
        <w:pStyle w:val="NormalWeb"/>
        <w:spacing w:before="0" w:beforeAutospacing="0" w:after="0" w:afterAutospacing="0"/>
        <w:jc w:val="both"/>
        <w:rPr>
          <w:sz w:val="22"/>
          <w:szCs w:val="22"/>
        </w:rPr>
      </w:pPr>
    </w:p>
    <w:p w14:paraId="28DE5DFC" w14:textId="77777777" w:rsidR="00A65244" w:rsidRPr="002B082C" w:rsidRDefault="00A65244" w:rsidP="002B082C">
      <w:pPr>
        <w:spacing w:after="0" w:line="240" w:lineRule="auto"/>
        <w:jc w:val="both"/>
        <w:rPr>
          <w:rFonts w:ascii="Times New Roman" w:hAnsi="Times New Roman" w:cs="Times New Roman"/>
        </w:rPr>
      </w:pPr>
    </w:p>
    <w:p w14:paraId="762CA57D" w14:textId="77777777" w:rsidR="00AA47C9" w:rsidRDefault="00EF0C50" w:rsidP="00AA47C9">
      <w:pPr>
        <w:pStyle w:val="ListParagraph"/>
        <w:numPr>
          <w:ilvl w:val="0"/>
          <w:numId w:val="5"/>
        </w:numPr>
        <w:spacing w:after="0" w:line="240" w:lineRule="auto"/>
        <w:jc w:val="center"/>
        <w:rPr>
          <w:rFonts w:ascii="Times New Roman" w:hAnsi="Times New Roman" w:cs="Times New Roman"/>
          <w:b/>
          <w:bCs/>
        </w:rPr>
      </w:pPr>
      <w:r w:rsidRPr="00EF0C50">
        <w:rPr>
          <w:rFonts w:ascii="Times New Roman" w:hAnsi="Times New Roman" w:cs="Times New Roman"/>
          <w:b/>
          <w:bCs/>
        </w:rPr>
        <w:t>Būvprojektu izstrādes un nodošanas kārtība</w:t>
      </w:r>
    </w:p>
    <w:p w14:paraId="0477543E" w14:textId="77777777" w:rsidR="002B082C" w:rsidRPr="002B082C" w:rsidRDefault="002B082C" w:rsidP="002B082C">
      <w:pPr>
        <w:pStyle w:val="ListParagraph"/>
        <w:spacing w:after="0" w:line="240" w:lineRule="auto"/>
        <w:ind w:left="360"/>
        <w:rPr>
          <w:rFonts w:ascii="Times New Roman" w:hAnsi="Times New Roman" w:cs="Times New Roman"/>
          <w:b/>
          <w:bCs/>
        </w:rPr>
      </w:pPr>
    </w:p>
    <w:p w14:paraId="4FD9CC59" w14:textId="5AB1372E"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izstrādā Būvprojektu saskaņā ar Projektēšanas uzdevumu, tehniskajiem noteikumiem, ievērojot Līguma, Latvijas Republikas būvnormatīvu, Latvijas valsts standartus un citu tiesību aktu prasības. Izpildītājs ir tiesīgs atkāpties no Projektēšanas uzdevumā noteiktajām prasībām tikai ar Pasūtītāja rakstisku piekrišanu.</w:t>
      </w:r>
    </w:p>
    <w:p w14:paraId="6057B3AE" w14:textId="77777777" w:rsidR="00AA47C9"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Projektēšanas uzdevumā nenorādītās atsauces </w:t>
      </w:r>
      <w:r w:rsidRPr="002B082C">
        <w:rPr>
          <w:rFonts w:ascii="Times New Roman" w:hAnsi="Times New Roman" w:cs="Times New Roman"/>
          <w:color w:val="000000" w:themeColor="text1"/>
        </w:rPr>
        <w:t xml:space="preserve">uz normatīviem </w:t>
      </w:r>
      <w:r w:rsidRPr="002B082C">
        <w:rPr>
          <w:rFonts w:ascii="Times New Roman" w:hAnsi="Times New Roman" w:cs="Times New Roman"/>
        </w:rPr>
        <w:t>neatbrīvo Izpildītāju no atbildības par pareizu aprēķinu veikšanu, atbilstošu tehnisko risinājumu izvēli.</w:t>
      </w:r>
    </w:p>
    <w:p w14:paraId="09F4D2E8" w14:textId="0184D7CE" w:rsidR="00A65244" w:rsidRP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Izpildītājs izstrādājot Būvprojektu, visus risinājumus, kas nav viennozīmīgi interpretējami, pirms to iekļaušanas Būvprojektā, saskaņo ar Pasūtītāju.</w:t>
      </w:r>
    </w:p>
    <w:p w14:paraId="104BD1A5"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Pilnībā pabeidzot Projektēšanas darbus, Izpildītājs nodod Būvprojektu Pasūtītājam, atbilstoši Projektēšanas uzdevuma noteiktajam nodevumu skaitam un apjomam.</w:t>
      </w:r>
    </w:p>
    <w:p w14:paraId="47B665BB"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Saņemot darbu nodošanas-pieņemšanas aktu un tam pievienojamos dokumentus, Pasūtītājs tos pārbauda un 10 (desmit) darba dienu laikā pieņem vienu no šādiem lēmumiem:</w:t>
      </w:r>
    </w:p>
    <w:p w14:paraId="3B699904"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Ja Pasūtītājam nav pretenziju pret veiktiem Projektēšanas darbiem, Pasūtītājs paraksta attiecīgo darbu nodošanas-pieņemšanas aktu un </w:t>
      </w:r>
      <w:proofErr w:type="spellStart"/>
      <w:r w:rsidRPr="002B082C">
        <w:rPr>
          <w:rFonts w:ascii="Times New Roman" w:hAnsi="Times New Roman" w:cs="Times New Roman"/>
        </w:rPr>
        <w:t>nosūta</w:t>
      </w:r>
      <w:proofErr w:type="spellEnd"/>
      <w:r w:rsidRPr="002B082C">
        <w:rPr>
          <w:rFonts w:ascii="Times New Roman" w:hAnsi="Times New Roman" w:cs="Times New Roman"/>
        </w:rPr>
        <w:t xml:space="preserve"> to Izpildītājam;</w:t>
      </w:r>
    </w:p>
    <w:p w14:paraId="5D1FFF60"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Pasūtītājam ir tiesības parakstīt attiecīgo darbu nodošanas-pieņemšanas aktu arī gadījumā, ja Projektēšanas darbu nodevumā ir trūkumi, kurus Pasūtītājs uzskata par nebūtiskiem. Šajā gadījumā Pasūtītājs paraksta darbu nodošanas-pieņemšanas aktu, iekļaujot tajā piezīmes par trūkumiem, kas Izpildītājam jānovērš Pasūtītāja noteiktajā termiņā, ņemot vērā novēršamo trūkumu apjomu;</w:t>
      </w:r>
    </w:p>
    <w:p w14:paraId="2F94E64F"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Pasūtītājam ir tiesības atteikt pieņemt Projektēšanas darbus un neparakstīt darbu nodošanas-pieņemšanas aktu, ja Pasūtītājam ir iebildumi par veikto Projektēšanas darbu kvalitāti, atbilstību Līgumam, tā pielikumiem, Pasūtītāja vai normatīvo aktu prasībām, kā arī, ja darbu nodošanas-pieņemšanas aktam nav pievienoti visi nepieciešamie dokumenti, kas ļauj pārliecināties par veikto Projektēšanas darbu atbilstību Līguma un Pasūtītāja prasībām.</w:t>
      </w:r>
    </w:p>
    <w:p w14:paraId="7E5435C5" w14:textId="72234A0A"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Līguma 6.</w:t>
      </w:r>
      <w:r w:rsidR="0009168F" w:rsidRPr="002B082C">
        <w:rPr>
          <w:rFonts w:ascii="Times New Roman" w:hAnsi="Times New Roman" w:cs="Times New Roman"/>
        </w:rPr>
        <w:t>5</w:t>
      </w:r>
      <w:r w:rsidRPr="002B082C">
        <w:rPr>
          <w:rFonts w:ascii="Times New Roman" w:hAnsi="Times New Roman" w:cs="Times New Roman"/>
        </w:rPr>
        <w:t xml:space="preserve">.3.punktā noteiktajā gadījumā Pasūtītājs </w:t>
      </w:r>
      <w:proofErr w:type="spellStart"/>
      <w:r w:rsidRPr="002B082C">
        <w:rPr>
          <w:rFonts w:ascii="Times New Roman" w:hAnsi="Times New Roman" w:cs="Times New Roman"/>
        </w:rPr>
        <w:t>nosūta</w:t>
      </w:r>
      <w:proofErr w:type="spellEnd"/>
      <w:r w:rsidRPr="002B082C">
        <w:rPr>
          <w:rFonts w:ascii="Times New Roman" w:hAnsi="Times New Roman" w:cs="Times New Roman"/>
        </w:rPr>
        <w:t xml:space="preserve"> Izpildītājam atteikumu pieņemt Projektēšanas darbus. Šajā gadījumā Izpildītājs Pasūtītāja atteikumā norādītās neatbilstības, tajā skaitā, kļūdas, nepilnības, bojātus vai neatbilstoša formāta failus u.tml. trūkumus, novērš Pasūtītāja noteiktajā termiņā, ņemot vērā novēršamo trūkumu apjomu bez papildu samaksas. Pēc trūkumu novēršanas attiecīgo Projektēšanas darbu nodošana Pasūtītājam veicama atkārtoti atbilstoši Līguma 6. punkta noteikumiem.</w:t>
      </w:r>
    </w:p>
    <w:p w14:paraId="7F9FB4EF"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Pasūtītāja atteikumā pieņemt Projektēšanas darbus norādītais trūkumu novēršanas termiņš nav uzskatāms par Projektēšanas darbu izpildes termiņa (tajā skaitā starptermiņa) pagarinājumu un neatbrīvo Izpildītāju no atbildības par Projektēšanas darbu izpildes grafikā norādīto Līguma izpildes termiņu kavējumu, kā arī nedod tiesību Izpildītājam prasīt Projektēšanas darbu izpildes grafikā noteikto termiņu pagarinājumu.</w:t>
      </w:r>
    </w:p>
    <w:p w14:paraId="2CED2418"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Pasūtītājs Līguma noteiktajā kārtībā kādu iemeslu dēļ nav parakstījis darbu nodošanas-pieņemšanas aktu un/vai nav iesniedzis Izpildītājam atteikumu, šāda situācija nevar tikt interpretēta kā Projektēšanas darbu bezierunu pieņemšana no Pasūtītāja puses.</w:t>
      </w:r>
    </w:p>
    <w:p w14:paraId="208E7C85"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Būvprojekta iesniegšanas Pasūtītājam datums ir diena, kad Izpildītājs ir iesniedzis Pasūtītājam Latvijas Republikas normatīvajos aktos noteiktajā kārtībā izstrādātu un saskaņotu Būvprojektu, Izpildītāja parakstītu Būvprojekta nodošanas-pieņemšanas aktu.</w:t>
      </w:r>
    </w:p>
    <w:p w14:paraId="154BBEF4"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7FC7C574" w14:textId="77777777"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Līdzēju pienākumu un tiesības projektēšanas jomā</w:t>
      </w:r>
    </w:p>
    <w:p w14:paraId="5D356EF1" w14:textId="77777777" w:rsidR="002B082C" w:rsidRPr="002B082C" w:rsidRDefault="002B082C" w:rsidP="002B082C">
      <w:pPr>
        <w:pStyle w:val="ListParagraph"/>
        <w:spacing w:after="0" w:line="240" w:lineRule="auto"/>
        <w:ind w:left="360"/>
        <w:rPr>
          <w:rFonts w:ascii="Times New Roman" w:hAnsi="Times New Roman" w:cs="Times New Roman"/>
          <w:b/>
          <w:bCs/>
        </w:rPr>
      </w:pPr>
    </w:p>
    <w:p w14:paraId="34009939" w14:textId="1BCF0F6A" w:rsidR="00A65244" w:rsidRP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b/>
          <w:bCs/>
        </w:rPr>
        <w:t>Izpildītāja pienākumi</w:t>
      </w:r>
    </w:p>
    <w:p w14:paraId="0ACA85EF" w14:textId="7D3FF081"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nodrošināt, ka Līguma izpildē tiks iesaistīti tikai kvalificēti Iepirkuma dokumentācijā noteiktajām prasībām atbilstoši speciālisti, kuriem ir visas nepieciešamās atļaujas</w:t>
      </w:r>
      <w:r w:rsidR="00F6101D" w:rsidRPr="002B082C">
        <w:rPr>
          <w:rFonts w:ascii="Times New Roman" w:hAnsi="Times New Roman" w:cs="Times New Roman"/>
        </w:rPr>
        <w:t xml:space="preserve">, </w:t>
      </w:r>
      <w:r w:rsidRPr="002B082C">
        <w:rPr>
          <w:rFonts w:ascii="Times New Roman" w:hAnsi="Times New Roman" w:cs="Times New Roman"/>
        </w:rPr>
        <w:t>sertifikāti</w:t>
      </w:r>
      <w:r w:rsidR="00F6101D" w:rsidRPr="002B082C">
        <w:rPr>
          <w:rFonts w:ascii="Times New Roman" w:hAnsi="Times New Roman" w:cs="Times New Roman"/>
        </w:rPr>
        <w:t xml:space="preserve"> un</w:t>
      </w:r>
      <w:r w:rsidRPr="002B082C">
        <w:rPr>
          <w:rFonts w:ascii="Times New Roman" w:hAnsi="Times New Roman" w:cs="Times New Roman"/>
        </w:rPr>
        <w:t xml:space="preserve"> licences, ja tādas nepieciešamas saskaņā ar normatīvajiem aktiem, un nodrošināt tādu Līguma izpildei nepieciešamā kvalificētā personāla skaitu, kas nodrošina Līgumā noteikto veicamo darbu pilnvērtīgu izpildi;</w:t>
      </w:r>
    </w:p>
    <w:p w14:paraId="1680C784"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pieprasīt un saņemt tehniskos un īpašos noteikumus, ja tas noteikts attiecīgās jomas normatīvajos aktos un Būvobjekta un inženiertīklu īpašnieku tehniskos nosacījumus, ja Darbi skar Būvobjekta un inženiertīklu ekspluatācijas aizsargjoslas. Izpildītājam ir pienākums veikt savu iespēju robežās nepieciešamās preventīvās darbības, lai tehnisko noteikumu izsniegšana iekļautos saskaņotajā Kalendārajā grafikā un, ja gadījumā Izpildītājs nebūs veicis savu iespēju robežās šādas nepieciešamās preventīvās darbības, tad tehnisko un speciālo noteikumu izdošanas kavējums nebūs uzskatāms par Darba izpildes pagarinājumu;</w:t>
      </w:r>
    </w:p>
    <w:p w14:paraId="7C8B6B5D" w14:textId="3992DF89" w:rsidR="00202B80" w:rsidRPr="002B082C" w:rsidRDefault="00202B80"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Projektēšanas darbu ietvaros pieprasīt un saņemt visus nepieciešamos dokumentus un informāciju. Nepieciešamības gadījumā Pasūtītājs nodrošina Izpildītājam atbilstošu pilnvarojumu šādu dokumentu saņemšanai.</w:t>
      </w:r>
    </w:p>
    <w:p w14:paraId="3C5CDA5A" w14:textId="77777777" w:rsidR="00AA47C9" w:rsidRDefault="00202B80" w:rsidP="00AA47C9">
      <w:pPr>
        <w:pStyle w:val="ListParagraph"/>
        <w:numPr>
          <w:ilvl w:val="2"/>
          <w:numId w:val="5"/>
        </w:numPr>
        <w:spacing w:after="0" w:line="240" w:lineRule="auto"/>
        <w:jc w:val="both"/>
        <w:rPr>
          <w:rFonts w:ascii="Times New Roman" w:hAnsi="Times New Roman" w:cs="Times New Roman"/>
        </w:rPr>
      </w:pPr>
      <w:r w:rsidRPr="00AA47C9">
        <w:rPr>
          <w:rFonts w:ascii="Times New Roman" w:hAnsi="Times New Roman" w:cs="Times New Roman"/>
        </w:rPr>
        <w:t>I</w:t>
      </w:r>
      <w:r w:rsidR="00A65244" w:rsidRPr="00AA47C9">
        <w:rPr>
          <w:rFonts w:ascii="Times New Roman" w:hAnsi="Times New Roman" w:cs="Times New Roman"/>
        </w:rPr>
        <w:t>zstrādāt Būvprojektu atbilstoši spēkā esošajiem normatīvajiem aktiem, Līguma noteikumiem un tā pielikumiem;</w:t>
      </w:r>
      <w:r w:rsidR="00AA47C9">
        <w:rPr>
          <w:rFonts w:ascii="Times New Roman" w:hAnsi="Times New Roman" w:cs="Times New Roman"/>
        </w:rPr>
        <w:t xml:space="preserve"> </w:t>
      </w:r>
    </w:p>
    <w:p w14:paraId="78F2E8CB" w14:textId="3483B8FF" w:rsidR="00A65244" w:rsidRPr="00AA47C9" w:rsidRDefault="00A65244" w:rsidP="00AA47C9">
      <w:pPr>
        <w:pStyle w:val="ListParagraph"/>
        <w:numPr>
          <w:ilvl w:val="2"/>
          <w:numId w:val="5"/>
        </w:numPr>
        <w:spacing w:after="0" w:line="240" w:lineRule="auto"/>
        <w:jc w:val="both"/>
        <w:rPr>
          <w:rFonts w:ascii="Times New Roman" w:hAnsi="Times New Roman" w:cs="Times New Roman"/>
        </w:rPr>
      </w:pPr>
      <w:r w:rsidRPr="00AA47C9">
        <w:rPr>
          <w:rFonts w:ascii="Times New Roman" w:hAnsi="Times New Roman" w:cs="Times New Roman"/>
        </w:rPr>
        <w:t>nepieciešamības gadījumā precizēt un papildināt Projektēšanas uzdevumu, pirms tam to saskaņojot ar Pasūtītāju. Ja ir nepieciešama Projektēšanas uzdevuma precizēšana, Izpildītājam tas jāparedz jebkurā Darba izpildes procesā;</w:t>
      </w:r>
    </w:p>
    <w:p w14:paraId="19D9A1AB" w14:textId="344CE0FC"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Būvprojektus izstrādāt tā, lai tas atbilstu visu nepieciešamo </w:t>
      </w:r>
      <w:r w:rsidR="00D7046E" w:rsidRPr="002B082C">
        <w:rPr>
          <w:rFonts w:ascii="Times New Roman" w:hAnsi="Times New Roman" w:cs="Times New Roman"/>
        </w:rPr>
        <w:t>Projektēšanas uzdevumā</w:t>
      </w:r>
      <w:r w:rsidRPr="002B082C">
        <w:rPr>
          <w:rFonts w:ascii="Times New Roman" w:hAnsi="Times New Roman" w:cs="Times New Roman"/>
        </w:rPr>
        <w:t xml:space="preserve"> norādīto iekārtu uzstādīšanas un to pareizas, efektīvas darbības vajadzībām, lai Būvprojekta risinājumi būtu ekonomiski, savstarpēji piemēroti un atbilstoši funkcionētu pēc Būvdarbu pabeigšanas Būvobjektā un Būvobjekta nodošanas Pasūtītājam;</w:t>
      </w:r>
    </w:p>
    <w:p w14:paraId="4D1BEE1E"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pirms Būvprojekta iesniegšanas saskaņošanai Pasūtītājam un iestādei kas veic būvvaldes funkcijas (turpmāk – būvvalde), saskaņot Būvprojektu ar citām Līgumā, Būvatļaujā un normatīvos aktos noteiktām valsts institūcijām un citām personām;</w:t>
      </w:r>
    </w:p>
    <w:p w14:paraId="438ADC4D"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pirms Būvprojekta iesniegšanas saskaņošanai būvvaldē, saskaņot Būvprojektu ar Pasūtītāju. Izpildītājs par saviem līdzekļiem novērš Pasūtītāja pretenzijā norādītos pamatotus trūkumus, ja tādi tiek konstatēti un iesniedz Būvprojektu atkārtoti Pasūtītājam saskaņošanai. Trūkumu novēršanai nepieciešamais laiks nedod Izpildītājam tiesības uz Līguma vai Projektēšanas darbu izpildes termiņa pagarinājumu;</w:t>
      </w:r>
    </w:p>
    <w:p w14:paraId="413242ED"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nodot Pasūtītājam Būvprojekta dokumentāciju un Būvdarbu tāmes (Darbu daudzumu un izmaksu sarakstu) Projektēšanas uzdevumā noteiktajā apjomā;</w:t>
      </w:r>
    </w:p>
    <w:p w14:paraId="403E467B"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Pasūtītāja norādītajā termiņā sniegt detalizētu skaidrojumu par Būvprojektā paredzēto risinājumu realizāciju;</w:t>
      </w:r>
    </w:p>
    <w:p w14:paraId="3022A1FE"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pēc Pasūtītāja pieprasījuma uzrādīt Pasūtītājam Būvprojekta ietvaros sagatavoto dokumentāciju;</w:t>
      </w:r>
    </w:p>
    <w:p w14:paraId="3BAD67CA"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sniegt Pasūtītājam tā pieprasīto informāciju par Projektēšanas darbu izpildi 5 (piecu) darba dienu laikā;</w:t>
      </w:r>
    </w:p>
    <w:p w14:paraId="0673740C"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ievērot visus Pasūtītāja pamatotus iebildumus un aizrādījumus, iespējami īsā laikā likvidēt visus Pasūtītāja norādītos trūkumus, ja šie trūkumi, iebildumi un aizrādījumi ir pamatoti un tie nav pretrunā ar Latvijas Republikā spēkā esošajiem normatīvajiem aktiem, Projektēšanas uzdevumu, Iepirkuma dokumentāciju vai Līguma noteikumiem. Ja Izpildītājs izvēlēto Būvprojekta tehnisko risinājumu un/vai materiālu un/vai iekārtu izvēli nav saskaņojis ar Pasūtītāju un pēc iesniegšanas saskaņošanai Pasūtītājs konstatē, ka Būvprojektā nepieciešami precizējumi, tad Izpildītājs to veic par saviem līdzekļiem un tas nevar būt par iemeslu Būvprojekta izstrādes un Būvdarbu izpildes kopējā termiņa pagarinājumam.</w:t>
      </w:r>
    </w:p>
    <w:p w14:paraId="1637A4AA"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b/>
          <w:bCs/>
        </w:rPr>
        <w:t>Izpildītāja tiesības</w:t>
      </w:r>
      <w:r w:rsidRPr="002B082C">
        <w:rPr>
          <w:rFonts w:ascii="Times New Roman" w:hAnsi="Times New Roman" w:cs="Times New Roman"/>
        </w:rPr>
        <w:t>:</w:t>
      </w:r>
    </w:p>
    <w:p w14:paraId="6FB4B8FD"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pieprasīt un saņemt Pasūtītāja rīcībā esošus dokumentus, informāciju Projektēšanas darbu izpildei;</w:t>
      </w:r>
    </w:p>
    <w:p w14:paraId="0329BAB3"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saņemt Līgumā noteikto samaksu par atbilstoši Līguma prasībām veiktu Projektēšanas darbu izpildi.</w:t>
      </w:r>
    </w:p>
    <w:p w14:paraId="242DA8DC" w14:textId="6E3F4061" w:rsidR="001C4234" w:rsidRPr="002B082C" w:rsidRDefault="001C423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Izstrādāt Būvprojektu patstāvīgi vai piesaistot trešās personas, nodrošinot, ka visi Būvprojekta aspekti pilnībā atbilst Projektēšanas uzdevuma prasībām un šī Līguma noteikumiem.</w:t>
      </w:r>
    </w:p>
    <w:p w14:paraId="65556B78"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b/>
          <w:bCs/>
        </w:rPr>
        <w:t>Pasūtītāja tiesības</w:t>
      </w:r>
      <w:r w:rsidRPr="002B082C">
        <w:rPr>
          <w:rFonts w:ascii="Times New Roman" w:hAnsi="Times New Roman" w:cs="Times New Roman"/>
        </w:rPr>
        <w:t>:</w:t>
      </w:r>
    </w:p>
    <w:p w14:paraId="1908C12C"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iesniegt Izpildītājam pretenzijas par trūkumiem Būvprojekta dokumentācijā Projektēšanas darbu laikā, Projektēšanas darbu/to daļas pieņemšanas gaitā no Izpildītāja kā arī visā Būvdarbu gaitā un Būvdarbu garantijas laikā. Pasūtītāja iesniegtās pamatotas pretenzijas Izpildītājam ir saistošas;</w:t>
      </w:r>
    </w:p>
    <w:p w14:paraId="7FE78202"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Līguma darbības laikā sniegt precizējumus Būvprojekta dokumentācijai noteiktajās prasībās, ja tas nemaina Projektēšanas darbu izpildes termiņu. Izpildītājam Pasūtītāja sniegtie precizējumi ir saistoši;</w:t>
      </w:r>
    </w:p>
    <w:p w14:paraId="6F737C70"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pieprasīt sniegt detalizētu skaidrojumu par Būvprojekta dokumentācijā paredzēto risinājumu realizāciju;</w:t>
      </w:r>
    </w:p>
    <w:p w14:paraId="3C79BC50"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pieprasīt veikt izmaiņas Būvprojektā dokumentācijā;</w:t>
      </w:r>
    </w:p>
    <w:p w14:paraId="253A2AFF" w14:textId="0B95BEF4" w:rsidR="00A65244" w:rsidRPr="002B082C" w:rsidRDefault="003C4225"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apturēt Līguma izpildi pamatota iemesla dēļ, par to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paziņojot Izpildītājam.</w:t>
      </w:r>
    </w:p>
    <w:p w14:paraId="0958F059" w14:textId="0A280050" w:rsidR="008224FB"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nepieciešamības gadījumā pieprasīt Izpildītājam veikt Darbu izmaksu sadalīšanu Eiropas Savienības finansējuma apgūšanai;</w:t>
      </w:r>
    </w:p>
    <w:p w14:paraId="782B3802" w14:textId="4665C198" w:rsidR="00A65244" w:rsidRPr="002B082C" w:rsidRDefault="008224FB"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Neveikt apmaksu par Darbiem, ja ar dokumentāli fiksētu aktu ir konstatēta Projektēšanas darbu neatbilstoša kvalitāte vai būtiska atkāpe no normatīvajām prasībām, līdz trūkumu novēršanai Izpildītāja līdzekļiem Pasūtītāja noteiktajā termiņā.</w:t>
      </w:r>
    </w:p>
    <w:p w14:paraId="1557CDEA" w14:textId="77777777" w:rsidR="005E6146" w:rsidRDefault="005E6146" w:rsidP="005E6146">
      <w:pPr>
        <w:pStyle w:val="ListParagraph"/>
        <w:spacing w:after="0" w:line="240" w:lineRule="auto"/>
        <w:jc w:val="both"/>
        <w:rPr>
          <w:rFonts w:ascii="Times New Roman" w:hAnsi="Times New Roman" w:cs="Times New Roman"/>
        </w:rPr>
      </w:pPr>
    </w:p>
    <w:p w14:paraId="74962E3C" w14:textId="77777777" w:rsidR="00AA47C9" w:rsidRPr="002B082C" w:rsidRDefault="00AA47C9" w:rsidP="005E6146">
      <w:pPr>
        <w:pStyle w:val="ListParagraph"/>
        <w:spacing w:after="0" w:line="240" w:lineRule="auto"/>
        <w:jc w:val="both"/>
        <w:rPr>
          <w:rFonts w:ascii="Times New Roman" w:hAnsi="Times New Roman" w:cs="Times New Roman"/>
        </w:rPr>
      </w:pPr>
    </w:p>
    <w:p w14:paraId="5EFF9E52" w14:textId="77777777"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Autoruzraudzība</w:t>
      </w:r>
    </w:p>
    <w:p w14:paraId="05EF3E4B" w14:textId="77777777" w:rsidR="00672538" w:rsidRDefault="00672538" w:rsidP="00672538">
      <w:pPr>
        <w:spacing w:after="0" w:line="240" w:lineRule="auto"/>
        <w:jc w:val="both"/>
        <w:rPr>
          <w:rFonts w:ascii="Times New Roman" w:hAnsi="Times New Roman" w:cs="Times New Roman"/>
          <w:color w:val="000000"/>
        </w:rPr>
      </w:pPr>
    </w:p>
    <w:p w14:paraId="33043E63" w14:textId="77777777" w:rsidR="00981C61" w:rsidRDefault="00981C61" w:rsidP="00672538">
      <w:pPr>
        <w:spacing w:after="0" w:line="240" w:lineRule="auto"/>
        <w:jc w:val="both"/>
        <w:rPr>
          <w:rFonts w:ascii="Times New Roman" w:hAnsi="Times New Roman" w:cs="Times New Roman"/>
          <w:color w:val="000000"/>
        </w:rPr>
      </w:pPr>
    </w:p>
    <w:p w14:paraId="70F622D4" w14:textId="2387FEEC" w:rsidR="00A65244" w:rsidRPr="00981C61" w:rsidRDefault="00A65244" w:rsidP="00981C61">
      <w:pPr>
        <w:pStyle w:val="ListParagraph"/>
        <w:numPr>
          <w:ilvl w:val="1"/>
          <w:numId w:val="5"/>
        </w:numPr>
        <w:spacing w:after="0" w:line="240" w:lineRule="auto"/>
        <w:jc w:val="both"/>
        <w:rPr>
          <w:rFonts w:ascii="Times New Roman" w:hAnsi="Times New Roman" w:cs="Times New Roman"/>
        </w:rPr>
      </w:pPr>
      <w:r w:rsidRPr="00981C61">
        <w:rPr>
          <w:rFonts w:ascii="Times New Roman" w:hAnsi="Times New Roman" w:cs="Times New Roman"/>
          <w:color w:val="000000"/>
        </w:rPr>
        <w:t xml:space="preserve">Izpildītājs saskaņā ar Būvniecības likumu un Ministru kabineta 2014. gada 19. augusta noteikumiem </w:t>
      </w:r>
      <w:r w:rsidRPr="00981C61">
        <w:rPr>
          <w:rFonts w:ascii="Times New Roman" w:hAnsi="Times New Roman" w:cs="Times New Roman"/>
        </w:rPr>
        <w:t xml:space="preserve">Nr.500 ”Vispārīgie būvnoteikumi”, kā arī citu normatīvo aktu prasībām uzrauga </w:t>
      </w:r>
      <w:r w:rsidR="006A12ED" w:rsidRPr="00981C61">
        <w:rPr>
          <w:rFonts w:ascii="Times New Roman" w:hAnsi="Times New Roman" w:cs="Times New Roman"/>
        </w:rPr>
        <w:t xml:space="preserve">Būvobjekta </w:t>
      </w:r>
      <w:r w:rsidRPr="00981C61">
        <w:rPr>
          <w:rFonts w:ascii="Times New Roman" w:hAnsi="Times New Roman" w:cs="Times New Roman"/>
        </w:rPr>
        <w:t>būvniecības atbilstību akceptētajam Būvprojektam, nepieļaujot būvniecības dalībnieku patvaļīgas atkāpes no Tehniskās dokumentācijas, kā arī saistošo normatīvo aktu un standartu pārkāpumus būvdarbu gaitā. Izpildītājs veic arī citus Latvijas Republikas normatīvajos aktos un Līgumā noteiktos pienākumus.</w:t>
      </w:r>
    </w:p>
    <w:p w14:paraId="2DA3115C" w14:textId="6A16AFEF" w:rsidR="00A65244" w:rsidRPr="00DE62D3" w:rsidRDefault="00A65244" w:rsidP="00DE62D3">
      <w:pPr>
        <w:pStyle w:val="ListParagraph"/>
        <w:numPr>
          <w:ilvl w:val="1"/>
          <w:numId w:val="5"/>
        </w:numPr>
        <w:spacing w:after="0" w:line="240" w:lineRule="auto"/>
        <w:jc w:val="both"/>
        <w:rPr>
          <w:rFonts w:ascii="Times New Roman" w:hAnsi="Times New Roman" w:cs="Times New Roman"/>
        </w:rPr>
      </w:pPr>
      <w:r w:rsidRPr="00DE62D3">
        <w:rPr>
          <w:rFonts w:ascii="Times New Roman" w:hAnsi="Times New Roman" w:cs="Times New Roman"/>
        </w:rPr>
        <w:t>Autoruzraudzību Izpildītājs uzsāk reizē ar Būvdarbu uzsākšanu un turpina līdz pat brīdim, kad pilnībā ir pabeigti Būvdarbi, īstenots Būvprojekts un Būvobjekts nodots ekspluatācijā.</w:t>
      </w:r>
    </w:p>
    <w:p w14:paraId="63DDB117" w14:textId="77777777" w:rsidR="00A65244" w:rsidRPr="002B082C" w:rsidRDefault="00A65244" w:rsidP="00DE62D3">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 pienākumi un tiesības:</w:t>
      </w:r>
    </w:p>
    <w:p w14:paraId="4ADFA1D0"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Izpildītājs par </w:t>
      </w:r>
      <w:proofErr w:type="spellStart"/>
      <w:r w:rsidRPr="002B082C">
        <w:rPr>
          <w:rFonts w:ascii="Times New Roman" w:hAnsi="Times New Roman" w:cs="Times New Roman"/>
        </w:rPr>
        <w:t>autoruzraugiem</w:t>
      </w:r>
      <w:proofErr w:type="spellEnd"/>
      <w:r w:rsidRPr="002B082C">
        <w:rPr>
          <w:rFonts w:ascii="Times New Roman" w:hAnsi="Times New Roman" w:cs="Times New Roman"/>
        </w:rPr>
        <w:t xml:space="preserve"> nozīmē sertificētas fiziskas personas, kas atbilst normatīvajos aktos izvirzītajām prasībām;</w:t>
      </w:r>
    </w:p>
    <w:p w14:paraId="004F75F8"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Izpildītājs atbild par to, lai visā Līguma izpildes laikā būtu spēkā esošas Izpildītāja un </w:t>
      </w:r>
      <w:proofErr w:type="spellStart"/>
      <w:r w:rsidRPr="002B082C">
        <w:rPr>
          <w:rFonts w:ascii="Times New Roman" w:hAnsi="Times New Roman" w:cs="Times New Roman"/>
        </w:rPr>
        <w:t>Autoruzrauga</w:t>
      </w:r>
      <w:proofErr w:type="spellEnd"/>
      <w:r w:rsidRPr="002B082C">
        <w:rPr>
          <w:rFonts w:ascii="Times New Roman" w:hAnsi="Times New Roman" w:cs="Times New Roman"/>
        </w:rPr>
        <w:t xml:space="preserve"> licences un sertifikāti, ja tādi ir nepieciešami autoruzraudzības veikšanai saskaņā ar normatīvajiem aktiem;</w:t>
      </w:r>
    </w:p>
    <w:p w14:paraId="036D5090"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Būvdarbu gaitā savlaicīgi, bet ne vēlāk kā 5 (piecas) darba dienas pirms materiāla/iekārtas/konstrukcijas izmantošanas objektā, iesniegt uz pārbaudi Pasūtītājam dokumentāciju par Būvobjektā lietoto konstrukciju, tehnoloģisko un citu iekārtu, būvizstrādājumu un materiālu atbilstību Būvprojektam un nepieļaut neatbilstošu konstrukciju, tehnoloģisko un citu iekārtu, būvizstrādājumu un materiālu iestrādāšanu būvē, ja tie nav pilnvērtīgi aizstājēji Būvprojektā paredzētajiem;</w:t>
      </w:r>
    </w:p>
    <w:p w14:paraId="28894397" w14:textId="2CD75611" w:rsidR="008E1E29" w:rsidRPr="002B082C" w:rsidRDefault="008E1E29"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visas atkāpes no Būvprojekta fiksēt autoruzraudzības žurnālā BIS. Atkāpes no Būvprojekta ir pieļaujamas tikai pēc to izvērtēšanas un saskaņošanas normatīvajos aktos un Līgumā noteiktajā kārtībā. Autoruzraudzības žurnālā Izpildītājs izdara attiecīgas atzīmes par saskaņojumu vai iebildumiem.</w:t>
      </w:r>
    </w:p>
    <w:p w14:paraId="21044C54"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Pabeidzot Būvobjekta būvniecību, Izpildītājs autoruzraudzības žurnālā izdara atzīmi par izpildīto būvdarbu atbilstību Būvprojektam un ar Izpildītāju saskaņotajām izmaiņām;</w:t>
      </w:r>
    </w:p>
    <w:p w14:paraId="2FFE7717" w14:textId="7B3F1EF3" w:rsidR="008A0F7F" w:rsidRPr="002B082C" w:rsidRDefault="008A0F7F" w:rsidP="00DE62D3">
      <w:pPr>
        <w:pStyle w:val="NormalWeb"/>
        <w:numPr>
          <w:ilvl w:val="2"/>
          <w:numId w:val="5"/>
        </w:numPr>
        <w:jc w:val="both"/>
        <w:rPr>
          <w:sz w:val="22"/>
          <w:szCs w:val="22"/>
        </w:rPr>
      </w:pPr>
      <w:r w:rsidRPr="002B082C">
        <w:rPr>
          <w:sz w:val="22"/>
          <w:szCs w:val="22"/>
        </w:rPr>
        <w:t xml:space="preserve">Izpildītājam ir pienākums ierasties Būvobjektā ne vēlāk kā 24 (divdesmit četru) stundu laikā pēc Pasūtītāja pārstāvja pieprasījuma saņemšanas. Pieprasījums primāri iesniedzams </w:t>
      </w:r>
      <w:proofErr w:type="spellStart"/>
      <w:r w:rsidRPr="002B082C">
        <w:rPr>
          <w:sz w:val="22"/>
          <w:szCs w:val="22"/>
        </w:rPr>
        <w:t>rakstveidā</w:t>
      </w:r>
      <w:proofErr w:type="spellEnd"/>
      <w:r w:rsidRPr="002B082C">
        <w:rPr>
          <w:sz w:val="22"/>
          <w:szCs w:val="22"/>
        </w:rPr>
        <w:t xml:space="preserve"> (e-pastā vai BIS). Ārkārtas situācijās pieprasījums var tikt izteikts mutiski, taču Pasūtītājs to iespējami drīz apstiprina </w:t>
      </w:r>
      <w:proofErr w:type="spellStart"/>
      <w:r w:rsidRPr="002B082C">
        <w:rPr>
          <w:sz w:val="22"/>
          <w:szCs w:val="22"/>
        </w:rPr>
        <w:t>rakstveidā</w:t>
      </w:r>
      <w:proofErr w:type="spellEnd"/>
      <w:r w:rsidRPr="002B082C">
        <w:rPr>
          <w:sz w:val="22"/>
          <w:szCs w:val="22"/>
        </w:rPr>
        <w:t>. Pieprasījums tiek nosūtīts/izteikts Izpildītāja pilnvarotajam pārstāvim: [vārds, uzvārds], tālr. [mobilais tālrunis], e-pasts [e-pasts].</w:t>
      </w:r>
    </w:p>
    <w:p w14:paraId="018FF90E" w14:textId="17AD8F9B" w:rsidR="00A65244" w:rsidRPr="002B082C" w:rsidRDefault="00620A7F"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bez papildu atlīdzības veikt izmaiņas Būvprojektā, ja izmaiņu nepieciešamība radusies kļūdas, neatbilstības vai citu Būvprojekta autora/</w:t>
      </w:r>
      <w:proofErr w:type="spellStart"/>
      <w:r w:rsidRPr="002B082C">
        <w:rPr>
          <w:rFonts w:ascii="Times New Roman" w:hAnsi="Times New Roman" w:cs="Times New Roman"/>
        </w:rPr>
        <w:t>autoruzrauga</w:t>
      </w:r>
      <w:proofErr w:type="spellEnd"/>
      <w:r w:rsidRPr="002B082C">
        <w:rPr>
          <w:rFonts w:ascii="Times New Roman" w:hAnsi="Times New Roman" w:cs="Times New Roman"/>
        </w:rPr>
        <w:t xml:space="preserve"> vainas vai nolaidības dēļ. Šādas izmaiņas veicamas 5 (piecu) darba dienu laikā no nepieciešamības konstatēšanas, ja vien Izpildītājs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nepamato, ka objektīvi nav iespējams izmaiņas veikt minētajā termiņā; šādā gadījumā Izpildītājs vienlaikus iesniedz Pasūtītājam termiņu un darbību plānu izmaiņu veikšanai.</w:t>
      </w:r>
      <w:r w:rsidR="00A65244" w:rsidRPr="002B082C">
        <w:rPr>
          <w:rFonts w:ascii="Times New Roman" w:hAnsi="Times New Roman" w:cs="Times New Roman"/>
        </w:rPr>
        <w:t>;</w:t>
      </w:r>
    </w:p>
    <w:p w14:paraId="0B524BFB"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Izpildītājs sniedz jebkādu palīdzību, kas varētu būt nepieciešama Pasūtītājam attiecībā uz Būvprojektu vai kādu tā daļu interpretēšanu un attiecībā uz lēmumu par jebkādām pretrunām, kas varētu rasties starp dažādiem dokumentiem, kas veido Būvprojektu un Līguma noteikumus kopumā. Izpildītājs sniedz visus paskaidrojumus un norādījumus, kas būtu nepieciešami pienācīgai Būvprojekta izpildei;</w:t>
      </w:r>
    </w:p>
    <w:p w14:paraId="6F399102"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jāapmeklē visas sapulces, kuras sasauc Pasūtītāja pārstāvis vai būvuzraugs.</w:t>
      </w:r>
    </w:p>
    <w:p w14:paraId="0E7CE13E"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citas tiesības un pienākumi, kuri ir noteikti spēkā esošajos normatīvajos aktos.</w:t>
      </w:r>
    </w:p>
    <w:p w14:paraId="67D9CBC8" w14:textId="77777777" w:rsidR="00A65244" w:rsidRPr="002B082C" w:rsidRDefault="00A65244" w:rsidP="00A65244">
      <w:pPr>
        <w:pStyle w:val="ListParagraph"/>
        <w:spacing w:after="0" w:line="240" w:lineRule="auto"/>
        <w:ind w:left="1224"/>
        <w:jc w:val="both"/>
        <w:rPr>
          <w:rFonts w:ascii="Times New Roman" w:hAnsi="Times New Roman" w:cs="Times New Roman"/>
        </w:rPr>
      </w:pPr>
    </w:p>
    <w:p w14:paraId="2757BE8B" w14:textId="77777777"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Būvdarbu veikšanas un Būvobjekta nodošanas kārtība</w:t>
      </w:r>
    </w:p>
    <w:p w14:paraId="4142E8BF" w14:textId="77777777" w:rsidR="002B082C" w:rsidRPr="002B082C" w:rsidRDefault="002B082C" w:rsidP="002B082C">
      <w:pPr>
        <w:pStyle w:val="ListParagraph"/>
        <w:keepNext/>
        <w:spacing w:after="0" w:line="240" w:lineRule="auto"/>
        <w:ind w:left="360"/>
        <w:rPr>
          <w:rFonts w:ascii="Times New Roman" w:hAnsi="Times New Roman" w:cs="Times New Roman"/>
          <w:b/>
          <w:bCs/>
        </w:rPr>
      </w:pPr>
    </w:p>
    <w:p w14:paraId="21740762" w14:textId="4D4359D0"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veic Būvdarbus atbilstoši Būvprojektam, Līgumam, tajā skaitā, Projektēšanas uzdevumam</w:t>
      </w:r>
      <w:r w:rsidR="00A92848" w:rsidRPr="002B082C">
        <w:rPr>
          <w:rFonts w:ascii="Times New Roman" w:hAnsi="Times New Roman" w:cs="Times New Roman"/>
        </w:rPr>
        <w:t>,</w:t>
      </w:r>
      <w:r w:rsidRPr="002B082C">
        <w:rPr>
          <w:rFonts w:ascii="Times New Roman" w:hAnsi="Times New Roman" w:cs="Times New Roman"/>
        </w:rPr>
        <w:t xml:space="preserve"> Kalendārajam grafikam, Tāmēm un saistošo normatīvo aktu prasībām.</w:t>
      </w:r>
    </w:p>
    <w:p w14:paraId="10B0CA66" w14:textId="77777777" w:rsidR="00AA47C9" w:rsidRDefault="00E34F68" w:rsidP="00AA47C9">
      <w:pPr>
        <w:pStyle w:val="ListParagraph"/>
        <w:numPr>
          <w:ilvl w:val="1"/>
          <w:numId w:val="5"/>
        </w:numPr>
        <w:spacing w:after="0"/>
        <w:jc w:val="both"/>
        <w:rPr>
          <w:rFonts w:ascii="Times New Roman" w:hAnsi="Times New Roman" w:cs="Times New Roman"/>
        </w:rPr>
      </w:pPr>
      <w:r w:rsidRPr="00AA47C9">
        <w:rPr>
          <w:rFonts w:ascii="Times New Roman" w:hAnsi="Times New Roman" w:cs="Times New Roman"/>
        </w:rPr>
        <w:t>Būvdarbu izpildes laikā Izpildītājs nodrošina, ka būvobjektā katru darba dienu atrodas Būvdarbu izpildei nepieciešamais darbinieku, speciālistu un citu būvdarbos iesaistīto personu sastāvs tādā skaitā un kvalifikācijā, kas nodrošina nepārtrauktu, kvalitatīvu, drošu un Līgumam atbilstošu Būvdarbu izpildi.</w:t>
      </w:r>
      <w:r w:rsidR="00AA47C9">
        <w:rPr>
          <w:rFonts w:ascii="Times New Roman" w:hAnsi="Times New Roman" w:cs="Times New Roman"/>
        </w:rPr>
        <w:t xml:space="preserve"> </w:t>
      </w:r>
    </w:p>
    <w:p w14:paraId="7A69CE49" w14:textId="2DAAE8C6" w:rsidR="00E34F68" w:rsidRPr="00AA47C9" w:rsidRDefault="00E34F68" w:rsidP="00AA47C9">
      <w:pPr>
        <w:pStyle w:val="ListParagraph"/>
        <w:numPr>
          <w:ilvl w:val="1"/>
          <w:numId w:val="5"/>
        </w:numPr>
        <w:spacing w:after="0"/>
        <w:jc w:val="both"/>
        <w:rPr>
          <w:rFonts w:ascii="Times New Roman" w:hAnsi="Times New Roman" w:cs="Times New Roman"/>
        </w:rPr>
      </w:pPr>
      <w:r w:rsidRPr="00AA47C9">
        <w:rPr>
          <w:rFonts w:ascii="Times New Roman" w:hAnsi="Times New Roman" w:cs="Times New Roman"/>
        </w:rPr>
        <w:t>Izpildītājs nodrošina, ka visā Būvdarbu izpildes laikā Būvdarbus vada normatīvajiem aktiem atbilstoši sertificēts atbildīgais būvdarbu vadītājs, kurš organizē, koordinē un kontrolē Būvdarbu izpildi, nodrošina Būvdarbu atbilstību Būvprojektam, Līgumam, būvatļaujai, Pasūtītāja pamatotajiem norādījumiem un normatīvo aktu prasībām, kā arī koordinē būvdarbos iesaistīto speciālistu un apakšuzņēmēju darbību.</w:t>
      </w:r>
    </w:p>
    <w:p w14:paraId="481BD016" w14:textId="5115288C"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Atbildīgajam būvdarbu vadītājam ir pienākums personīgi atrasties Būvobjektā katru darba dienu Būvdarbu veikšanas laikā no plkst. 09:00 līdz plkst. 17:00 vai no plkst. 10:00 līdz plkst. 18:00, atbilstoši Līgumā vai Pušu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saskaņotajai Būvdarbu organizācijai. Šajā punktā noteiktā būvdarbu vadītāja klātbūtne ir obligāts priekšnoteikums pienācīgai Būvdarbu vadībai un kontrolei.</w:t>
      </w:r>
    </w:p>
    <w:p w14:paraId="21B00A63" w14:textId="04182DF1"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Pēc Pasūtītāja pieprasījuma Izpildītājam ir pienākums iesniegt pierādījumus par būvdarbu vadītāja atrašanos Būvobjektā Līgumā noteiktajā laikā, tai skaitā būvdarbu žurnāla ierakstus, piekļuves kontroles sistēmas datus, videonovērošanas ierakstus vai citus objektīvus pierādījumus.</w:t>
      </w:r>
    </w:p>
    <w:p w14:paraId="6E0AC8B6" w14:textId="33C15B5A"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vadītāja pienākumos ietilpst:</w:t>
      </w:r>
    </w:p>
    <w:p w14:paraId="2EC2DD76"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organizēšana, vadība un kontrole atbilstoši Būvprojektam, Līgumam un normatīvo aktu prasībām;</w:t>
      </w:r>
    </w:p>
    <w:p w14:paraId="04B6CEB7"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kvalitātes nodrošināšana un savlaicīga konstatēto neatbilstību novēršana;</w:t>
      </w:r>
    </w:p>
    <w:p w14:paraId="7424E399"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izpildes termiņu ievērošanas kontrole un savlaicīga risku identificēšana;</w:t>
      </w:r>
    </w:p>
    <w:p w14:paraId="463C495C"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būvdarbos iesaistīto darbinieku, speciālistu un apakšuzņēmēju darba koordinēšana;</w:t>
      </w:r>
    </w:p>
    <w:p w14:paraId="11D7341A"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dokumentācijas savlaicīga, pilnīga un korekta noformēšana;</w:t>
      </w:r>
    </w:p>
    <w:p w14:paraId="07F68F95"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darba aizsardzības, ugunsdrošības, vides aizsardzības un </w:t>
      </w:r>
      <w:proofErr w:type="spellStart"/>
      <w:r w:rsidRPr="002B082C">
        <w:rPr>
          <w:rFonts w:ascii="Times New Roman" w:hAnsi="Times New Roman" w:cs="Times New Roman"/>
        </w:rPr>
        <w:t>būvdrošības</w:t>
      </w:r>
      <w:proofErr w:type="spellEnd"/>
      <w:r w:rsidRPr="002B082C">
        <w:rPr>
          <w:rFonts w:ascii="Times New Roman" w:hAnsi="Times New Roman" w:cs="Times New Roman"/>
        </w:rPr>
        <w:t xml:space="preserve"> prasību ievērošanas nodrošināšana;</w:t>
      </w:r>
    </w:p>
    <w:p w14:paraId="18EEFB35" w14:textId="0ACE2009"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nekavējoties informēt Pasūtītāju par jebkuriem apstākļiem, kas var ietekmēt Būvdarbu kvalitāti, izpildes termiņus, izmaksas vai būves drošību.</w:t>
      </w:r>
    </w:p>
    <w:p w14:paraId="2327DCF3" w14:textId="38A54793"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Būvdarbu vadītāja klātbūtni Būvobjektā šajā Līgumā noteiktajā laikā nevar aizstāt ar attālinātu saziņu, elektronisku dokumentu apriti, periodisku Būvobjekta apmeklēšanu vai citas personas atrašanos Būvobjektā, izņemot gadījumus, kad Pasūtītājs iepriekš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ir saskaņojis citu darba organizāciju.</w:t>
      </w:r>
    </w:p>
    <w:p w14:paraId="4B540EB3" w14:textId="7E98799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Izpildītājs pilnā apmērā atbild par būvdarbu vadītāja darbību un bezdarbību tādā pašā apmērā kā par savu darbību un bezdarbību. Būvdarbu vadītāja nomaiņa, prombūtne vai aizvietošana neatbrīvo Izpildītāju no pienākuma nodrošināt pilnīgu, kvalitatīvu un savlaicīgu Līguma saistību izpildi.</w:t>
      </w:r>
    </w:p>
    <w:p w14:paraId="72C4BA3F" w14:textId="76D153CA"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Izpildītājam ir pienākums nodrošināt, ka Būvprojektā paredzētā videonovērošanas sistēma ir ierīkota pirms Būvdarbu uzsākšanas un darbojas nepārtraukti visā Būvdarbu izpildes laikā atbilstoši Būvprojektā paredzētajiem tehniskajiem risinājumiem, nodrošinot Būvobjekta teritorijas, piekļuves zonu, materiālu uzglabāšanas vietu un citu Būvprojektā noteikto teritoriju vizuālu kontroli, nodrošinot bezmaksas piekļuvi Pasūtītājam.</w:t>
      </w:r>
    </w:p>
    <w:p w14:paraId="0029FF32" w14:textId="3945C0C1"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lastRenderedPageBreak/>
        <w:t xml:space="preserve">Izpildītājs nodrošina Pasūtītājam, būvuzraugam un citām Pasūtītāja pilnvarotajām personām </w:t>
      </w:r>
      <w:r w:rsidR="003A07D9" w:rsidRPr="002B082C">
        <w:rPr>
          <w:rFonts w:ascii="Times New Roman" w:hAnsi="Times New Roman" w:cs="Times New Roman"/>
        </w:rPr>
        <w:t xml:space="preserve">bezmaksas </w:t>
      </w:r>
      <w:r w:rsidRPr="002B082C">
        <w:rPr>
          <w:rFonts w:ascii="Times New Roman" w:hAnsi="Times New Roman" w:cs="Times New Roman"/>
        </w:rPr>
        <w:t>piekļuvi videonovērošanas sistēmas ierakstiem un citai ar tās darbību saistītajai informācijai Būvdarbu kontroles, kvalitātes uzraudzības, iespējamo pārkāpumu izvērtēšanas un strīdu risināšanas vajadzībām.</w:t>
      </w:r>
    </w:p>
    <w:p w14:paraId="44564B40" w14:textId="77777777" w:rsid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Pēc Pasūtītāja pieprasījuma Izpildītājs iesniedz pierādījumus par būvdarbu vadītāja atrašanos Būvobjektā šajā Līgumā noteiktajā laikā, tai skaitā būvdarbu žurnāla ierakstus, piekļuves kontroles sistēmas datus, videonovērošanas ierakstus vai citus objektīvus pierādījumus.</w:t>
      </w:r>
    </w:p>
    <w:p w14:paraId="55F7527D" w14:textId="49CC794D"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vadītāja nepamatota neatrašanās Būvobjektā šajā Līgumā noteiktajā laikā, Būvprojektā paredzētās videonovērošanas sistēmas neierīkošana, tās darbības nenodrošināšana vai nepamatota piekļuves nenodrošināšana Pasūtītājam uzskatāma par Līguma pārkāpumu un ir pamats Pasūtītājam piemērot Līgumā un normatīvajos aktos paredzētos tiesību aizsardzības līdzekļus.</w:t>
      </w:r>
    </w:p>
    <w:p w14:paraId="0C2470C9" w14:textId="4918909B"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Piecu (5) darba dienu laikā no atzīmes par projektēšanas nosacījumu izpildi būvatļaujā saņemšanas Izpildītājs iesniedz būvvaldē visus normatīvajos aktos noteiktos dokumentus būvatļaujas atzīmes par Būvdarbu uzsākšanas nosacījumu izpildi saņemšanai.</w:t>
      </w:r>
    </w:p>
    <w:p w14:paraId="6D078DA8" w14:textId="0FE09C4A"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Dienā, kad būvatļaujā izdarīta atzīme par Būvdarbu uzsākšanas nosacījumu izpildi, Izpildītājs par to informē Pasūtītāju, nosūtot rakstveida paziņojumu uz Līgumā norādīto Pasūtītāja pārstāvja e-pasta adresi.</w:t>
      </w:r>
    </w:p>
    <w:p w14:paraId="55D2608A" w14:textId="7ADAF08E"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Būvdarbus Izpildītājs uzsāk nākamajā darba dienā pēc atzīmes izdarīšanas būvatļaujā par Būvdarbu uzsākšanas nosacījumu izpildi. Izpildītājam patstāvīgi jāsaņem Līgumā paredzēto darbu veikšanai nepieciešamie saskaņojumi (atļaujas) no citām institūcijām un uzņēmumiem. Minēto saskaņojumu (atļauju) saņemšanas termiņi neietekmē Būvdarbu uzsākšanas termiņu.</w:t>
      </w:r>
    </w:p>
    <w:p w14:paraId="02CE6760" w14:textId="7C3982E3"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Pasūtītājs nodod, un Izpildītājs pieņem Būvobjektu 2 (divu) darba dienu laikā pēc tam, kad iestājušies visi zemāk minētie nosacījumi, parakstot Būvobjekta vietas nodošanas–pieņemšanas aktu:</w:t>
      </w:r>
    </w:p>
    <w:p w14:paraId="2EA403EC" w14:textId="77777777" w:rsidR="003A07D9" w:rsidRPr="002B082C" w:rsidRDefault="00E34F68" w:rsidP="00AA47C9">
      <w:pPr>
        <w:pStyle w:val="ListParagraph"/>
        <w:numPr>
          <w:ilvl w:val="2"/>
          <w:numId w:val="5"/>
        </w:numPr>
        <w:spacing w:after="0"/>
        <w:jc w:val="both"/>
        <w:rPr>
          <w:rFonts w:ascii="Times New Roman" w:hAnsi="Times New Roman" w:cs="Times New Roman"/>
        </w:rPr>
      </w:pPr>
      <w:r w:rsidRPr="002B082C">
        <w:rPr>
          <w:rFonts w:ascii="Times New Roman" w:hAnsi="Times New Roman" w:cs="Times New Roman"/>
        </w:rPr>
        <w:t>Būvatļaujā ir veikta atzīme par Būvdarbu uzsākšanas nosacījumu izpildi;</w:t>
      </w:r>
    </w:p>
    <w:p w14:paraId="66ADD236" w14:textId="77777777" w:rsidR="003A07D9" w:rsidRPr="002B082C" w:rsidRDefault="00E34F68" w:rsidP="00AA47C9">
      <w:pPr>
        <w:pStyle w:val="ListParagraph"/>
        <w:numPr>
          <w:ilvl w:val="2"/>
          <w:numId w:val="5"/>
        </w:numPr>
        <w:spacing w:after="0"/>
        <w:jc w:val="both"/>
        <w:rPr>
          <w:rFonts w:ascii="Times New Roman" w:hAnsi="Times New Roman" w:cs="Times New Roman"/>
        </w:rPr>
      </w:pPr>
      <w:r w:rsidRPr="002B082C">
        <w:rPr>
          <w:rFonts w:ascii="Times New Roman" w:hAnsi="Times New Roman" w:cs="Times New Roman"/>
        </w:rPr>
        <w:t>Pasūtītājs ir saņēmis no Izpildītāja ar Pasūtītāju saskaņotas visas spēkā esošās Līgumā paredzētās apdrošināšanas polises kopā ar apdrošināšanas noteikumiem;</w:t>
      </w:r>
    </w:p>
    <w:p w14:paraId="0E6551E7" w14:textId="77777777" w:rsidR="003A07D9" w:rsidRPr="002B082C" w:rsidRDefault="00E34F68" w:rsidP="00AA47C9">
      <w:pPr>
        <w:pStyle w:val="ListParagraph"/>
        <w:numPr>
          <w:ilvl w:val="2"/>
          <w:numId w:val="5"/>
        </w:numPr>
        <w:spacing w:after="0"/>
        <w:jc w:val="both"/>
        <w:rPr>
          <w:rFonts w:ascii="Times New Roman" w:hAnsi="Times New Roman" w:cs="Times New Roman"/>
        </w:rPr>
      </w:pPr>
      <w:r w:rsidRPr="002B082C">
        <w:rPr>
          <w:rFonts w:ascii="Times New Roman" w:hAnsi="Times New Roman" w:cs="Times New Roman"/>
        </w:rPr>
        <w:t>Izpildītājs ir izstrādājis un saskaņojis ar Pasūtītāju DVP;</w:t>
      </w:r>
    </w:p>
    <w:p w14:paraId="18B81D55" w14:textId="7CA2D8D5" w:rsidR="00E34F68" w:rsidRPr="002B082C" w:rsidRDefault="00E34F68" w:rsidP="00AA47C9">
      <w:pPr>
        <w:pStyle w:val="ListParagraph"/>
        <w:numPr>
          <w:ilvl w:val="2"/>
          <w:numId w:val="5"/>
        </w:numPr>
        <w:spacing w:after="0"/>
        <w:jc w:val="both"/>
        <w:rPr>
          <w:rFonts w:ascii="Times New Roman" w:hAnsi="Times New Roman" w:cs="Times New Roman"/>
        </w:rPr>
      </w:pPr>
      <w:r w:rsidRPr="002B082C">
        <w:rPr>
          <w:rFonts w:ascii="Times New Roman" w:hAnsi="Times New Roman" w:cs="Times New Roman"/>
        </w:rPr>
        <w:t>Izpildītājs ir iesniedzis un saskaņojis ar Pasūtītāju Būvdarbos piesaistīto apakšuzņēmēju un speciālistu sarakstu.</w:t>
      </w:r>
    </w:p>
    <w:p w14:paraId="27C9B24A" w14:textId="77777777" w:rsidR="003A07D9"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Izpildītājs par Būvobjektu atbild līdz Būvobjekta nodošanai Pasūtītājam, tajā skaitā par visa Būvobjekta drošību, Būvobjektā esošo materiālu, iekārtu, tehnikas un darba rīku drošību, norisēm un procesiem Būvobjektā, darba aizsardzības un </w:t>
      </w:r>
      <w:proofErr w:type="spellStart"/>
      <w:r w:rsidRPr="002B082C">
        <w:rPr>
          <w:rFonts w:ascii="Times New Roman" w:hAnsi="Times New Roman" w:cs="Times New Roman"/>
        </w:rPr>
        <w:t>būvdrošības</w:t>
      </w:r>
      <w:proofErr w:type="spellEnd"/>
      <w:r w:rsidRPr="002B082C">
        <w:rPr>
          <w:rFonts w:ascii="Times New Roman" w:hAnsi="Times New Roman" w:cs="Times New Roman"/>
        </w:rPr>
        <w:t xml:space="preserve"> prasību ievērošanu, videonovērošanas sistēmas nepārtrauktu darbību, nelaimes gadījumiem, normatīvo aktu pārkāpumiem, kārtību Būvobjektā un jebkādiem citiem ar Būvobjektu saistītiem riskiem un to sekām</w:t>
      </w:r>
      <w:r w:rsidR="003A07D9" w:rsidRPr="002B082C">
        <w:rPr>
          <w:rFonts w:ascii="Times New Roman" w:hAnsi="Times New Roman" w:cs="Times New Roman"/>
        </w:rPr>
        <w:t>.</w:t>
      </w:r>
    </w:p>
    <w:p w14:paraId="12FA1D6B" w14:textId="37AAFB16" w:rsidR="003A07D9" w:rsidRPr="002B082C" w:rsidRDefault="003A07D9"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Līguma izbeigšanas, atkāpšanās no Līguma vai cita Līgumā paredzēta Līguma izbeigšanas pamata iestāšanās gadījumā Pasūtītājam ir tiesības vienpusēji sagatavot aktu par Būvobjekta pārņemšanu savā valdījumā un atbildībā. Pēc šāda akta nosūtīšanas Izpildītājam tam ne vēlāk kā 4</w:t>
      </w:r>
      <w:r w:rsidR="00AA47C9">
        <w:rPr>
          <w:rFonts w:ascii="Times New Roman" w:hAnsi="Times New Roman" w:cs="Times New Roman"/>
        </w:rPr>
        <w:t> </w:t>
      </w:r>
      <w:r w:rsidRPr="002B082C">
        <w:rPr>
          <w:rFonts w:ascii="Times New Roman" w:hAnsi="Times New Roman" w:cs="Times New Roman"/>
        </w:rPr>
        <w:t>(četru) darba dienu laikā ir pienākums atbrīvot Būvobjektu no sev piederošajām mantām, tehnikas, materiāliem, pagaidu būvēm un piesaistīto apakšuzņēmēju vai citu personu mantām, nodot Pasūtītājam ar Būvobjektu saistītos dokumentus, atslēgas, piekļuves līdzekļus, videonovērošanas sistēmas piekļuves datus un citas ar Būvobjektu saistītās lietas, kā arī nodrošināt, ka visi Izpildītāja un tā piesaistīto personu darbinieki atstāj Būvobjekta teritoriju. Ja Izpildītājs nepilda šajā punktā noteiktos pienākumus, Pasūtītājam ir tiesības organizēt mantu pārvietošanu, uzglabāšanu vai utilizāciju, bet Izpildītājam ir pienākums atlīdzināt visus ar to saistītos Pasūtītāja izdevumus. Mantas uzskatāmas par pamestām, ja Izpildītājs tās neizņem 30 (trīsdesmit) kalendāro dienu laikā pēc rakstveida paziņojuma saņemšanas.</w:t>
      </w:r>
    </w:p>
    <w:p w14:paraId="72978D7A" w14:textId="77777777" w:rsidR="003A07D9" w:rsidRPr="002B082C" w:rsidRDefault="003A07D9"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Izpildītājs nav tiesīgs uzsākt Būvdarbus, kamēr Līdzēji nav parakstījuši Būvobjekta nodošanas–pieņemšanas aktu un nav izpildīti visi Līgumā un normatīvajos aktos noteiktie priekšnoteikumi Būvdarbu uzsākšanai. Ja Būvobjekta nodošanas–pieņemšanas akta neparakstīšana </w:t>
      </w:r>
      <w:r w:rsidRPr="002B082C">
        <w:rPr>
          <w:rFonts w:ascii="Times New Roman" w:hAnsi="Times New Roman" w:cs="Times New Roman"/>
        </w:rPr>
        <w:lastRenderedPageBreak/>
        <w:t>vai citu Pasūtītāja pienākumu neizpilde ir notikusi Pasūtītāja vainas dēļ, Būvdarbu uzsākšanas termiņš tiek pagarināts par attiecīgo kavējuma laiku.</w:t>
      </w:r>
    </w:p>
    <w:p w14:paraId="0C3818B2" w14:textId="77777777" w:rsidR="003A07D9" w:rsidRPr="002B082C" w:rsidRDefault="003A07D9"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 Ja rodas vai var rasties nepieciešamība piemērot tehnoloģisko pārtraukumu, Izpildītājs ne vēlāk kā nākamajā darba dienā pēc šādu apstākļu iestāšanās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informē Pasūtītāju un iesniedz ražotāja noteiktos tehnoloģiskos ierobežojumus, attiecīgos tehniskos pamatojumus, faktiskos klimatiskos vai citus apstākļus apliecinošus dokumentus, kā arī informāciju par tehnoloģiskā pārtraukuma plānoto ilgumu un tā ietekmi uz Būvdarbu izpildes grafiku. Tehnoloģiskais pārtraukums pats par sevi nav pamats Būvdarbu izpildes termiņa pagarināšanai, ja vien Līgumā vai Pušu rakstveida vienošanās nav noteikts citādi.</w:t>
      </w:r>
    </w:p>
    <w:p w14:paraId="58F7BDAA" w14:textId="77777777" w:rsidR="003A07D9" w:rsidRPr="002B082C" w:rsidRDefault="003A07D9"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Izpildītājs visā Būvdarbu izpildes laikā ir atbildīgs par Būvobjektā esošo inženierkomunikāciju, inženiertīklu, iekārtu, aprīkojuma, konstrukciju, materiālu un citu Pasūtītāja vai trešo personu īpašumā esošu objektu saglabāšanu. Jebkura bojājuma, avārijas vai cita apdraudējuma gadījumā Izpildītājs nekavējoties, bet ne vēlāk kā tajā pašā darba dienā, informē Pasūtītāju, veic visus nepieciešamos pasākumus turpmāku zaudējumu novēršanai un par saviem spēkiem un līdzekļiem novērš radītos bojājumus, ja vien Līdzēji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nevienojas citādi.</w:t>
      </w:r>
    </w:p>
    <w:p w14:paraId="240AF5E5" w14:textId="0A7C2DDA" w:rsidR="003A07D9" w:rsidRPr="002B082C" w:rsidRDefault="003A07D9"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Izpildītājs pilnā apmērā atlīdzina Pasūtītājam, Būvobjekta lietotājam un/vai trešajām personām visus zaudējumus, kas radušies Izpildītāja, tā darbinieku, būvdarbu vadītāja, apakšuzņēmēju vai citu Būvdarbos iesaistīto personu darbības vai bezdarbības rezultātā, tostarp par Būvobjektam, inženierkomunikācijām, inženiertīkliem, infrastruktūrai, ceļiem, segumiem, ēkām, būvēm, iekārtām, mehānismiem, materiāliem, apstādījumiem, kokiem, zālieniem, interjeram, videi vai citam īpašumam nodarītajiem bojājumiem, kā arī atlīdzina visas izmaksas, kas Pasūtītājam radušās šo seku novēršanai, tai skaitā izmaksas par avārijas darbu veikšanu, pagaidu drošības pasākumu nodrošināšanu, ekspertīzēm, atjaunošanas darbiem un trešo personu pamatoto prasījumu apmierināšanu.</w:t>
      </w:r>
    </w:p>
    <w:p w14:paraId="1EE6FB7D" w14:textId="77777777" w:rsidR="00A65244" w:rsidRPr="002B082C" w:rsidRDefault="00A65244" w:rsidP="00C40E38">
      <w:pPr>
        <w:pStyle w:val="ListParagraph"/>
        <w:spacing w:after="0" w:line="240" w:lineRule="auto"/>
        <w:ind w:left="432"/>
        <w:jc w:val="both"/>
        <w:rPr>
          <w:rFonts w:ascii="Times New Roman" w:hAnsi="Times New Roman" w:cs="Times New Roman"/>
        </w:rPr>
      </w:pPr>
    </w:p>
    <w:p w14:paraId="470FA732" w14:textId="77777777"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Būvdarbu nodošanas un pieņemšanas kārtība</w:t>
      </w:r>
    </w:p>
    <w:p w14:paraId="73EDCE3C" w14:textId="77777777" w:rsidR="00C40E38" w:rsidRPr="00C40E38" w:rsidRDefault="00C40E38" w:rsidP="00C40E38">
      <w:pPr>
        <w:pStyle w:val="ListParagraph"/>
        <w:spacing w:after="0" w:line="240" w:lineRule="auto"/>
        <w:ind w:left="360"/>
        <w:rPr>
          <w:rFonts w:ascii="Times New Roman" w:hAnsi="Times New Roman" w:cs="Times New Roman"/>
          <w:b/>
          <w:bCs/>
        </w:rPr>
      </w:pPr>
    </w:p>
    <w:p w14:paraId="505C27C1" w14:textId="2FA58B0B" w:rsidR="003A07D9" w:rsidRPr="002B082C" w:rsidRDefault="003A07D9" w:rsidP="00AA47C9">
      <w:pPr>
        <w:pStyle w:val="isselectedend"/>
        <w:numPr>
          <w:ilvl w:val="1"/>
          <w:numId w:val="5"/>
        </w:numPr>
        <w:spacing w:before="0" w:beforeAutospacing="0" w:after="0" w:afterAutospacing="0"/>
        <w:jc w:val="both"/>
        <w:rPr>
          <w:sz w:val="22"/>
          <w:szCs w:val="22"/>
        </w:rPr>
      </w:pPr>
      <w:r w:rsidRPr="002B082C">
        <w:rPr>
          <w:sz w:val="22"/>
          <w:szCs w:val="22"/>
        </w:rPr>
        <w:t>Izpildītājs līdz katra kalendārā mēneša desmitajam (10.) datumam iesniedz Pasūtītājam un Būvuzraugam izvērtēšanai ikmēneša Būvdarbu nodošanas–pieņemšanas aktu par iepriekšējā kalendāra mēnesī faktiski izpildītajiem Būvdarbiem, tajā norādot izpildīto Būvdarbu apjomu, izmaksas un citu informāciju, kas nepieciešama Būvdarbu izpildes, kvalitātes un izmaksu pamatotības izvērtēšanai, kā arī pievienojot visus dokumentus, kas apliecina attiecīgajā periodā veikto Būvdarbu izpildi, izmantoto būvizstrādājumu atbilstību un izpildes dokumentācijas pilnīgumu.</w:t>
      </w:r>
    </w:p>
    <w:p w14:paraId="2878B86A" w14:textId="77777777" w:rsidR="003A07D9" w:rsidRPr="002B082C" w:rsidRDefault="003A07D9" w:rsidP="00AA47C9">
      <w:pPr>
        <w:pStyle w:val="isselectedend"/>
        <w:numPr>
          <w:ilvl w:val="1"/>
          <w:numId w:val="5"/>
        </w:numPr>
        <w:jc w:val="both"/>
        <w:rPr>
          <w:sz w:val="22"/>
          <w:szCs w:val="22"/>
        </w:rPr>
      </w:pPr>
      <w:r w:rsidRPr="002B082C">
        <w:rPr>
          <w:sz w:val="22"/>
          <w:szCs w:val="22"/>
        </w:rPr>
        <w:t>Pasūtītājs un Būvuzraugs 10 (desmit) darba dienu laikā pēc šā panta 10.1. punktā minēto dokumentu saņemšanas pārbauda iesniegto Būvdarbu apjomu, izmaksu pamatotību, Būvdarbu kvalitāti, atbilstību Līgumam, Būvprojektam, normatīvo aktu prasībām un citām Līgumā noteiktajām prasībām, kā arī ir tiesīgi pieprasīt Izpildītājam papildu paskaidrojumus, dokumentus vai pierādījumus, ja tas nepieciešams iesniegto Būvdarbu izvērtēšanai.</w:t>
      </w:r>
    </w:p>
    <w:p w14:paraId="403A6F26" w14:textId="77777777" w:rsidR="003A07D9" w:rsidRPr="002B082C" w:rsidRDefault="003A07D9" w:rsidP="00AA47C9">
      <w:pPr>
        <w:pStyle w:val="isselectedend"/>
        <w:numPr>
          <w:ilvl w:val="1"/>
          <w:numId w:val="5"/>
        </w:numPr>
        <w:jc w:val="both"/>
        <w:rPr>
          <w:sz w:val="22"/>
          <w:szCs w:val="22"/>
        </w:rPr>
      </w:pPr>
      <w:r w:rsidRPr="002B082C">
        <w:rPr>
          <w:sz w:val="22"/>
          <w:szCs w:val="22"/>
        </w:rPr>
        <w:t>Ja Pasūtītājam un Būvuzraugam nav pamatotu iebildumu par Būvdarbu apjomu, kvalitāti, izmantotajiem materiāliem, būvizstrādājumiem, dokumentācijas pilnīgumu vai izmaksu pamatotību, Pasūtītājs paraksta ikmēneša Būvdarbu nodošanas–pieņemšanas aktu. Šāda akta parakstīšana apliecina tikai attiecīgajā periodā veikto Būvdarbu pieņemšanu un nav uzskatāma par apliecinājumu tam, ka Izpildītājs ir pilnībā izpildījis visas Līgumā noteiktās saistības.</w:t>
      </w:r>
    </w:p>
    <w:p w14:paraId="18DA30B3" w14:textId="77777777" w:rsidR="003A07D9" w:rsidRPr="002B082C" w:rsidRDefault="003A07D9" w:rsidP="00AA47C9">
      <w:pPr>
        <w:pStyle w:val="isselectedend"/>
        <w:numPr>
          <w:ilvl w:val="1"/>
          <w:numId w:val="5"/>
        </w:numPr>
        <w:spacing w:before="0" w:beforeAutospacing="0" w:after="0" w:afterAutospacing="0"/>
        <w:jc w:val="both"/>
        <w:rPr>
          <w:sz w:val="22"/>
          <w:szCs w:val="22"/>
        </w:rPr>
      </w:pPr>
      <w:r w:rsidRPr="002B082C">
        <w:rPr>
          <w:sz w:val="22"/>
          <w:szCs w:val="22"/>
        </w:rPr>
        <w:t>Pasūtītājam ir tiesības pilnībā vai daļēji atteikties pieņemt attiecīgajā periodā izpildītos Būvdarbus, ja tiek konstatēts kaut viens no šādiem apstākļiem:</w:t>
      </w:r>
    </w:p>
    <w:p w14:paraId="6A5C5E3E" w14:textId="77777777" w:rsidR="003A07D9" w:rsidRPr="002B082C" w:rsidRDefault="003A07D9" w:rsidP="00AA47C9">
      <w:pPr>
        <w:pStyle w:val="isselectedend"/>
        <w:numPr>
          <w:ilvl w:val="2"/>
          <w:numId w:val="5"/>
        </w:numPr>
        <w:spacing w:before="0" w:beforeAutospacing="0" w:after="0" w:afterAutospacing="0"/>
        <w:jc w:val="both"/>
        <w:rPr>
          <w:sz w:val="22"/>
          <w:szCs w:val="22"/>
        </w:rPr>
      </w:pPr>
      <w:r w:rsidRPr="002B082C">
        <w:rPr>
          <w:sz w:val="22"/>
          <w:szCs w:val="22"/>
        </w:rPr>
        <w:t>Būvdarbi neatbilst Līgumam, Būvprojektam, Projektēšanas uzdevumam, normatīvajiem aktiem vai Pasūtītāja pamatotiem norādījumiem;</w:t>
      </w:r>
    </w:p>
    <w:p w14:paraId="1DA27CBB" w14:textId="77777777" w:rsidR="003A07D9" w:rsidRPr="002B082C" w:rsidRDefault="003A07D9" w:rsidP="00AA47C9">
      <w:pPr>
        <w:pStyle w:val="isselectedend"/>
        <w:numPr>
          <w:ilvl w:val="2"/>
          <w:numId w:val="5"/>
        </w:numPr>
        <w:spacing w:before="0" w:beforeAutospacing="0" w:after="0" w:afterAutospacing="0"/>
        <w:jc w:val="both"/>
        <w:rPr>
          <w:sz w:val="22"/>
          <w:szCs w:val="22"/>
        </w:rPr>
      </w:pPr>
      <w:r w:rsidRPr="002B082C">
        <w:rPr>
          <w:sz w:val="22"/>
          <w:szCs w:val="22"/>
        </w:rPr>
        <w:t>Būvdarbos izmantoti materiāli, būvizstrādājumi, iekārtas vai tehnoloģiskie risinājumi, kas neatbilst Līguma, Būvprojekta, normatīvo aktu vai tehnisko specifikāciju prasībām;</w:t>
      </w:r>
    </w:p>
    <w:p w14:paraId="349919AF" w14:textId="77777777" w:rsidR="003A07D9" w:rsidRPr="002B082C" w:rsidRDefault="003A07D9" w:rsidP="00AA47C9">
      <w:pPr>
        <w:pStyle w:val="isselectedend"/>
        <w:numPr>
          <w:ilvl w:val="2"/>
          <w:numId w:val="5"/>
        </w:numPr>
        <w:spacing w:before="0" w:beforeAutospacing="0" w:after="0" w:afterAutospacing="0"/>
        <w:jc w:val="both"/>
        <w:rPr>
          <w:sz w:val="22"/>
          <w:szCs w:val="22"/>
        </w:rPr>
      </w:pPr>
      <w:r w:rsidRPr="002B082C">
        <w:rPr>
          <w:sz w:val="22"/>
          <w:szCs w:val="22"/>
        </w:rPr>
        <w:t>nav ievēroti piemērojamie standarti, tehniskie noteikumi, ražotāju tehnoloģiskās prasības vai Pasūtītāja saskaņotie risinājumi;</w:t>
      </w:r>
    </w:p>
    <w:p w14:paraId="7AD803D6" w14:textId="77777777" w:rsidR="003A07D9" w:rsidRPr="002B082C" w:rsidRDefault="003A07D9" w:rsidP="00AA47C9">
      <w:pPr>
        <w:pStyle w:val="isselectedend"/>
        <w:numPr>
          <w:ilvl w:val="2"/>
          <w:numId w:val="5"/>
        </w:numPr>
        <w:spacing w:before="0" w:beforeAutospacing="0" w:after="0" w:afterAutospacing="0"/>
        <w:jc w:val="both"/>
        <w:rPr>
          <w:sz w:val="22"/>
          <w:szCs w:val="22"/>
        </w:rPr>
      </w:pPr>
      <w:r w:rsidRPr="002B082C">
        <w:rPr>
          <w:sz w:val="22"/>
          <w:szCs w:val="22"/>
        </w:rPr>
        <w:t>Izpildītājs nav iesniedzis visus dokumentus, kas nepieciešami Būvdarbu izpildes, kvalitātes, izmantoto būvizstrādājumu, izmaksu vai izpildes dokumentācijas pārbaudei;</w:t>
      </w:r>
    </w:p>
    <w:p w14:paraId="4DC6A8FA" w14:textId="77777777" w:rsidR="003A07D9" w:rsidRPr="002B082C" w:rsidRDefault="003A07D9" w:rsidP="00AA47C9">
      <w:pPr>
        <w:pStyle w:val="isselectedend"/>
        <w:numPr>
          <w:ilvl w:val="2"/>
          <w:numId w:val="5"/>
        </w:numPr>
        <w:spacing w:before="0" w:beforeAutospacing="0" w:after="0" w:afterAutospacing="0"/>
        <w:jc w:val="both"/>
        <w:rPr>
          <w:sz w:val="22"/>
          <w:szCs w:val="22"/>
        </w:rPr>
      </w:pPr>
      <w:r w:rsidRPr="002B082C">
        <w:rPr>
          <w:sz w:val="22"/>
          <w:szCs w:val="22"/>
        </w:rPr>
        <w:lastRenderedPageBreak/>
        <w:t>konstatēti Būvdarbu defekti, nepabeigti darbi vai citas neatbilstības, kas neļauj objektīvi novērtēt attiecīgajā periodā izpildītos Būvdarbus.</w:t>
      </w:r>
    </w:p>
    <w:p w14:paraId="35D29DDE" w14:textId="77777777" w:rsidR="000057A3" w:rsidRPr="002B082C" w:rsidRDefault="003A07D9" w:rsidP="00AA47C9">
      <w:pPr>
        <w:pStyle w:val="isselectedend"/>
        <w:numPr>
          <w:ilvl w:val="1"/>
          <w:numId w:val="5"/>
        </w:numPr>
        <w:spacing w:before="0" w:beforeAutospacing="0" w:after="0" w:afterAutospacing="0"/>
        <w:jc w:val="both"/>
        <w:rPr>
          <w:sz w:val="22"/>
          <w:szCs w:val="22"/>
        </w:rPr>
      </w:pPr>
      <w:r w:rsidRPr="002B082C">
        <w:rPr>
          <w:sz w:val="22"/>
          <w:szCs w:val="22"/>
        </w:rPr>
        <w:t xml:space="preserve">Ja Pasūtītājs izmanto šā Līguma 10.4. punktā noteiktās tiesības, tas </w:t>
      </w:r>
      <w:proofErr w:type="spellStart"/>
      <w:r w:rsidRPr="002B082C">
        <w:rPr>
          <w:sz w:val="22"/>
          <w:szCs w:val="22"/>
        </w:rPr>
        <w:t>nosūta</w:t>
      </w:r>
      <w:proofErr w:type="spellEnd"/>
      <w:r w:rsidRPr="002B082C">
        <w:rPr>
          <w:sz w:val="22"/>
          <w:szCs w:val="22"/>
        </w:rPr>
        <w:t xml:space="preserve"> Izpildītājam motivētu rakstveida paziņojumu, kurā norāda konstatētās neatbilstības, trūkumus, defektus vai trūkstošos dokumentus, kā arī nosaka saprātīgu termiņu to novēršanai vai iesniegšanai. Izpildītājam ir pienākums visus konstatētos trūkumus novērst par saviem līdzekļiem un bez tiesībām pieprasīt papildu samaksu vai Būvdarbu izpildes termiņa pagarinājumu, izņemot gadījumus, kad Līgumā noteikts citādi. Pēc trūkumu novēršanas Izpildītājs atkārtoti iesniedz attiecīgos Būvdarbus pieņemšanai šajā nodaļā noteiktajā kārtībā.</w:t>
      </w:r>
    </w:p>
    <w:p w14:paraId="315A0744" w14:textId="674AA617" w:rsidR="003A07D9" w:rsidRPr="002B082C" w:rsidRDefault="003A07D9" w:rsidP="00AA47C9">
      <w:pPr>
        <w:pStyle w:val="isselectedend"/>
        <w:numPr>
          <w:ilvl w:val="1"/>
          <w:numId w:val="5"/>
        </w:numPr>
        <w:spacing w:before="0" w:beforeAutospacing="0" w:after="0" w:afterAutospacing="0"/>
        <w:jc w:val="both"/>
        <w:rPr>
          <w:sz w:val="22"/>
          <w:szCs w:val="22"/>
        </w:rPr>
      </w:pPr>
      <w:r w:rsidRPr="002B082C">
        <w:rPr>
          <w:sz w:val="22"/>
          <w:szCs w:val="22"/>
        </w:rPr>
        <w:t>Ikmēneša Būvdarbu nodošanas–pieņemšanas akta parakstīšana, Būvdarbu pieņemšana vai samaksas veikšana par izpildītajiem Būvdarbiem neatbrīvo Izpildītāju no atbildības par Būvdarbu kvalitāti, izmantoto materiālu un būvizstrādājumu atbilstību, slēptajiem defektiem, normatīvo aktu prasību ievērošanu vai citu Līguma saistību pienācīgu izpildi. Izpildītājs nav tiesīgs atsaukties uz Pasūtītāja vai Būvuzrauga veikto Būvdarbu pieņemšanu, ja vēlāk tiek konstatēti defekti, neatbilstības vai citi Līguma, Būvprojekta vai normatīvo aktu prasību pārkāpumi, kurus objektīvi nebija iespējams konstatēt pieņemšanas brīdī vai kuru sekas izpaudušās vēlāk.</w:t>
      </w:r>
    </w:p>
    <w:p w14:paraId="1EBB5560"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 xml:space="preserve">Ja Pasūtītājs pilnībā vai daļēji nepieņem Izpildītāja iesniegtos Būvdarbus, Pasūtītājs sagatavo un </w:t>
      </w:r>
      <w:proofErr w:type="spellStart"/>
      <w:r w:rsidRPr="002B082C">
        <w:rPr>
          <w:sz w:val="22"/>
          <w:szCs w:val="22"/>
        </w:rPr>
        <w:t>nosūta</w:t>
      </w:r>
      <w:proofErr w:type="spellEnd"/>
      <w:r w:rsidRPr="002B082C">
        <w:rPr>
          <w:sz w:val="22"/>
          <w:szCs w:val="22"/>
        </w:rPr>
        <w:t xml:space="preserve"> Izpildītājam rakstveida paziņojumu, defektu aktu vai citu dokumentu, kurā norāda konstatētās neatbilstības, trūkumus, defektus vai citus apstākļus, kuru dēļ Būvdarbi nav pieņemami, kā arī norāda atteikuma pamatojumu.</w:t>
      </w:r>
    </w:p>
    <w:p w14:paraId="587AD82F"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Ja Izpildītājs nepiekrīt Pasūtītāja norādītajiem trūkumiem vai neatbilstībām, Izpildītājam ir tiesības iesniegt Pasūtītājam rakstveida pamatotus iebildumus 10 (desmit) darba dienu laikā no attiecīgā defektu akta vai paziņojuma saņemšanas dienas. Iebildumiem jābūt parakstītiem no Izpildītāja atbildīgā būvdarbu vadītāja un jāietver konkrēts pamatojums, pierādījumi un atsauces uz Būvprojektu, normatīvajiem aktiem vai citiem dokumentiem, kas pamato Izpildītāja pozīciju.</w:t>
      </w:r>
    </w:p>
    <w:p w14:paraId="58250EA7" w14:textId="11006DA4"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Ja Pasūtītājs nepiekrīt Izpildītāja iesniegtajiem iebildumiem par Būvdarbu apjomu, kvalitāti, defektiem vai atbilstību Līguma, Būvprojekta vai normatīvo aktu prasībām, Pasūtītājam ir tiesības pasūtīt neatkarīgu Būvobjekta vai atsevišķu Būvdarbu ekspertīzi.</w:t>
      </w:r>
    </w:p>
    <w:p w14:paraId="20AFFEE7"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Ekspertīzes ietvaros var tikt izvērtēts:</w:t>
      </w:r>
    </w:p>
    <w:p w14:paraId="2A5E6386" w14:textId="77777777" w:rsidR="000057A3" w:rsidRPr="002B082C" w:rsidRDefault="000057A3" w:rsidP="00AA47C9">
      <w:pPr>
        <w:pStyle w:val="isselectedend"/>
        <w:numPr>
          <w:ilvl w:val="2"/>
          <w:numId w:val="5"/>
        </w:numPr>
        <w:spacing w:before="0" w:beforeAutospacing="0" w:after="0" w:afterAutospacing="0"/>
        <w:jc w:val="both"/>
        <w:rPr>
          <w:sz w:val="22"/>
          <w:szCs w:val="22"/>
        </w:rPr>
      </w:pPr>
      <w:r w:rsidRPr="002B082C">
        <w:rPr>
          <w:sz w:val="22"/>
          <w:szCs w:val="22"/>
        </w:rPr>
        <w:t xml:space="preserve"> faktiski izpildīto Būvdarbu apjoms;</w:t>
      </w:r>
    </w:p>
    <w:p w14:paraId="2F1B0CB6" w14:textId="301E35C5" w:rsidR="000057A3" w:rsidRPr="002B082C" w:rsidRDefault="000057A3" w:rsidP="00AA47C9">
      <w:pPr>
        <w:pStyle w:val="isselectedend"/>
        <w:numPr>
          <w:ilvl w:val="2"/>
          <w:numId w:val="5"/>
        </w:numPr>
        <w:spacing w:before="0" w:beforeAutospacing="0" w:after="0" w:afterAutospacing="0"/>
        <w:jc w:val="both"/>
        <w:rPr>
          <w:sz w:val="22"/>
          <w:szCs w:val="22"/>
        </w:rPr>
      </w:pPr>
      <w:r w:rsidRPr="002B082C">
        <w:rPr>
          <w:sz w:val="22"/>
          <w:szCs w:val="22"/>
        </w:rPr>
        <w:t xml:space="preserve"> Būvdarbu atbilstība Būvprojektam, tehniskajai dokumentācijai un Līguma prasībām;</w:t>
      </w:r>
    </w:p>
    <w:p w14:paraId="048B9221" w14:textId="1942BB75" w:rsidR="000057A3" w:rsidRPr="002B082C" w:rsidRDefault="000057A3" w:rsidP="00AA47C9">
      <w:pPr>
        <w:pStyle w:val="isselectedend"/>
        <w:numPr>
          <w:ilvl w:val="2"/>
          <w:numId w:val="5"/>
        </w:numPr>
        <w:spacing w:before="0" w:beforeAutospacing="0" w:after="0" w:afterAutospacing="0"/>
        <w:jc w:val="both"/>
        <w:rPr>
          <w:sz w:val="22"/>
          <w:szCs w:val="22"/>
        </w:rPr>
      </w:pPr>
      <w:r w:rsidRPr="002B082C">
        <w:rPr>
          <w:sz w:val="22"/>
          <w:szCs w:val="22"/>
        </w:rPr>
        <w:t xml:space="preserve"> izmantoto materiālu un būvizstrādājumu atbilstība;</w:t>
      </w:r>
    </w:p>
    <w:p w14:paraId="3FB5C410" w14:textId="77777777" w:rsidR="000057A3" w:rsidRPr="002B082C" w:rsidRDefault="000057A3" w:rsidP="00AA47C9">
      <w:pPr>
        <w:pStyle w:val="isselectedend"/>
        <w:numPr>
          <w:ilvl w:val="2"/>
          <w:numId w:val="5"/>
        </w:numPr>
        <w:spacing w:before="0" w:beforeAutospacing="0" w:after="0" w:afterAutospacing="0"/>
        <w:jc w:val="both"/>
        <w:rPr>
          <w:sz w:val="22"/>
          <w:szCs w:val="22"/>
        </w:rPr>
      </w:pPr>
      <w:r w:rsidRPr="002B082C">
        <w:rPr>
          <w:sz w:val="22"/>
          <w:szCs w:val="22"/>
        </w:rPr>
        <w:t xml:space="preserve"> būvdarbu veikšanas tehnoloģiju un kvalitātes prasību ievērošana;</w:t>
      </w:r>
    </w:p>
    <w:p w14:paraId="1463E8E1" w14:textId="3B2F8197" w:rsidR="000057A3" w:rsidRPr="002B082C" w:rsidRDefault="000057A3" w:rsidP="00AA47C9">
      <w:pPr>
        <w:pStyle w:val="isselectedend"/>
        <w:numPr>
          <w:ilvl w:val="2"/>
          <w:numId w:val="5"/>
        </w:numPr>
        <w:spacing w:before="0" w:beforeAutospacing="0" w:after="0" w:afterAutospacing="0"/>
        <w:jc w:val="both"/>
        <w:rPr>
          <w:sz w:val="22"/>
          <w:szCs w:val="22"/>
        </w:rPr>
      </w:pPr>
      <w:r w:rsidRPr="002B082C">
        <w:rPr>
          <w:sz w:val="22"/>
          <w:szCs w:val="22"/>
        </w:rPr>
        <w:t xml:space="preserve"> konstatēto defektu cēloņi un atbildība par to rašanos.</w:t>
      </w:r>
    </w:p>
    <w:p w14:paraId="57E9CC3D"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 xml:space="preserve">Ekspertīzes izmaksas sedz tā puse, kuras viedokli vai prasījumus ekspertīzes rezultāti neapstiprina, ja vien Līdzēji </w:t>
      </w:r>
      <w:proofErr w:type="spellStart"/>
      <w:r w:rsidRPr="002B082C">
        <w:rPr>
          <w:sz w:val="22"/>
          <w:szCs w:val="22"/>
        </w:rPr>
        <w:t>rakstveidā</w:t>
      </w:r>
      <w:proofErr w:type="spellEnd"/>
      <w:r w:rsidRPr="002B082C">
        <w:rPr>
          <w:sz w:val="22"/>
          <w:szCs w:val="22"/>
        </w:rPr>
        <w:t xml:space="preserve"> nevienojas citādi.</w:t>
      </w:r>
    </w:p>
    <w:p w14:paraId="3F4D2B75" w14:textId="288B4749"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Ja ekspertīzes rezultātā netiek apstiprinātas Pasūtītāja defektu aktā norādītās neatbilstības vai Būvdarbu neatbilstība Līgumam, Būvprojektam vai normatīvo aktu prasībām, uzskatāms, ka Pasūtītājam nav bijis pamata atteikt attiecīgo Būvdarbu pieņemšanu. Šādā gadījumā attiecīgie Būvdarbi uzskatāmi par pieņemtiem ekspertīzes atzinuma iesniegšanas dienā, un atsevišķa Būvdarbu nodošanas–pieņemšanas akta parakstīšana nav nepieciešama.</w:t>
      </w:r>
    </w:p>
    <w:p w14:paraId="0E89058B" w14:textId="46898D19"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Ja Izpildītājs atzīst Pasūtītāja defektu aktā norādītās neatbilstības vai ja ekspertīze apstiprina Pasūtītāja norādītos defektus, trūkumus vai Būvdarbu neatbilstību Līguma, Būvprojekta vai normatīvo aktu prasībām, Izpildītājam ir pienākums par saviem līdzekļiem novērst konstatētās neatbilstības.</w:t>
      </w:r>
    </w:p>
    <w:p w14:paraId="39A65766"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 xml:space="preserve">Pasūtītājs un Izpildītājs vienojas par saprātīgu defektu novēršanas termiņu, ņemot vērā veicamo darbu apjomu, tehnoloģisko procesu, būvizstrādājumu piegādes termiņus un citus objektīvus apstākļus. Ja Līdzēji nevar vienoties par defektu novēršanas termiņu, to nosaka Būvuzraugs, ņemot vērā konkrēto apstākļu </w:t>
      </w:r>
      <w:proofErr w:type="spellStart"/>
      <w:r w:rsidRPr="002B082C">
        <w:rPr>
          <w:sz w:val="22"/>
          <w:szCs w:val="22"/>
        </w:rPr>
        <w:t>izvērtējumu</w:t>
      </w:r>
      <w:proofErr w:type="spellEnd"/>
      <w:r w:rsidRPr="002B082C">
        <w:rPr>
          <w:sz w:val="22"/>
          <w:szCs w:val="22"/>
        </w:rPr>
        <w:t>.</w:t>
      </w:r>
    </w:p>
    <w:p w14:paraId="3D73BCD8"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Defektu novēršana neatbrīvo Izpildītāju no atbildības par Būvdarbu izpildes termiņu ievērošanu un pati par sevi nerada pamatu Līguma izpildes termiņa pagarināšanai, ja vien Līgumā nav noteikts citādi.</w:t>
      </w:r>
    </w:p>
    <w:p w14:paraId="1C208DAD" w14:textId="14A01BCF"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Ja neatbilstības vai defekti konstatēti tikai daļā no attiecīgajā periodā izpildītajiem Būvdarbiem, Pasūtītājam ir tiesības pieņemt to Būvdarbu daļu, attiecībā uz kuru nav konstatēti trūkumi un kura atbilst Līguma prasībām.</w:t>
      </w:r>
    </w:p>
    <w:p w14:paraId="27E7EC35"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lastRenderedPageBreak/>
        <w:t>Pēc defektu vai neatbilstību novēršanas un Pasūtītāja vai Būvuzrauga apstiprinājuma attiecīgie Būvdarbi tiek iekļauti nākamajā Būvdarbu nodošanas–pieņemšanas aktā vai citā Līgumā paredzētā dokumentā.</w:t>
      </w:r>
    </w:p>
    <w:p w14:paraId="075D763D" w14:textId="1A1A7D85"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Būvdarbu nodošanas–pieņemšanas akta parakstīšana, Būvdarbu pieņemšana vai samaksas veikšana neatņem Pasūtītājam tiesības Līguma darbības laikā un garantijas termiņa laikā izteikt pretenzijas par Būvdarbu defektiem, trūkumiem, neatbilstībām vai slēptiem defektiem, kurus nebija iespējams konstatēt Būvdarbu pieņemšanas brīdī.</w:t>
      </w:r>
    </w:p>
    <w:p w14:paraId="278DB27E"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Izpildītājam ir pienākums par saviem līdzekļiem novērst visus Pasūtītāja pamatoti norādītos defektus, trūkumus un neatbilstības, kas konstatētas Būvdarbos, izmantotajos materiālos, būvizstrādājumos vai izpildes dokumentācijā, ja vien Izpildītājs nepierāda, ka attiecīgās neatbilstības radušās Pasūtītāja darbības vai citu no Izpildītāja neatkarīgu apstākļu dēļ.</w:t>
      </w:r>
    </w:p>
    <w:p w14:paraId="4022E573" w14:textId="77777777" w:rsidR="00A65244" w:rsidRPr="002B082C" w:rsidRDefault="00A65244" w:rsidP="00A65244">
      <w:pPr>
        <w:pStyle w:val="ListParagraph"/>
        <w:spacing w:after="0" w:line="240" w:lineRule="auto"/>
        <w:ind w:left="1224"/>
        <w:jc w:val="both"/>
        <w:rPr>
          <w:rFonts w:ascii="Times New Roman" w:hAnsi="Times New Roman" w:cs="Times New Roman"/>
        </w:rPr>
      </w:pPr>
    </w:p>
    <w:p w14:paraId="179EE275" w14:textId="77777777"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Būvdarbu drošība un atbildība</w:t>
      </w:r>
    </w:p>
    <w:p w14:paraId="7D15268E"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62935081"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Noslēdzot Līgumu, Izpildītājs apliecina, ka viņam ir atbilstoša kvalifikācija un zināšanas, resursi, prasmes un iemaņas, kas nepieciešamas Būvdarbu veikšanai, vides, veselības u.c. aizsardzībai un darba, ugunsdrošības u.c. drošības noteikumu ievērošanas nodrošināšanai.</w:t>
      </w:r>
    </w:p>
    <w:p w14:paraId="01088F18" w14:textId="36E0954A" w:rsidR="0069772B"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atbild par drošības pasākumu nodrošināšanu Būvdarbu teritorijā Būvdarbu izpildes laikā, kā arī par Būvdarbu izpildes teritorijā un tai pakļautajās teritorijās atrodošos personu drošību atbilstoši Darba aizsardzības likumam un ar to saistītājiem normatīvajiem aktiem. Izpildītājs nodrošina nepiederošu vai neatbilstoši aprīkotu personu nepielaišanu Būvobjektam vietās, kur pastāv veselības un dzīvības apdraudējuma riski notiekošo Būvdarbu dēļ, nodrošinot preventīvos pasākumus šo personu veselības un dzīvības apdraudējuma minimizēšanai, kā arī atbild par darba drošības noteikumu ievērošanu Būvobjektā atbilstoši Darba aizsardzības likumam un citiem normatīvajiem aktiem.</w:t>
      </w:r>
    </w:p>
    <w:p w14:paraId="5B826AE2" w14:textId="5EA6C2CD" w:rsidR="0069772B" w:rsidRPr="002B082C" w:rsidRDefault="0069772B"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ir atbildīgs par darba aizsardzības pasākumu organizēšanu un ievērošanu Būvdarbu veikšanas laikā un ir pilnvarots norīkot darba aizsardzības koordinatoru atbilstoši Ministru kabineta 2003.gada 25.februāra noteikumiem Nr. 92 “Darba aizsardzības prasības, veicot būvdarbus”. Izpildītājs nodrošina un uzņemas atbildību par minēto noteikumu 9., 11., 12. un 13. punktā paredzēto pienākumu izpildi būvdarbu organizēšanas un veikšanas procesā, ciktāl šādu pienākumu izpilde ir deleģējama saskaņā ar normatīvajiem aktiem. Šis punkts neatbrīvo Pasūtītāju no normatīvajos aktos noteiktajām tiesībām veikt darba aizsardzības kontroli Būvobjektā.</w:t>
      </w:r>
    </w:p>
    <w:p w14:paraId="3FAA0496"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atbild par Pasūtītājam, Būvobjektam, trešajām personām vai apkārtējai videi nodarīto zaudējumu, kas radies Izpildītāja vainas dēļ Būvdarbu izpildes laikā.</w:t>
      </w:r>
    </w:p>
    <w:p w14:paraId="787EC0E9"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 pienākums ir nekavējoties, bet ne vēlāk kā nākamajā dienā informēt Pasūtītāju par nelaimes gadījumiem Būvobjektā un/vai Būvobjektam nodarīto kaitējumu.</w:t>
      </w:r>
    </w:p>
    <w:p w14:paraId="50D62755" w14:textId="560D5C43" w:rsidR="003E1C34" w:rsidRPr="002B082C" w:rsidRDefault="003E1C34" w:rsidP="00AA47C9">
      <w:pPr>
        <w:pStyle w:val="NormalWeb"/>
        <w:numPr>
          <w:ilvl w:val="1"/>
          <w:numId w:val="5"/>
        </w:numPr>
        <w:spacing w:before="0" w:beforeAutospacing="0" w:after="0" w:afterAutospacing="0"/>
        <w:rPr>
          <w:sz w:val="22"/>
          <w:szCs w:val="22"/>
        </w:rPr>
      </w:pPr>
      <w:r w:rsidRPr="002B082C">
        <w:rPr>
          <w:sz w:val="22"/>
          <w:szCs w:val="22"/>
        </w:rPr>
        <w:t>Izpildītājs pats uzņemas risku par tam piederošo vai tā lietošanā esošo Būvdarbu veikšanai izmantoto iekārtu, instrumentu, būvmateriālu un būvlaukuma aprīkojuma bojājumiem vai bojāeju. Ja minētā manta netiek apdrošināta, Pasūtītājam nav pienākuma atlīdzināt Izpildītājam radušos zaudējumus, izņemot gadījumus, kad bojājumi radušies Pasūtītāja tīšas rīcības vai rupjas nolaidības dēļ.</w:t>
      </w:r>
    </w:p>
    <w:p w14:paraId="0676A584" w14:textId="77777777" w:rsidR="00A65244" w:rsidRPr="002B082C" w:rsidRDefault="00A65244" w:rsidP="00C40E38">
      <w:pPr>
        <w:pStyle w:val="ListParagraph"/>
        <w:spacing w:after="0" w:line="240" w:lineRule="auto"/>
        <w:ind w:left="432"/>
        <w:jc w:val="both"/>
        <w:rPr>
          <w:rFonts w:ascii="Times New Roman" w:hAnsi="Times New Roman" w:cs="Times New Roman"/>
        </w:rPr>
      </w:pPr>
    </w:p>
    <w:p w14:paraId="10B8690F" w14:textId="57B774A5" w:rsidR="00A65244" w:rsidRDefault="00AA47C9" w:rsidP="00AA47C9">
      <w:pPr>
        <w:pStyle w:val="ListParagraph"/>
        <w:keepNext/>
        <w:numPr>
          <w:ilvl w:val="0"/>
          <w:numId w:val="5"/>
        </w:numPr>
        <w:spacing w:after="0" w:line="240" w:lineRule="auto"/>
        <w:ind w:left="360"/>
        <w:jc w:val="center"/>
        <w:rPr>
          <w:rFonts w:ascii="Times New Roman" w:hAnsi="Times New Roman" w:cs="Times New Roman"/>
          <w:b/>
          <w:bCs/>
        </w:rPr>
      </w:pPr>
      <w:r w:rsidRPr="00AA47C9">
        <w:rPr>
          <w:rFonts w:ascii="Times New Roman" w:hAnsi="Times New Roman" w:cs="Times New Roman"/>
          <w:b/>
          <w:bCs/>
        </w:rPr>
        <w:t>Būvdarbu drošība un atbildība</w:t>
      </w:r>
    </w:p>
    <w:p w14:paraId="0801A5BE" w14:textId="77777777" w:rsidR="00C40E38" w:rsidRPr="002B082C" w:rsidRDefault="00C40E38" w:rsidP="00C40E38">
      <w:pPr>
        <w:pStyle w:val="ListParagraph"/>
        <w:keepNext/>
        <w:spacing w:after="0" w:line="240" w:lineRule="auto"/>
        <w:ind w:left="360"/>
        <w:rPr>
          <w:rFonts w:ascii="Times New Roman" w:hAnsi="Times New Roman" w:cs="Times New Roman"/>
          <w:b/>
          <w:bCs/>
        </w:rPr>
      </w:pPr>
    </w:p>
    <w:p w14:paraId="0DA32F75" w14:textId="6C5394B9"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Sākot no Būvdarbu sākuma datuma, Pasūtītājam savas kompetences ietvaros ir pienākums nodrošināt Izpildītājam netraucētu piekļuvi Būvdarbu izpildei nepieciešamajām teritorijām.</w:t>
      </w:r>
      <w:r w:rsidR="00334E36" w:rsidRPr="002B082C">
        <w:rPr>
          <w:rFonts w:ascii="Times New Roman" w:hAnsi="Times New Roman" w:cs="Times New Roman"/>
        </w:rPr>
        <w:t xml:space="preserve"> Pasūtītājs neatbild par trešo personu prettiesisku rīcību, kas var kavēt piekļuvi, ja Pasūtītājs ir veicis saprātīgus pasākumus piekļuves nodrošināšanai.</w:t>
      </w:r>
    </w:p>
    <w:p w14:paraId="48604829"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Piekļuve Būvdarbu izpildes teritorijai tiek nodrošināta vienīgi ar mērķi, lai Izpildītājs varētu veikt Līgumā minētos Būvdarbus, un Izpildītājam ir tiesības izmantot Būvdarbu izpildes teritoriju tikai un vienīgi Būvdarbu izpildei atbilstoši Līguma noteikumiem iepriekš ar Pasūtītāju saskaņotos laikos, ja vien Līgums nenosaka citādi.</w:t>
      </w:r>
    </w:p>
    <w:p w14:paraId="30BD30A0"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Līgumā noteiktajā kārtībā nodrošinātā piekļuve Darbu izpildes teritorijai nepiešķir tiesības izmantot šo teritoriju būvmateriālu, būvgružu, u.tml. lietu glabāšanai vai tamlīdzīgiem mērķiem kas nav saistīti ar Līguma izpildi.</w:t>
      </w:r>
    </w:p>
    <w:p w14:paraId="2608D414" w14:textId="564CB62A" w:rsidR="00913D97" w:rsidRPr="002B082C" w:rsidRDefault="00913D97" w:rsidP="00AA47C9">
      <w:pPr>
        <w:pStyle w:val="NormalWeb"/>
        <w:numPr>
          <w:ilvl w:val="1"/>
          <w:numId w:val="5"/>
        </w:numPr>
        <w:jc w:val="both"/>
        <w:rPr>
          <w:sz w:val="22"/>
          <w:szCs w:val="22"/>
        </w:rPr>
      </w:pPr>
      <w:r w:rsidRPr="002B082C">
        <w:rPr>
          <w:sz w:val="22"/>
          <w:szCs w:val="22"/>
        </w:rPr>
        <w:t>Līgums nepiešķir Izpildītājam tiesības ierobežot tādu personu piekļuvi Būvobjekta teritorijai, kurām šādas tiesības izriet no normatīvajiem aktiem, ar Pasūtītāju noslēgtiem līgumiem vai kompetento iestāžu izsniegtām atļaujām. Vienlaikus Izpildītājam ir tiesības normatīvajos aktos noteiktajā kārtībā īslaicīgi ierobežot piekļuvi Būvobjekta daļām drošības apsvērumu dēļ, ja tas ir objektīvi nepieciešams Būvdarbu veikšanas laikā.</w:t>
      </w:r>
    </w:p>
    <w:p w14:paraId="2E835C0D"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Izpildītajam Būvdarbu realizācijas nolūkā ir nepieciešams piekļūt citām teritorijām, kas atrodas ārpus Būvdarbu izpildes teritorijas robežām, Izpildītājam ir pienākums saskaņot šādu piekļuvi ar attiecīgo teritoriju īpašniekiem.</w:t>
      </w:r>
    </w:p>
    <w:p w14:paraId="4CB5FADE" w14:textId="2BD0CB59" w:rsidR="007F34D2" w:rsidRPr="002B082C" w:rsidRDefault="007F34D2"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visā Būvdarbu izpildes laikā, ciktāl tas ir tehniski iespējams un droši, nodrošināt piekļuvi Būvobjektam piegulošajiem īpašumiem, tai skaitā personām ar funkcionāliem traucējumiem.</w:t>
      </w:r>
    </w:p>
    <w:p w14:paraId="45C59EE4"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Būvdarbu veikšanas uzraudzībai Pasūtītājs norīko pārstāvi un nolīgst Būvuzraugu.</w:t>
      </w:r>
    </w:p>
    <w:p w14:paraId="43F3B521" w14:textId="7C485EFF" w:rsidR="00094D11" w:rsidRPr="002B082C" w:rsidRDefault="00094D11" w:rsidP="00AA47C9">
      <w:pPr>
        <w:pStyle w:val="NormalWeb"/>
        <w:numPr>
          <w:ilvl w:val="1"/>
          <w:numId w:val="5"/>
        </w:numPr>
        <w:jc w:val="both"/>
        <w:rPr>
          <w:sz w:val="22"/>
          <w:szCs w:val="22"/>
        </w:rPr>
      </w:pPr>
      <w:r w:rsidRPr="002B082C">
        <w:rPr>
          <w:sz w:val="22"/>
          <w:szCs w:val="22"/>
        </w:rPr>
        <w:t>Izpildītājam ir pienākums nodrošināt Pasūtītāja pārstāvjiem un Būvuzraugam iespēju bez iepriekšējas saskaņošanas apmeklēt Būvdarbu izpildes teritoriju un citas vietas, kur notiek vai tiks veikti ar Līguma izpildi saistīti Būvdarbi. Izpildītājam ir pienākums ievērot Pasūtītāja un tā pārstāvju norādījumus, ciktāl tie atbilst normatīvajiem aktiem, Līguma noteikumiem un Pasūtītāja kompetencei.</w:t>
      </w:r>
    </w:p>
    <w:p w14:paraId="0423B076" w14:textId="4B75890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Pasūtītāja un Būvuzrauga veiktās pārbaudes neatbrīvo Izpildītāju no atbildības par veikto Būvdarbu kvalitāti</w:t>
      </w:r>
      <w:r w:rsidR="00D0268D" w:rsidRPr="002B082C">
        <w:rPr>
          <w:rFonts w:ascii="Times New Roman" w:hAnsi="Times New Roman" w:cs="Times New Roman"/>
        </w:rPr>
        <w:t xml:space="preserve"> un atbilstību Līguma un normatīvo aktu prasībām.</w:t>
      </w:r>
    </w:p>
    <w:p w14:paraId="683554E3"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0EC1B2F6" w14:textId="2870AB34"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t>Līguma grozījumu veikšanas kārtība</w:t>
      </w:r>
    </w:p>
    <w:p w14:paraId="304E7893"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637AAF2A" w14:textId="40916A66" w:rsidR="002B39DD" w:rsidRPr="002B082C" w:rsidRDefault="004C7DE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Līdzēji, savstarpēji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vienojoties, ir tiesīgi veikt Līgumā tikai nebūtiskus grozījumus atbilstoši Ministru kabineta 2017. gada 28. februāra noteikumiem Nr. 104 “Noteikumi par iepirkuma līgumu un vispārīgo vienošanos grozīšanas kārtību”, ciktāl tie ir piemērojami, ar nosacījumu, ka šādi grozījumi nemaina Līguma vispārējo raksturu, neietekmē iepirkuma procedūras rezultātus un nevarētu ietekmēt Piedāvājuma izvēli, ja šādi grozījumi būtu bijuši ietverti iepirkuma dokumentācijā vai Piedāvājumā.</w:t>
      </w:r>
    </w:p>
    <w:p w14:paraId="405A8B16" w14:textId="76B68330"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 var tikt grozīts Līgumā un normatīvajos aktos noteiktajos gadījumos un kārtībā, Līdzējiem vienojoties. Vienošanās stājas spēkā pēc tās rakstiskas noformēšanas un abpusējas parakstīšanas un tās kļūs par Līguma neatņemamu sastāvdaļu</w:t>
      </w:r>
    </w:p>
    <w:p w14:paraId="6C96B35D" w14:textId="77777777" w:rsidR="00A65244" w:rsidRPr="002B082C" w:rsidRDefault="00A65244" w:rsidP="00A65244">
      <w:pPr>
        <w:spacing w:after="0" w:line="240" w:lineRule="auto"/>
        <w:jc w:val="both"/>
        <w:rPr>
          <w:rFonts w:ascii="Times New Roman" w:hAnsi="Times New Roman" w:cs="Times New Roman"/>
        </w:rPr>
      </w:pPr>
    </w:p>
    <w:p w14:paraId="6C6BF7F6" w14:textId="77777777" w:rsidR="00A65244" w:rsidRDefault="00A65244" w:rsidP="00AA47C9">
      <w:pPr>
        <w:pStyle w:val="ListParagraph"/>
        <w:numPr>
          <w:ilvl w:val="0"/>
          <w:numId w:val="5"/>
        </w:numPr>
        <w:spacing w:after="0" w:line="240" w:lineRule="auto"/>
        <w:ind w:left="360"/>
        <w:jc w:val="center"/>
        <w:rPr>
          <w:rFonts w:ascii="Times New Roman" w:hAnsi="Times New Roman" w:cs="Times New Roman"/>
          <w:b/>
          <w:bCs/>
        </w:rPr>
      </w:pPr>
      <w:r w:rsidRPr="002B082C">
        <w:rPr>
          <w:rFonts w:ascii="Times New Roman" w:hAnsi="Times New Roman" w:cs="Times New Roman"/>
          <w:b/>
          <w:bCs/>
        </w:rPr>
        <w:t>Darba materiālu izmaiņu veikšanas kārtība</w:t>
      </w:r>
    </w:p>
    <w:p w14:paraId="06BB5AF4" w14:textId="77777777" w:rsidR="00C40E38" w:rsidRPr="002B082C" w:rsidRDefault="00C40E38" w:rsidP="00AA47C9">
      <w:pPr>
        <w:pStyle w:val="ListParagraph"/>
        <w:spacing w:after="0" w:line="240" w:lineRule="auto"/>
        <w:ind w:left="360"/>
        <w:rPr>
          <w:rFonts w:ascii="Times New Roman" w:hAnsi="Times New Roman" w:cs="Times New Roman"/>
          <w:b/>
          <w:bCs/>
        </w:rPr>
      </w:pPr>
    </w:p>
    <w:p w14:paraId="5BEECAD2" w14:textId="383D3AB4" w:rsidR="000A4406" w:rsidRPr="002B082C" w:rsidRDefault="000A4406"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ir tiesīgs aizvietot Būvprojektā paredzētos materiālus, izstrādājumus un iekārtas tikai ar iepriekšēju rakstisku Pasūtītāja piekrišanu un tikai ar ekvivalentiem materiāliem, izstrādājumiem un iekārtām, kuru tehniskie, funkcionālie, ekspluatācijas, drošības, ilgmūžības un kvalitātes rādītāji nav sliktāki par Būvprojektā paredzētajiem. Šāda aizvietošana nedrīkst pasliktināt Būvprojekta risinājumus, Būvobjekta funkcionalitāti, ekspluatācijas rādītājus vai uzturēšanas izmaksas, kā arī nedrīkst ietekmēt iepirkuma procedūras rezultātu.</w:t>
      </w:r>
    </w:p>
    <w:p w14:paraId="7D48A32B"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Būvprojektā norādīto materiālu, izstrādājumu un iekārtu aizvietošanu ir tiesības ierosināt gan Pasūtītājam/Būvuzraugam, gan Izpildītājam, iesniedzot attiecīgu paziņojumu. Kopā ar minēto paziņojumu iesniedzama aizvietojamo materiālu, izstrādājumu un iekārtu salīdzināšanas tabula, kurā salīdzināti to tehniskie un kvalitātes rādītāji, kā arī dokumenti, kas apliecina norādītās informācijas atbilstību (atbilstības sertifikāti, ražotāja tehnisko parametru/raksturlielumu specifikācija un tml.). Ja ierosinājumu veic Līdzējs, tabulā norādīto datu pareizības atbilstību apliecina attiecīgs Līdzējs un Būvuzraugs, ja ierosinājumu veic būvuzraugs tad tabulā norādīto datu pareizības atbilstību apliecina Būvuzraugs.</w:t>
      </w:r>
    </w:p>
    <w:p w14:paraId="66A8A90C"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Palielināts Darbu apjoms, kas radies, Izpildītājam izmainot Darbu izpildes metodi (tehnoloģisko paņēmienu), nav uzskatāms par izmaiņām, un Pasūtītājam tas nav jāatlīdzina.</w:t>
      </w:r>
    </w:p>
    <w:p w14:paraId="59FA7E62" w14:textId="77777777" w:rsidR="006C7B90" w:rsidRPr="002B082C" w:rsidRDefault="006C7B90"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Jautājumus, kas rodas Būvdarbu laikā saistībā ar Darbu un materiālu kvalitātes novērtēšanu un to atbilstību Būvprojektam, izvērtē Būvuzraugs, sniedzot Pasūtītājam atzinumu. Šāds atzinums ir pamats Pasūtītāja lēmuma pieņemšanai.</w:t>
      </w:r>
    </w:p>
    <w:p w14:paraId="0AC2EE14" w14:textId="77777777" w:rsidR="005E46C0"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Jautājumus, kas rodas Darbu laikā Darbu un materiālu kvalitātes novērtēšanā un to atbilstībai Būvprojektam, izskata Būvuzraugs.</w:t>
      </w:r>
    </w:p>
    <w:p w14:paraId="0BB82444" w14:textId="094081DF" w:rsidR="00A65244" w:rsidRPr="002B082C" w:rsidRDefault="004C6C35"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Visas tehniskās izmaiņas, atkāpes un neskaidrības Būvprojektā pirms to realizācijas Izpildītājs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saskaņo ar Pasūtītāju. Izmaiņu realizācija bez šāda saskaņojuma nav pieļaujama un tiek veikta uz Izpildītāja risku.</w:t>
      </w:r>
    </w:p>
    <w:p w14:paraId="217D30A3" w14:textId="77777777" w:rsidR="005E46C0" w:rsidRPr="002B082C" w:rsidRDefault="005E46C0" w:rsidP="005E46C0">
      <w:pPr>
        <w:pStyle w:val="ListParagraph"/>
        <w:spacing w:after="0" w:line="240" w:lineRule="auto"/>
        <w:ind w:left="0"/>
        <w:jc w:val="both"/>
        <w:rPr>
          <w:rFonts w:ascii="Times New Roman" w:hAnsi="Times New Roman" w:cs="Times New Roman"/>
        </w:rPr>
      </w:pPr>
    </w:p>
    <w:p w14:paraId="13A3EB96"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t>Garantijas un apdrošināšanas iesniegšanas kārtība</w:t>
      </w:r>
    </w:p>
    <w:p w14:paraId="0E7D98D9" w14:textId="77777777" w:rsidR="00C40E38" w:rsidRPr="002B082C" w:rsidRDefault="00C40E38" w:rsidP="00C40E38">
      <w:pPr>
        <w:pStyle w:val="ListParagraph"/>
        <w:keepNext/>
        <w:spacing w:after="0" w:line="240" w:lineRule="auto"/>
        <w:ind w:left="360"/>
        <w:rPr>
          <w:rFonts w:ascii="Times New Roman" w:hAnsi="Times New Roman" w:cs="Times New Roman"/>
          <w:b/>
          <w:bCs/>
        </w:rPr>
      </w:pPr>
    </w:p>
    <w:p w14:paraId="58E67F95" w14:textId="0DDB8D1C" w:rsidR="00A65244" w:rsidRPr="00C23ED6" w:rsidRDefault="00A65244" w:rsidP="00C23ED6">
      <w:pPr>
        <w:pStyle w:val="ListParagraph"/>
        <w:numPr>
          <w:ilvl w:val="1"/>
          <w:numId w:val="5"/>
        </w:numPr>
        <w:spacing w:after="0" w:line="240" w:lineRule="auto"/>
        <w:jc w:val="both"/>
        <w:rPr>
          <w:rFonts w:ascii="Times New Roman" w:hAnsi="Times New Roman" w:cs="Times New Roman"/>
        </w:rPr>
      </w:pPr>
      <w:r w:rsidRPr="00C23ED6">
        <w:rPr>
          <w:rFonts w:ascii="Times New Roman" w:hAnsi="Times New Roman" w:cs="Times New Roman"/>
        </w:rPr>
        <w:t xml:space="preserve">Izpildītājam ir pienākums ne vēlāk kā 10 (desmit) darbdienu laikā pēc Līguma spēkā stāšanās, bet ne vēlāk kā pirms Projektēšanas darba uzsākšanas, iesniegt Pasūtītājam Pasūtītāja akceptētu Līguma izpildē piesaistītā </w:t>
      </w:r>
      <w:proofErr w:type="spellStart"/>
      <w:r w:rsidRPr="00C23ED6">
        <w:rPr>
          <w:rFonts w:ascii="Times New Roman" w:hAnsi="Times New Roman" w:cs="Times New Roman"/>
        </w:rPr>
        <w:t>būvspeciālista</w:t>
      </w:r>
      <w:proofErr w:type="spellEnd"/>
      <w:r w:rsidRPr="00C23ED6">
        <w:rPr>
          <w:rFonts w:ascii="Times New Roman" w:hAnsi="Times New Roman" w:cs="Times New Roman"/>
        </w:rPr>
        <w:t xml:space="preserve">, kas veiks Būvprojekta vadītāja pienākumus, vai būvkomersanta, kas nodarbina konkrēto </w:t>
      </w:r>
      <w:proofErr w:type="spellStart"/>
      <w:r w:rsidRPr="00C23ED6">
        <w:rPr>
          <w:rFonts w:ascii="Times New Roman" w:hAnsi="Times New Roman" w:cs="Times New Roman"/>
        </w:rPr>
        <w:t>būvspeciālistu</w:t>
      </w:r>
      <w:proofErr w:type="spellEnd"/>
      <w:r w:rsidRPr="00C23ED6">
        <w:rPr>
          <w:rFonts w:ascii="Times New Roman" w:hAnsi="Times New Roman" w:cs="Times New Roman"/>
        </w:rPr>
        <w:t xml:space="preserve">, apdrošināšanas līgumu, ievērojot Ministru kabineta 2014.gada 19.augusta noteikumos Nr.502 “Noteikumi par </w:t>
      </w:r>
      <w:proofErr w:type="spellStart"/>
      <w:r w:rsidRPr="00C23ED6">
        <w:rPr>
          <w:rFonts w:ascii="Times New Roman" w:hAnsi="Times New Roman" w:cs="Times New Roman"/>
        </w:rPr>
        <w:t>būvspeciālistu</w:t>
      </w:r>
      <w:proofErr w:type="spellEnd"/>
      <w:r w:rsidRPr="00C23ED6">
        <w:rPr>
          <w:rFonts w:ascii="Times New Roman" w:hAnsi="Times New Roman" w:cs="Times New Roman"/>
        </w:rPr>
        <w:t xml:space="preserve"> un būvdarbu veicēju civiltiesiskās atbildības obligāto apdrošināšanu” noteiktās prasības. </w:t>
      </w:r>
      <w:proofErr w:type="spellStart"/>
      <w:r w:rsidRPr="00C23ED6">
        <w:rPr>
          <w:rFonts w:ascii="Times New Roman" w:hAnsi="Times New Roman" w:cs="Times New Roman"/>
        </w:rPr>
        <w:t>Būvspeciālista</w:t>
      </w:r>
      <w:proofErr w:type="spellEnd"/>
      <w:r w:rsidRPr="00C23ED6">
        <w:rPr>
          <w:rFonts w:ascii="Times New Roman" w:hAnsi="Times New Roman" w:cs="Times New Roman"/>
        </w:rPr>
        <w:t xml:space="preserve"> apdrošināšanas līgumā tiek apdrošināta atbildība par zaudējumiem, ko izraisa atbildīgais </w:t>
      </w:r>
      <w:proofErr w:type="spellStart"/>
      <w:r w:rsidRPr="00C23ED6">
        <w:rPr>
          <w:rFonts w:ascii="Times New Roman" w:hAnsi="Times New Roman" w:cs="Times New Roman"/>
        </w:rPr>
        <w:t>būvspeciālists</w:t>
      </w:r>
      <w:proofErr w:type="spellEnd"/>
      <w:r w:rsidRPr="00C23ED6">
        <w:rPr>
          <w:rFonts w:ascii="Times New Roman" w:hAnsi="Times New Roman" w:cs="Times New Roman"/>
        </w:rPr>
        <w:t xml:space="preserve"> un visi Darba izpildē iesaistītie </w:t>
      </w:r>
      <w:proofErr w:type="spellStart"/>
      <w:r w:rsidRPr="00C23ED6">
        <w:rPr>
          <w:rFonts w:ascii="Times New Roman" w:hAnsi="Times New Roman" w:cs="Times New Roman"/>
        </w:rPr>
        <w:t>būvspeciālisti</w:t>
      </w:r>
      <w:proofErr w:type="spellEnd"/>
      <w:r w:rsidRPr="00C23ED6">
        <w:rPr>
          <w:rFonts w:ascii="Times New Roman" w:hAnsi="Times New Roman" w:cs="Times New Roman"/>
        </w:rPr>
        <w:t>. Minētais līgums jāuztur spēkā visu projektēšanas un būvdarbu laiku.</w:t>
      </w:r>
    </w:p>
    <w:p w14:paraId="1DB95B89" w14:textId="1785C399"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Izpildītājam ir pienākums pirms Būvdarbu uzsākšanas iesniegt Pasūtītājam Pasūtītāja akceptētu Līguma izpildē piesaistītā </w:t>
      </w:r>
      <w:proofErr w:type="spellStart"/>
      <w:r w:rsidRPr="002B082C">
        <w:rPr>
          <w:rFonts w:ascii="Times New Roman" w:hAnsi="Times New Roman" w:cs="Times New Roman"/>
        </w:rPr>
        <w:t>būvspeciālista</w:t>
      </w:r>
      <w:proofErr w:type="spellEnd"/>
      <w:r w:rsidRPr="002B082C">
        <w:rPr>
          <w:rFonts w:ascii="Times New Roman" w:hAnsi="Times New Roman" w:cs="Times New Roman"/>
        </w:rPr>
        <w:t xml:space="preserve">, kas veiks atbildīgā būvdarbu vadītāja un atbildīgā </w:t>
      </w:r>
      <w:proofErr w:type="spellStart"/>
      <w:r w:rsidRPr="002B082C">
        <w:rPr>
          <w:rFonts w:ascii="Times New Roman" w:hAnsi="Times New Roman" w:cs="Times New Roman"/>
        </w:rPr>
        <w:t>autoruzrauga</w:t>
      </w:r>
      <w:proofErr w:type="spellEnd"/>
      <w:r w:rsidRPr="002B082C">
        <w:rPr>
          <w:rFonts w:ascii="Times New Roman" w:hAnsi="Times New Roman" w:cs="Times New Roman"/>
        </w:rPr>
        <w:t xml:space="preserve"> pienākumus, vai būvkomersanta, kas nodarbina konkrēto </w:t>
      </w:r>
      <w:proofErr w:type="spellStart"/>
      <w:r w:rsidRPr="002B082C">
        <w:rPr>
          <w:rFonts w:ascii="Times New Roman" w:hAnsi="Times New Roman" w:cs="Times New Roman"/>
        </w:rPr>
        <w:t>būvspeciālistu</w:t>
      </w:r>
      <w:proofErr w:type="spellEnd"/>
      <w:r w:rsidRPr="002B082C">
        <w:rPr>
          <w:rFonts w:ascii="Times New Roman" w:hAnsi="Times New Roman" w:cs="Times New Roman"/>
        </w:rPr>
        <w:t xml:space="preserve">, </w:t>
      </w:r>
      <w:proofErr w:type="spellStart"/>
      <w:r w:rsidRPr="002B082C">
        <w:rPr>
          <w:rFonts w:ascii="Times New Roman" w:hAnsi="Times New Roman" w:cs="Times New Roman"/>
        </w:rPr>
        <w:t>būvspeciālista</w:t>
      </w:r>
      <w:proofErr w:type="spellEnd"/>
      <w:r w:rsidRPr="002B082C">
        <w:rPr>
          <w:rFonts w:ascii="Times New Roman" w:hAnsi="Times New Roman" w:cs="Times New Roman"/>
        </w:rPr>
        <w:t xml:space="preserve"> apdrošināšanas līgumu, ievērojot Ministru kabineta 2014.gada 19.augusta noteikumos Nr.502 “Noteikumi par </w:t>
      </w:r>
      <w:proofErr w:type="spellStart"/>
      <w:r w:rsidRPr="002B082C">
        <w:rPr>
          <w:rFonts w:ascii="Times New Roman" w:hAnsi="Times New Roman" w:cs="Times New Roman"/>
        </w:rPr>
        <w:t>būvspeciālistu</w:t>
      </w:r>
      <w:proofErr w:type="spellEnd"/>
      <w:r w:rsidRPr="002B082C">
        <w:rPr>
          <w:rFonts w:ascii="Times New Roman" w:hAnsi="Times New Roman" w:cs="Times New Roman"/>
        </w:rPr>
        <w:t xml:space="preserve"> un būvdarbu veicēju civiltiesiskās atbildības obligāto apdrošināšanu” noteiktās prasības. Minētais līgums jāuztur spēkā visu būvdarbu un garantijas laiku. </w:t>
      </w:r>
      <w:proofErr w:type="spellStart"/>
      <w:r w:rsidRPr="002B082C">
        <w:rPr>
          <w:rFonts w:ascii="Times New Roman" w:hAnsi="Times New Roman" w:cs="Times New Roman"/>
        </w:rPr>
        <w:t>Būvspeciālista</w:t>
      </w:r>
      <w:proofErr w:type="spellEnd"/>
      <w:r w:rsidRPr="002B082C">
        <w:rPr>
          <w:rFonts w:ascii="Times New Roman" w:hAnsi="Times New Roman" w:cs="Times New Roman"/>
        </w:rPr>
        <w:t xml:space="preserve"> apdrošināšanas līgumā tiek apdrošināta atbildība par zaudējumiem, ko izraisa atbildīgais </w:t>
      </w:r>
      <w:proofErr w:type="spellStart"/>
      <w:r w:rsidRPr="002B082C">
        <w:rPr>
          <w:rFonts w:ascii="Times New Roman" w:hAnsi="Times New Roman" w:cs="Times New Roman"/>
        </w:rPr>
        <w:t>būvspeciālists</w:t>
      </w:r>
      <w:proofErr w:type="spellEnd"/>
      <w:r w:rsidRPr="002B082C">
        <w:rPr>
          <w:rFonts w:ascii="Times New Roman" w:hAnsi="Times New Roman" w:cs="Times New Roman"/>
        </w:rPr>
        <w:t xml:space="preserve"> un visi darbu izpildē iesaistītie </w:t>
      </w:r>
      <w:proofErr w:type="spellStart"/>
      <w:r w:rsidRPr="002B082C">
        <w:rPr>
          <w:rFonts w:ascii="Times New Roman" w:hAnsi="Times New Roman" w:cs="Times New Roman"/>
        </w:rPr>
        <w:t>būvspeciālisti</w:t>
      </w:r>
      <w:proofErr w:type="spellEnd"/>
      <w:r w:rsidRPr="002B082C">
        <w:rPr>
          <w:rFonts w:ascii="Times New Roman" w:hAnsi="Times New Roman" w:cs="Times New Roman"/>
        </w:rPr>
        <w:t>.</w:t>
      </w:r>
    </w:p>
    <w:p w14:paraId="07E29799" w14:textId="77777777" w:rsidR="00AA47C9" w:rsidRDefault="0004525F" w:rsidP="00C23ED6">
      <w:pPr>
        <w:pStyle w:val="ListParagraph"/>
        <w:numPr>
          <w:ilvl w:val="2"/>
          <w:numId w:val="5"/>
        </w:numPr>
        <w:spacing w:after="0" w:line="240" w:lineRule="auto"/>
        <w:jc w:val="both"/>
        <w:rPr>
          <w:rFonts w:ascii="Times New Roman" w:hAnsi="Times New Roman" w:cs="Times New Roman"/>
        </w:rPr>
      </w:pPr>
      <w:r w:rsidRPr="00AA47C9">
        <w:rPr>
          <w:rFonts w:ascii="Times New Roman" w:hAnsi="Times New Roman" w:cs="Times New Roman"/>
        </w:rPr>
        <w:t>Ja Izpildītājs nav iesniedzis šajā nodaļā noteiktos apdrošināšanas līgumus vai tie neatbilst Līguma prasībām, Pasūtītājam ir tiesības</w:t>
      </w:r>
      <w:r w:rsidR="005C5C30" w:rsidRPr="00AA47C9">
        <w:rPr>
          <w:rFonts w:ascii="Times New Roman" w:hAnsi="Times New Roman" w:cs="Times New Roman"/>
        </w:rPr>
        <w:t>:</w:t>
      </w:r>
    </w:p>
    <w:p w14:paraId="5A3129A4" w14:textId="48CD527E" w:rsidR="005C5C30" w:rsidRPr="00AA47C9" w:rsidRDefault="005C5C30" w:rsidP="00C23ED6">
      <w:pPr>
        <w:pStyle w:val="ListParagraph"/>
        <w:numPr>
          <w:ilvl w:val="2"/>
          <w:numId w:val="5"/>
        </w:numPr>
        <w:spacing w:after="0" w:line="240" w:lineRule="auto"/>
        <w:jc w:val="both"/>
        <w:rPr>
          <w:rFonts w:ascii="Times New Roman" w:hAnsi="Times New Roman" w:cs="Times New Roman"/>
        </w:rPr>
      </w:pPr>
      <w:r w:rsidRPr="00AA47C9">
        <w:rPr>
          <w:rFonts w:ascii="Times New Roman" w:hAnsi="Times New Roman" w:cs="Times New Roman"/>
        </w:rPr>
        <w:t>neuzsākt Projektēšanas darbu vai Būvdarbu nodošanu Izpildītājam;</w:t>
      </w:r>
    </w:p>
    <w:p w14:paraId="01AE0106" w14:textId="2DA69D61" w:rsidR="005C5C30" w:rsidRPr="002B082C" w:rsidRDefault="005C5C30"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neparakstīt darbu nodošanas-pieņemšanas aktus;</w:t>
      </w:r>
    </w:p>
    <w:p w14:paraId="5EE2B2A3" w14:textId="272A28CF" w:rsidR="005C5C30" w:rsidRPr="002B082C" w:rsidRDefault="005C5C30"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neveikt maksājumus par Darbiem līdz brīdim, kad apdrošināšanas prasības ir izpildītas</w:t>
      </w:r>
    </w:p>
    <w:p w14:paraId="6AF95987" w14:textId="4B85770E"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Atbilstoši Līguma 3.</w:t>
      </w:r>
      <w:r w:rsidR="005339C0" w:rsidRPr="002B082C">
        <w:rPr>
          <w:rFonts w:ascii="Times New Roman" w:hAnsi="Times New Roman" w:cs="Times New Roman"/>
        </w:rPr>
        <w:t>2</w:t>
      </w:r>
      <w:r w:rsidRPr="002B082C">
        <w:rPr>
          <w:rFonts w:ascii="Times New Roman" w:hAnsi="Times New Roman" w:cs="Times New Roman"/>
        </w:rPr>
        <w:t>.</w:t>
      </w:r>
      <w:r w:rsidR="005339C0" w:rsidRPr="002B082C">
        <w:rPr>
          <w:rFonts w:ascii="Times New Roman" w:hAnsi="Times New Roman" w:cs="Times New Roman"/>
        </w:rPr>
        <w:t>4</w:t>
      </w:r>
      <w:r w:rsidRPr="002B082C">
        <w:rPr>
          <w:rFonts w:ascii="Times New Roman" w:hAnsi="Times New Roman" w:cs="Times New Roman"/>
        </w:rPr>
        <w:t xml:space="preserve">. punktam </w:t>
      </w:r>
      <w:r w:rsidR="002D7CB4" w:rsidRPr="002D7CB4">
        <w:rPr>
          <w:rFonts w:ascii="Times New Roman" w:hAnsi="Times New Roman" w:cs="Times New Roman"/>
        </w:rPr>
        <w:t>Pasūtītājs no katra Izpildītājam veicamā maksājuma ietur 5%, tādējādi veidojot garantijas saistību nodrošinājumu 5% apmērā no kopējās Līgumcenas bez PVN</w:t>
      </w:r>
      <w:r w:rsidRPr="002B082C">
        <w:rPr>
          <w:rFonts w:ascii="Times New Roman" w:hAnsi="Times New Roman" w:cs="Times New Roman"/>
        </w:rPr>
        <w:t xml:space="preserve">. Minētā summa tiks noturēta Pasūtītāja rīcībā visa garantijas perioda laikā. Tomēr šis nodrošinājums var tikt izmaksāts Izpildītājam pēc visu Būvdarbu nodošanas ekspluatācijā un izpilddokumentu saskaņošanas, ja Izpildītājs iesniedz Pasūtītājam garantijas perioda nodrošinājumu bankas garantijas vai apdrošināšanas polises veidā, kas saskaņota ar Pasūtītāju un atbilst </w:t>
      </w:r>
      <w:r w:rsidR="009F1FC1" w:rsidRPr="002B082C">
        <w:rPr>
          <w:rFonts w:ascii="Times New Roman" w:hAnsi="Times New Roman" w:cs="Times New Roman"/>
        </w:rPr>
        <w:t>šādiem nosacījumiem</w:t>
      </w:r>
      <w:r w:rsidRPr="002B082C">
        <w:rPr>
          <w:rFonts w:ascii="Times New Roman" w:hAnsi="Times New Roman" w:cs="Times New Roman"/>
        </w:rPr>
        <w:t>:</w:t>
      </w:r>
    </w:p>
    <w:p w14:paraId="7AEC8A2C" w14:textId="475BC2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garantijas devējs apņemas</w:t>
      </w:r>
      <w:r w:rsidR="00C216D7" w:rsidRPr="002B082C">
        <w:rPr>
          <w:rFonts w:ascii="Times New Roman" w:hAnsi="Times New Roman" w:cs="Times New Roman"/>
        </w:rPr>
        <w:t xml:space="preserve"> pēc Pasūtītāja pirmā </w:t>
      </w:r>
      <w:proofErr w:type="spellStart"/>
      <w:r w:rsidR="00C216D7" w:rsidRPr="002B082C">
        <w:rPr>
          <w:rFonts w:ascii="Times New Roman" w:hAnsi="Times New Roman" w:cs="Times New Roman"/>
        </w:rPr>
        <w:t>pierpasījuma</w:t>
      </w:r>
      <w:proofErr w:type="spellEnd"/>
      <w:r w:rsidRPr="002B082C">
        <w:rPr>
          <w:rFonts w:ascii="Times New Roman" w:hAnsi="Times New Roman" w:cs="Times New Roman"/>
        </w:rPr>
        <w:t xml:space="preserve"> Pasūtītājam garantijas summu defektu novēršanas izmaksu apmērā, ja Izpildītājs nepilda Līgumā noteiktās garantijas saistības, vai nepilda tās pilnvērtīgi; </w:t>
      </w:r>
    </w:p>
    <w:p w14:paraId="5F7DBD2F"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 attiecas uz darbu (Būvdarbiem, tajos izmantoto materiālu, konstrukciju un tehnoloģiju) kvalitāti;</w:t>
      </w:r>
    </w:p>
    <w:p w14:paraId="75CF9002"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garantijas summa ir 5 (piecu) % apmērā no kopējās Līgumcenas atbilstoši Līguma 3.1.punktam bez PVN;</w:t>
      </w:r>
    </w:p>
    <w:p w14:paraId="36D4980F"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 ir spēkā visā Līgumā noteiktajā Būvdarbu garantijas periodā (no Būvobjekta būvdarbu pabeigšanas (Darbu nodošanas – pieņemšanas akta abpusējas parakstīšanas) līdz Līgumā noteiktajam garantijas laika beigām) un vēl 15 (piecpadsmit) darba dienas;</w:t>
      </w:r>
    </w:p>
    <w:p w14:paraId="14DA50B1"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 ir neatsaucama;</w:t>
      </w:r>
    </w:p>
    <w:p w14:paraId="16565698"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Pasūtītājam nav jāpieprasa garantijas summa no Izpildītāja pirms prasības iesniegšanas garantijas devējam;</w:t>
      </w:r>
    </w:p>
    <w:p w14:paraId="0944B2DB"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garantijai piemērojami Starptautiskās tirdzniecības kameras noteikumi ”</w:t>
      </w:r>
      <w:proofErr w:type="spellStart"/>
      <w:r w:rsidRPr="002B082C">
        <w:rPr>
          <w:rFonts w:ascii="Times New Roman" w:hAnsi="Times New Roman" w:cs="Times New Roman"/>
        </w:rPr>
        <w:t>The</w:t>
      </w:r>
      <w:proofErr w:type="spellEnd"/>
      <w:r w:rsidRPr="002B082C">
        <w:rPr>
          <w:rFonts w:ascii="Times New Roman" w:hAnsi="Times New Roman" w:cs="Times New Roman"/>
        </w:rPr>
        <w:t xml:space="preserve"> ICC </w:t>
      </w:r>
      <w:proofErr w:type="spellStart"/>
      <w:r w:rsidRPr="002B082C">
        <w:rPr>
          <w:rFonts w:ascii="Times New Roman" w:hAnsi="Times New Roman" w:cs="Times New Roman"/>
        </w:rPr>
        <w:t>Uniform</w:t>
      </w:r>
      <w:proofErr w:type="spellEnd"/>
      <w:r w:rsidRPr="002B082C">
        <w:rPr>
          <w:rFonts w:ascii="Times New Roman" w:hAnsi="Times New Roman" w:cs="Times New Roman"/>
        </w:rPr>
        <w:t xml:space="preserve"> </w:t>
      </w:r>
      <w:proofErr w:type="spellStart"/>
      <w:r w:rsidRPr="002B082C">
        <w:rPr>
          <w:rFonts w:ascii="Times New Roman" w:hAnsi="Times New Roman" w:cs="Times New Roman"/>
        </w:rPr>
        <w:t>Rules</w:t>
      </w:r>
      <w:proofErr w:type="spellEnd"/>
      <w:r w:rsidRPr="002B082C">
        <w:rPr>
          <w:rFonts w:ascii="Times New Roman" w:hAnsi="Times New Roman" w:cs="Times New Roman"/>
        </w:rPr>
        <w:t xml:space="preserve"> </w:t>
      </w:r>
      <w:proofErr w:type="spellStart"/>
      <w:r w:rsidRPr="002B082C">
        <w:rPr>
          <w:rFonts w:ascii="Times New Roman" w:hAnsi="Times New Roman" w:cs="Times New Roman"/>
        </w:rPr>
        <w:t>for</w:t>
      </w:r>
      <w:proofErr w:type="spellEnd"/>
      <w:r w:rsidRPr="002B082C">
        <w:rPr>
          <w:rFonts w:ascii="Times New Roman" w:hAnsi="Times New Roman" w:cs="Times New Roman"/>
        </w:rPr>
        <w:t xml:space="preserve"> </w:t>
      </w:r>
      <w:proofErr w:type="spellStart"/>
      <w:r w:rsidRPr="002B082C">
        <w:rPr>
          <w:rFonts w:ascii="Times New Roman" w:hAnsi="Times New Roman" w:cs="Times New Roman"/>
        </w:rPr>
        <w:t>Demand</w:t>
      </w:r>
      <w:proofErr w:type="spellEnd"/>
      <w:r w:rsidRPr="002B082C">
        <w:rPr>
          <w:rFonts w:ascii="Times New Roman" w:hAnsi="Times New Roman" w:cs="Times New Roman"/>
        </w:rPr>
        <w:t xml:space="preserve"> </w:t>
      </w:r>
      <w:proofErr w:type="spellStart"/>
      <w:r w:rsidRPr="002B082C">
        <w:rPr>
          <w:rFonts w:ascii="Times New Roman" w:hAnsi="Times New Roman" w:cs="Times New Roman"/>
        </w:rPr>
        <w:t>Guarantees</w:t>
      </w:r>
      <w:proofErr w:type="spellEnd"/>
      <w:r w:rsidRPr="002B082C">
        <w:rPr>
          <w:rFonts w:ascii="Times New Roman" w:hAnsi="Times New Roman" w:cs="Times New Roman"/>
        </w:rPr>
        <w:t xml:space="preserve">”, ICC </w:t>
      </w:r>
      <w:proofErr w:type="spellStart"/>
      <w:r w:rsidRPr="002B082C">
        <w:rPr>
          <w:rFonts w:ascii="Times New Roman" w:hAnsi="Times New Roman" w:cs="Times New Roman"/>
        </w:rPr>
        <w:t>Publication</w:t>
      </w:r>
      <w:proofErr w:type="spellEnd"/>
      <w:r w:rsidRPr="002B082C">
        <w:rPr>
          <w:rFonts w:ascii="Times New Roman" w:hAnsi="Times New Roman" w:cs="Times New Roman"/>
        </w:rPr>
        <w:t xml:space="preserve"> No.758, bet attiecībā uz jautājumiem, kurus neregulē </w:t>
      </w:r>
      <w:r w:rsidRPr="002B082C">
        <w:rPr>
          <w:rFonts w:ascii="Times New Roman" w:hAnsi="Times New Roman" w:cs="Times New Roman"/>
        </w:rPr>
        <w:lastRenderedPageBreak/>
        <w:t>minētie Starptautiskās tirdzniecības kameras noteikumi, šai garantijai piemērojami Latvijas Republikas normatīvie akti. Prasības un strīdi, kas saistīti ar šo garantiju, izskatāmi Latvijas Republikas tiesā saskaņā ar Latvijas Republikas normatīvajiem tiesību aktiem.</w:t>
      </w:r>
    </w:p>
    <w:p w14:paraId="2B8E206D"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2F5344D4"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Garantijas un defektu novēršana</w:t>
      </w:r>
    </w:p>
    <w:p w14:paraId="0D71EFFB" w14:textId="77777777" w:rsidR="00AA47C9" w:rsidRDefault="00AA47C9" w:rsidP="00AA47C9">
      <w:pPr>
        <w:pStyle w:val="ListParagraph"/>
        <w:spacing w:after="0" w:line="240" w:lineRule="auto"/>
        <w:ind w:left="0"/>
        <w:jc w:val="both"/>
        <w:rPr>
          <w:rFonts w:ascii="Times New Roman" w:hAnsi="Times New Roman" w:cs="Times New Roman"/>
          <w:b/>
          <w:bCs/>
        </w:rPr>
      </w:pPr>
    </w:p>
    <w:p w14:paraId="46457743" w14:textId="2587B3AD"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Darbu izpildei izmantojamo būvizstrādājumu, iekārtu, mehānismu, konstrukciju un darbu garantijas termiņš ir 5 (pieci) gadi no </w:t>
      </w:r>
      <w:r w:rsidR="00D00A27" w:rsidRPr="002B082C">
        <w:rPr>
          <w:rFonts w:ascii="Times New Roman" w:hAnsi="Times New Roman" w:cs="Times New Roman"/>
        </w:rPr>
        <w:t xml:space="preserve">Būvobjekta nodošanas ekspluatācijā. </w:t>
      </w:r>
    </w:p>
    <w:p w14:paraId="71FD173C"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atbild par Darbu defektiem un to novēršanu vai novēršanas izdevumu segšanu Līgumā noteiktajā kārtībā, tajā skaitā, ja defekts Būvobjektā radies Darbu izpildē Izpildītāja pieaicināto trešo personu novērsto defektu nekvalitatīvas veikšanas dēļ.</w:t>
      </w:r>
    </w:p>
    <w:p w14:paraId="15714718"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jānodrošina, lai Darbos izmantoto būvizstrādājumu (materiālu, izstrādājumu un iekārtu) ražotāju (pārdevēju, piegādātāju) sniegtās garantijas tiktu nodotas Pasūtītājam vienlaicīgi ar Būvobjekta nodošanas-pieņemšanas akta iesniegšanu un Pasūtītājs tās varētu brīvi izmantot. Izpildītāja noteiktais garantijas laiks nedrīkst būt īsāks un noteikumi sliktāki par tiem, ko nosaka vai piedāvā būvizstrādājumu ražotājs (pārdevējs, piegādātājs). Garantijas laika ietvaros Izpildītājs par saviem līdzekļiem veic garantijas darbus Pasūtītāja rakstiskajā pretenzijā norādītajā termiņā.</w:t>
      </w:r>
    </w:p>
    <w:p w14:paraId="74578C70" w14:textId="77777777" w:rsidR="00AA47C9"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Par Darbu defektu garantijas laikā atzīstams tāds jebkuras Būvobjekta daļas stāvoklis, kas atklājies vai radies garantijas laikā, kad Būvobjekta daļa atrodas sliktākā stāvoklī, nekā ir pieļaujams parastais nolietojums. Lai noteiktu, kādā stāvoklī jebkurai Būvobjekta daļai jāatrodas, kā arī, lai noteiktu, kas attiecīgajos apstākļos atzīstams par parasto nolietojumu, tiek ņemtas vērā visas kvalitātes prasības, tehniskās un vizuāli estētiskās īpašības, kas paredzētas Līgumā, tajā skaitā, Būvprojektā, Būvprojekta izmaiņās, detalizācijas dokumentos, normatīvajos aktos, piemērojamajos standartos, ražotāja aprakstos un apliecinājumos, vai labā būvniecības praksē. Ja dažādos avotos ir noteiktas atšķirīgas kvalitātes prasības, tad spēkā ir stingrākās no tām (tādas, kuras paredz augstāku kvalitāti). Jebkurā gadījumā par Darbu defektu atzīstams tāds jebkuras Būvobjekta daļas stāvoklis, kad Būvobjekta daļa nepilda jebkuru tai paredzēto tehnisko funkciju un, kas Būvobjektu ekspluatējot atbilstoši normatīvo aktu prasībām, Pasūtītājam iesniegtajām ekspluatācijas instrukcijām, tehnisko iekārtu un labiekārtojuma elementu lietošanas un apsaimniekošanas instrukcijām, tiek konstatēti garantijas laikā.</w:t>
      </w:r>
    </w:p>
    <w:p w14:paraId="4DCB9201" w14:textId="420FD47D" w:rsidR="00A65244" w:rsidRP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Garantijas laikā konstatēto defektu novēršanā un defektu radīto bojājumu novēršanā Izpildītājs garantē Darbu izpildē izmantoto materiālu kvalitāti un personāla kvalifikāciju, drošības noteikumu ievērošanu un Būvobjekta darbības netraucēšanu.</w:t>
      </w:r>
    </w:p>
    <w:p w14:paraId="15AD1824" w14:textId="0CEC02B4"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Defektu konstatēšana un defektu novēršana tiek konstatēta ar aktu. Pie defektu akta sastādīšanas Pasūtītājs ir tiesīgs pieaicināt neatkarīgus ekspertus, kuru atzinums ir saistošs </w:t>
      </w:r>
      <w:proofErr w:type="spellStart"/>
      <w:r w:rsidR="00374308" w:rsidRPr="002B082C">
        <w:rPr>
          <w:rFonts w:ascii="Times New Roman" w:hAnsi="Times New Roman" w:cs="Times New Roman"/>
        </w:rPr>
        <w:t>saistošs</w:t>
      </w:r>
      <w:proofErr w:type="spellEnd"/>
      <w:r w:rsidR="00374308" w:rsidRPr="002B082C">
        <w:rPr>
          <w:rFonts w:ascii="Times New Roman" w:hAnsi="Times New Roman" w:cs="Times New Roman"/>
        </w:rPr>
        <w:t>, ciktāl tas nav atzīts par nepamatotu kompetentā institūcijā/tiesā</w:t>
      </w:r>
      <w:r w:rsidRPr="002B082C">
        <w:rPr>
          <w:rFonts w:ascii="Times New Roman" w:hAnsi="Times New Roman" w:cs="Times New Roman"/>
        </w:rPr>
        <w:t>.</w:t>
      </w:r>
    </w:p>
    <w:p w14:paraId="2C83E682"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Ja Pasūtītājs Būvobjekta garantijas laikā Būvobjektā konstatē bojājumus vai citus trūkumus, Pasūtītājs par to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paziņo Izpildītājam, nosūtot pretenziju.</w:t>
      </w:r>
    </w:p>
    <w:p w14:paraId="5B2EE35D"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garantijas laikā konstatēto Darbu defektu, trūkumu vai neatbilstības novēršanai tehniski nepieciešams ilgāks laiks par Pasūtītāja pretenzijā norādīto termiņu, tad Izpildītājs 3 (trīs) darba dienu laikā no dienas, kad Izpildītājs ir saņēmis rakstisku pretenziju par konstatēto defektu, trūkumu vai neatbilstību, sastāda rakstisku apliecinājumu, kurā norāda iemeslus Pasūtītāja norādītā laika pagarinājuma nepieciešamībai, pretenzijā minēto defektu, trūkumu vai neatbilstību novēršanas paredzamos termiņus un iesniedz to Pasūtītājam apstiprināšanai. Ja Pasūtītājs nepiekrīt Izpildītāja norādītajam defektu, trūkumu vai neatbilstību novēršanas termiņam, tad Izpildītājam defekts, trūkums vai neatbilstības jānovērš iepriekš norādītajā termiņā.</w:t>
      </w:r>
    </w:p>
    <w:p w14:paraId="044AA2E2" w14:textId="6B88DD05" w:rsidR="00F17461" w:rsidRPr="002B082C" w:rsidRDefault="00F17461"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Neatliekami novēršamus Darbu defektus, kas var radīt apdraudējumu cilvēku veselībai, drošībai, apkārtējai videi vai Būvobjekta ekspluatācijai (t.sk. kavē Būvobjekta normālu ekspluatāciju), Izpildītājs novērš nekavējoties pēc Pasūtītāja pirmā pieprasījuma, tai skaitā telefoniski vai elektroniski izteikta pieprasījuma, vienlaikus veicot visus nepieciešamos pasākumus kaitīgo seku novēršanai vai mazināšanai.</w:t>
      </w:r>
    </w:p>
    <w:p w14:paraId="031109CA"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Gadījumā, ja Izpildītājs nepilda savas saistības konstatēto Būvobjektu defektu novēršanā, Pasūtītājam ir tiesības piesaistīt papildu darbaspēku attiecīgo defektu novēršanas darbu izpildei, un Izpildītāja pienākums ir 5 (piecu) darba dienu laikā apmaksāt Pasūtītājam attiecīgos izdevumus un/vai </w:t>
      </w:r>
      <w:r w:rsidRPr="002B082C">
        <w:rPr>
          <w:rFonts w:ascii="Times New Roman" w:hAnsi="Times New Roman" w:cs="Times New Roman"/>
        </w:rPr>
        <w:lastRenderedPageBreak/>
        <w:t>zaudējumus, t.sk. izdevumus un zaudējumus, kas Pasūtītājam radušies dēļ Darbu defektu novēršanas trešo personu spēkiem. Gadījumā, ja šī saistība netiek izpildīta, Pasūtītājs ir tiesīgs šādas summas (tiešas izmaksas) vienpusēji ieturēt/piedzīt no Izpildītāja vai izmantojot Darbu garantijas laika nodrošinājumu.</w:t>
      </w:r>
    </w:p>
    <w:p w14:paraId="3FB133BE"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Aprēķinot defektu un defektu rezultātā nodarīto bojājumu novēršanas izmaksas, tajās tiek iekļauti izdevumi par defektu un defektu rezultātā nodarīto bojājumu novēršanu, t.sk., materiāli un darbs, darbu izpildē patērētais ūdens un elektrība, atkritumi, un citas ar darbu izpildi saistītās izmaksas.</w:t>
      </w:r>
    </w:p>
    <w:p w14:paraId="0C1AE40F"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Izpildītājs uzskata, ka nav vainojams defektā, Izpildītājs nekavējoties, bet ne vēlāk kā 2 (divu) kalendāro dienu laikā, rakstiski ziņo Pasūtītājam un pamato apgalvojumu, iesniedzot apgalvojumu apliecinošu dokumentāciju. Ja Pasūtītājs nepiekrīt Izpildītāja argumentiem un pieprasa novērst defektu, Līdzēji, savstarpēji vienojoties, pieaicina neatkarīgu ekspertu defektu novērtēšanai un vainojamā Līdzēja noteikšanai. Eksperta izdevumus sedz vainojamais Līdzējs. Eksperta slēdziens ir Līdzējiem saistošs.</w:t>
      </w:r>
    </w:p>
    <w:p w14:paraId="7EABCA5E"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Darbu garantijas laikā konstatēto defektu novēršanu veic Pasūtītāja pieaicināta trešā persona, Darbu garantija Būvobjektam saglabājas, bet vietai, kur tika konstatēts un pēc tam novērsts defekts, materiālu un Darbu izpildes kvalitātes garantiju dod trešā persona.</w:t>
      </w:r>
    </w:p>
    <w:p w14:paraId="1F7F7DD3"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garantijas termiņa ietvaros uzstādīto iekārtu (vai sistēmu) apkopes veic Pasūtītāja izvēlētā trešā persona, ievērojot Izpildītāja iesniegtos ekspluatācijas un apkopes noteikumus, tas neietekmē garantijas spēkā esamību, un tas nevar būt par pamatu atteikumam pildīt garantijas saistības.</w:t>
      </w:r>
    </w:p>
    <w:p w14:paraId="790ABCEC"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Līdzēji var vienoties par neatkarīga, atbilstoši sertificēta speciālista pieaicināšanu jebkuras pārbaudes veikšanai. Līdzēji nodrošina savu pārstāvju klātbūtni pārbaudē. Šādas pārbaudes un pārbaudītāja apmaksu Līdzēji sedz līdzīgās daļās ārpus Līguma 3.1. punktā norādītās Līgumcenas. Ja tiek konstatēts, ka Darbi neatbilst Līgumā vai normatīvajos aktos noteiktajām prasībām, pārbaudes izdevumus pilnībā sedz Izpildītājs.</w:t>
      </w:r>
    </w:p>
    <w:p w14:paraId="354456D6" w14:textId="77777777" w:rsid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Ja kādam no Līdzējiem vai kompetentai kontroles institūcijai pastāv aizdomas par normatīvo aktu pārkāpumiem jebkādu Darbu veikšanā, t.sk. Darbu garantijas laikā, Līdzēji var veikt īpašo pārbaudi, pieaicinot neatkarīgus ekspertus. Īpašo pārbaudi Līdzēji var pieprasīt arī attiecībā uz Pasūtītāja konstatētiem defektiem Darbu izpildes un garantijas laikā. Ekspertīzes izdevumus sedz tas Līdzējs, kura apgalvojums tiek atzīts par nepamatotu. Pasūtītājam ir tiesības bez Izpildītāja saskaņojuma/piekrišanas saņemšanas veikt Darbu pārbaudes, pieaicinot sertificētus speciālistus un/vai ekspertus, ja ir pamatotas aizdomas par Darbu neatbilstību/daļēju atbilstību Līguma noteikumiem, vai ir konstatēti Darbu defekti/trūkumi u.tml. gadījumos.</w:t>
      </w:r>
    </w:p>
    <w:p w14:paraId="64A1C44F" w14:textId="6F44963B" w:rsidR="00A65244" w:rsidRP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Pasūtītājam ir tiesības neparakstīt defektu novēršanas aktu, ja pretenzijā un defektu aktā norādītie defekti/trūkumi pilnībā nav novērsti.</w:t>
      </w:r>
    </w:p>
    <w:p w14:paraId="30690697" w14:textId="1556BF16" w:rsidR="00D601DF" w:rsidRPr="002B082C" w:rsidRDefault="00D601DF"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Līgums tiek izbeigts pirms termiņa, garantijas laiks attiecībā uz faktiski izpildītajiem un ar nodošanas–pieņemšanas aktu pieņemtajiem Darbiem sākas no Būvobjekta vai tā daļas nodošanas Pasūtītājam dienas, ja vien Līguma izbeigšanas vienošanās nenosaka citādi.</w:t>
      </w:r>
    </w:p>
    <w:p w14:paraId="4BA26047"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Izpildītājs Pasūtītāja noteiktajā termiņā nenovērš defektus, trūkumus vai neatbilstības, tad garantijas laiks tiek pagarināts par laika periodu, kādu tiek kavēts defektu, trūkumu vai neatbilstības novēršanas termiņš.</w:t>
      </w:r>
    </w:p>
    <w:p w14:paraId="2F5454B8" w14:textId="77777777" w:rsidR="00A65244" w:rsidRPr="002B082C" w:rsidRDefault="00A65244" w:rsidP="00C40E38">
      <w:pPr>
        <w:pStyle w:val="ListParagraph"/>
        <w:spacing w:after="0" w:line="240" w:lineRule="auto"/>
        <w:ind w:left="0"/>
        <w:jc w:val="both"/>
        <w:rPr>
          <w:rFonts w:ascii="Times New Roman" w:hAnsi="Times New Roman" w:cs="Times New Roman"/>
        </w:rPr>
      </w:pPr>
    </w:p>
    <w:p w14:paraId="3565BBF4"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Līdzēju atbildība</w:t>
      </w:r>
    </w:p>
    <w:p w14:paraId="3CACCA78" w14:textId="77777777" w:rsidR="00AA47C9" w:rsidRDefault="00AA47C9" w:rsidP="00AA47C9">
      <w:pPr>
        <w:pStyle w:val="NormalWeb"/>
        <w:spacing w:before="0" w:beforeAutospacing="0" w:after="0" w:afterAutospacing="0"/>
        <w:jc w:val="both"/>
        <w:rPr>
          <w:sz w:val="22"/>
          <w:szCs w:val="22"/>
        </w:rPr>
      </w:pPr>
    </w:p>
    <w:p w14:paraId="5162D791" w14:textId="0F74EDF7" w:rsidR="00F45C36" w:rsidRPr="002B082C" w:rsidRDefault="00F45C36" w:rsidP="00AA47C9">
      <w:pPr>
        <w:pStyle w:val="NormalWeb"/>
        <w:numPr>
          <w:ilvl w:val="1"/>
          <w:numId w:val="5"/>
        </w:numPr>
        <w:spacing w:before="0" w:beforeAutospacing="0" w:after="0" w:afterAutospacing="0"/>
        <w:jc w:val="both"/>
        <w:rPr>
          <w:sz w:val="22"/>
          <w:szCs w:val="22"/>
        </w:rPr>
      </w:pPr>
      <w:r w:rsidRPr="002B082C">
        <w:rPr>
          <w:sz w:val="22"/>
          <w:szCs w:val="22"/>
        </w:rPr>
        <w:t>Līdzēju saistības pret otru Līdzēju vai trešajām personām ietver atbildību par tiešajiem zaudējumiem, kas nodarīti Līguma pārkāpuma rezultātā. Zaudējumu atlīdzināšana neatbrīvo Līdzējus no pienākuma izpildīt pārējās ar Līgumu uzņemtās saistības. Izpildītājs atlīdzina arī netiešos zaudējumus, ja tie radušies Izpildītāja vai tā piesaistīto personu rupjas neuzmanības, ļaunprātīgas rīcības vai normatīvo aktu pārkāpuma rezultātā.</w:t>
      </w:r>
    </w:p>
    <w:p w14:paraId="680657A2"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Neatkarīgi no citiem Līguma noteikumiem Izpildītājs atbild par tādiem trešo personu prasījumiem attiecībā uz tām nodarītiem kaitējumiem, kas tām radušies Darbu veikšanas laikā Izpildītāja darbības vai bezdarbības rezultātā.</w:t>
      </w:r>
    </w:p>
    <w:p w14:paraId="565CD10B" w14:textId="74E5AC0B"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Izpildītājs atbild par jebkura Apakšuzņēmēja, </w:t>
      </w:r>
      <w:r w:rsidR="00F45C36" w:rsidRPr="002B082C">
        <w:rPr>
          <w:rFonts w:ascii="Times New Roman" w:hAnsi="Times New Roman" w:cs="Times New Roman"/>
        </w:rPr>
        <w:t xml:space="preserve">tā </w:t>
      </w:r>
      <w:r w:rsidRPr="002B082C">
        <w:rPr>
          <w:rFonts w:ascii="Times New Roman" w:hAnsi="Times New Roman" w:cs="Times New Roman"/>
        </w:rPr>
        <w:t xml:space="preserve">pārstāvja, nodarbināto darbinieku un jebkuru citu Darbu izpildē iesaistīto trešo personu rīcību (arī bezdarbību), it kā tā būtu Izpildītāja rīcība (bezdarbība). Izpildītājam ir pienākums atlīdzināt visus zaudējumus, kā arī maksāt Līgumā paredzētos </w:t>
      </w:r>
      <w:r w:rsidRPr="002B082C">
        <w:rPr>
          <w:rFonts w:ascii="Times New Roman" w:hAnsi="Times New Roman" w:cs="Times New Roman"/>
        </w:rPr>
        <w:lastRenderedPageBreak/>
        <w:t>līgumsodus, kas radušies un ko ir pamats pieprasīt Izpildītāja piesaistīto Apakšuzņēmēju un tā nodarbināto vai citādi Darbu izpildē piesaistīto personu rīcības (arī bezdarbības) rezultātā.</w:t>
      </w:r>
    </w:p>
    <w:p w14:paraId="41CC821D" w14:textId="7C98B45E" w:rsidR="00A65244" w:rsidRPr="002B082C" w:rsidRDefault="00F40B26"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Izpildītājs ir pilnsabiedrība vai piegādātāju apvienība, kas nodibināta Līguma izpildei, visi pilnsabiedrības biedri vai piegādātāju apvienības dalībnieki ir solidāri atbildīgi par visu Līguma saistību izpildi.</w:t>
      </w:r>
      <w:r w:rsidR="00DC10E5" w:rsidRPr="002B082C">
        <w:rPr>
          <w:rFonts w:ascii="Times New Roman" w:hAnsi="Times New Roman" w:cs="Times New Roman"/>
        </w:rPr>
        <w:t xml:space="preserve"> Minētās personas nav tiesīgas izstāties no pilnsabiedrības vai piegādātāju apvienības, kā arī mainīt dibināšanas (sabiedrības) līgumā noteikto katra biedra/dalībnieka Darbu apjomu bez iepriekšējas rakstiskas Pasūtītāja piekrišanas.</w:t>
      </w:r>
    </w:p>
    <w:p w14:paraId="5DA87AAF"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Pēc Pasūtītāja pieprasījuma Izpildītājs iesniedz paredzamās naudas plūsmas plānu (sadalījums pa mēnešiem) veicamajiem Darbiem. Līguma izpildes laikā pēc Pasūtītāja pieprasījuma Izpildītājs iesniedz aktualizētu paredzamās naudas plūsmas plānu.</w:t>
      </w:r>
    </w:p>
    <w:p w14:paraId="07A9F112" w14:textId="09DC0C41" w:rsidR="00D1279B" w:rsidRPr="002B082C" w:rsidRDefault="00D1279B"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atbild par Līguma izpildei būtiskas informācijas nesniegšanu, slēpšanu vai apzināti nepatiesas informācijas sniegšanu Pasūtītājam.</w:t>
      </w:r>
    </w:p>
    <w:p w14:paraId="3D8610E8" w14:textId="754FCE53" w:rsidR="0096262F"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nekavējoties, bet ne vēlāk kā 3 (trīs) darbadienu laikā rakstiski informēt Pasūtītāju, ja</w:t>
      </w:r>
      <w:r w:rsidR="0096262F" w:rsidRPr="002B082C">
        <w:rPr>
          <w:rFonts w:ascii="Times New Roman" w:hAnsi="Times New Roman" w:cs="Times New Roman"/>
        </w:rPr>
        <w:t>:</w:t>
      </w:r>
    </w:p>
    <w:p w14:paraId="7D4ACAE8" w14:textId="6BD5FC48" w:rsidR="0096262F"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tiesā tiek ierosināts Izpildītāja maksātnespējas vai tiesiskās aizsardzības process</w:t>
      </w:r>
      <w:r w:rsidR="0096262F" w:rsidRPr="002B082C">
        <w:rPr>
          <w:rFonts w:ascii="Times New Roman" w:hAnsi="Times New Roman" w:cs="Times New Roman"/>
        </w:rPr>
        <w:t xml:space="preserve">; </w:t>
      </w:r>
    </w:p>
    <w:p w14:paraId="0841F43B" w14:textId="6DF5D8D7" w:rsidR="0096262F"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Izpildītāja saimnieciskā darbība tiek apturēta</w:t>
      </w:r>
      <w:r w:rsidR="0096262F" w:rsidRPr="002B082C">
        <w:rPr>
          <w:rFonts w:ascii="Times New Roman" w:hAnsi="Times New Roman" w:cs="Times New Roman"/>
        </w:rPr>
        <w:t>;</w:t>
      </w:r>
    </w:p>
    <w:p w14:paraId="393D855E" w14:textId="0B8C9064"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vai ir uzsākts Izpildītāja likvidācijas process</w:t>
      </w:r>
      <w:r w:rsidR="0096262F" w:rsidRPr="002B082C">
        <w:rPr>
          <w:rFonts w:ascii="Times New Roman" w:hAnsi="Times New Roman" w:cs="Times New Roman"/>
        </w:rPr>
        <w:t>.</w:t>
      </w:r>
    </w:p>
    <w:p w14:paraId="08323035" w14:textId="77777777" w:rsidR="00A65244" w:rsidRDefault="00A65244" w:rsidP="00A65244">
      <w:pPr>
        <w:pStyle w:val="ListParagraph"/>
        <w:spacing w:after="0" w:line="240" w:lineRule="auto"/>
        <w:ind w:left="432"/>
        <w:jc w:val="both"/>
        <w:rPr>
          <w:rFonts w:ascii="Times New Roman" w:hAnsi="Times New Roman" w:cs="Times New Roman"/>
        </w:rPr>
      </w:pPr>
    </w:p>
    <w:p w14:paraId="45BEF2CA" w14:textId="77777777" w:rsidR="001B1F17" w:rsidRPr="002B082C" w:rsidRDefault="001B1F17" w:rsidP="00A65244">
      <w:pPr>
        <w:pStyle w:val="ListParagraph"/>
        <w:spacing w:after="0" w:line="240" w:lineRule="auto"/>
        <w:ind w:left="432"/>
        <w:jc w:val="both"/>
        <w:rPr>
          <w:rFonts w:ascii="Times New Roman" w:hAnsi="Times New Roman" w:cs="Times New Roman"/>
        </w:rPr>
      </w:pPr>
    </w:p>
    <w:p w14:paraId="12504494"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Nepārvarama vara</w:t>
      </w:r>
    </w:p>
    <w:p w14:paraId="78EC8131"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4F6AB502" w14:textId="314CA931"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Līdzēji neatbild par savu saistību izpildi, ne arī par saistību neizpildes vai nepienācīgas izpildes rezultātā otram Līdzējam radītiem zaudējumiem, ja tas noticis nepārvaramas varas apstākļu, tādi kā ugunsgrēks, dabas stihijas, jebkura rakstura karadarbības, teroristu uzbrukums, </w:t>
      </w:r>
      <w:r w:rsidR="00F61B57" w:rsidRPr="002B082C">
        <w:rPr>
          <w:rFonts w:ascii="Times New Roman" w:hAnsi="Times New Roman" w:cs="Times New Roman"/>
        </w:rPr>
        <w:t xml:space="preserve">neparedzamas un tieši attiecināmas </w:t>
      </w:r>
      <w:r w:rsidRPr="002B082C">
        <w:rPr>
          <w:rFonts w:ascii="Times New Roman" w:hAnsi="Times New Roman" w:cs="Times New Roman"/>
        </w:rPr>
        <w:t>normatīvo aktu izmaiņas vai citu tamlīdzīgu apstākļu rezultātā, kurus Līdzēji nevarēja ne paredzēt, ne novērst.</w:t>
      </w:r>
      <w:r w:rsidR="00020A2B" w:rsidRPr="002B082C">
        <w:rPr>
          <w:rFonts w:ascii="Times New Roman" w:hAnsi="Times New Roman" w:cs="Times New Roman"/>
        </w:rPr>
        <w:t xml:space="preserve"> Par nepārvaramas varas apstākļiem netiek uzskatīti finanšu grūtības, cenu pieaugums, piegāžu sadārdzināšanās, darbaspēka trūkums, piegādātāju maiņa vai citi apstākļi, kas saistīti ar saimnieciskās darbības riskiem.</w:t>
      </w:r>
    </w:p>
    <w:p w14:paraId="4BAEFB1F"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Nepārvaramas varas apstākļu iestāšanās gadījumā saistību izpildes termiņš tiek atlikts attiecīgi tik ilgi, kamēr šie apstākļi beidzas. Šis noteikums ir attiecināms tikai uz tām saistībām (veicamajiem darbiem, sniedzamajiem pakalpojumiem), kuru izpilde tiek tādējādi kavēta.</w:t>
      </w:r>
    </w:p>
    <w:p w14:paraId="1899119D" w14:textId="77777777" w:rsid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Gadījumā, ja rodas nepārvaramas varas apstākļi, kas ietekmē Līguma atsevišķu darbu izpildes termiņus, bet netraucē izpildīt Līgumu kopumā, Līdzēji saskaņo savu turpmāko rīcību attiecībā uz Līguma izpildi un tā termiņiem.</w:t>
      </w:r>
    </w:p>
    <w:p w14:paraId="6B17602F" w14:textId="1902B9A8" w:rsidR="00A65244" w:rsidRP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Līdzējam, kura darbību apgrūtina nepārvaramas varas apstākļi, nekavējoties jāinformē par to otru Līdzēju, pievienojot jebkādu informāciju, kas apliecina nepārvaramas varas apstākļus, un norādot uz šādu nepārvaramas varas apstākļu ietekmi uz Līguma izpildi, kā arī jāpieliek visas saprātīgās pūles, lai mazinātu nepārvaramas varas apstākļu radītās sekas.</w:t>
      </w:r>
    </w:p>
    <w:p w14:paraId="7AD1CE5A"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nepārvaramas varas apstākļi turpinās ilgāk par 2 (diviem) mēnešiem, Līdzējiem ir tiesības vienpusēji izbeigt Līguma darbību kopumā vai arī attiecībā uz to daļu, kuru izpildi traucē nepārvaramas varas apstākļi. Šādā gadījumā nevienam no Līdzējiem nav tiesību uz zaudējumu atlīdzību un tiek veikts norēķins par faktiski padarītajiem Darbiem, kas ir nodoti Līgumā noteiktajā kārtībā.</w:t>
      </w:r>
    </w:p>
    <w:p w14:paraId="5DE64675"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434574A0"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Konfidencialitāte</w:t>
      </w:r>
    </w:p>
    <w:p w14:paraId="42C29549"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70D3A77A"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sniegt Pasūtītājam jebkuru informāciju, kas ir Izpildītāja (t.sk. Izpildītāja personāla, apakšuzņēmēja) rīcībā, kuru Pasūtītājam ir saprātīgas tiesības pieprasīt, lai pārbaudītu Izpildītāja, tā darbības atbilstību Līgumam.</w:t>
      </w:r>
    </w:p>
    <w:p w14:paraId="02CCF254"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apņemas ievērot konfidencialitāti, tajā skaitā:</w:t>
      </w:r>
    </w:p>
    <w:p w14:paraId="2F407572" w14:textId="3A2FBDE8" w:rsidR="007322EC" w:rsidRPr="002B082C" w:rsidRDefault="007322EC"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nodrošināt Līguma izpildes gaitā iegūtās konfidenciālās informācijas neizpaušanu, tajā skaitā nepieļaut tās nonākšanu trešo personu rīcībā, kuras piedalās vai ir iesaistītas Līguma izpildē, izņemot Līgumā atļautos gadījumus;</w:t>
      </w:r>
    </w:p>
    <w:p w14:paraId="431FF0B5"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aizsargāt, neizplatīt un bez Pasūtītāja rakstiskas atļaujas saņemšanas neizpaust trešajām personām pilnīgi vai daļēji ar Līgumu vai citu ar to izpildi saistītu dokumentu saturu, kā arī tehniska, komerciāla un jebkāda cita rakstura informāciju par Pasūtītāja darbību, kas kļuvusi Izpildītājam pieejama Līguma izpildes gaitā.</w:t>
      </w:r>
    </w:p>
    <w:p w14:paraId="3B622ADC" w14:textId="3C3CFB33"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Pasūtītājs apņemas ievērot konfidencialitāti un bez Izpildītāja rakstiskas </w:t>
      </w:r>
      <w:r w:rsidR="00AE604C" w:rsidRPr="002B082C">
        <w:rPr>
          <w:rFonts w:ascii="Times New Roman" w:hAnsi="Times New Roman" w:cs="Times New Roman"/>
        </w:rPr>
        <w:t>piekrišanas</w:t>
      </w:r>
      <w:r w:rsidRPr="002B082C">
        <w:rPr>
          <w:rFonts w:ascii="Times New Roman" w:hAnsi="Times New Roman" w:cs="Times New Roman"/>
        </w:rPr>
        <w:t xml:space="preserve"> neizpaust trešajām personām pilnīgi vai daļēji ar Līgumu vai citu ar to izpildi saistītu dokumentu, kurus pirms Līguma noslēgšanas Izpildītājs ir noteicis kā komercnoslēpumu un attiecīgi par to pirms Līguma noslēgšanas ir informējis Pasūtītāju. Jebkurā gadījumā, Izpildītājs nevar noteikt par komercnoslēpumu Līguma priekšmetu un tā izpildes </w:t>
      </w:r>
      <w:r w:rsidR="002F37F3" w:rsidRPr="002B082C">
        <w:rPr>
          <w:rFonts w:ascii="Times New Roman" w:hAnsi="Times New Roman" w:cs="Times New Roman"/>
        </w:rPr>
        <w:t>gaitu un rezultātus, kā arī informāciju, kuru Pasūtītājam ir pienākums izpaust saskaņā ar normatīvajiem aktiem, finansētāju, uzraugošo vai kontroles institūciju prasībām.</w:t>
      </w:r>
    </w:p>
    <w:p w14:paraId="2541FE59" w14:textId="2A42080B" w:rsidR="00EE21AA" w:rsidRPr="002B082C" w:rsidRDefault="00EE21AA"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uzskata par konfidenciālu visu informāciju, dokumentus un datus, kas kļuvuši Izpildītājam pieejami Līguma izpildes gaitā un kas nav publiski pieejami vai vispārzināmi, un izpauž tos trešajām personām tikai ar Pasūtītāja iepriekšēju rakstisku piekrišanu vai Līgumā noteiktajos gadījumos.</w:t>
      </w:r>
    </w:p>
    <w:p w14:paraId="33E7942C"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bez iepriekšēja rakstiska Pasūtītāja saskaņojuma ir tiesīgs atklāt konfidenciālo informāciju tikai šādos gadījumos:</w:t>
      </w:r>
    </w:p>
    <w:p w14:paraId="562C2D48"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informācija, kas Izpildītājam saprātīgi ir vajadzīga, pildot tā saistības saskaņā ar Līgumu, ieskaitot konfidenciālas informācijas atklāšanu Izpildītāja darbiniekiem, apakšuzņēmējiem, pārstāvjiem, amatpersonām tādā mērā, lai nodrošinātu Izpildītāja pienākumu izpildi saskaņā ar Līgumu, bet tikai pēc tam, kad katra šāda persona uzņēmusies no Līguma apakšpunkta līdzvērtīgus konfidenciālas informācijas saglabāšanas un neizpaušanas noteikumus;</w:t>
      </w:r>
    </w:p>
    <w:p w14:paraId="77D20010"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atklāt konfidenciālu informāciju valsts kompetentajām institūcijām, kurām šādas tiesības ir noteiktas normatīvajos aktos un, ja tās pieprasa šādu informāciju;</w:t>
      </w:r>
    </w:p>
    <w:p w14:paraId="4E596F01"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ja konfidenciāla informācija kļuvusi pieejama plašākai sabiedrībai, un tas nav noticis Izpildītāja konfidenciālas informācijas neizpaušanas pienākuma pārkāpuma rezultātā.</w:t>
      </w:r>
    </w:p>
    <w:p w14:paraId="580469AE"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Neatkarīgi no Līguma izbeigšanas iemesla Izpildītājam ir:</w:t>
      </w:r>
    </w:p>
    <w:p w14:paraId="3C571CC4"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jāatdod Pasūtītājam visa tā konfidenciālā informācija (oriģināli), kas atrodas (kam bija jāatrodas) Izpildītāja lietošanā vai rīcībā;</w:t>
      </w:r>
    </w:p>
    <w:p w14:paraId="74F75BE6"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jāiznīcina šāda konfidenciāla informācija (t.sk. visas tās kopijas) izmantojot drošu un konfidenciālu informācijas iznīcināšanas metodi, ja to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pieprasa Pasūtītājs, kā arī nevilcinoties jāsniedz Pasūtītājam rakstisks Izpildītāja apliecinājums par šajā apakšpunktā noteikto saistību izpildi.</w:t>
      </w:r>
    </w:p>
    <w:p w14:paraId="508D7872" w14:textId="423B576D"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Izņemot Līguma </w:t>
      </w:r>
      <w:r w:rsidR="00625663" w:rsidRPr="002B082C">
        <w:rPr>
          <w:rFonts w:ascii="Times New Roman" w:hAnsi="Times New Roman" w:cs="Times New Roman"/>
        </w:rPr>
        <w:t>19</w:t>
      </w:r>
      <w:r w:rsidRPr="002B082C">
        <w:rPr>
          <w:rFonts w:ascii="Times New Roman" w:hAnsi="Times New Roman" w:cs="Times New Roman"/>
        </w:rPr>
        <w:t xml:space="preserve">.punktā noteiktos gadījumus, Izpildītājam ir aizliegts pārkāpt Līguma 18.punktā noteikto, kā arī izdot preses </w:t>
      </w:r>
      <w:proofErr w:type="spellStart"/>
      <w:r w:rsidRPr="002B082C">
        <w:rPr>
          <w:rFonts w:ascii="Times New Roman" w:hAnsi="Times New Roman" w:cs="Times New Roman"/>
        </w:rPr>
        <w:t>relīzes</w:t>
      </w:r>
      <w:proofErr w:type="spellEnd"/>
      <w:r w:rsidRPr="002B082C">
        <w:rPr>
          <w:rFonts w:ascii="Times New Roman" w:hAnsi="Times New Roman" w:cs="Times New Roman"/>
        </w:rPr>
        <w:t xml:space="preserve"> par jautājumiem, kas atrunāti Līgumā, bez Pasūtītāja iepriekšējas rakstiskas atļaujas. Pasūtītājs nedrīkst bez iemesla aizturēt vai kavēt šādu preses ziņu saskaņošanu, ja tas saistīts ar Izpildītāja likumisko vai līgumisko pienākumu izpildi.</w:t>
      </w:r>
    </w:p>
    <w:p w14:paraId="5E528AD9"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nedrīkst izmantot Darbu izpildes vietas reklāmas vai mārketinga nolūkos, izņemot gadījumus, kad Pasūtītājs sniedz iepriekšēju rakstisku piekrišanu un tiek ievēroti Pasūtītāja izvirzītie nosacījumi. Izpildītājam bez Pasūtītāja iepriekšējas rakstiskas piekrišanas nav atļauts publiskot vai citādi izplatīt jebkādas fotogrāfijas, videoklipus, aprakstus, vai nu pilnībā vai daļēji Darbu dokumentus, kā arī jebkādu informāciju, kas saistīta ar Līguma izpildi, kā arī izmantot to citiem mērķiem, kas nav saistīti ar Līguma izpildi.</w:t>
      </w:r>
    </w:p>
    <w:p w14:paraId="1FA59414"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Konfidencialitātes noteikumu neievērošana ir Līguma pārkāpums, kas Pasūtītājam dod tiesības prasīt no Izpildītāja konfidencialitātes noteikumu neievērošanas rezultātā radīto zaudējumu atlīdzību.</w:t>
      </w:r>
    </w:p>
    <w:p w14:paraId="2E2E96AA"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vispārpieejama informācija. Konfidencialitātes noteikumi neattiecas uz gadījumiem, kad informāciju pieprasa valsts vai pašvaldību iestādes un kurām šādas tiesības ir noteiktas Latvijas Republikas normatīvajos aktos.</w:t>
      </w:r>
    </w:p>
    <w:p w14:paraId="4C56B19A" w14:textId="77777777" w:rsidR="00A65244" w:rsidRDefault="00A65244" w:rsidP="00A65244">
      <w:pPr>
        <w:pStyle w:val="ListParagraph"/>
        <w:spacing w:after="0" w:line="240" w:lineRule="auto"/>
        <w:ind w:left="432"/>
        <w:jc w:val="both"/>
        <w:rPr>
          <w:rFonts w:ascii="Times New Roman" w:hAnsi="Times New Roman" w:cs="Times New Roman"/>
        </w:rPr>
      </w:pPr>
    </w:p>
    <w:p w14:paraId="527078E6" w14:textId="77777777" w:rsidR="001B1F17" w:rsidRPr="002B082C" w:rsidRDefault="001B1F17" w:rsidP="00A65244">
      <w:pPr>
        <w:pStyle w:val="ListParagraph"/>
        <w:spacing w:after="0" w:line="240" w:lineRule="auto"/>
        <w:ind w:left="432"/>
        <w:jc w:val="both"/>
        <w:rPr>
          <w:rFonts w:ascii="Times New Roman" w:hAnsi="Times New Roman" w:cs="Times New Roman"/>
        </w:rPr>
      </w:pPr>
    </w:p>
    <w:p w14:paraId="06AEF39B"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lastRenderedPageBreak/>
        <w:t>Piemērojamās tiesības un strīdu risināšanas kārtība</w:t>
      </w:r>
    </w:p>
    <w:p w14:paraId="37C82280"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4D7173B0"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 interpretējams un pildāms saskaņā ar Latvijas Republikas normatīvajiem aktiem. Līgumā nenoregulētajiem jautājumiem piemērojami Latvijas Republikas normatīvie akti.</w:t>
      </w:r>
    </w:p>
    <w:p w14:paraId="14701503"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Līdzēji pieliek visas pūles, lai strīdus atrisinātu savstarpēju pārrunu ceļā. Līdzēji rakstiski informē viens otru par savu viedokli attiecībā uz strīdu, kā arī iespējamo strīda risinājumu. Ja Līdzēji uzskata par iespējamu, tie tiekas, lai atrisinātu strīdu.</w:t>
      </w:r>
    </w:p>
    <w:p w14:paraId="2AE2C10C"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strīda risinājumu neizdodas panākt 15 dienu laikā, Līdzēji strīdu var nodot izšķiršanai tiesā Latvijas Republikas normatīvajos aktos noteiktajā kārtībā.</w:t>
      </w:r>
    </w:p>
    <w:p w14:paraId="5814C299"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sakarā ar Līgumu vai tā izpildi Līdzējiem pastāv strīds vai kāds no Līdzējiem ir iesniedzis prasību tiesā, tas nav pamats Izpildītājam pārtraukt vai apturēt Darbus, vai kā citādi kavēt Darbu izpildi, kā arī Pasūtītājam aizturēt maksājumus vai kā citādi Līdzējiem nepildīt tos pienākumus, kuri tieši nav saistīti ar strīdu, izņemot ja šāda Līguma izpildes pārtraukšana vai maksājuma aizturēšana noteikta Līgumā.</w:t>
      </w:r>
    </w:p>
    <w:p w14:paraId="2F7A4E3C"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146916EE"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t>Līgumsods</w:t>
      </w:r>
    </w:p>
    <w:p w14:paraId="21FE5738" w14:textId="31375E71" w:rsidR="00C40E38" w:rsidRPr="002B082C" w:rsidRDefault="00C40E38" w:rsidP="00C40E38">
      <w:pPr>
        <w:pStyle w:val="ListParagraph"/>
        <w:keepNext/>
        <w:spacing w:after="0" w:line="240" w:lineRule="auto"/>
        <w:ind w:left="360"/>
        <w:rPr>
          <w:rFonts w:ascii="Times New Roman" w:hAnsi="Times New Roman" w:cs="Times New Roman"/>
          <w:b/>
          <w:bCs/>
        </w:rPr>
      </w:pPr>
    </w:p>
    <w:p w14:paraId="73BB61F9" w14:textId="10D969B8" w:rsidR="00A65244" w:rsidRPr="002B082C" w:rsidRDefault="003B3295" w:rsidP="00AA47C9">
      <w:pPr>
        <w:pStyle w:val="ListParagraph"/>
        <w:keepNext/>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Pasūtītājam ir tiesības piemērot Izpildītājam līgumsodu par Līguma noteikumu pārkāpumiem šādos gadījumos un apmēros</w:t>
      </w:r>
      <w:r w:rsidR="00A65244" w:rsidRPr="002B082C">
        <w:rPr>
          <w:rFonts w:ascii="Times New Roman" w:hAnsi="Times New Roman" w:cs="Times New Roman"/>
        </w:rPr>
        <w:t>:</w:t>
      </w:r>
    </w:p>
    <w:p w14:paraId="7F6CBE23" w14:textId="611185B6" w:rsidR="00FC5026" w:rsidRPr="00C23ED6" w:rsidRDefault="00FC5026" w:rsidP="00C23ED6">
      <w:pPr>
        <w:pStyle w:val="ListParagraph"/>
        <w:numPr>
          <w:ilvl w:val="2"/>
          <w:numId w:val="5"/>
        </w:numPr>
        <w:spacing w:after="0" w:line="240" w:lineRule="auto"/>
        <w:jc w:val="both"/>
        <w:rPr>
          <w:rFonts w:ascii="Times New Roman" w:hAnsi="Times New Roman" w:cs="Times New Roman"/>
        </w:rPr>
      </w:pPr>
      <w:r w:rsidRPr="00C23ED6">
        <w:rPr>
          <w:rFonts w:ascii="Times New Roman" w:hAnsi="Times New Roman" w:cs="Times New Roman"/>
        </w:rPr>
        <w:t>par Līgumā, tajā skaitā Projektēšanas uzdevumā un Kalendārajā grafikā, noteikto Darbu vai to posmu izpildes termiņu neievērošanu – līgumsods 0,1% (nulle komats viens procents) apmērā no tās Līgumcenas daļas bez PVN, kas attiecināma uz kavēto Darbu vai Darbu posmu, par katru nokavēto kalendāro dienu, bet ne vairāk kā 10% (desmit procenti) no attiecīgās Līgumcenas daļas bez PVN.</w:t>
      </w:r>
    </w:p>
    <w:p w14:paraId="4B472008" w14:textId="69EBC102" w:rsidR="00C4566C" w:rsidRPr="00C23ED6" w:rsidRDefault="00C4566C" w:rsidP="00C23ED6">
      <w:pPr>
        <w:pStyle w:val="ListParagraph"/>
        <w:numPr>
          <w:ilvl w:val="2"/>
          <w:numId w:val="5"/>
        </w:numPr>
        <w:spacing w:after="0" w:line="240" w:lineRule="auto"/>
        <w:jc w:val="both"/>
        <w:rPr>
          <w:rFonts w:ascii="Times New Roman" w:hAnsi="Times New Roman" w:cs="Times New Roman"/>
        </w:rPr>
      </w:pPr>
      <w:r w:rsidRPr="00C23ED6">
        <w:rPr>
          <w:rFonts w:ascii="Times New Roman" w:hAnsi="Times New Roman" w:cs="Times New Roman"/>
        </w:rPr>
        <w:t xml:space="preserve">par Līgumā noteikto Būvobjekta drošības prasību neievērošanu, tehnisko prasību pārkāpumiem, informācijas izpaušanas noteikumu pārkāpumiem, kā arī citu Līguma saistību neizpildi, kas nav minēta Līguma 21.1.1. punktā, – līgumsods 500,00 EUR (pieci simti </w:t>
      </w:r>
      <w:proofErr w:type="spellStart"/>
      <w:r w:rsidRPr="00C23ED6">
        <w:rPr>
          <w:rFonts w:ascii="Times New Roman" w:hAnsi="Times New Roman" w:cs="Times New Roman"/>
        </w:rPr>
        <w:t>euro</w:t>
      </w:r>
      <w:proofErr w:type="spellEnd"/>
      <w:r w:rsidRPr="00C23ED6">
        <w:rPr>
          <w:rFonts w:ascii="Times New Roman" w:hAnsi="Times New Roman" w:cs="Times New Roman"/>
        </w:rPr>
        <w:t>) apmērā par katru atsevišķi konstatēto pārkāpuma gadījumu. Līgumsods var tikt piemērots atkārtoti par katru atsevišķu pārkāpumu.</w:t>
      </w:r>
    </w:p>
    <w:p w14:paraId="5CBEFF5C" w14:textId="77777777"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Līgumsoda samaksa neatbrīvo Izpildītāju no zaudējumu atlīdzināšanas Pasūtītājam vai trešajām personām, ja tie radušies Izpildītāja rīcības dēļ.</w:t>
      </w:r>
    </w:p>
    <w:p w14:paraId="26576283" w14:textId="77777777"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Līgumsoda samaksa neatbrīvo Līdzējus no Līgumā noteikto saistību pilnīgas izpildes.</w:t>
      </w:r>
    </w:p>
    <w:p w14:paraId="016AF943" w14:textId="77777777"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Līgumsoda samaksa neatbrīvo Izpildītāju no atbildības par Darbu pabeigšanu.</w:t>
      </w:r>
    </w:p>
    <w:p w14:paraId="7FE91F41" w14:textId="49986D0F"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Izpildītājs vienpusēji atkāpjas no Līguma noteikto saistību izpildes tādu iemeslu dēļ kuros nav konstatējama Pasūtītāja vaina</w:t>
      </w:r>
      <w:r w:rsidR="00184A8A" w:rsidRPr="002B082C">
        <w:rPr>
          <w:rFonts w:ascii="Times New Roman" w:hAnsi="Times New Roman" w:cs="Times New Roman"/>
        </w:rPr>
        <w:t xml:space="preserve"> vai nepārvaramas varas apstākļi</w:t>
      </w:r>
      <w:r w:rsidRPr="002B082C">
        <w:rPr>
          <w:rFonts w:ascii="Times New Roman" w:hAnsi="Times New Roman" w:cs="Times New Roman"/>
        </w:rPr>
        <w:t xml:space="preserve">, Pasūtītājs </w:t>
      </w:r>
      <w:r w:rsidR="00184A8A" w:rsidRPr="002B082C">
        <w:rPr>
          <w:rFonts w:ascii="Times New Roman" w:hAnsi="Times New Roman" w:cs="Times New Roman"/>
        </w:rPr>
        <w:t>ir tiesīgs prasīt</w:t>
      </w:r>
      <w:r w:rsidRPr="002B082C">
        <w:rPr>
          <w:rFonts w:ascii="Times New Roman" w:hAnsi="Times New Roman" w:cs="Times New Roman"/>
        </w:rPr>
        <w:t xml:space="preserve"> no Izpildītāja līgumsodu </w:t>
      </w:r>
      <w:r w:rsidR="00036F31" w:rsidRPr="002B082C">
        <w:rPr>
          <w:rFonts w:ascii="Times New Roman" w:hAnsi="Times New Roman" w:cs="Times New Roman"/>
        </w:rPr>
        <w:t>10</w:t>
      </w:r>
      <w:r w:rsidRPr="002B082C">
        <w:rPr>
          <w:rFonts w:ascii="Times New Roman" w:hAnsi="Times New Roman" w:cs="Times New Roman"/>
        </w:rPr>
        <w:t>% (</w:t>
      </w:r>
      <w:r w:rsidR="00A4210B" w:rsidRPr="002B082C">
        <w:rPr>
          <w:rFonts w:ascii="Times New Roman" w:hAnsi="Times New Roman" w:cs="Times New Roman"/>
        </w:rPr>
        <w:t xml:space="preserve">desmit </w:t>
      </w:r>
      <w:r w:rsidRPr="002B082C">
        <w:rPr>
          <w:rFonts w:ascii="Times New Roman" w:hAnsi="Times New Roman" w:cs="Times New Roman"/>
        </w:rPr>
        <w:t>procentu) apmērā no Līguma 3.1. punktā norādītās Līgumcenas bez PVN. Šādā gadījumā Izpildītājam ir pienākums nodot visus ar Darbu izpildi saistīto dokumentāciju, Būvobjektu un pabeigt visus Būvdarbus līdz tādam stāvoklim, lai tie neapdraudētu cilvēku veselību un drošību, kā arī citu personu īpašumu un nodot tos Līgumā noteiktajā kārtībā.</w:t>
      </w:r>
    </w:p>
    <w:p w14:paraId="2D610F5B" w14:textId="77777777" w:rsidR="00A65244" w:rsidRDefault="00A65244" w:rsidP="00A65244">
      <w:pPr>
        <w:pStyle w:val="ListParagraph"/>
        <w:spacing w:after="0" w:line="240" w:lineRule="auto"/>
        <w:ind w:left="360"/>
        <w:rPr>
          <w:rFonts w:ascii="Times New Roman" w:hAnsi="Times New Roman" w:cs="Times New Roman"/>
          <w:b/>
          <w:bCs/>
        </w:rPr>
      </w:pPr>
    </w:p>
    <w:p w14:paraId="3D75348A" w14:textId="77777777" w:rsidR="00AA47C9" w:rsidRPr="002B082C" w:rsidRDefault="00AA47C9" w:rsidP="00A65244">
      <w:pPr>
        <w:pStyle w:val="ListParagraph"/>
        <w:spacing w:after="0" w:line="240" w:lineRule="auto"/>
        <w:ind w:left="360"/>
        <w:rPr>
          <w:rFonts w:ascii="Times New Roman" w:hAnsi="Times New Roman" w:cs="Times New Roman"/>
          <w:b/>
          <w:bCs/>
        </w:rPr>
      </w:pPr>
    </w:p>
    <w:p w14:paraId="644CF562" w14:textId="77777777" w:rsidR="001B1F17" w:rsidRDefault="00AA47C9" w:rsidP="001B1F17">
      <w:pPr>
        <w:pStyle w:val="ListParagraph"/>
        <w:keepNext/>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Līguma izbeigšana un laušana</w:t>
      </w:r>
    </w:p>
    <w:p w14:paraId="769F6C41"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3A1671FC" w14:textId="41504726" w:rsidR="00AA47C9" w:rsidRDefault="00067A0E"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Līgums var tikt izbeigts vai lauzts tikai Līgumā noteiktajā kārtībā vai Līdzējiem savstarpēji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vienojoties.</w:t>
      </w:r>
    </w:p>
    <w:p w14:paraId="5FFAF3F4" w14:textId="77777777" w:rsidR="00AA47C9" w:rsidRDefault="00254221" w:rsidP="001B1F17">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Līgums uzskatāms par izbeigtu, ja Līdzēji ir pilnībā izpildījuši visas Līgumā noteiktās saistības Līgumā paredzētajā kārtībā un apjomā.</w:t>
      </w:r>
    </w:p>
    <w:p w14:paraId="25D6DCDC" w14:textId="77777777" w:rsidR="00AA47C9" w:rsidRDefault="00CE7914" w:rsidP="001B1F17">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Izpildītājam ir tiesības vienpusēji lauzt Līgumu, ja Pasūtītājs kavē Līgumā paredzēto maksājumu izpildi ilgāk par 40 (četrdesmit) dienām, izņemot gadījumus, kad maksājuma aizturēšana paredzēta Līgumā.</w:t>
      </w:r>
    </w:p>
    <w:p w14:paraId="701288D7" w14:textId="77777777" w:rsidR="00AA47C9" w:rsidRDefault="00A65244" w:rsidP="001B1F17">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Pasūtītājam ir tiesības vienpusēji lauzt Līgumu šādos gadījumos:</w:t>
      </w:r>
    </w:p>
    <w:p w14:paraId="6FA2DC13" w14:textId="77777777" w:rsidR="001B1F17" w:rsidRDefault="00945E8E" w:rsidP="001B1F17">
      <w:pPr>
        <w:pStyle w:val="ListParagraph"/>
        <w:numPr>
          <w:ilvl w:val="2"/>
          <w:numId w:val="5"/>
        </w:numPr>
        <w:spacing w:after="0" w:line="240" w:lineRule="auto"/>
        <w:jc w:val="both"/>
        <w:rPr>
          <w:rFonts w:ascii="Times New Roman" w:hAnsi="Times New Roman" w:cs="Times New Roman"/>
        </w:rPr>
      </w:pPr>
      <w:r w:rsidRPr="00AA47C9">
        <w:rPr>
          <w:rFonts w:ascii="Times New Roman" w:hAnsi="Times New Roman" w:cs="Times New Roman"/>
        </w:rPr>
        <w:t>Izpildītājs vairāk nekā 2 (divas) nedēļas neveic Darbus, nepilda Līguma saistības, pielieto neatbilstošas kvalitātes materiālus, nenodrošina Darbu kvalitāti vai citādi apdraud Līguma izpildi noteiktajos termiņos;</w:t>
      </w:r>
    </w:p>
    <w:p w14:paraId="10FC7579" w14:textId="77777777" w:rsidR="001B1F17" w:rsidRDefault="00945E8E" w:rsidP="001B1F17">
      <w:pPr>
        <w:pStyle w:val="ListParagraph"/>
        <w:numPr>
          <w:ilvl w:val="2"/>
          <w:numId w:val="5"/>
        </w:numPr>
        <w:spacing w:after="0" w:line="240" w:lineRule="auto"/>
        <w:jc w:val="both"/>
        <w:rPr>
          <w:rFonts w:ascii="Times New Roman" w:hAnsi="Times New Roman" w:cs="Times New Roman"/>
        </w:rPr>
      </w:pPr>
      <w:r w:rsidRPr="001B1F17">
        <w:rPr>
          <w:rFonts w:ascii="Times New Roman" w:hAnsi="Times New Roman" w:cs="Times New Roman"/>
        </w:rPr>
        <w:lastRenderedPageBreak/>
        <w:t>Darbu izpilde Izpildītāja vainas dēļ ir aizkavēta tādā apmērā, ka objektīvi nav iespējams pabeigt Darbus Līgumā noteiktajos termiņos;</w:t>
      </w:r>
    </w:p>
    <w:p w14:paraId="634E1974" w14:textId="77777777" w:rsidR="001B1F17" w:rsidRDefault="004045ED" w:rsidP="001B1F17">
      <w:pPr>
        <w:pStyle w:val="ListParagraph"/>
        <w:numPr>
          <w:ilvl w:val="2"/>
          <w:numId w:val="5"/>
        </w:numPr>
        <w:spacing w:after="0" w:line="240" w:lineRule="auto"/>
        <w:jc w:val="both"/>
        <w:rPr>
          <w:rFonts w:ascii="Times New Roman" w:hAnsi="Times New Roman" w:cs="Times New Roman"/>
        </w:rPr>
      </w:pPr>
      <w:r w:rsidRPr="001B1F17">
        <w:rPr>
          <w:rFonts w:ascii="Times New Roman" w:hAnsi="Times New Roman" w:cs="Times New Roman"/>
        </w:rPr>
        <w:t>Ir pasludināts Izpildītāja maksātnespējas process, uzsākts tiesiskās aizsardzības vai likvidācijas process, vai pastāv citi apstākļi, kas liedz Izpildītājam turpināt Līguma izpildi;</w:t>
      </w:r>
    </w:p>
    <w:p w14:paraId="71CDCEE9" w14:textId="77777777" w:rsidR="001B1F17" w:rsidRDefault="00A65244" w:rsidP="001B1F17">
      <w:pPr>
        <w:pStyle w:val="ListParagraph"/>
        <w:numPr>
          <w:ilvl w:val="2"/>
          <w:numId w:val="5"/>
        </w:numPr>
        <w:spacing w:after="0" w:line="240" w:lineRule="auto"/>
        <w:jc w:val="both"/>
        <w:rPr>
          <w:rFonts w:ascii="Times New Roman" w:hAnsi="Times New Roman" w:cs="Times New Roman"/>
        </w:rPr>
      </w:pPr>
      <w:r w:rsidRPr="001B1F17">
        <w:rPr>
          <w:rFonts w:ascii="Times New Roman" w:hAnsi="Times New Roman" w:cs="Times New Roman"/>
        </w:rPr>
        <w:t>ja atkārtoti (vairāk kā 2 (divas) reizes) tiek konstatēts, ka Izpildītājs nenodrošina Būvobjekta uzturēšanu atbilstoši Līguma un normatīvo aktu prasībām, tādējādi apdraudot satiksmes drošību, cilvēku veselību, trešo personu piederošo infrastruktūru un citu ar likumu aizsargātu interesi, un par to sastādīts akts;</w:t>
      </w:r>
    </w:p>
    <w:p w14:paraId="6AC27BFB" w14:textId="77777777" w:rsidR="001B1F17" w:rsidRDefault="00A65244" w:rsidP="001B1F17">
      <w:pPr>
        <w:pStyle w:val="ListParagraph"/>
        <w:numPr>
          <w:ilvl w:val="2"/>
          <w:numId w:val="5"/>
        </w:numPr>
        <w:spacing w:after="0" w:line="240" w:lineRule="auto"/>
        <w:jc w:val="both"/>
        <w:rPr>
          <w:rFonts w:ascii="Times New Roman" w:hAnsi="Times New Roman" w:cs="Times New Roman"/>
        </w:rPr>
      </w:pPr>
      <w:r w:rsidRPr="001B1F17">
        <w:rPr>
          <w:rFonts w:ascii="Times New Roman" w:hAnsi="Times New Roman" w:cs="Times New Roman"/>
        </w:rPr>
        <w:t>Ja Izpildītājs, vai tā biedrs, ja Izpildītājs ir piegādātāju apvienība vai pilnsabiedrība, ar tādu kompetentas institūcijas lēmumu vai tiesas spriedumu, kas stājies spēkā un kļuvis neapstrīdams un nepārsūdzams, ir atzīts par vainīgu konkurences tiesību pārkāpumā, kas izpaužas kā horizontālā karteļa vienošanās;</w:t>
      </w:r>
    </w:p>
    <w:p w14:paraId="79EB1669" w14:textId="212D87E1" w:rsidR="00F51268" w:rsidRPr="001B1F17" w:rsidRDefault="00F51268" w:rsidP="001B1F17">
      <w:pPr>
        <w:pStyle w:val="ListParagraph"/>
        <w:numPr>
          <w:ilvl w:val="2"/>
          <w:numId w:val="5"/>
        </w:numPr>
        <w:spacing w:after="0" w:line="240" w:lineRule="auto"/>
        <w:jc w:val="both"/>
        <w:rPr>
          <w:rFonts w:ascii="Times New Roman" w:hAnsi="Times New Roman" w:cs="Times New Roman"/>
        </w:rPr>
      </w:pPr>
      <w:r w:rsidRPr="001B1F17">
        <w:rPr>
          <w:rFonts w:ascii="Times New Roman" w:hAnsi="Times New Roman" w:cs="Times New Roman"/>
        </w:rPr>
        <w:t>Izpildītājs bez Pasūtītāja rakstiskas piekrišanas maina piegādātāju apvienības vai pilnsabiedrības sastāvu vai Darbu sadalījumu</w:t>
      </w:r>
      <w:r w:rsidR="00B0653C" w:rsidRPr="001B1F17">
        <w:rPr>
          <w:rFonts w:ascii="Times New Roman" w:hAnsi="Times New Roman" w:cs="Times New Roman"/>
        </w:rPr>
        <w:t>.</w:t>
      </w:r>
    </w:p>
    <w:p w14:paraId="03467A43" w14:textId="0DBA40A0" w:rsidR="00F5349D" w:rsidRPr="002B082C" w:rsidRDefault="005E7A39"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Ja Pasūtītājam nav pieejams vai ir samazināts finansējums, Pasūtītājs ir tiesīgs apturēt Līguma izpildi, par to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informējot Izpildītāju. Līdzēji 10 (desmit) darba dienu laikā vienojas par turpmāko rīcību. Pasūtītājs apmaksā faktiski un </w:t>
      </w:r>
      <w:proofErr w:type="spellStart"/>
      <w:r w:rsidRPr="002B082C">
        <w:rPr>
          <w:rFonts w:ascii="Times New Roman" w:hAnsi="Times New Roman" w:cs="Times New Roman"/>
        </w:rPr>
        <w:t>pienemtos</w:t>
      </w:r>
      <w:proofErr w:type="spellEnd"/>
      <w:r w:rsidRPr="002B082C">
        <w:rPr>
          <w:rFonts w:ascii="Times New Roman" w:hAnsi="Times New Roman" w:cs="Times New Roman"/>
        </w:rPr>
        <w:t xml:space="preserve"> Darbus līdz apturēšanas brīdim. </w:t>
      </w:r>
      <w:r w:rsidR="00F5349D" w:rsidRPr="002B082C">
        <w:rPr>
          <w:rFonts w:ascii="Times New Roman" w:hAnsi="Times New Roman" w:cs="Times New Roman"/>
        </w:rPr>
        <w:t xml:space="preserve">Līdzējs, kurš konstatē Līguma laušanas pamatu, nekavējoties </w:t>
      </w:r>
      <w:proofErr w:type="spellStart"/>
      <w:r w:rsidR="00F5349D" w:rsidRPr="002B082C">
        <w:rPr>
          <w:rFonts w:ascii="Times New Roman" w:hAnsi="Times New Roman" w:cs="Times New Roman"/>
        </w:rPr>
        <w:t>nosūta</w:t>
      </w:r>
      <w:proofErr w:type="spellEnd"/>
      <w:r w:rsidR="00F5349D" w:rsidRPr="002B082C">
        <w:rPr>
          <w:rFonts w:ascii="Times New Roman" w:hAnsi="Times New Roman" w:cs="Times New Roman"/>
        </w:rPr>
        <w:t xml:space="preserve"> otram Līdzējam rakstveida paziņojumu, norādot laušanas pamatu un datumu.</w:t>
      </w:r>
    </w:p>
    <w:p w14:paraId="4968809A" w14:textId="04D24C15" w:rsidR="00C144B8" w:rsidRPr="002B082C" w:rsidRDefault="00C144B8"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Pēc 22.6. punktā minētā paziņojuma saņemšanas Izpildītājs nodod Pasūtītājam visu ar Darbu izpildi saistīto dokumentāciju un informāciju.</w:t>
      </w:r>
    </w:p>
    <w:p w14:paraId="62993264" w14:textId="4294E12F" w:rsidR="00EB49B8" w:rsidRPr="002B082C" w:rsidRDefault="00EB49B8"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Pasūtītājs neatlīdzina Izpildītājam zaudējumus, kas radušies Līguma laušanas rezultātā Izpildītāja vainas dēļ.</w:t>
      </w:r>
    </w:p>
    <w:p w14:paraId="0102DCE4" w14:textId="7750E6EA" w:rsidR="00595035" w:rsidRPr="002B082C" w:rsidRDefault="00595035"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Līgums tiek lauzts Pasūtītāja iniciatīvas rezultātā Izpildītāja vainas dēļ vai Izpildītājs lauž Līgumu (izņemot 22.3. gadījumu), Pasūtītājs apmaksā tikai faktiski un kvalitatīvi veiktos Darbus, ieturot līgumsodus un zaudējumus.</w:t>
      </w:r>
    </w:p>
    <w:p w14:paraId="46B39983"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Līgums tiek lauzts Pasūtītāja vainas dēļ, Pasūtītājam ir pienākums norēķināties ar Izpildītāju par izpildītajiem un Līgumā noteiktajā kārtībā pieņemtajiem Darbiem pilnā apmērā, ieturot no atlīdzības saskaņā ar Līgumu aprēķinātos līgumsodus un citus Izpildītāja radītos zaudējumus.</w:t>
      </w:r>
    </w:p>
    <w:p w14:paraId="73150077"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Līguma laušanas rezultātā tiek pārtraukti Darbi un ir nepieciešams veikt Būvobjekta konservācijas darbus, to izmaksas sedz tas Līdzējs, kurš vainojams Līguma laušanā. Ja Līgums tiek izbeigts nepārvaramas varas apstākļu iestāšanās dēļ, ar Būvobjekta konservācijas darbiem saistītās izmaksas sedz Līdzēji līdzīgās daļās. Ja Līgums tiek izbeigts, Līdzējiem vienojoties, Būvobjekta konservācijas darbu izmaksas tiek segtas pēc Līdzēju vienošanās.</w:t>
      </w:r>
    </w:p>
    <w:p w14:paraId="07BFD92F"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saskaņā ar Līguma nosacījumiem Līgums tiek lauzts, uz izpildīto Darbu daļu attiecas Līgumā noteiktie garantijas termiņi un Izpildītājam ir pienākums iesniegt bankas garantiju vai apdrošināšanas sabiedrības polisi Līguma 19. punktā paredzētajā kārtībā.</w:t>
      </w:r>
    </w:p>
    <w:p w14:paraId="296134E6" w14:textId="77777777" w:rsidR="001B1F17" w:rsidRDefault="00A65244" w:rsidP="001B1F17">
      <w:pPr>
        <w:pStyle w:val="ListParagraph"/>
        <w:numPr>
          <w:ilvl w:val="1"/>
          <w:numId w:val="5"/>
        </w:numPr>
        <w:spacing w:after="0" w:line="240" w:lineRule="auto"/>
        <w:jc w:val="both"/>
        <w:rPr>
          <w:rFonts w:ascii="Times New Roman" w:hAnsi="Times New Roman" w:cs="Times New Roman"/>
        </w:rPr>
      </w:pPr>
      <w:r w:rsidRPr="001B1F17">
        <w:rPr>
          <w:rFonts w:ascii="Times New Roman" w:hAnsi="Times New Roman" w:cs="Times New Roman"/>
        </w:rPr>
        <w:t>Pēc Pasūtītāja vienpusējas atkāpšanās no Līguma Izpildītājs Pasūtītāja noteiktajā datumā pārtrauc Darbus, veic visus pasākumus, lai Būvobjekts un Darbi tiktu atstāti nebojātā, drošā stāvoklī, sakopj būvlaukumu, nodod Pasūtītājam ar Darbiem saistītos dokumentus, nodrošina, ka tā personāls atstāj Būvobjektu. Par Būvobjekta nodošanu Pasūtītājam Līdzēji sastāda attiecīgu aktu.</w:t>
      </w:r>
    </w:p>
    <w:p w14:paraId="7E9AA26D" w14:textId="106C64BC" w:rsidR="00A65244" w:rsidRPr="001B1F17" w:rsidRDefault="00A65244" w:rsidP="001B1F17">
      <w:pPr>
        <w:pStyle w:val="ListParagraph"/>
        <w:numPr>
          <w:ilvl w:val="1"/>
          <w:numId w:val="5"/>
        </w:numPr>
        <w:spacing w:after="0" w:line="240" w:lineRule="auto"/>
        <w:jc w:val="both"/>
        <w:rPr>
          <w:rFonts w:ascii="Times New Roman" w:hAnsi="Times New Roman" w:cs="Times New Roman"/>
        </w:rPr>
      </w:pPr>
      <w:r w:rsidRPr="001B1F17">
        <w:rPr>
          <w:rFonts w:ascii="Times New Roman" w:hAnsi="Times New Roman" w:cs="Times New Roman"/>
        </w:rPr>
        <w:t>Pēc Pasūtītāja vienpusējas atkāpšanās no Līguma Līdzēji sastāda aktu par faktiski veikto Darbu apjomu. Pasūtītājs pieņem Darbus tādā apjomā, kādā tie ir faktiski veikti, ja tos objektīvi ir iespējams pieņemt. Izpildītāja neierašanās nekavē akta sastādīšanu, un tādā gadījumā uzskatāms, ka Izpildītājs piekrīt aktā konstatētajam.</w:t>
      </w:r>
    </w:p>
    <w:p w14:paraId="0D5632CD"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Apmaksu par faktiski veikto Darbu veic Pasūtītājs atbilstoši Līguma noteiktajai darbu apmaksas kārtībai.</w:t>
      </w:r>
    </w:p>
    <w:p w14:paraId="3EE7980C"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Gadījumā, ja Pasūtītājam netiek piešķirts finansējums Līguma turpināšanai vai piešķirtais finansējums ir nepietiekams, tad Pasūtītājs ir tiesīgs samazināt Līguma apjomu atbilstoši faktiski pieejamajam finansējuma apmēram Līgumā noteiktajā kārtībā vai apturēt tā izpildi līdz turpmākam finansējuma piešķiršanas brīdim. Pasūtītājs informē Izpildītāju par finansējuma trūkumu 5 (piecu) darba dienu laikā pēc tam, kad ir saņemts apstiprinājums par finansējuma nepiešķiršanu. Par Darbu atsākšanu Pasūtītājs informē Izpildītāju vismaz 10 (desmit) darba dienas iepriekš. Šāda veida Līguma </w:t>
      </w:r>
      <w:r w:rsidRPr="002B082C">
        <w:rPr>
          <w:rFonts w:ascii="Times New Roman" w:hAnsi="Times New Roman" w:cs="Times New Roman"/>
        </w:rPr>
        <w:lastRenderedPageBreak/>
        <w:t xml:space="preserve">izpildes apturēšana nav pamats Izpildītājam </w:t>
      </w:r>
      <w:proofErr w:type="spellStart"/>
      <w:r w:rsidRPr="002B082C">
        <w:rPr>
          <w:rFonts w:ascii="Times New Roman" w:hAnsi="Times New Roman" w:cs="Times New Roman"/>
        </w:rPr>
        <w:t>vienpersonīgi</w:t>
      </w:r>
      <w:proofErr w:type="spellEnd"/>
      <w:r w:rsidRPr="002B082C">
        <w:rPr>
          <w:rFonts w:ascii="Times New Roman" w:hAnsi="Times New Roman" w:cs="Times New Roman"/>
        </w:rPr>
        <w:t xml:space="preserve"> atkāpties no Līguma izpildes un šāda veida Līguma izpildes apturēšanas laiks netiek ieskaitīts Darba izpildes laikā.</w:t>
      </w:r>
    </w:p>
    <w:p w14:paraId="55C0D954"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37282A83" w14:textId="77777777" w:rsidR="001B1F17" w:rsidRPr="001B1F17" w:rsidRDefault="001B1F17" w:rsidP="001B1F17">
      <w:pPr>
        <w:pStyle w:val="ListParagraph"/>
        <w:keepNext/>
        <w:numPr>
          <w:ilvl w:val="0"/>
          <w:numId w:val="5"/>
        </w:numPr>
        <w:spacing w:after="0" w:line="240" w:lineRule="auto"/>
        <w:jc w:val="center"/>
        <w:rPr>
          <w:rFonts w:ascii="Times New Roman" w:hAnsi="Times New Roman" w:cs="Times New Roman"/>
          <w:b/>
          <w:bCs/>
        </w:rPr>
      </w:pPr>
      <w:r w:rsidRPr="001B1F17">
        <w:rPr>
          <w:rFonts w:ascii="Times New Roman" w:hAnsi="Times New Roman" w:cs="Times New Roman"/>
          <w:b/>
          <w:bCs/>
        </w:rPr>
        <w:t>Nobeiguma noteikumi</w:t>
      </w:r>
    </w:p>
    <w:p w14:paraId="3C72F7F4"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557AC706"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Pasūtītāja Kontaktpersonas ir:</w:t>
      </w:r>
    </w:p>
    <w:p w14:paraId="62320D6A" w14:textId="77777777" w:rsidR="00A65244" w:rsidRPr="002B082C" w:rsidRDefault="00A65244" w:rsidP="001B1F17">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_______________________________</w:t>
      </w:r>
    </w:p>
    <w:p w14:paraId="35398C5A"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 kontaktpersonas:</w:t>
      </w:r>
    </w:p>
    <w:p w14:paraId="7BCA214C" w14:textId="77777777" w:rsidR="00A65244" w:rsidRPr="002B082C" w:rsidRDefault="00A65244" w:rsidP="001B1F17">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_______________________________</w:t>
      </w:r>
    </w:p>
    <w:p w14:paraId="1F187748" w14:textId="04F76DBE" w:rsidR="00FE5C4C" w:rsidRPr="002B082C" w:rsidRDefault="00FE5C4C"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Līgumā noteikto tiesību un pienākumu nodošana (cesija) trešajām personām nav pieļaujama bez otra Līdzēja iepriekšējas rakstiskas piekrišanas, izņemot gadījumus, kad tiesību vai pienākumu pāreja notiek Līdzēju reorganizācijas rezultātā normatīvajos aktos noteiktajā kārtībā.</w:t>
      </w:r>
    </w:p>
    <w:p w14:paraId="3F66D66E" w14:textId="0443C06A" w:rsidR="00C35347" w:rsidRPr="002B082C" w:rsidRDefault="00C35347"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kāds no Līguma noteikumiem zaudē spēku, kļūst spēkā neesošs vai nepiemērojams, tas neietekmē pārējo Līguma noteikumu spēkā esamību. Šādā gadījumā Līdzēji apņemas aizstāt spēkā neesošo noteikumu ar citu noteikumu, kas pēc iespējas tuvāk atbilst sākotnējam pušu nodomam un Līguma mērķim.</w:t>
      </w:r>
    </w:p>
    <w:p w14:paraId="2CB7E936" w14:textId="4AC28CA6" w:rsidR="00A13A1A"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Līdzējs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informē otru Līdzēju par kontaktinformācijas vai rekvizītu maiņu.</w:t>
      </w:r>
    </w:p>
    <w:p w14:paraId="2AA78BAF" w14:textId="5A7B2CE2" w:rsidR="00CB0F60"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 sagatavots latviešu valodā elektroniska dokumenta veidā un parakstīts ar drošiem elektroniskiem parakstiem un satur laika zīmogu. Pusēm ir pieejams abpusēji parakstīts Līgums elektroniskā formātā.</w:t>
      </w:r>
    </w:p>
    <w:p w14:paraId="0B3995B3" w14:textId="77777777" w:rsidR="001B1F17" w:rsidRPr="002B082C" w:rsidRDefault="001B1F17" w:rsidP="001B1F17">
      <w:pPr>
        <w:pStyle w:val="ListParagraph"/>
        <w:spacing w:after="0" w:line="240" w:lineRule="auto"/>
        <w:ind w:left="0"/>
        <w:jc w:val="both"/>
        <w:rPr>
          <w:rFonts w:ascii="Times New Roman" w:hAnsi="Times New Roman" w:cs="Times New Roman"/>
        </w:rPr>
      </w:pPr>
    </w:p>
    <w:p w14:paraId="6429A419" w14:textId="7607F74F" w:rsidR="00A65244" w:rsidRPr="002B082C" w:rsidRDefault="00A65244" w:rsidP="001B1F17">
      <w:pPr>
        <w:pStyle w:val="ListParagraph"/>
        <w:numPr>
          <w:ilvl w:val="0"/>
          <w:numId w:val="5"/>
        </w:numPr>
        <w:spacing w:after="0" w:line="240" w:lineRule="auto"/>
        <w:jc w:val="center"/>
        <w:rPr>
          <w:rFonts w:ascii="Times New Roman" w:hAnsi="Times New Roman" w:cs="Times New Roman"/>
        </w:rPr>
      </w:pPr>
      <w:r w:rsidRPr="002B082C">
        <w:rPr>
          <w:rFonts w:ascii="Times New Roman" w:hAnsi="Times New Roman" w:cs="Times New Roman"/>
          <w:b/>
          <w:bCs/>
        </w:rPr>
        <w:t>Līdzēju rekvizīti un paraksti</w:t>
      </w:r>
    </w:p>
    <w:tbl>
      <w:tblPr>
        <w:tblStyle w:val="TableGrid"/>
        <w:tblW w:w="0" w:type="auto"/>
        <w:tblInd w:w="360" w:type="dxa"/>
        <w:tblLook w:val="04A0" w:firstRow="1" w:lastRow="0" w:firstColumn="1" w:lastColumn="0" w:noHBand="0" w:noVBand="1"/>
      </w:tblPr>
      <w:tblGrid>
        <w:gridCol w:w="4271"/>
        <w:gridCol w:w="4265"/>
      </w:tblGrid>
      <w:tr w:rsidR="00A65244" w:rsidRPr="002B082C" w14:paraId="0A03A43B" w14:textId="77777777" w:rsidTr="00D55770">
        <w:tc>
          <w:tcPr>
            <w:tcW w:w="4271" w:type="dxa"/>
          </w:tcPr>
          <w:p w14:paraId="2C893D55" w14:textId="77777777" w:rsidR="00A65244" w:rsidRPr="002B082C" w:rsidRDefault="00A65244" w:rsidP="00936D87">
            <w:pPr>
              <w:pStyle w:val="ListParagraph"/>
              <w:ind w:left="0"/>
              <w:rPr>
                <w:rFonts w:ascii="Times New Roman" w:hAnsi="Times New Roman" w:cs="Times New Roman"/>
                <w:b/>
                <w:bCs/>
              </w:rPr>
            </w:pPr>
            <w:r w:rsidRPr="002B082C">
              <w:rPr>
                <w:rFonts w:ascii="Times New Roman" w:hAnsi="Times New Roman" w:cs="Times New Roman"/>
                <w:b/>
                <w:bCs/>
              </w:rPr>
              <w:t>Pasūtītājs</w:t>
            </w:r>
          </w:p>
        </w:tc>
        <w:tc>
          <w:tcPr>
            <w:tcW w:w="4265" w:type="dxa"/>
          </w:tcPr>
          <w:p w14:paraId="2802AF16" w14:textId="77777777" w:rsidR="00A65244" w:rsidRPr="002B082C" w:rsidRDefault="00A65244" w:rsidP="00936D87">
            <w:pPr>
              <w:pStyle w:val="ListParagraph"/>
              <w:ind w:left="0"/>
              <w:rPr>
                <w:rFonts w:ascii="Times New Roman" w:hAnsi="Times New Roman" w:cs="Times New Roman"/>
                <w:b/>
                <w:bCs/>
              </w:rPr>
            </w:pPr>
            <w:r w:rsidRPr="002B082C">
              <w:rPr>
                <w:rFonts w:ascii="Times New Roman" w:hAnsi="Times New Roman" w:cs="Times New Roman"/>
                <w:b/>
                <w:bCs/>
              </w:rPr>
              <w:t>Izpildītājs</w:t>
            </w:r>
          </w:p>
        </w:tc>
      </w:tr>
      <w:tr w:rsidR="00D55770" w:rsidRPr="002B082C" w14:paraId="393B1800" w14:textId="77777777" w:rsidTr="00D55770">
        <w:tc>
          <w:tcPr>
            <w:tcW w:w="4271" w:type="dxa"/>
          </w:tcPr>
          <w:p w14:paraId="48C0189D" w14:textId="5A3A1BEC" w:rsidR="00D55770" w:rsidRPr="002B082C" w:rsidRDefault="00D55770" w:rsidP="00D55770">
            <w:pPr>
              <w:pStyle w:val="ListParagraph"/>
              <w:ind w:left="0"/>
              <w:rPr>
                <w:rFonts w:ascii="Times New Roman" w:hAnsi="Times New Roman" w:cs="Times New Roman"/>
                <w:b/>
                <w:bCs/>
              </w:rPr>
            </w:pPr>
            <w:r>
              <w:rPr>
                <w:rFonts w:ascii="Times New Roman" w:hAnsi="Times New Roman" w:cs="Times New Roman"/>
                <w:b/>
                <w:bCs/>
              </w:rPr>
              <w:t xml:space="preserve">SIA „ </w:t>
            </w:r>
            <w:proofErr w:type="spellStart"/>
            <w:r>
              <w:rPr>
                <w:rFonts w:ascii="Times New Roman" w:hAnsi="Times New Roman" w:cs="Times New Roman"/>
                <w:b/>
                <w:bCs/>
              </w:rPr>
              <w:t>Magnum</w:t>
            </w:r>
            <w:proofErr w:type="spellEnd"/>
            <w:r>
              <w:rPr>
                <w:rFonts w:ascii="Times New Roman" w:hAnsi="Times New Roman" w:cs="Times New Roman"/>
                <w:b/>
                <w:bCs/>
              </w:rPr>
              <w:t xml:space="preserve"> </w:t>
            </w:r>
            <w:proofErr w:type="spellStart"/>
            <w:r>
              <w:rPr>
                <w:rFonts w:ascii="Times New Roman" w:hAnsi="Times New Roman" w:cs="Times New Roman"/>
                <w:b/>
                <w:bCs/>
              </w:rPr>
              <w:t>Social</w:t>
            </w:r>
            <w:proofErr w:type="spellEnd"/>
            <w:r>
              <w:rPr>
                <w:rFonts w:ascii="Times New Roman" w:hAnsi="Times New Roman" w:cs="Times New Roman"/>
                <w:b/>
                <w:bCs/>
              </w:rPr>
              <w:t xml:space="preserve"> &amp; </w:t>
            </w:r>
            <w:proofErr w:type="spellStart"/>
            <w:r>
              <w:rPr>
                <w:rFonts w:ascii="Times New Roman" w:hAnsi="Times New Roman" w:cs="Times New Roman"/>
                <w:b/>
                <w:bCs/>
              </w:rPr>
              <w:t>Medical</w:t>
            </w:r>
            <w:proofErr w:type="spellEnd"/>
            <w:r>
              <w:rPr>
                <w:rFonts w:ascii="Times New Roman" w:hAnsi="Times New Roman" w:cs="Times New Roman"/>
                <w:b/>
                <w:bCs/>
              </w:rPr>
              <w:t xml:space="preserve"> </w:t>
            </w:r>
            <w:proofErr w:type="spellStart"/>
            <w:r>
              <w:rPr>
                <w:rFonts w:ascii="Times New Roman" w:hAnsi="Times New Roman" w:cs="Times New Roman"/>
                <w:b/>
                <w:bCs/>
              </w:rPr>
              <w:t>Care</w:t>
            </w:r>
            <w:proofErr w:type="spellEnd"/>
            <w:r>
              <w:rPr>
                <w:rFonts w:ascii="Times New Roman" w:hAnsi="Times New Roman" w:cs="Times New Roman"/>
                <w:b/>
                <w:bCs/>
              </w:rPr>
              <w:t>”</w:t>
            </w:r>
          </w:p>
        </w:tc>
        <w:tc>
          <w:tcPr>
            <w:tcW w:w="4265" w:type="dxa"/>
          </w:tcPr>
          <w:p w14:paraId="0C7D2D2F" w14:textId="77777777" w:rsidR="00D55770" w:rsidRPr="002B082C" w:rsidRDefault="00D55770" w:rsidP="00D55770">
            <w:pPr>
              <w:pStyle w:val="ListParagraph"/>
              <w:ind w:left="0"/>
              <w:rPr>
                <w:rFonts w:ascii="Times New Roman" w:hAnsi="Times New Roman" w:cs="Times New Roman"/>
                <w:b/>
                <w:bCs/>
              </w:rPr>
            </w:pPr>
          </w:p>
        </w:tc>
      </w:tr>
      <w:tr w:rsidR="00D55770" w:rsidRPr="002B082C" w14:paraId="37BBBA92" w14:textId="77777777" w:rsidTr="00D55770">
        <w:tc>
          <w:tcPr>
            <w:tcW w:w="4271" w:type="dxa"/>
          </w:tcPr>
          <w:p w14:paraId="2B148D1F" w14:textId="077B9A46" w:rsidR="00D55770" w:rsidRPr="002B082C" w:rsidRDefault="00D55770" w:rsidP="00D55770">
            <w:pPr>
              <w:pStyle w:val="ListParagraph"/>
              <w:ind w:left="0"/>
              <w:rPr>
                <w:rFonts w:ascii="Times New Roman" w:hAnsi="Times New Roman" w:cs="Times New Roman"/>
                <w:b/>
                <w:bCs/>
              </w:rPr>
            </w:pPr>
            <w:proofErr w:type="spellStart"/>
            <w:r>
              <w:rPr>
                <w:rFonts w:ascii="Times New Roman" w:hAnsi="Times New Roman" w:cs="Times New Roman"/>
                <w:b/>
                <w:bCs/>
              </w:rPr>
              <w:t>Reģ</w:t>
            </w:r>
            <w:proofErr w:type="spellEnd"/>
            <w:r>
              <w:rPr>
                <w:rFonts w:ascii="Times New Roman" w:hAnsi="Times New Roman" w:cs="Times New Roman"/>
                <w:b/>
                <w:bCs/>
              </w:rPr>
              <w:t xml:space="preserve"> Nr.:</w:t>
            </w:r>
            <w:r>
              <w:rPr>
                <w:rFonts w:ascii="Times New Roman" w:hAnsi="Times New Roman" w:cs="Times New Roman"/>
              </w:rPr>
              <w:t xml:space="preserve"> 54103141561</w:t>
            </w:r>
          </w:p>
        </w:tc>
        <w:tc>
          <w:tcPr>
            <w:tcW w:w="4265" w:type="dxa"/>
          </w:tcPr>
          <w:p w14:paraId="4E769EED" w14:textId="77777777" w:rsidR="00D55770" w:rsidRPr="002B082C" w:rsidRDefault="00D55770" w:rsidP="00D55770">
            <w:pPr>
              <w:pStyle w:val="ListParagraph"/>
              <w:ind w:left="0"/>
              <w:rPr>
                <w:rFonts w:ascii="Times New Roman" w:hAnsi="Times New Roman" w:cs="Times New Roman"/>
                <w:b/>
                <w:bCs/>
              </w:rPr>
            </w:pPr>
            <w:proofErr w:type="spellStart"/>
            <w:r w:rsidRPr="002B082C">
              <w:rPr>
                <w:rFonts w:ascii="Times New Roman" w:hAnsi="Times New Roman" w:cs="Times New Roman"/>
                <w:b/>
                <w:bCs/>
              </w:rPr>
              <w:t>Reģ</w:t>
            </w:r>
            <w:proofErr w:type="spellEnd"/>
            <w:r w:rsidRPr="002B082C">
              <w:rPr>
                <w:rFonts w:ascii="Times New Roman" w:hAnsi="Times New Roman" w:cs="Times New Roman"/>
                <w:b/>
                <w:bCs/>
              </w:rPr>
              <w:t xml:space="preserve"> Nr.:</w:t>
            </w:r>
          </w:p>
        </w:tc>
      </w:tr>
      <w:tr w:rsidR="00D55770" w:rsidRPr="002B082C" w14:paraId="407865F1" w14:textId="77777777" w:rsidTr="00D55770">
        <w:tc>
          <w:tcPr>
            <w:tcW w:w="4271" w:type="dxa"/>
          </w:tcPr>
          <w:p w14:paraId="37F15007" w14:textId="6C824F89" w:rsidR="00D55770" w:rsidRPr="002B082C" w:rsidRDefault="00D55770" w:rsidP="00D55770">
            <w:pPr>
              <w:pStyle w:val="ListParagraph"/>
              <w:ind w:left="0"/>
              <w:rPr>
                <w:rFonts w:ascii="Times New Roman" w:hAnsi="Times New Roman" w:cs="Times New Roman"/>
                <w:b/>
                <w:bCs/>
              </w:rPr>
            </w:pPr>
            <w:r>
              <w:rPr>
                <w:rFonts w:ascii="Times New Roman" w:hAnsi="Times New Roman" w:cs="Times New Roman"/>
                <w:b/>
                <w:bCs/>
              </w:rPr>
              <w:t>Juridiskā adrese:</w:t>
            </w:r>
            <w:r>
              <w:rPr>
                <w:rFonts w:ascii="Times New Roman" w:hAnsi="Times New Roman" w:cs="Times New Roman"/>
              </w:rPr>
              <w:t xml:space="preserve"> </w:t>
            </w:r>
            <w:proofErr w:type="spellStart"/>
            <w:r>
              <w:rPr>
                <w:rFonts w:ascii="Times New Roman" w:hAnsi="Times New Roman" w:cs="Times New Roman"/>
              </w:rPr>
              <w:t>Labraga</w:t>
            </w:r>
            <w:proofErr w:type="spellEnd"/>
            <w:r>
              <w:rPr>
                <w:rFonts w:ascii="Times New Roman" w:hAnsi="Times New Roman" w:cs="Times New Roman"/>
              </w:rPr>
              <w:t xml:space="preserve"> iela 11, Liepāja, LV-3414</w:t>
            </w:r>
          </w:p>
        </w:tc>
        <w:tc>
          <w:tcPr>
            <w:tcW w:w="4265" w:type="dxa"/>
          </w:tcPr>
          <w:p w14:paraId="3F97DFFB" w14:textId="77777777" w:rsidR="00D55770" w:rsidRPr="002B082C" w:rsidRDefault="00D55770" w:rsidP="00D55770">
            <w:pPr>
              <w:pStyle w:val="ListParagraph"/>
              <w:ind w:left="0"/>
              <w:rPr>
                <w:rFonts w:ascii="Times New Roman" w:hAnsi="Times New Roman" w:cs="Times New Roman"/>
                <w:b/>
                <w:bCs/>
              </w:rPr>
            </w:pPr>
            <w:r w:rsidRPr="002B082C">
              <w:rPr>
                <w:rFonts w:ascii="Times New Roman" w:hAnsi="Times New Roman" w:cs="Times New Roman"/>
                <w:b/>
                <w:bCs/>
              </w:rPr>
              <w:t>Juridiskā adrese:</w:t>
            </w:r>
          </w:p>
        </w:tc>
      </w:tr>
      <w:tr w:rsidR="00D55770" w:rsidRPr="002B082C" w14:paraId="1EEA5761" w14:textId="77777777" w:rsidTr="00D55770">
        <w:tc>
          <w:tcPr>
            <w:tcW w:w="4271" w:type="dxa"/>
          </w:tcPr>
          <w:p w14:paraId="65EBAC82" w14:textId="478A6A0D" w:rsidR="00D55770" w:rsidRPr="002B082C" w:rsidRDefault="00D55770" w:rsidP="00D55770">
            <w:pPr>
              <w:pStyle w:val="ListParagraph"/>
              <w:ind w:left="0"/>
              <w:rPr>
                <w:rFonts w:ascii="Times New Roman" w:hAnsi="Times New Roman" w:cs="Times New Roman"/>
              </w:rPr>
            </w:pPr>
            <w:r>
              <w:rPr>
                <w:rFonts w:ascii="Times New Roman" w:hAnsi="Times New Roman" w:cs="Times New Roman"/>
                <w:b/>
                <w:bCs/>
              </w:rPr>
              <w:t xml:space="preserve">Banka: </w:t>
            </w:r>
            <w:r>
              <w:rPr>
                <w:rFonts w:ascii="Times New Roman" w:hAnsi="Times New Roman" w:cs="Times New Roman"/>
              </w:rPr>
              <w:t>AS “SEB Banka”</w:t>
            </w:r>
            <w:r>
              <w:rPr>
                <w:rFonts w:ascii="Times New Roman" w:hAnsi="Times New Roman" w:cs="Times New Roman"/>
              </w:rPr>
              <w:tab/>
            </w:r>
          </w:p>
        </w:tc>
        <w:tc>
          <w:tcPr>
            <w:tcW w:w="4265" w:type="dxa"/>
          </w:tcPr>
          <w:p w14:paraId="1D45EEE4" w14:textId="77777777" w:rsidR="00D55770" w:rsidRPr="002B082C" w:rsidRDefault="00D55770" w:rsidP="00D55770">
            <w:pPr>
              <w:pStyle w:val="ListParagraph"/>
              <w:ind w:left="0"/>
              <w:rPr>
                <w:rFonts w:ascii="Times New Roman" w:hAnsi="Times New Roman" w:cs="Times New Roman"/>
                <w:b/>
                <w:bCs/>
              </w:rPr>
            </w:pPr>
            <w:r w:rsidRPr="002B082C">
              <w:rPr>
                <w:rFonts w:ascii="Times New Roman" w:hAnsi="Times New Roman" w:cs="Times New Roman"/>
                <w:b/>
                <w:bCs/>
              </w:rPr>
              <w:t>Banka</w:t>
            </w:r>
          </w:p>
        </w:tc>
      </w:tr>
      <w:tr w:rsidR="00D55770" w:rsidRPr="002B082C" w14:paraId="2E20A970" w14:textId="77777777" w:rsidTr="00D55770">
        <w:tc>
          <w:tcPr>
            <w:tcW w:w="4271" w:type="dxa"/>
          </w:tcPr>
          <w:p w14:paraId="1F26E0B5" w14:textId="1388DE30" w:rsidR="00D55770" w:rsidRPr="002B082C" w:rsidRDefault="00D55770" w:rsidP="00D55770">
            <w:pPr>
              <w:pStyle w:val="ListParagraph"/>
              <w:ind w:left="0"/>
              <w:rPr>
                <w:rFonts w:ascii="Times New Roman" w:hAnsi="Times New Roman" w:cs="Times New Roman"/>
                <w:b/>
                <w:bCs/>
              </w:rPr>
            </w:pPr>
            <w:r>
              <w:rPr>
                <w:rFonts w:ascii="Times New Roman" w:hAnsi="Times New Roman" w:cs="Times New Roman"/>
                <w:b/>
                <w:bCs/>
              </w:rPr>
              <w:t xml:space="preserve">Konta </w:t>
            </w:r>
            <w:proofErr w:type="spellStart"/>
            <w:r>
              <w:rPr>
                <w:rFonts w:ascii="Times New Roman" w:hAnsi="Times New Roman" w:cs="Times New Roman"/>
                <w:b/>
                <w:bCs/>
              </w:rPr>
              <w:t>Nr</w:t>
            </w:r>
            <w:proofErr w:type="spellEnd"/>
            <w:r>
              <w:rPr>
                <w:rFonts w:ascii="Times New Roman" w:hAnsi="Times New Roman" w:cs="Times New Roman"/>
                <w:b/>
                <w:bCs/>
              </w:rPr>
              <w:t>:</w:t>
            </w:r>
            <w:r>
              <w:t xml:space="preserve"> </w:t>
            </w:r>
            <w:r>
              <w:rPr>
                <w:rFonts w:ascii="Times New Roman" w:hAnsi="Times New Roman" w:cs="Times New Roman"/>
              </w:rPr>
              <w:t>LV56UNLA0055002468226</w:t>
            </w:r>
          </w:p>
        </w:tc>
        <w:tc>
          <w:tcPr>
            <w:tcW w:w="4265" w:type="dxa"/>
          </w:tcPr>
          <w:p w14:paraId="318749A2" w14:textId="77777777" w:rsidR="00D55770" w:rsidRPr="002B082C" w:rsidRDefault="00D55770" w:rsidP="00D55770">
            <w:pPr>
              <w:pStyle w:val="ListParagraph"/>
              <w:ind w:left="0"/>
              <w:rPr>
                <w:rFonts w:ascii="Times New Roman" w:hAnsi="Times New Roman" w:cs="Times New Roman"/>
                <w:b/>
                <w:bCs/>
              </w:rPr>
            </w:pPr>
            <w:r w:rsidRPr="002B082C">
              <w:rPr>
                <w:rFonts w:ascii="Times New Roman" w:hAnsi="Times New Roman" w:cs="Times New Roman"/>
                <w:b/>
                <w:bCs/>
              </w:rPr>
              <w:t xml:space="preserve">Konta </w:t>
            </w:r>
            <w:proofErr w:type="spellStart"/>
            <w:r w:rsidRPr="002B082C">
              <w:rPr>
                <w:rFonts w:ascii="Times New Roman" w:hAnsi="Times New Roman" w:cs="Times New Roman"/>
                <w:b/>
                <w:bCs/>
              </w:rPr>
              <w:t>Nr</w:t>
            </w:r>
            <w:proofErr w:type="spellEnd"/>
            <w:r w:rsidRPr="002B082C">
              <w:rPr>
                <w:rFonts w:ascii="Times New Roman" w:hAnsi="Times New Roman" w:cs="Times New Roman"/>
                <w:b/>
                <w:bCs/>
              </w:rPr>
              <w:t>:</w:t>
            </w:r>
          </w:p>
        </w:tc>
      </w:tr>
      <w:tr w:rsidR="00A65244" w:rsidRPr="002B082C" w14:paraId="400D6A32" w14:textId="77777777" w:rsidTr="00D55770">
        <w:trPr>
          <w:trHeight w:val="1196"/>
        </w:trPr>
        <w:tc>
          <w:tcPr>
            <w:tcW w:w="4271" w:type="dxa"/>
          </w:tcPr>
          <w:p w14:paraId="36110282" w14:textId="77777777" w:rsidR="00A65244" w:rsidRPr="002B082C" w:rsidRDefault="00A65244" w:rsidP="00936D87">
            <w:pPr>
              <w:pStyle w:val="ListParagraph"/>
              <w:ind w:left="0"/>
              <w:rPr>
                <w:rFonts w:ascii="Times New Roman" w:hAnsi="Times New Roman" w:cs="Times New Roman"/>
                <w:b/>
                <w:bCs/>
              </w:rPr>
            </w:pPr>
          </w:p>
        </w:tc>
        <w:tc>
          <w:tcPr>
            <w:tcW w:w="4265" w:type="dxa"/>
          </w:tcPr>
          <w:p w14:paraId="459A0061" w14:textId="77777777" w:rsidR="00A65244" w:rsidRPr="002B082C" w:rsidRDefault="00A65244" w:rsidP="00936D87">
            <w:pPr>
              <w:pStyle w:val="ListParagraph"/>
              <w:ind w:left="0"/>
              <w:rPr>
                <w:rFonts w:ascii="Times New Roman" w:hAnsi="Times New Roman" w:cs="Times New Roman"/>
                <w:b/>
                <w:bCs/>
              </w:rPr>
            </w:pPr>
          </w:p>
        </w:tc>
      </w:tr>
      <w:tr w:rsidR="00A65244" w:rsidRPr="002B082C" w14:paraId="5EA58E41" w14:textId="77777777" w:rsidTr="00D55770">
        <w:tc>
          <w:tcPr>
            <w:tcW w:w="4271" w:type="dxa"/>
          </w:tcPr>
          <w:p w14:paraId="5DAFDBA6" w14:textId="77777777" w:rsidR="00A65244" w:rsidRPr="002B082C" w:rsidRDefault="00A65244" w:rsidP="00936D87">
            <w:pPr>
              <w:pStyle w:val="ListParagraph"/>
              <w:ind w:left="0"/>
              <w:rPr>
                <w:rFonts w:ascii="Times New Roman" w:hAnsi="Times New Roman" w:cs="Times New Roman"/>
                <w:b/>
                <w:bCs/>
              </w:rPr>
            </w:pPr>
            <w:r w:rsidRPr="002B082C">
              <w:rPr>
                <w:rFonts w:ascii="Times New Roman" w:hAnsi="Times New Roman" w:cs="Times New Roman"/>
                <w:b/>
                <w:bCs/>
              </w:rPr>
              <w:t>Kristiāns Dāvis</w:t>
            </w:r>
          </w:p>
        </w:tc>
        <w:tc>
          <w:tcPr>
            <w:tcW w:w="4265" w:type="dxa"/>
          </w:tcPr>
          <w:p w14:paraId="3E8A6731" w14:textId="77777777" w:rsidR="00A65244" w:rsidRPr="002B082C" w:rsidRDefault="00A65244" w:rsidP="00936D87">
            <w:pPr>
              <w:pStyle w:val="ListParagraph"/>
              <w:ind w:left="0"/>
              <w:rPr>
                <w:rFonts w:ascii="Times New Roman" w:hAnsi="Times New Roman" w:cs="Times New Roman"/>
                <w:b/>
                <w:bCs/>
              </w:rPr>
            </w:pPr>
          </w:p>
        </w:tc>
      </w:tr>
    </w:tbl>
    <w:p w14:paraId="104F2A15" w14:textId="77777777" w:rsidR="00A65244" w:rsidRPr="002B082C" w:rsidRDefault="00A65244" w:rsidP="00A65244">
      <w:pPr>
        <w:pStyle w:val="ListParagraph"/>
        <w:spacing w:after="0" w:line="240" w:lineRule="auto"/>
        <w:ind w:left="360"/>
        <w:rPr>
          <w:rFonts w:ascii="Times New Roman" w:hAnsi="Times New Roman" w:cs="Times New Roman"/>
          <w:b/>
          <w:bCs/>
        </w:rPr>
      </w:pPr>
    </w:p>
    <w:p w14:paraId="480E32A2" w14:textId="77777777" w:rsidR="00A65244" w:rsidRPr="002B082C" w:rsidRDefault="00A65244" w:rsidP="00A65244">
      <w:pPr>
        <w:spacing w:after="0" w:line="240" w:lineRule="auto"/>
        <w:rPr>
          <w:rFonts w:ascii="Times New Roman" w:hAnsi="Times New Roman" w:cs="Times New Roman"/>
          <w:b/>
          <w:bCs/>
        </w:rPr>
      </w:pPr>
    </w:p>
    <w:sectPr w:rsidR="00A65244" w:rsidRPr="002B082C" w:rsidSect="001B1F17">
      <w:footerReference w:type="default" r:id="rId8"/>
      <w:headerReference w:type="first" r:id="rId9"/>
      <w:pgSz w:w="11906" w:h="16838"/>
      <w:pgMar w:top="1440" w:right="1440" w:bottom="1560"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9FFD5" w14:textId="77777777" w:rsidR="004B2DA8" w:rsidRPr="008E222D" w:rsidRDefault="004B2DA8" w:rsidP="00F444A5">
      <w:pPr>
        <w:spacing w:after="0" w:line="240" w:lineRule="auto"/>
      </w:pPr>
      <w:r w:rsidRPr="008E222D">
        <w:separator/>
      </w:r>
    </w:p>
  </w:endnote>
  <w:endnote w:type="continuationSeparator" w:id="0">
    <w:p w14:paraId="4DB56BE9" w14:textId="77777777" w:rsidR="004B2DA8" w:rsidRPr="008E222D" w:rsidRDefault="004B2DA8" w:rsidP="00F444A5">
      <w:pPr>
        <w:spacing w:after="0" w:line="240" w:lineRule="auto"/>
      </w:pPr>
      <w:r w:rsidRPr="008E22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52402549"/>
      <w:docPartObj>
        <w:docPartGallery w:val="Page Numbers (Bottom of Page)"/>
        <w:docPartUnique/>
      </w:docPartObj>
    </w:sdtPr>
    <w:sdtEndPr>
      <w:rPr>
        <w:noProof/>
      </w:rPr>
    </w:sdtEndPr>
    <w:sdtContent>
      <w:p w14:paraId="31F84AD1" w14:textId="434C345B" w:rsidR="001B1F17" w:rsidRPr="001B1F17" w:rsidRDefault="001B1F17">
        <w:pPr>
          <w:pStyle w:val="Footer"/>
          <w:jc w:val="right"/>
          <w:rPr>
            <w:rFonts w:ascii="Times New Roman" w:hAnsi="Times New Roman" w:cs="Times New Roman"/>
          </w:rPr>
        </w:pPr>
        <w:r w:rsidRPr="001B1F17">
          <w:rPr>
            <w:rFonts w:ascii="Times New Roman" w:hAnsi="Times New Roman" w:cs="Times New Roman"/>
          </w:rPr>
          <w:fldChar w:fldCharType="begin"/>
        </w:r>
        <w:r w:rsidRPr="001B1F17">
          <w:rPr>
            <w:rFonts w:ascii="Times New Roman" w:hAnsi="Times New Roman" w:cs="Times New Roman"/>
          </w:rPr>
          <w:instrText xml:space="preserve"> PAGE   \* MERGEFORMAT </w:instrText>
        </w:r>
        <w:r w:rsidRPr="001B1F17">
          <w:rPr>
            <w:rFonts w:ascii="Times New Roman" w:hAnsi="Times New Roman" w:cs="Times New Roman"/>
          </w:rPr>
          <w:fldChar w:fldCharType="separate"/>
        </w:r>
        <w:r w:rsidRPr="001B1F17">
          <w:rPr>
            <w:rFonts w:ascii="Times New Roman" w:hAnsi="Times New Roman" w:cs="Times New Roman"/>
            <w:noProof/>
          </w:rPr>
          <w:t>2</w:t>
        </w:r>
        <w:r w:rsidRPr="001B1F17">
          <w:rPr>
            <w:rFonts w:ascii="Times New Roman" w:hAnsi="Times New Roman" w:cs="Times New Roman"/>
            <w:noProof/>
          </w:rPr>
          <w:fldChar w:fldCharType="end"/>
        </w:r>
      </w:p>
    </w:sdtContent>
  </w:sdt>
  <w:p w14:paraId="7B337224" w14:textId="77777777" w:rsidR="00F444A5" w:rsidRPr="008E222D" w:rsidRDefault="00F44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9B715" w14:textId="77777777" w:rsidR="004B2DA8" w:rsidRPr="008E222D" w:rsidRDefault="004B2DA8" w:rsidP="00F444A5">
      <w:pPr>
        <w:spacing w:after="0" w:line="240" w:lineRule="auto"/>
      </w:pPr>
      <w:r w:rsidRPr="008E222D">
        <w:separator/>
      </w:r>
    </w:p>
  </w:footnote>
  <w:footnote w:type="continuationSeparator" w:id="0">
    <w:p w14:paraId="5B47350C" w14:textId="77777777" w:rsidR="004B2DA8" w:rsidRPr="008E222D" w:rsidRDefault="004B2DA8" w:rsidP="00F444A5">
      <w:pPr>
        <w:spacing w:after="0" w:line="240" w:lineRule="auto"/>
      </w:pPr>
      <w:r w:rsidRPr="008E22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E5006" w14:textId="7D942AE1" w:rsidR="00F444A5" w:rsidRPr="008E222D" w:rsidRDefault="00CA7418" w:rsidP="00F444A5">
    <w:pPr>
      <w:tabs>
        <w:tab w:val="center" w:pos="4153"/>
        <w:tab w:val="right" w:pos="8306"/>
      </w:tabs>
      <w:spacing w:after="0" w:line="240" w:lineRule="auto"/>
      <w:jc w:val="right"/>
      <w:rPr>
        <w:rFonts w:ascii="Times New Roman" w:eastAsia="Times New Roman" w:hAnsi="Times New Roman" w:cs="Times New Roman"/>
        <w:sz w:val="24"/>
        <w:szCs w:val="24"/>
        <w:lang w:eastAsia="lv-LV"/>
      </w:rPr>
    </w:pPr>
    <w:r w:rsidRPr="008E222D">
      <w:rPr>
        <w:rFonts w:ascii="Times New Roman" w:eastAsia="Times New Roman" w:hAnsi="Times New Roman" w:cs="Times New Roman"/>
        <w:sz w:val="24"/>
        <w:szCs w:val="24"/>
        <w:lang w:eastAsia="lv-LV"/>
      </w:rPr>
      <w:t>1</w:t>
    </w:r>
    <w:r w:rsidR="00624CE1">
      <w:rPr>
        <w:rFonts w:ascii="Times New Roman" w:eastAsia="Times New Roman" w:hAnsi="Times New Roman" w:cs="Times New Roman"/>
        <w:sz w:val="24"/>
        <w:szCs w:val="24"/>
        <w:lang w:eastAsia="lv-LV"/>
      </w:rPr>
      <w:t>1</w:t>
    </w:r>
    <w:r w:rsidR="00F444A5" w:rsidRPr="008E222D">
      <w:rPr>
        <w:rFonts w:ascii="Times New Roman" w:eastAsia="Times New Roman" w:hAnsi="Times New Roman" w:cs="Times New Roman"/>
        <w:sz w:val="24"/>
        <w:szCs w:val="24"/>
        <w:lang w:eastAsia="lv-LV"/>
      </w:rPr>
      <w:t>. Pielikums</w:t>
    </w:r>
  </w:p>
  <w:p w14:paraId="5BA8CE05" w14:textId="77777777" w:rsidR="00686AD4" w:rsidRPr="00FC2358" w:rsidRDefault="00686AD4" w:rsidP="00686AD4">
    <w:pPr>
      <w:pBdr>
        <w:bottom w:val="single" w:sz="12" w:space="1" w:color="auto"/>
      </w:pBdr>
      <w:spacing w:after="0"/>
      <w:jc w:val="right"/>
      <w:rPr>
        <w:rFonts w:ascii="Times New Roman" w:hAnsi="Times New Roman"/>
        <w:color w:val="000000"/>
        <w:sz w:val="16"/>
        <w:szCs w:val="16"/>
      </w:rPr>
    </w:pPr>
    <w:r w:rsidRPr="00FC2358">
      <w:rPr>
        <w:rFonts w:ascii="Times New Roman" w:hAnsi="Times New Roman"/>
        <w:color w:val="000000"/>
        <w:sz w:val="16"/>
        <w:szCs w:val="16"/>
      </w:rPr>
      <w:t>“Projektēšana, būvniecība un autoruzraudzība infrastruktūrai dažādu sociālo pakalpojumu sniegšanai Mārupē”</w:t>
    </w:r>
  </w:p>
  <w:p w14:paraId="75F47DAA" w14:textId="77777777" w:rsidR="00686AD4" w:rsidRPr="00D213EA" w:rsidRDefault="00686AD4" w:rsidP="00686AD4">
    <w:pPr>
      <w:pBdr>
        <w:bottom w:val="single" w:sz="12" w:space="1" w:color="auto"/>
      </w:pBdr>
      <w:spacing w:after="0"/>
      <w:jc w:val="right"/>
    </w:pPr>
    <w:r w:rsidRPr="00FC2358">
      <w:rPr>
        <w:rFonts w:ascii="Times New Roman" w:hAnsi="Times New Roman"/>
        <w:color w:val="000000"/>
        <w:sz w:val="16"/>
        <w:szCs w:val="16"/>
      </w:rPr>
      <w:t>Iepirkuma identifikācijas numurs MSMC/2026/02 ESF+</w:t>
    </w:r>
  </w:p>
  <w:p w14:paraId="3AD42CD8" w14:textId="77777777" w:rsidR="00F444A5" w:rsidRPr="008E222D" w:rsidRDefault="00F444A5" w:rsidP="0025243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17"/>
        <w:szCs w:val="17"/>
      </w:rPr>
    </w:pPr>
    <w:r w:rsidRPr="008E222D">
      <w:rPr>
        <w:rFonts w:ascii="Times New Roman" w:eastAsia="Times New Roman" w:hAnsi="Times New Roman" w:cs="Times New Roman"/>
        <w:sz w:val="17"/>
        <w:szCs w:val="17"/>
      </w:rPr>
      <w:t>(dokuments sagatavojams uz veidlapas, norādot informāciju par dokumenta autoru saskaņā ar Komerclikuma , Dokumentu juridiskā spēka likuma un MK 04.09.2018. noteikumu Nr.558 „Dokumentu izstrādāšanas un noformēšanas kārtība” prasībām)</w:t>
    </w:r>
  </w:p>
  <w:p w14:paraId="6DD1CBAA" w14:textId="567C04BB" w:rsidR="00F444A5" w:rsidRPr="008E222D" w:rsidRDefault="00F444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02DA"/>
    <w:multiLevelType w:val="multilevel"/>
    <w:tmpl w:val="0D4A139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255689"/>
    <w:multiLevelType w:val="multilevel"/>
    <w:tmpl w:val="218E9706"/>
    <w:lvl w:ilvl="0">
      <w:start w:val="2"/>
      <w:numFmt w:val="decimal"/>
      <w:lvlText w:val="%1."/>
      <w:lvlJc w:val="left"/>
      <w:pPr>
        <w:ind w:left="660" w:hanging="660"/>
      </w:pPr>
      <w:rPr>
        <w:rFonts w:hint="default"/>
      </w:rPr>
    </w:lvl>
    <w:lvl w:ilvl="1">
      <w:start w:val="14"/>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FA021F7"/>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109257E9"/>
    <w:multiLevelType w:val="multilevel"/>
    <w:tmpl w:val="B526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5A75CD"/>
    <w:multiLevelType w:val="hybridMultilevel"/>
    <w:tmpl w:val="C7BAA5D8"/>
    <w:lvl w:ilvl="0" w:tplc="0426000F">
      <w:start w:val="3"/>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E596EEE"/>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23966075"/>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23D42B68"/>
    <w:multiLevelType w:val="multilevel"/>
    <w:tmpl w:val="F2A6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AA6FAB"/>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28126995"/>
    <w:multiLevelType w:val="hybridMultilevel"/>
    <w:tmpl w:val="9B22D7E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28DF1FD3"/>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29BC3EEF"/>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15:restartNumberingAfterBreak="0">
    <w:nsid w:val="2AF83014"/>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2B272C1A"/>
    <w:multiLevelType w:val="multilevel"/>
    <w:tmpl w:val="1000001F"/>
    <w:styleLink w:val="Style3"/>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5F3A13"/>
    <w:multiLevelType w:val="multilevel"/>
    <w:tmpl w:val="1000001F"/>
    <w:numStyleLink w:val="Style3"/>
  </w:abstractNum>
  <w:abstractNum w:abstractNumId="15" w15:restartNumberingAfterBreak="0">
    <w:nsid w:val="3543170A"/>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6" w15:restartNumberingAfterBreak="0">
    <w:nsid w:val="3708606E"/>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15:restartNumberingAfterBreak="0">
    <w:nsid w:val="3D005B58"/>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15:restartNumberingAfterBreak="0">
    <w:nsid w:val="40067ABF"/>
    <w:multiLevelType w:val="multilevel"/>
    <w:tmpl w:val="7D7A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1D0E19"/>
    <w:multiLevelType w:val="multilevel"/>
    <w:tmpl w:val="FB1C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B026D"/>
    <w:multiLevelType w:val="multilevel"/>
    <w:tmpl w:val="8254433C"/>
    <w:lvl w:ilvl="0">
      <w:start w:val="3"/>
      <w:numFmt w:val="decimal"/>
      <w:lvlText w:val="%1."/>
      <w:lvlJc w:val="left"/>
      <w:pPr>
        <w:ind w:left="3763"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E7D5439"/>
    <w:multiLevelType w:val="multilevel"/>
    <w:tmpl w:val="C0E4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DD6963"/>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3" w15:restartNumberingAfterBreak="0">
    <w:nsid w:val="536F089A"/>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4" w15:restartNumberingAfterBreak="0">
    <w:nsid w:val="53E5376F"/>
    <w:multiLevelType w:val="multilevel"/>
    <w:tmpl w:val="989864E0"/>
    <w:lvl w:ilvl="0">
      <w:start w:val="8"/>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5" w15:restartNumberingAfterBreak="0">
    <w:nsid w:val="59832D7C"/>
    <w:multiLevelType w:val="hybridMultilevel"/>
    <w:tmpl w:val="784EEB7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6" w15:restartNumberingAfterBreak="0">
    <w:nsid w:val="5A4372C9"/>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7" w15:restartNumberingAfterBreak="0">
    <w:nsid w:val="5C6435C6"/>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8" w15:restartNumberingAfterBreak="0">
    <w:nsid w:val="62470238"/>
    <w:multiLevelType w:val="hybridMultilevel"/>
    <w:tmpl w:val="B7B89604"/>
    <w:lvl w:ilvl="0" w:tplc="CD7826FE">
      <w:start w:val="1"/>
      <w:numFmt w:val="decimal"/>
      <w:lvlText w:val="1.%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8D02ED0"/>
    <w:multiLevelType w:val="multilevel"/>
    <w:tmpl w:val="27F42FAC"/>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FCA552D"/>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15:restartNumberingAfterBreak="0">
    <w:nsid w:val="704A1341"/>
    <w:multiLevelType w:val="multilevel"/>
    <w:tmpl w:val="A5B0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514873"/>
    <w:multiLevelType w:val="hybridMultilevel"/>
    <w:tmpl w:val="6F465C42"/>
    <w:lvl w:ilvl="0" w:tplc="CD7826FE">
      <w:start w:val="1"/>
      <w:numFmt w:val="decimal"/>
      <w:lvlText w:val="1.%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D8521E3"/>
    <w:multiLevelType w:val="multilevel"/>
    <w:tmpl w:val="72AE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D5188B"/>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949314078">
    <w:abstractNumId w:val="14"/>
  </w:num>
  <w:num w:numId="2" w16cid:durableId="395514750">
    <w:abstractNumId w:val="13"/>
  </w:num>
  <w:num w:numId="3" w16cid:durableId="422184485">
    <w:abstractNumId w:val="25"/>
  </w:num>
  <w:num w:numId="4" w16cid:durableId="1057513672">
    <w:abstractNumId w:val="9"/>
  </w:num>
  <w:num w:numId="5" w16cid:durableId="1707216954">
    <w:abstractNumId w:val="15"/>
  </w:num>
  <w:num w:numId="6" w16cid:durableId="2029217184">
    <w:abstractNumId w:val="19"/>
  </w:num>
  <w:num w:numId="7" w16cid:durableId="2049908831">
    <w:abstractNumId w:val="18"/>
  </w:num>
  <w:num w:numId="8" w16cid:durableId="1853956296">
    <w:abstractNumId w:val="3"/>
  </w:num>
  <w:num w:numId="9" w16cid:durableId="993872623">
    <w:abstractNumId w:val="33"/>
  </w:num>
  <w:num w:numId="10" w16cid:durableId="1483233226">
    <w:abstractNumId w:val="31"/>
  </w:num>
  <w:num w:numId="11" w16cid:durableId="686761062">
    <w:abstractNumId w:val="1"/>
  </w:num>
  <w:num w:numId="12" w16cid:durableId="47806120">
    <w:abstractNumId w:val="4"/>
  </w:num>
  <w:num w:numId="13" w16cid:durableId="1336223852">
    <w:abstractNumId w:val="20"/>
  </w:num>
  <w:num w:numId="14" w16cid:durableId="640231202">
    <w:abstractNumId w:val="29"/>
  </w:num>
  <w:num w:numId="15" w16cid:durableId="606474535">
    <w:abstractNumId w:val="0"/>
  </w:num>
  <w:num w:numId="16" w16cid:durableId="485129374">
    <w:abstractNumId w:val="21"/>
  </w:num>
  <w:num w:numId="17" w16cid:durableId="1794322771">
    <w:abstractNumId w:val="7"/>
  </w:num>
  <w:num w:numId="18" w16cid:durableId="468938271">
    <w:abstractNumId w:val="32"/>
  </w:num>
  <w:num w:numId="19" w16cid:durableId="1110202746">
    <w:abstractNumId w:val="28"/>
  </w:num>
  <w:num w:numId="20" w16cid:durableId="1394888943">
    <w:abstractNumId w:val="26"/>
  </w:num>
  <w:num w:numId="21" w16cid:durableId="583881284">
    <w:abstractNumId w:val="6"/>
  </w:num>
  <w:num w:numId="22" w16cid:durableId="1382751501">
    <w:abstractNumId w:val="22"/>
  </w:num>
  <w:num w:numId="23" w16cid:durableId="785975672">
    <w:abstractNumId w:val="16"/>
  </w:num>
  <w:num w:numId="24" w16cid:durableId="870919600">
    <w:abstractNumId w:val="8"/>
  </w:num>
  <w:num w:numId="25" w16cid:durableId="574241907">
    <w:abstractNumId w:val="12"/>
  </w:num>
  <w:num w:numId="26" w16cid:durableId="2053648932">
    <w:abstractNumId w:val="5"/>
  </w:num>
  <w:num w:numId="27" w16cid:durableId="809859753">
    <w:abstractNumId w:val="23"/>
  </w:num>
  <w:num w:numId="28" w16cid:durableId="793869107">
    <w:abstractNumId w:val="2"/>
  </w:num>
  <w:num w:numId="29" w16cid:durableId="1718891961">
    <w:abstractNumId w:val="30"/>
  </w:num>
  <w:num w:numId="30" w16cid:durableId="230235009">
    <w:abstractNumId w:val="10"/>
  </w:num>
  <w:num w:numId="31" w16cid:durableId="1038317757">
    <w:abstractNumId w:val="34"/>
  </w:num>
  <w:num w:numId="32" w16cid:durableId="2051761607">
    <w:abstractNumId w:val="17"/>
  </w:num>
  <w:num w:numId="33" w16cid:durableId="148832991">
    <w:abstractNumId w:val="11"/>
  </w:num>
  <w:num w:numId="34" w16cid:durableId="719667332">
    <w:abstractNumId w:val="27"/>
  </w:num>
  <w:num w:numId="35" w16cid:durableId="77228731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244"/>
    <w:rsid w:val="00003E8B"/>
    <w:rsid w:val="000057A3"/>
    <w:rsid w:val="00020A2B"/>
    <w:rsid w:val="00036F31"/>
    <w:rsid w:val="00042614"/>
    <w:rsid w:val="00044EFE"/>
    <w:rsid w:val="0004525F"/>
    <w:rsid w:val="00047506"/>
    <w:rsid w:val="000563A8"/>
    <w:rsid w:val="00067A0E"/>
    <w:rsid w:val="00082C70"/>
    <w:rsid w:val="0009168F"/>
    <w:rsid w:val="00092C82"/>
    <w:rsid w:val="00094D11"/>
    <w:rsid w:val="000A1873"/>
    <w:rsid w:val="000A32B8"/>
    <w:rsid w:val="000A39F8"/>
    <w:rsid w:val="000A4406"/>
    <w:rsid w:val="000B7181"/>
    <w:rsid w:val="000C26FE"/>
    <w:rsid w:val="000C4953"/>
    <w:rsid w:val="000E467D"/>
    <w:rsid w:val="000F42F8"/>
    <w:rsid w:val="00144F66"/>
    <w:rsid w:val="00182558"/>
    <w:rsid w:val="00184A4A"/>
    <w:rsid w:val="00184A8A"/>
    <w:rsid w:val="001A6327"/>
    <w:rsid w:val="001B1F17"/>
    <w:rsid w:val="001C4234"/>
    <w:rsid w:val="001D20C9"/>
    <w:rsid w:val="00202B80"/>
    <w:rsid w:val="0025243D"/>
    <w:rsid w:val="00254221"/>
    <w:rsid w:val="0026036B"/>
    <w:rsid w:val="00274707"/>
    <w:rsid w:val="00276295"/>
    <w:rsid w:val="00284F41"/>
    <w:rsid w:val="002B082C"/>
    <w:rsid w:val="002B252B"/>
    <w:rsid w:val="002B39DD"/>
    <w:rsid w:val="002C0AD0"/>
    <w:rsid w:val="002D66B2"/>
    <w:rsid w:val="002D7CB4"/>
    <w:rsid w:val="002F20B0"/>
    <w:rsid w:val="002F37F3"/>
    <w:rsid w:val="00334E36"/>
    <w:rsid w:val="00374308"/>
    <w:rsid w:val="003778DE"/>
    <w:rsid w:val="003A07D9"/>
    <w:rsid w:val="003B2792"/>
    <w:rsid w:val="003B3295"/>
    <w:rsid w:val="003C4225"/>
    <w:rsid w:val="003E1C34"/>
    <w:rsid w:val="004045ED"/>
    <w:rsid w:val="004111A0"/>
    <w:rsid w:val="00413455"/>
    <w:rsid w:val="00422D77"/>
    <w:rsid w:val="00426B60"/>
    <w:rsid w:val="00436212"/>
    <w:rsid w:val="00485B75"/>
    <w:rsid w:val="004B2DA8"/>
    <w:rsid w:val="004C02D0"/>
    <w:rsid w:val="004C392B"/>
    <w:rsid w:val="004C6C35"/>
    <w:rsid w:val="004C724D"/>
    <w:rsid w:val="004C7DE4"/>
    <w:rsid w:val="004F6B2F"/>
    <w:rsid w:val="00503541"/>
    <w:rsid w:val="005339C0"/>
    <w:rsid w:val="005425EE"/>
    <w:rsid w:val="0055325C"/>
    <w:rsid w:val="00563BE5"/>
    <w:rsid w:val="0057164A"/>
    <w:rsid w:val="00595035"/>
    <w:rsid w:val="005B0578"/>
    <w:rsid w:val="005C5C30"/>
    <w:rsid w:val="005E46C0"/>
    <w:rsid w:val="005E6146"/>
    <w:rsid w:val="005E7A39"/>
    <w:rsid w:val="005F7488"/>
    <w:rsid w:val="00601996"/>
    <w:rsid w:val="00620A7F"/>
    <w:rsid w:val="00624CE1"/>
    <w:rsid w:val="00625663"/>
    <w:rsid w:val="00634BAE"/>
    <w:rsid w:val="00672538"/>
    <w:rsid w:val="00686AD4"/>
    <w:rsid w:val="0069772B"/>
    <w:rsid w:val="006A12ED"/>
    <w:rsid w:val="006B6CF7"/>
    <w:rsid w:val="006C7B90"/>
    <w:rsid w:val="006D1ECF"/>
    <w:rsid w:val="006F5A55"/>
    <w:rsid w:val="007322EC"/>
    <w:rsid w:val="0075464D"/>
    <w:rsid w:val="007C24D0"/>
    <w:rsid w:val="007D1E6E"/>
    <w:rsid w:val="007F1F9B"/>
    <w:rsid w:val="007F34D2"/>
    <w:rsid w:val="008224FB"/>
    <w:rsid w:val="00842564"/>
    <w:rsid w:val="00866573"/>
    <w:rsid w:val="008A0F7F"/>
    <w:rsid w:val="008E1E29"/>
    <w:rsid w:val="008E222D"/>
    <w:rsid w:val="008F10CC"/>
    <w:rsid w:val="00906FE4"/>
    <w:rsid w:val="00913D97"/>
    <w:rsid w:val="00914C74"/>
    <w:rsid w:val="00945E8E"/>
    <w:rsid w:val="0096262F"/>
    <w:rsid w:val="00981C61"/>
    <w:rsid w:val="009B6223"/>
    <w:rsid w:val="009E26CE"/>
    <w:rsid w:val="009F1FC1"/>
    <w:rsid w:val="00A13A1A"/>
    <w:rsid w:val="00A3536F"/>
    <w:rsid w:val="00A4210B"/>
    <w:rsid w:val="00A65244"/>
    <w:rsid w:val="00A92848"/>
    <w:rsid w:val="00AA47C9"/>
    <w:rsid w:val="00AD039E"/>
    <w:rsid w:val="00AE604C"/>
    <w:rsid w:val="00B0653C"/>
    <w:rsid w:val="00B2434B"/>
    <w:rsid w:val="00B251D3"/>
    <w:rsid w:val="00B41139"/>
    <w:rsid w:val="00B755B9"/>
    <w:rsid w:val="00B76FF5"/>
    <w:rsid w:val="00C02A00"/>
    <w:rsid w:val="00C144B8"/>
    <w:rsid w:val="00C216D7"/>
    <w:rsid w:val="00C218E7"/>
    <w:rsid w:val="00C23ED6"/>
    <w:rsid w:val="00C33F62"/>
    <w:rsid w:val="00C35347"/>
    <w:rsid w:val="00C40E38"/>
    <w:rsid w:val="00C4566C"/>
    <w:rsid w:val="00C47886"/>
    <w:rsid w:val="00C57B87"/>
    <w:rsid w:val="00C6430C"/>
    <w:rsid w:val="00C66EC2"/>
    <w:rsid w:val="00CA7418"/>
    <w:rsid w:val="00CB0F60"/>
    <w:rsid w:val="00CE58F2"/>
    <w:rsid w:val="00CE5B38"/>
    <w:rsid w:val="00CE7914"/>
    <w:rsid w:val="00D00A27"/>
    <w:rsid w:val="00D0268D"/>
    <w:rsid w:val="00D03B7E"/>
    <w:rsid w:val="00D066D1"/>
    <w:rsid w:val="00D1279B"/>
    <w:rsid w:val="00D55770"/>
    <w:rsid w:val="00D601DF"/>
    <w:rsid w:val="00D6156F"/>
    <w:rsid w:val="00D7046E"/>
    <w:rsid w:val="00D83FCD"/>
    <w:rsid w:val="00DA149A"/>
    <w:rsid w:val="00DB034D"/>
    <w:rsid w:val="00DC10E5"/>
    <w:rsid w:val="00DE62D3"/>
    <w:rsid w:val="00E3322E"/>
    <w:rsid w:val="00E34F68"/>
    <w:rsid w:val="00E60C10"/>
    <w:rsid w:val="00E7290A"/>
    <w:rsid w:val="00E93977"/>
    <w:rsid w:val="00EB49B8"/>
    <w:rsid w:val="00EE1F22"/>
    <w:rsid w:val="00EE21AA"/>
    <w:rsid w:val="00EE4F36"/>
    <w:rsid w:val="00EF0C50"/>
    <w:rsid w:val="00F17461"/>
    <w:rsid w:val="00F40B26"/>
    <w:rsid w:val="00F444A5"/>
    <w:rsid w:val="00F45C36"/>
    <w:rsid w:val="00F51268"/>
    <w:rsid w:val="00F5349D"/>
    <w:rsid w:val="00F6101D"/>
    <w:rsid w:val="00F61B57"/>
    <w:rsid w:val="00FC265A"/>
    <w:rsid w:val="00FC30F5"/>
    <w:rsid w:val="00FC5026"/>
    <w:rsid w:val="00FD0846"/>
    <w:rsid w:val="00FE3AD8"/>
    <w:rsid w:val="00FE5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AB15D"/>
  <w15:chartTrackingRefBased/>
  <w15:docId w15:val="{F705AFE7-D32F-4BA2-8842-89DB0A755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244"/>
    <w:pPr>
      <w:spacing w:line="259" w:lineRule="auto"/>
    </w:pPr>
    <w:rPr>
      <w:kern w:val="0"/>
      <w:sz w:val="22"/>
      <w:szCs w:val="22"/>
      <w:lang w:val="lv-LV"/>
      <w14:ligatures w14:val="none"/>
    </w:rPr>
  </w:style>
  <w:style w:type="paragraph" w:styleId="Heading1">
    <w:name w:val="heading 1"/>
    <w:basedOn w:val="Normal"/>
    <w:next w:val="Normal"/>
    <w:link w:val="Heading1Char"/>
    <w:uiPriority w:val="9"/>
    <w:qFormat/>
    <w:rsid w:val="00A652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52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52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52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52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52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2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2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2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2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52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52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52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2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2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2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2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244"/>
    <w:rPr>
      <w:rFonts w:eastAsiaTheme="majorEastAsia" w:cstheme="majorBidi"/>
      <w:color w:val="272727" w:themeColor="text1" w:themeTint="D8"/>
    </w:rPr>
  </w:style>
  <w:style w:type="paragraph" w:styleId="Title">
    <w:name w:val="Title"/>
    <w:basedOn w:val="Normal"/>
    <w:next w:val="Normal"/>
    <w:link w:val="TitleChar"/>
    <w:uiPriority w:val="10"/>
    <w:qFormat/>
    <w:rsid w:val="00A65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2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2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2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244"/>
    <w:pPr>
      <w:spacing w:before="160"/>
      <w:jc w:val="center"/>
    </w:pPr>
    <w:rPr>
      <w:i/>
      <w:iCs/>
      <w:color w:val="404040" w:themeColor="text1" w:themeTint="BF"/>
    </w:rPr>
  </w:style>
  <w:style w:type="character" w:customStyle="1" w:styleId="QuoteChar">
    <w:name w:val="Quote Char"/>
    <w:basedOn w:val="DefaultParagraphFont"/>
    <w:link w:val="Quote"/>
    <w:uiPriority w:val="29"/>
    <w:rsid w:val="00A65244"/>
    <w:rPr>
      <w:i/>
      <w:iCs/>
      <w:color w:val="404040" w:themeColor="text1" w:themeTint="BF"/>
    </w:rPr>
  </w:style>
  <w:style w:type="paragraph" w:styleId="ListParagraph">
    <w:name w:val="List Paragraph"/>
    <w:aliases w:val="Virsraksti,Syle 1,Normal bullet 2,Bullet list,Strip,H&amp;P List Paragraph,2,Saistīto dokumentu saraksts,Numurets,PPS_Bullet,Colorful List - Accent 12,Bullets,Numbered List,Paragraph,Bullet point 1,list paragraph,Párrafo de lista,Dot pt,lp,Bo"/>
    <w:basedOn w:val="Normal"/>
    <w:link w:val="ListParagraphChar"/>
    <w:uiPriority w:val="34"/>
    <w:qFormat/>
    <w:rsid w:val="00A65244"/>
    <w:pPr>
      <w:ind w:left="720"/>
      <w:contextualSpacing/>
    </w:pPr>
  </w:style>
  <w:style w:type="character" w:styleId="IntenseEmphasis">
    <w:name w:val="Intense Emphasis"/>
    <w:basedOn w:val="DefaultParagraphFont"/>
    <w:uiPriority w:val="21"/>
    <w:qFormat/>
    <w:rsid w:val="00A65244"/>
    <w:rPr>
      <w:i/>
      <w:iCs/>
      <w:color w:val="0F4761" w:themeColor="accent1" w:themeShade="BF"/>
    </w:rPr>
  </w:style>
  <w:style w:type="paragraph" w:styleId="IntenseQuote">
    <w:name w:val="Intense Quote"/>
    <w:basedOn w:val="Normal"/>
    <w:next w:val="Normal"/>
    <w:link w:val="IntenseQuoteChar"/>
    <w:uiPriority w:val="30"/>
    <w:qFormat/>
    <w:rsid w:val="00A65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5244"/>
    <w:rPr>
      <w:i/>
      <w:iCs/>
      <w:color w:val="0F4761" w:themeColor="accent1" w:themeShade="BF"/>
    </w:rPr>
  </w:style>
  <w:style w:type="character" w:styleId="IntenseReference">
    <w:name w:val="Intense Reference"/>
    <w:basedOn w:val="DefaultParagraphFont"/>
    <w:uiPriority w:val="32"/>
    <w:qFormat/>
    <w:rsid w:val="00A65244"/>
    <w:rPr>
      <w:b/>
      <w:bCs/>
      <w:smallCaps/>
      <w:color w:val="0F4761" w:themeColor="accent1" w:themeShade="BF"/>
      <w:spacing w:val="5"/>
    </w:rPr>
  </w:style>
  <w:style w:type="character" w:customStyle="1" w:styleId="ListParagraphChar">
    <w:name w:val="List Paragraph Char"/>
    <w:aliases w:val="Virsraksti Char,Syle 1 Char,Normal bullet 2 Char,Bullet list Char,Strip Char,H&amp;P List Paragraph Char,2 Char,Saistīto dokumentu saraksts Char,Numurets Char,PPS_Bullet Char,Colorful List - Accent 12 Char,Bullets Char,Numbered List Char"/>
    <w:link w:val="ListParagraph"/>
    <w:uiPriority w:val="34"/>
    <w:qFormat/>
    <w:rsid w:val="00A65244"/>
  </w:style>
  <w:style w:type="character" w:styleId="Hyperlink">
    <w:name w:val="Hyperlink"/>
    <w:basedOn w:val="DefaultParagraphFont"/>
    <w:uiPriority w:val="99"/>
    <w:unhideWhenUsed/>
    <w:rsid w:val="00A65244"/>
    <w:rPr>
      <w:color w:val="467886" w:themeColor="hyperlink"/>
      <w:u w:val="single"/>
    </w:rPr>
  </w:style>
  <w:style w:type="table" w:styleId="TableGrid">
    <w:name w:val="Table Grid"/>
    <w:basedOn w:val="TableNormal"/>
    <w:uiPriority w:val="39"/>
    <w:rsid w:val="00A65244"/>
    <w:pPr>
      <w:spacing w:after="0" w:line="240" w:lineRule="auto"/>
    </w:pPr>
    <w:rPr>
      <w:kern w:val="0"/>
      <w:sz w:val="22"/>
      <w:szCs w:val="22"/>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
    <w:name w:val="Style3"/>
    <w:uiPriority w:val="99"/>
    <w:rsid w:val="00A65244"/>
    <w:pPr>
      <w:numPr>
        <w:numId w:val="2"/>
      </w:numPr>
    </w:pPr>
  </w:style>
  <w:style w:type="paragraph" w:styleId="NormalWeb">
    <w:name w:val="Normal (Web)"/>
    <w:basedOn w:val="Normal"/>
    <w:uiPriority w:val="99"/>
    <w:unhideWhenUsed/>
    <w:rsid w:val="00A6524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14C74"/>
    <w:pPr>
      <w:spacing w:after="0" w:line="240" w:lineRule="auto"/>
    </w:pPr>
    <w:rPr>
      <w:kern w:val="0"/>
      <w:sz w:val="22"/>
      <w:szCs w:val="22"/>
      <w:lang w:val="lv-LV"/>
      <w14:ligatures w14:val="none"/>
    </w:rPr>
  </w:style>
  <w:style w:type="character" w:styleId="UnresolvedMention">
    <w:name w:val="Unresolved Mention"/>
    <w:basedOn w:val="DefaultParagraphFont"/>
    <w:uiPriority w:val="99"/>
    <w:semiHidden/>
    <w:unhideWhenUsed/>
    <w:rsid w:val="002F20B0"/>
    <w:rPr>
      <w:color w:val="605E5C"/>
      <w:shd w:val="clear" w:color="auto" w:fill="E1DFDD"/>
    </w:rPr>
  </w:style>
  <w:style w:type="character" w:styleId="Strong">
    <w:name w:val="Strong"/>
    <w:basedOn w:val="DefaultParagraphFont"/>
    <w:uiPriority w:val="22"/>
    <w:qFormat/>
    <w:rsid w:val="00866573"/>
    <w:rPr>
      <w:b/>
      <w:bCs/>
    </w:rPr>
  </w:style>
  <w:style w:type="character" w:styleId="CommentReference">
    <w:name w:val="annotation reference"/>
    <w:basedOn w:val="DefaultParagraphFont"/>
    <w:uiPriority w:val="99"/>
    <w:semiHidden/>
    <w:unhideWhenUsed/>
    <w:rsid w:val="00FD0846"/>
    <w:rPr>
      <w:sz w:val="16"/>
      <w:szCs w:val="16"/>
    </w:rPr>
  </w:style>
  <w:style w:type="paragraph" w:styleId="CommentText">
    <w:name w:val="annotation text"/>
    <w:basedOn w:val="Normal"/>
    <w:link w:val="CommentTextChar"/>
    <w:uiPriority w:val="99"/>
    <w:unhideWhenUsed/>
    <w:rsid w:val="00FD0846"/>
    <w:pPr>
      <w:spacing w:line="240" w:lineRule="auto"/>
    </w:pPr>
    <w:rPr>
      <w:sz w:val="20"/>
      <w:szCs w:val="20"/>
    </w:rPr>
  </w:style>
  <w:style w:type="character" w:customStyle="1" w:styleId="CommentTextChar">
    <w:name w:val="Comment Text Char"/>
    <w:basedOn w:val="DefaultParagraphFont"/>
    <w:link w:val="CommentText"/>
    <w:uiPriority w:val="99"/>
    <w:rsid w:val="00FD0846"/>
    <w:rPr>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FD0846"/>
    <w:rPr>
      <w:b/>
      <w:bCs/>
    </w:rPr>
  </w:style>
  <w:style w:type="character" w:customStyle="1" w:styleId="CommentSubjectChar">
    <w:name w:val="Comment Subject Char"/>
    <w:basedOn w:val="CommentTextChar"/>
    <w:link w:val="CommentSubject"/>
    <w:uiPriority w:val="99"/>
    <w:semiHidden/>
    <w:rsid w:val="00FD0846"/>
    <w:rPr>
      <w:b/>
      <w:bCs/>
      <w:kern w:val="0"/>
      <w:sz w:val="20"/>
      <w:szCs w:val="20"/>
      <w:lang w:val="lv-LV"/>
      <w14:ligatures w14:val="none"/>
    </w:rPr>
  </w:style>
  <w:style w:type="paragraph" w:styleId="Header">
    <w:name w:val="header"/>
    <w:basedOn w:val="Normal"/>
    <w:link w:val="HeaderChar"/>
    <w:uiPriority w:val="99"/>
    <w:unhideWhenUsed/>
    <w:rsid w:val="00F44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4A5"/>
    <w:rPr>
      <w:kern w:val="0"/>
      <w:sz w:val="22"/>
      <w:szCs w:val="22"/>
      <w:lang w:val="lv-LV"/>
      <w14:ligatures w14:val="none"/>
    </w:rPr>
  </w:style>
  <w:style w:type="paragraph" w:styleId="Footer">
    <w:name w:val="footer"/>
    <w:basedOn w:val="Normal"/>
    <w:link w:val="FooterChar"/>
    <w:uiPriority w:val="99"/>
    <w:unhideWhenUsed/>
    <w:rsid w:val="00F44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4A5"/>
    <w:rPr>
      <w:kern w:val="0"/>
      <w:sz w:val="22"/>
      <w:szCs w:val="22"/>
      <w:lang w:val="lv-LV"/>
      <w14:ligatures w14:val="none"/>
    </w:rPr>
  </w:style>
  <w:style w:type="paragraph" w:customStyle="1" w:styleId="isselectedend">
    <w:name w:val="isselectedend"/>
    <w:basedOn w:val="Normal"/>
    <w:rsid w:val="008E222D"/>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890E8-8A9F-467D-889E-F1F46B8D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23</Pages>
  <Words>13568</Words>
  <Characters>77341</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Plorins</dc:creator>
  <cp:keywords/>
  <dc:description/>
  <cp:lastModifiedBy>Ronalds Plorins</cp:lastModifiedBy>
  <cp:revision>21</cp:revision>
  <dcterms:created xsi:type="dcterms:W3CDTF">2026-08-04T14:40:00Z</dcterms:created>
  <dcterms:modified xsi:type="dcterms:W3CDTF">2026-10-08T08:06:00Z</dcterms:modified>
</cp:coreProperties>
</file>